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94E5B" w14:textId="188888FB" w:rsidR="003564BE" w:rsidRDefault="003564BE">
      <w:r>
        <w:t>How to Change a Query to a different county number or FY</w:t>
      </w:r>
    </w:p>
    <w:p w14:paraId="7D9CE968" w14:textId="77777777" w:rsidR="003564BE" w:rsidRDefault="003564BE"/>
    <w:p w14:paraId="7FF67DCB" w14:textId="35087143" w:rsidR="003564BE" w:rsidRDefault="003564BE">
      <w:r>
        <w:t xml:space="preserve">I have a sequel library called SEQUELKIM with a variety of queries. </w:t>
      </w:r>
      <w:r w:rsidR="00262C6D">
        <w:t xml:space="preserve">SEQUELWEB are queries you can run at any time. </w:t>
      </w:r>
      <w:r w:rsidR="003D2015">
        <w:t xml:space="preserve">It will either default your county number or prompt you for your county number. </w:t>
      </w:r>
      <w:r>
        <w:t>You also have a county sequel library called SEQUELXXF or XX (XX=county number).</w:t>
      </w:r>
    </w:p>
    <w:p w14:paraId="233E6EBE" w14:textId="74306F8F" w:rsidR="003564BE" w:rsidRDefault="003564BE" w:rsidP="003564BE">
      <w:r>
        <w:t>Any query in your county sequel library will have your county number already in there. Any in mine would not. If you want to use a query in my sequel library, please copy it to your sequel library before mak</w:t>
      </w:r>
      <w:r w:rsidR="00283FB3">
        <w:t>ing</w:t>
      </w:r>
      <w:r>
        <w:t xml:space="preserve"> any changes. To do that, right click on the sequel and click Design. (If </w:t>
      </w:r>
      <w:r>
        <w:t>you don’t see Design as an option, you have an older version of sequel. I would suggest you download the latest version on the Sequel support page on the WVEIS.k12.wv.us website.)</w:t>
      </w:r>
    </w:p>
    <w:p w14:paraId="2D2B298B" w14:textId="77777777" w:rsidR="003564BE" w:rsidRDefault="003564BE" w:rsidP="003564BE"/>
    <w:p w14:paraId="1B185DD2" w14:textId="6BE58E03" w:rsidR="003564BE" w:rsidRDefault="003564BE">
      <w:r>
        <w:rPr>
          <w:noProof/>
        </w:rPr>
        <w:drawing>
          <wp:inline distT="0" distB="0" distL="0" distR="0" wp14:anchorId="349245D6" wp14:editId="58CDDAD8">
            <wp:extent cx="5943600" cy="3859530"/>
            <wp:effectExtent l="0" t="0" r="0" b="1270"/>
            <wp:docPr id="90753065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30653" name="Picture 3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2FE3" w14:textId="37B235E4" w:rsidR="00B0071C" w:rsidRDefault="00B0071C"/>
    <w:p w14:paraId="32DCC146" w14:textId="77777777" w:rsidR="003564BE" w:rsidRDefault="003564BE"/>
    <w:p w14:paraId="107E5B3D" w14:textId="77777777" w:rsidR="003564BE" w:rsidRDefault="003564BE"/>
    <w:p w14:paraId="614AF454" w14:textId="77777777" w:rsidR="00DF2BB8" w:rsidRDefault="003564BE">
      <w:r>
        <w:t xml:space="preserve">Once you pull up the query in Design mode, immediately hit File in the upper left and Save As and </w:t>
      </w:r>
      <w:r w:rsidR="00D168FE">
        <w:t xml:space="preserve">put your sequel library in the Save In Library field and hit enter. This will save the sequel in your </w:t>
      </w:r>
      <w:proofErr w:type="gramStart"/>
      <w:r w:rsidR="00D168FE">
        <w:t>library</w:t>
      </w:r>
      <w:proofErr w:type="gramEnd"/>
      <w:r w:rsidR="00D168FE">
        <w:t xml:space="preserve"> and you can make any changes you want without altering my version in my library.</w:t>
      </w:r>
    </w:p>
    <w:p w14:paraId="53072455" w14:textId="6B095D3E" w:rsidR="003564BE" w:rsidRDefault="003564BE">
      <w:r>
        <w:rPr>
          <w:noProof/>
        </w:rPr>
        <w:lastRenderedPageBreak/>
        <w:drawing>
          <wp:inline distT="0" distB="0" distL="0" distR="0" wp14:anchorId="26CB3D07" wp14:editId="2CD09416">
            <wp:extent cx="5943600" cy="3859530"/>
            <wp:effectExtent l="0" t="0" r="0" b="1270"/>
            <wp:docPr id="212010918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09184" name="Picture 2" descr="A screenshot of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B43A" w14:textId="77777777" w:rsidR="00D168FE" w:rsidRDefault="00D168FE"/>
    <w:p w14:paraId="79F26F80" w14:textId="77777777" w:rsidR="00F0189F" w:rsidRDefault="00F0189F"/>
    <w:p w14:paraId="45CB2CA9" w14:textId="77777777" w:rsidR="00F0189F" w:rsidRDefault="00F0189F"/>
    <w:p w14:paraId="44DFBABC" w14:textId="77777777" w:rsidR="00F0189F" w:rsidRDefault="00F0189F"/>
    <w:p w14:paraId="139C4220" w14:textId="77777777" w:rsidR="00F0189F" w:rsidRDefault="00F0189F"/>
    <w:p w14:paraId="0BC933F0" w14:textId="77777777" w:rsidR="00F0189F" w:rsidRDefault="00F0189F"/>
    <w:p w14:paraId="0D205EE6" w14:textId="77777777" w:rsidR="00F0189F" w:rsidRDefault="00F0189F"/>
    <w:p w14:paraId="537359C8" w14:textId="77777777" w:rsidR="00F0189F" w:rsidRDefault="00F0189F"/>
    <w:p w14:paraId="6B67B610" w14:textId="77777777" w:rsidR="00F0189F" w:rsidRDefault="00F0189F"/>
    <w:p w14:paraId="6719F045" w14:textId="77777777" w:rsidR="00F0189F" w:rsidRDefault="00F0189F"/>
    <w:p w14:paraId="0F4BFECF" w14:textId="77777777" w:rsidR="00F0189F" w:rsidRDefault="00F0189F"/>
    <w:p w14:paraId="1527746E" w14:textId="77777777" w:rsidR="00F0189F" w:rsidRDefault="00F0189F"/>
    <w:p w14:paraId="137AB3EA" w14:textId="77777777" w:rsidR="00F0189F" w:rsidRDefault="00F0189F"/>
    <w:p w14:paraId="0000F1E1" w14:textId="77777777" w:rsidR="00F0189F" w:rsidRDefault="00F0189F"/>
    <w:p w14:paraId="60FCA1F6" w14:textId="77777777" w:rsidR="00F0189F" w:rsidRDefault="00F0189F"/>
    <w:p w14:paraId="2917BDCD" w14:textId="77777777" w:rsidR="00F0189F" w:rsidRDefault="00F0189F"/>
    <w:p w14:paraId="3DC8491E" w14:textId="77777777" w:rsidR="00F0189F" w:rsidRDefault="00F0189F"/>
    <w:p w14:paraId="57765251" w14:textId="77777777" w:rsidR="00F0189F" w:rsidRDefault="00F0189F"/>
    <w:p w14:paraId="613F9E4C" w14:textId="77777777" w:rsidR="00F0189F" w:rsidRDefault="00F0189F"/>
    <w:p w14:paraId="45AC49BC" w14:textId="77777777" w:rsidR="00F0189F" w:rsidRDefault="00F0189F"/>
    <w:p w14:paraId="6E4980E6" w14:textId="77777777" w:rsidR="00F0189F" w:rsidRDefault="00F0189F"/>
    <w:p w14:paraId="62086211" w14:textId="77777777" w:rsidR="00F0189F" w:rsidRDefault="00F0189F"/>
    <w:p w14:paraId="03DE0BBB" w14:textId="77777777" w:rsidR="00DF2BB8" w:rsidRDefault="00DF2BB8"/>
    <w:p w14:paraId="7B488A41" w14:textId="138C2E6F" w:rsidR="00D168FE" w:rsidRDefault="00D168FE">
      <w:r>
        <w:lastRenderedPageBreak/>
        <w:t>CHANGING THE COUNTY NUMBER</w:t>
      </w:r>
    </w:p>
    <w:p w14:paraId="76B2A49D" w14:textId="77777777" w:rsidR="00D168FE" w:rsidRDefault="00D168FE"/>
    <w:p w14:paraId="54FB0210" w14:textId="508F8FB6" w:rsidR="00D168FE" w:rsidRDefault="00D168FE">
      <w:r>
        <w:t>There are 2 ways of making mass changes to a query. One is the slower, safer way and one is the quicker, riskier way.</w:t>
      </w:r>
    </w:p>
    <w:p w14:paraId="5C302C99" w14:textId="3B03434B" w:rsidR="00D168FE" w:rsidRDefault="00D168FE">
      <w:r>
        <w:t xml:space="preserve">The safer way is to go into the files and fields tab and right click </w:t>
      </w:r>
      <w:r w:rsidR="00D33581">
        <w:t xml:space="preserve">the shaded area at the top of </w:t>
      </w:r>
      <w:r w:rsidR="00D33581">
        <w:t>each</w:t>
      </w:r>
      <w:r>
        <w:t xml:space="preserve"> box which represents files selected in the query. Select Properties</w:t>
      </w:r>
      <w:r w:rsidR="00F7242C">
        <w:t xml:space="preserve"> and change the library to your county number.</w:t>
      </w:r>
    </w:p>
    <w:p w14:paraId="4F367F12" w14:textId="3707F7BC" w:rsidR="00F7242C" w:rsidRDefault="00B0748B">
      <w:r>
        <w:rPr>
          <w:noProof/>
        </w:rPr>
        <w:drawing>
          <wp:inline distT="0" distB="0" distL="0" distR="0" wp14:anchorId="47B7B5D2" wp14:editId="28C7FF89">
            <wp:extent cx="5943600" cy="3859530"/>
            <wp:effectExtent l="0" t="0" r="0" b="1270"/>
            <wp:docPr id="95968189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81890" name="Picture 4" descr="A screenshot of a compu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2ACC" w14:textId="77777777" w:rsidR="00085723" w:rsidRDefault="00085723"/>
    <w:p w14:paraId="2B3B6850" w14:textId="77777777" w:rsidR="00672B49" w:rsidRDefault="00672B49"/>
    <w:p w14:paraId="084916E3" w14:textId="77777777" w:rsidR="00672B49" w:rsidRDefault="00672B49"/>
    <w:p w14:paraId="4B4FAC15" w14:textId="77777777" w:rsidR="00672B49" w:rsidRDefault="00672B49"/>
    <w:p w14:paraId="1A7D17CC" w14:textId="77777777" w:rsidR="00672B49" w:rsidRDefault="00672B49"/>
    <w:p w14:paraId="394ABE20" w14:textId="77777777" w:rsidR="00672B49" w:rsidRDefault="00672B49"/>
    <w:p w14:paraId="798516B6" w14:textId="77777777" w:rsidR="00672B49" w:rsidRDefault="00672B49"/>
    <w:p w14:paraId="0795D2A5" w14:textId="77777777" w:rsidR="00672B49" w:rsidRDefault="00672B49"/>
    <w:p w14:paraId="431C9D38" w14:textId="77777777" w:rsidR="00672B49" w:rsidRDefault="00672B49"/>
    <w:p w14:paraId="0E9789C1" w14:textId="77777777" w:rsidR="00672B49" w:rsidRDefault="00672B49"/>
    <w:p w14:paraId="356B8A77" w14:textId="77777777" w:rsidR="00672B49" w:rsidRDefault="00672B49"/>
    <w:p w14:paraId="4DA6268D" w14:textId="77777777" w:rsidR="00672B49" w:rsidRDefault="00672B49"/>
    <w:p w14:paraId="7B878F5D" w14:textId="77777777" w:rsidR="00672B49" w:rsidRDefault="00672B49"/>
    <w:p w14:paraId="3494EB62" w14:textId="77777777" w:rsidR="00672B49" w:rsidRDefault="00672B49"/>
    <w:p w14:paraId="1B1F1A5F" w14:textId="77777777" w:rsidR="00672B49" w:rsidRDefault="00672B49"/>
    <w:p w14:paraId="1B71D451" w14:textId="77777777" w:rsidR="00672B49" w:rsidRDefault="00672B49"/>
    <w:p w14:paraId="643DA1F5" w14:textId="35C2042A" w:rsidR="004433C4" w:rsidRDefault="00085723">
      <w:r>
        <w:lastRenderedPageBreak/>
        <w:t>The faster, riskier way is to go to the SQL tab. Select Edit</w:t>
      </w:r>
      <w:r w:rsidR="004433C4">
        <w:t>, Replace and enter the county number currently in the sequel</w:t>
      </w:r>
      <w:r w:rsidR="00DA1D69">
        <w:t xml:space="preserve"> in Find</w:t>
      </w:r>
      <w:r w:rsidR="00800450">
        <w:t>,</w:t>
      </w:r>
      <w:r w:rsidR="004433C4">
        <w:t xml:space="preserve"> </w:t>
      </w:r>
      <w:r w:rsidR="00DA1D69">
        <w:t>R</w:t>
      </w:r>
      <w:r w:rsidR="004433C4">
        <w:t>eplace with your county number</w:t>
      </w:r>
      <w:r w:rsidR="00D541DA">
        <w:t xml:space="preserve"> and hit Find Next. IF it positions to a library such as EMS or FMSFILESXX or the member WV0XX</w:t>
      </w:r>
      <w:r w:rsidR="00B21F67">
        <w:t>, then hit replace</w:t>
      </w:r>
      <w:r w:rsidR="00065800">
        <w:t>, else hit Next until it has gone through the entire sequel</w:t>
      </w:r>
      <w:r w:rsidR="00B21F67">
        <w:t xml:space="preserve">. Sometimes </w:t>
      </w:r>
      <w:r w:rsidR="005947AC">
        <w:t>the original county number could be part of a file or field name</w:t>
      </w:r>
      <w:r w:rsidR="006530DA">
        <w:t>,</w:t>
      </w:r>
      <w:r w:rsidR="005947AC">
        <w:t xml:space="preserve"> so you </w:t>
      </w:r>
      <w:r w:rsidR="006530DA">
        <w:t>need to</w:t>
      </w:r>
      <w:r w:rsidR="005947AC">
        <w:t xml:space="preserve"> be careful to only replace when </w:t>
      </w:r>
      <w:r w:rsidR="00065800">
        <w:t xml:space="preserve">it is the library or member. </w:t>
      </w:r>
      <w:r w:rsidR="009F5368">
        <w:t>If you mess up, you may want to start over again and copy the sequel from the SEQUELKIM library again</w:t>
      </w:r>
      <w:r w:rsidR="000A070B">
        <w:t>.</w:t>
      </w:r>
      <w:r w:rsidR="000A070B">
        <w:br/>
      </w:r>
    </w:p>
    <w:p w14:paraId="2ED6DAB7" w14:textId="54F015D1" w:rsidR="004433C4" w:rsidRDefault="00672B49">
      <w:r>
        <w:rPr>
          <w:noProof/>
        </w:rPr>
        <w:drawing>
          <wp:inline distT="0" distB="0" distL="0" distR="0" wp14:anchorId="1981D1A3" wp14:editId="78EAEBE8">
            <wp:extent cx="5943600" cy="3859530"/>
            <wp:effectExtent l="0" t="0" r="0" b="1270"/>
            <wp:docPr id="97803407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34072" name="Picture 5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91CA0" w14:textId="77777777" w:rsidR="00ED0A47" w:rsidRDefault="00ED0A47"/>
    <w:p w14:paraId="66E2AA41" w14:textId="77777777" w:rsidR="001A6F19" w:rsidRDefault="001A6F19"/>
    <w:p w14:paraId="43A95821" w14:textId="77777777" w:rsidR="001A6F19" w:rsidRDefault="001A6F19"/>
    <w:p w14:paraId="63740505" w14:textId="77777777" w:rsidR="001A6F19" w:rsidRDefault="001A6F19"/>
    <w:p w14:paraId="7121AC53" w14:textId="77777777" w:rsidR="001A6F19" w:rsidRDefault="001A6F19"/>
    <w:p w14:paraId="3A6D52F3" w14:textId="77777777" w:rsidR="001A6F19" w:rsidRDefault="001A6F19"/>
    <w:p w14:paraId="0CB9A5BE" w14:textId="77777777" w:rsidR="001A6F19" w:rsidRDefault="001A6F19"/>
    <w:p w14:paraId="3C7B7152" w14:textId="77777777" w:rsidR="001A6F19" w:rsidRDefault="001A6F19"/>
    <w:p w14:paraId="1B6A1254" w14:textId="77777777" w:rsidR="001A6F19" w:rsidRDefault="001A6F19"/>
    <w:p w14:paraId="7A2ECD65" w14:textId="77777777" w:rsidR="001A6F19" w:rsidRDefault="001A6F19"/>
    <w:p w14:paraId="11298AC1" w14:textId="77777777" w:rsidR="001A6F19" w:rsidRDefault="001A6F19"/>
    <w:p w14:paraId="41D44A19" w14:textId="77777777" w:rsidR="001A6F19" w:rsidRDefault="001A6F19"/>
    <w:p w14:paraId="04153B13" w14:textId="77777777" w:rsidR="001A6F19" w:rsidRDefault="001A6F19"/>
    <w:p w14:paraId="2220084E" w14:textId="77777777" w:rsidR="001A6F19" w:rsidRDefault="001A6F19"/>
    <w:p w14:paraId="7C1E4CD7" w14:textId="77777777" w:rsidR="001A6F19" w:rsidRDefault="001A6F19"/>
    <w:p w14:paraId="37E97ECB" w14:textId="77777777" w:rsidR="001A6F19" w:rsidRDefault="001A6F19"/>
    <w:p w14:paraId="551E3AA6" w14:textId="3176DC2D" w:rsidR="00ED0A47" w:rsidRDefault="00ED0A47">
      <w:r>
        <w:t>CHANGING THE FISCAL YEAR</w:t>
      </w:r>
    </w:p>
    <w:p w14:paraId="1357CF6D" w14:textId="77777777" w:rsidR="00ED0A47" w:rsidRDefault="00ED0A47"/>
    <w:p w14:paraId="39576F55" w14:textId="6DA3AEA0" w:rsidR="00ED0A47" w:rsidRDefault="00ED0A47">
      <w:r>
        <w:t>You will go through the same steps</w:t>
      </w:r>
      <w:r w:rsidR="00DD0CA6">
        <w:t xml:space="preserve"> to change the FY as you did the county number.</w:t>
      </w:r>
      <w:r w:rsidR="00EB497B">
        <w:t xml:space="preserve"> The FY is in the member WV0XXYY</w:t>
      </w:r>
      <w:r w:rsidR="00327465">
        <w:t xml:space="preserve">. If the member is WV0XX00, then you don’t have to change that member. If it isn’t zero, then it is the FY and you will right click the </w:t>
      </w:r>
      <w:r w:rsidR="00A964DE">
        <w:t xml:space="preserve">shaded area </w:t>
      </w:r>
      <w:r w:rsidR="007747AC">
        <w:t xml:space="preserve">at the top of the </w:t>
      </w:r>
      <w:r w:rsidR="00327465">
        <w:t xml:space="preserve">box, Properties and change the year on the </w:t>
      </w:r>
      <w:proofErr w:type="gramStart"/>
      <w:r w:rsidR="00327465">
        <w:t>member</w:t>
      </w:r>
      <w:r w:rsidR="007747AC">
        <w:t>.</w:t>
      </w:r>
      <w:r w:rsidR="003C4168">
        <w:t>.</w:t>
      </w:r>
      <w:proofErr w:type="gramEnd"/>
    </w:p>
    <w:p w14:paraId="7F8A1BE5" w14:textId="77777777" w:rsidR="00826A5E" w:rsidRDefault="00826A5E"/>
    <w:p w14:paraId="47E60815" w14:textId="3EA561B7" w:rsidR="00826A5E" w:rsidRDefault="00826A5E">
      <w:r>
        <w:rPr>
          <w:noProof/>
        </w:rPr>
        <w:drawing>
          <wp:inline distT="0" distB="0" distL="0" distR="0" wp14:anchorId="69A2741B" wp14:editId="705D21BD">
            <wp:extent cx="5943600" cy="3859530"/>
            <wp:effectExtent l="0" t="0" r="0" b="1270"/>
            <wp:docPr id="695563004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63004" name="Picture 7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C9EA" w14:textId="77777777" w:rsidR="00826A5E" w:rsidRDefault="00826A5E"/>
    <w:p w14:paraId="15FD7683" w14:textId="77777777" w:rsidR="00DD0CA6" w:rsidRDefault="00DD0CA6"/>
    <w:p w14:paraId="50537311" w14:textId="77777777" w:rsidR="00823E6F" w:rsidRDefault="00823E6F"/>
    <w:p w14:paraId="3B337BBB" w14:textId="77777777" w:rsidR="00DA0C41" w:rsidRDefault="00DA0C41"/>
    <w:p w14:paraId="49D9F050" w14:textId="77777777" w:rsidR="00DA0C41" w:rsidRDefault="00DA0C41"/>
    <w:p w14:paraId="14552875" w14:textId="77777777" w:rsidR="00DA0C41" w:rsidRDefault="00DA0C41"/>
    <w:p w14:paraId="1F658515" w14:textId="77777777" w:rsidR="00DA0C41" w:rsidRDefault="00DA0C41"/>
    <w:p w14:paraId="20E908B9" w14:textId="77777777" w:rsidR="00DA0C41" w:rsidRDefault="00DA0C41"/>
    <w:p w14:paraId="533649D0" w14:textId="77777777" w:rsidR="00DA0C41" w:rsidRDefault="00DA0C41"/>
    <w:p w14:paraId="6619C388" w14:textId="77777777" w:rsidR="00DA0C41" w:rsidRDefault="00DA0C41"/>
    <w:p w14:paraId="1593D917" w14:textId="77777777" w:rsidR="00DA0C41" w:rsidRDefault="00DA0C41"/>
    <w:p w14:paraId="562B7F88" w14:textId="77777777" w:rsidR="00DA0C41" w:rsidRDefault="00DA0C41"/>
    <w:p w14:paraId="6B642217" w14:textId="77777777" w:rsidR="00DA0C41" w:rsidRDefault="00DA0C41"/>
    <w:p w14:paraId="7B8CF50A" w14:textId="77777777" w:rsidR="00DA0C41" w:rsidRDefault="00DA0C41"/>
    <w:p w14:paraId="7525D47C" w14:textId="77777777" w:rsidR="00DA0C41" w:rsidRDefault="00DA0C41"/>
    <w:p w14:paraId="3838B131" w14:textId="77777777" w:rsidR="00DA0C41" w:rsidRDefault="00DA0C41"/>
    <w:p w14:paraId="3753FD4F" w14:textId="551682E1" w:rsidR="00823E6F" w:rsidRDefault="004B04F3">
      <w:r>
        <w:t xml:space="preserve">If you use the SQL tab, hit Edit, </w:t>
      </w:r>
      <w:proofErr w:type="gramStart"/>
      <w:r>
        <w:t>Replace</w:t>
      </w:r>
      <w:proofErr w:type="gramEnd"/>
      <w:r>
        <w:t xml:space="preserve"> and enter the FY in the sequel in Find and the desired FY in Replace</w:t>
      </w:r>
      <w:r w:rsidR="003C4168">
        <w:t xml:space="preserve">. Hit Find Next. </w:t>
      </w:r>
      <w:r>
        <w:t xml:space="preserve"> Again, watch to make sure you are only changing </w:t>
      </w:r>
      <w:r w:rsidR="00DA0C41">
        <w:t>the member FY.</w:t>
      </w:r>
    </w:p>
    <w:p w14:paraId="7EE88BA2" w14:textId="77777777" w:rsidR="00DA0C41" w:rsidRDefault="00DA0C41"/>
    <w:p w14:paraId="3257D028" w14:textId="62B0E527" w:rsidR="00DD0CA6" w:rsidRDefault="001A6F19">
      <w:r>
        <w:rPr>
          <w:noProof/>
        </w:rPr>
        <w:drawing>
          <wp:inline distT="0" distB="0" distL="0" distR="0" wp14:anchorId="0C255113" wp14:editId="13B2006D">
            <wp:extent cx="5943600" cy="3859530"/>
            <wp:effectExtent l="0" t="0" r="0" b="1270"/>
            <wp:docPr id="182944465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44659" name="Picture 6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C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BE"/>
    <w:rsid w:val="00065800"/>
    <w:rsid w:val="00085723"/>
    <w:rsid w:val="000A070B"/>
    <w:rsid w:val="001A6F19"/>
    <w:rsid w:val="00262C6D"/>
    <w:rsid w:val="00283FB3"/>
    <w:rsid w:val="00327465"/>
    <w:rsid w:val="003564BE"/>
    <w:rsid w:val="003C4168"/>
    <w:rsid w:val="003D2015"/>
    <w:rsid w:val="004433C4"/>
    <w:rsid w:val="00491E03"/>
    <w:rsid w:val="004B04F3"/>
    <w:rsid w:val="005947AC"/>
    <w:rsid w:val="006530DA"/>
    <w:rsid w:val="00672B49"/>
    <w:rsid w:val="007747AC"/>
    <w:rsid w:val="00800450"/>
    <w:rsid w:val="00823E6F"/>
    <w:rsid w:val="00826A5E"/>
    <w:rsid w:val="008802FD"/>
    <w:rsid w:val="009236A3"/>
    <w:rsid w:val="009F5368"/>
    <w:rsid w:val="00A964DE"/>
    <w:rsid w:val="00B0071C"/>
    <w:rsid w:val="00B0748B"/>
    <w:rsid w:val="00B21F67"/>
    <w:rsid w:val="00D168FE"/>
    <w:rsid w:val="00D33581"/>
    <w:rsid w:val="00D541DA"/>
    <w:rsid w:val="00DA0C41"/>
    <w:rsid w:val="00DA1D69"/>
    <w:rsid w:val="00DD0CA6"/>
    <w:rsid w:val="00DF2BB8"/>
    <w:rsid w:val="00EB497B"/>
    <w:rsid w:val="00EC3A0A"/>
    <w:rsid w:val="00ED0A47"/>
    <w:rsid w:val="00F0189F"/>
    <w:rsid w:val="00F7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4899DF"/>
  <w15:chartTrackingRefBased/>
  <w15:docId w15:val="{4012009D-28D0-BC41-869D-F51A6C81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Harvey</dc:creator>
  <cp:keywords/>
  <dc:description/>
  <cp:lastModifiedBy>Kim Harvey</cp:lastModifiedBy>
  <cp:revision>36</cp:revision>
  <dcterms:created xsi:type="dcterms:W3CDTF">2023-09-21T18:56:00Z</dcterms:created>
  <dcterms:modified xsi:type="dcterms:W3CDTF">2023-09-22T17:13:00Z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60f4a70-4b6c-4bd4-a002-31edb9c00abe_Enabled">
    <vt:lpwstr>true</vt:lpwstr>
  </property>
  <property fmtid="{D5CDD505-2E9C-101B-9397-08002B2CF9AE}" pid="3" name="MSIP_Label_460f4a70-4b6c-4bd4-a002-31edb9c00abe_SetDate">
    <vt:lpwstr>2023-09-21T19:12:10Z</vt:lpwstr>
  </property>
  <property fmtid="{D5CDD505-2E9C-101B-9397-08002B2CF9AE}" pid="4" name="MSIP_Label_460f4a70-4b6c-4bd4-a002-31edb9c00abe_Method">
    <vt:lpwstr>Standard</vt:lpwstr>
  </property>
  <property fmtid="{D5CDD505-2E9C-101B-9397-08002B2CF9AE}" pid="5" name="MSIP_Label_460f4a70-4b6c-4bd4-a002-31edb9c00abe_Name">
    <vt:lpwstr>General</vt:lpwstr>
  </property>
  <property fmtid="{D5CDD505-2E9C-101B-9397-08002B2CF9AE}" pid="6" name="MSIP_Label_460f4a70-4b6c-4bd4-a002-31edb9c00abe_SiteId">
    <vt:lpwstr>e019b04b-330c-467a-8bae-09fb17374d6a</vt:lpwstr>
  </property>
  <property fmtid="{D5CDD505-2E9C-101B-9397-08002B2CF9AE}" pid="7" name="MSIP_Label_460f4a70-4b6c-4bd4-a002-31edb9c00abe_ActionId">
    <vt:lpwstr>ce4f061a-329e-4048-9ead-2a1f10c34de0</vt:lpwstr>
  </property>
  <property fmtid="{D5CDD505-2E9C-101B-9397-08002B2CF9AE}" pid="8" name="MSIP_Label_460f4a70-4b6c-4bd4-a002-31edb9c00abe_ContentBits">
    <vt:lpwstr>0</vt:lpwstr>
  </property>
</Properties>
</file>