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F90F4" w14:textId="2D3ECF52" w:rsidR="003C092C" w:rsidRDefault="002F5493">
      <w:pPr>
        <w:rPr>
          <w:b/>
          <w:sz w:val="48"/>
          <w:szCs w:val="48"/>
        </w:rPr>
      </w:pPr>
      <w:bookmarkStart w:id="0" w:name="_GoBack"/>
      <w:bookmarkEnd w:id="0"/>
      <w:r w:rsidRPr="002F5493">
        <w:rPr>
          <w:b/>
          <w:sz w:val="48"/>
          <w:szCs w:val="48"/>
        </w:rPr>
        <w:t xml:space="preserve">Nine Categories of Communicative Behavior </w:t>
      </w:r>
    </w:p>
    <w:p w14:paraId="5DA440E6" w14:textId="4C4D739F" w:rsidR="002F5493" w:rsidRDefault="002F5493">
      <w:pPr>
        <w:rPr>
          <w:b/>
          <w:sz w:val="48"/>
          <w:szCs w:val="48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E92B08" wp14:editId="07075C7F">
            <wp:simplePos x="0" y="0"/>
            <wp:positionH relativeFrom="column">
              <wp:posOffset>3486150</wp:posOffset>
            </wp:positionH>
            <wp:positionV relativeFrom="paragraph">
              <wp:posOffset>192405</wp:posOffset>
            </wp:positionV>
            <wp:extent cx="314325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69" y="21404"/>
                <wp:lineTo x="21469" y="0"/>
                <wp:lineTo x="0" y="0"/>
              </wp:wrapPolygon>
            </wp:wrapTight>
            <wp:docPr id="1" name="Picture 1" descr="A picture containing person, indoo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ne Categories of Behavior Phot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C79FF" w14:textId="7630E1A5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>Body Movements</w:t>
      </w:r>
    </w:p>
    <w:p w14:paraId="3598A9A8" w14:textId="6EF15E3C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 xml:space="preserve">Early Sounds </w:t>
      </w:r>
    </w:p>
    <w:p w14:paraId="3EED170F" w14:textId="3913FF84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>Facial Expressions</w:t>
      </w:r>
    </w:p>
    <w:p w14:paraId="57D2C2DE" w14:textId="05BC530E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 xml:space="preserve">Visual </w:t>
      </w:r>
    </w:p>
    <w:p w14:paraId="02B5EFE8" w14:textId="0A993F45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 xml:space="preserve">Simple Gestures </w:t>
      </w:r>
    </w:p>
    <w:p w14:paraId="1B8CB7D4" w14:textId="2A8E8B5D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>Conventional Gestures and Vocalization</w:t>
      </w:r>
    </w:p>
    <w:p w14:paraId="647E7A11" w14:textId="09457A01" w:rsidR="002F5493" w:rsidRDefault="002F5493">
      <w:pPr>
        <w:rPr>
          <w:sz w:val="36"/>
          <w:szCs w:val="36"/>
        </w:rPr>
      </w:pPr>
      <w:r>
        <w:rPr>
          <w:sz w:val="36"/>
          <w:szCs w:val="36"/>
        </w:rPr>
        <w:t xml:space="preserve">Concrete Symbols </w:t>
      </w:r>
    </w:p>
    <w:p w14:paraId="531025E4" w14:textId="49663907" w:rsidR="002F5493" w:rsidRDefault="002F549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DF4CAE3" wp14:editId="79EF0F2D">
            <wp:simplePos x="0" y="0"/>
            <wp:positionH relativeFrom="column">
              <wp:posOffset>3534410</wp:posOffset>
            </wp:positionH>
            <wp:positionV relativeFrom="paragraph">
              <wp:posOffset>357505</wp:posOffset>
            </wp:positionV>
            <wp:extent cx="3031490" cy="3729355"/>
            <wp:effectExtent l="0" t="0" r="0" b="4445"/>
            <wp:wrapTight wrapText="bothSides">
              <wp:wrapPolygon edited="0">
                <wp:start x="0" y="0"/>
                <wp:lineTo x="0" y="21515"/>
                <wp:lineTo x="21446" y="21515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ne Categories of Behavior Photo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49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Abstract Symbols </w:t>
      </w:r>
    </w:p>
    <w:p w14:paraId="5EF57FC1" w14:textId="09969A2A" w:rsidR="002F5493" w:rsidRPr="002F5493" w:rsidRDefault="002F549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BFFA67B" wp14:editId="537D2B2A">
            <wp:simplePos x="0" y="0"/>
            <wp:positionH relativeFrom="column">
              <wp:posOffset>-581025</wp:posOffset>
            </wp:positionH>
            <wp:positionV relativeFrom="paragraph">
              <wp:posOffset>1029970</wp:posOffset>
            </wp:positionV>
            <wp:extent cx="3973830" cy="2657475"/>
            <wp:effectExtent l="0" t="0" r="7620" b="9525"/>
            <wp:wrapTight wrapText="bothSides">
              <wp:wrapPolygon edited="0">
                <wp:start x="0" y="0"/>
                <wp:lineTo x="0" y="21523"/>
                <wp:lineTo x="21538" y="21523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ne Categories of Behavior Phot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 xml:space="preserve">Language </w:t>
      </w:r>
    </w:p>
    <w:sectPr w:rsidR="002F5493" w:rsidRPr="002F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2MjE0MTU0MjezsDBR0lEKTi0uzszPAykwrAUAjVMBSiwAAAA="/>
  </w:docVars>
  <w:rsids>
    <w:rsidRoot w:val="002F5493"/>
    <w:rsid w:val="002F5493"/>
    <w:rsid w:val="003C092C"/>
    <w:rsid w:val="005B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A3BF"/>
  <w15:chartTrackingRefBased/>
  <w15:docId w15:val="{215D6A06-3263-43FC-AA41-AC8B1E35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0C440E-E6F5-40A7-A42F-53F9B27BC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4A3B3D-C629-48AF-89C0-E59722DF89E1}"/>
</file>

<file path=customXml/itemProps3.xml><?xml version="1.0" encoding="utf-8"?>
<ds:datastoreItem xmlns:ds="http://schemas.openxmlformats.org/officeDocument/2006/customXml" ds:itemID="{E1144913-A677-4C3D-8F18-584D03F7DC5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2</cp:revision>
  <dcterms:created xsi:type="dcterms:W3CDTF">2022-11-07T19:50:00Z</dcterms:created>
  <dcterms:modified xsi:type="dcterms:W3CDTF">2022-11-07T19:50:00Z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