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CCD00FA" w:rsidR="00096112" w:rsidRPr="00B5359D" w:rsidRDefault="00A22718" w:rsidP="00A22718">
      <w:pPr>
        <w:jc w:val="center"/>
        <w:rPr>
          <w:b/>
          <w:sz w:val="28"/>
          <w:szCs w:val="28"/>
        </w:rPr>
      </w:pPr>
      <w:r w:rsidRPr="00B5359D">
        <w:rPr>
          <w:b/>
          <w:sz w:val="28"/>
          <w:szCs w:val="28"/>
        </w:rPr>
        <w:t>Communication Dictionary Level VII</w:t>
      </w:r>
    </w:p>
    <w:p w14:paraId="6FAB5108" w14:textId="77777777" w:rsidR="00A22718" w:rsidRDefault="00A22718" w:rsidP="00A22718">
      <w:pPr>
        <w:jc w:val="center"/>
        <w:rPr>
          <w:b/>
          <w:color w:val="FF0000"/>
          <w:sz w:val="28"/>
          <w:szCs w:val="28"/>
        </w:rPr>
      </w:pPr>
    </w:p>
    <w:p w14:paraId="00000002" w14:textId="661EF5EA" w:rsidR="00096112" w:rsidRDefault="00A22718">
      <w:r>
        <w:t xml:space="preserve">Communication Dictionary Individuals who are beginning in Level VII typically have around 50 words. </w:t>
      </w:r>
      <w:r>
        <w:rPr>
          <w:b/>
        </w:rPr>
        <w:t>A Communication Dictionary is appropriate for those symbols that are not readily understood by partners</w:t>
      </w:r>
      <w:r>
        <w:t xml:space="preserve">. Individuals who use idiosyncratic or adapted signs or those who use tangible or abstract symbols that partners may not understand. Example: a piece of leather that is the symbol for time for the bus. </w:t>
      </w:r>
    </w:p>
    <w:p w14:paraId="00000003" w14:textId="77777777" w:rsidR="00096112" w:rsidRDefault="00096112">
      <w:pPr>
        <w:rPr>
          <w:b/>
          <w:color w:val="FF0000"/>
        </w:rPr>
      </w:pPr>
    </w:p>
    <w:p w14:paraId="00000004" w14:textId="77777777" w:rsidR="00096112" w:rsidRDefault="00A22718">
      <w:r>
        <w:t xml:space="preserve">• Individuals in Level VII may have multiple communication modes (spoken words, manual signs, written words, </w:t>
      </w:r>
      <w:proofErr w:type="spellStart"/>
      <w:r>
        <w:t>brailled</w:t>
      </w:r>
      <w:proofErr w:type="spellEnd"/>
      <w:r>
        <w:t xml:space="preserve"> words, 2-D and 3-D abstract symbols). </w:t>
      </w:r>
    </w:p>
    <w:p w14:paraId="00000005" w14:textId="77777777" w:rsidR="00096112" w:rsidRDefault="00096112"/>
    <w:p w14:paraId="00000006" w14:textId="77777777" w:rsidR="00096112" w:rsidRDefault="00A22718">
      <w:r>
        <w:t xml:space="preserve">• Dictionary allows all partners (adults and peers) to understand intent, respond appropriately, and creates a template for language expansion. </w:t>
      </w:r>
    </w:p>
    <w:p w14:paraId="00000007" w14:textId="77777777" w:rsidR="00096112" w:rsidRDefault="00096112"/>
    <w:p w14:paraId="00000008" w14:textId="77777777" w:rsidR="00096112" w:rsidRDefault="00A22718">
      <w:r>
        <w:t xml:space="preserve">• Dictionary makes transitions to new environments and people easier. </w:t>
      </w:r>
    </w:p>
    <w:p w14:paraId="00000009" w14:textId="77777777" w:rsidR="00096112" w:rsidRDefault="00096112"/>
    <w:p w14:paraId="0000000A" w14:textId="77777777" w:rsidR="00096112" w:rsidRDefault="00A22718">
      <w:r>
        <w:t>• Dictionary contains the individual’s “words” (words, signs, written/</w:t>
      </w:r>
      <w:proofErr w:type="spellStart"/>
      <w:r>
        <w:t>brailled</w:t>
      </w:r>
      <w:proofErr w:type="spellEnd"/>
      <w:r>
        <w:t xml:space="preserve"> words, 2-D and 3-D symbols) and their communicative intents. </w:t>
      </w:r>
    </w:p>
    <w:p w14:paraId="0000000B" w14:textId="77777777" w:rsidR="00096112" w:rsidRDefault="00096112"/>
    <w:p w14:paraId="0000000C" w14:textId="77777777" w:rsidR="00096112" w:rsidRDefault="00A22718">
      <w:r>
        <w:t xml:space="preserve">• Dictionary format is selected for ease of use by the individual and may be in a binder, key chain, portable container, etc. </w:t>
      </w:r>
    </w:p>
    <w:p w14:paraId="0000000D" w14:textId="77777777" w:rsidR="00096112" w:rsidRDefault="00096112"/>
    <w:p w14:paraId="0000000E" w14:textId="77777777" w:rsidR="00096112" w:rsidRDefault="00A22718">
      <w:r>
        <w:t>• If a dictionary is needed, it must be maintained and shared as the individual’s vocabulary increases.</w:t>
      </w:r>
    </w:p>
    <w:p w14:paraId="0000000F" w14:textId="77777777" w:rsidR="00096112" w:rsidRDefault="00096112"/>
    <w:p w14:paraId="00000012" w14:textId="77777777" w:rsidR="00096112" w:rsidRPr="00B5359D" w:rsidRDefault="00A22718">
      <w:pPr>
        <w:rPr>
          <w:b/>
        </w:rPr>
      </w:pPr>
      <w:bookmarkStart w:id="0" w:name="_GoBack"/>
      <w:bookmarkEnd w:id="0"/>
      <w:r w:rsidRPr="00B5359D">
        <w:rPr>
          <w:b/>
        </w:rPr>
        <w:t xml:space="preserve">Steps for Building Dictionary for an Individual: </w:t>
      </w:r>
    </w:p>
    <w:p w14:paraId="00000013" w14:textId="77777777" w:rsidR="00096112" w:rsidRDefault="00096112">
      <w:pPr>
        <w:rPr>
          <w:b/>
        </w:rPr>
      </w:pPr>
    </w:p>
    <w:p w14:paraId="2CCA8532" w14:textId="77777777" w:rsidR="00A22718" w:rsidRDefault="00A22718" w:rsidP="00A22718">
      <w:pPr>
        <w:spacing w:line="360" w:lineRule="auto"/>
      </w:pPr>
      <w:r>
        <w:rPr>
          <w:b/>
        </w:rPr>
        <w:t>1</w:t>
      </w:r>
      <w:r w:rsidRPr="00A22718">
        <w:t xml:space="preserve">. Identify a list of the 2- or 3- dimensional symbols, spoken words, signs, written word, </w:t>
      </w:r>
      <w:proofErr w:type="spellStart"/>
      <w:r w:rsidRPr="00A22718">
        <w:t>brailled</w:t>
      </w:r>
      <w:proofErr w:type="spellEnd"/>
      <w:r w:rsidRPr="00A22718">
        <w:t xml:space="preserve"> words, etc. that the individual combines to represent a specific activity, event, or person, but is not readily understood by all partners. </w:t>
      </w:r>
      <w:r>
        <w:t xml:space="preserve"> </w:t>
      </w:r>
    </w:p>
    <w:p w14:paraId="00000015" w14:textId="756B3483" w:rsidR="00096112" w:rsidRPr="00A22718" w:rsidRDefault="00A22718" w:rsidP="00A22718">
      <w:pPr>
        <w:spacing w:line="360" w:lineRule="auto"/>
      </w:pPr>
      <w:r w:rsidRPr="00A22718">
        <w:t xml:space="preserve">2. Check with other partners to ensure the list is comprehensive. </w:t>
      </w:r>
    </w:p>
    <w:p w14:paraId="2C86DF42" w14:textId="77777777" w:rsidR="00A22718" w:rsidRDefault="00A22718" w:rsidP="00A22718">
      <w:pPr>
        <w:spacing w:line="360" w:lineRule="auto"/>
      </w:pPr>
      <w:r w:rsidRPr="00A22718">
        <w:t>3. Collect these items and/or clarify intent of the individual’s use of a word or sign.</w:t>
      </w:r>
    </w:p>
    <w:p w14:paraId="00000017" w14:textId="4E0C9A92" w:rsidR="00096112" w:rsidRPr="00A22718" w:rsidRDefault="00A22718" w:rsidP="00A22718">
      <w:pPr>
        <w:spacing w:line="360" w:lineRule="auto"/>
      </w:pPr>
      <w:r>
        <w:t xml:space="preserve">4. </w:t>
      </w:r>
      <w:r w:rsidRPr="00A22718">
        <w:t xml:space="preserve">Determine how dictionary will be portable and accessible to the individual. Depending on the size of the individual’s vocabulary, multiple “dictionaries”, environmentally specific may be needed. (Note: Multiple dictionaries may require duplicate vocabulary.) </w:t>
      </w:r>
    </w:p>
    <w:p w14:paraId="00000018" w14:textId="77777777" w:rsidR="00096112" w:rsidRPr="00A22718" w:rsidRDefault="00A22718" w:rsidP="00A22718">
      <w:pPr>
        <w:spacing w:line="360" w:lineRule="auto"/>
      </w:pPr>
      <w:r w:rsidRPr="00A22718">
        <w:t xml:space="preserve">5. Label each of the items to ensure understanding of their representations by all partners. </w:t>
      </w:r>
    </w:p>
    <w:p w14:paraId="00000019" w14:textId="77777777" w:rsidR="00096112" w:rsidRPr="00A22718" w:rsidRDefault="00A22718" w:rsidP="00A22718">
      <w:pPr>
        <w:spacing w:line="360" w:lineRule="auto"/>
      </w:pPr>
      <w:r w:rsidRPr="00A22718">
        <w:t xml:space="preserve">6. Stress to all partners the importance of consistent, immediate responding. </w:t>
      </w:r>
    </w:p>
    <w:p w14:paraId="0000001A" w14:textId="77777777" w:rsidR="00096112" w:rsidRPr="00A22718" w:rsidRDefault="00A22718" w:rsidP="00A22718">
      <w:pPr>
        <w:spacing w:line="360" w:lineRule="auto"/>
      </w:pPr>
      <w:r w:rsidRPr="00A22718">
        <w:t>7. Ensure the individual’s dictionary(</w:t>
      </w:r>
      <w:proofErr w:type="spellStart"/>
      <w:r w:rsidRPr="00A22718">
        <w:t>ies</w:t>
      </w:r>
      <w:proofErr w:type="spellEnd"/>
      <w:r w:rsidRPr="00A22718">
        <w:t xml:space="preserve">) is readily available to all communication partners. </w:t>
      </w:r>
    </w:p>
    <w:p w14:paraId="0000001B" w14:textId="77777777" w:rsidR="00096112" w:rsidRPr="00A22718" w:rsidRDefault="00A22718" w:rsidP="00A22718">
      <w:pPr>
        <w:spacing w:line="360" w:lineRule="auto"/>
      </w:pPr>
      <w:r w:rsidRPr="00A22718">
        <w:t>8. This is a transitional step. Phase out dictionary as individual moves toward increased language proficiency.</w:t>
      </w:r>
    </w:p>
    <w:sectPr w:rsidR="00096112" w:rsidRPr="00A227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12"/>
    <w:rsid w:val="00096112"/>
    <w:rsid w:val="00A22718"/>
    <w:rsid w:val="00B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06C1"/>
  <w15:docId w15:val="{FD53EACF-EC67-4F89-BC67-D246C24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C1BBD9-7423-40AD-881B-3DB145D25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5A5D6-13BB-4EED-B4C0-E1246FF9346C}"/>
</file>

<file path=customXml/itemProps3.xml><?xml version="1.0" encoding="utf-8"?>
<ds:datastoreItem xmlns:ds="http://schemas.openxmlformats.org/officeDocument/2006/customXml" ds:itemID="{4DB6EA3C-6C94-40F0-8FB7-4FFF377AC0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3</cp:revision>
  <dcterms:created xsi:type="dcterms:W3CDTF">2022-10-25T21:11:00Z</dcterms:created>
  <dcterms:modified xsi:type="dcterms:W3CDTF">2022-10-27T20:38:00Z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