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D5DC5" w14:textId="77777777" w:rsidR="00921906" w:rsidRDefault="00D67B7B" w:rsidP="00D67B7B">
      <w:pPr>
        <w:jc w:val="center"/>
        <w:rPr>
          <w:b/>
        </w:rPr>
      </w:pPr>
      <w:bookmarkStart w:id="0" w:name="_GoBack"/>
      <w:r>
        <w:rPr>
          <w:b/>
        </w:rPr>
        <w:t>Steps for Building a Pre-Symbolic Signal Dictionary for an Individual</w:t>
      </w:r>
    </w:p>
    <w:p w14:paraId="090341E2" w14:textId="77777777" w:rsidR="00921906" w:rsidRDefault="00D67B7B" w:rsidP="00D67B7B">
      <w:pPr>
        <w:jc w:val="center"/>
        <w:rPr>
          <w:b/>
        </w:rPr>
      </w:pPr>
      <w:r>
        <w:rPr>
          <w:b/>
        </w:rPr>
        <w:t xml:space="preserve">with </w:t>
      </w:r>
      <w:bookmarkEnd w:id="0"/>
      <w:r>
        <w:rPr>
          <w:b/>
        </w:rPr>
        <w:t>Complex Communication Needs</w:t>
      </w:r>
    </w:p>
    <w:p w14:paraId="5D03438E" w14:textId="77777777" w:rsidR="00921906" w:rsidRDefault="00921906"/>
    <w:p w14:paraId="61439139" w14:textId="77777777" w:rsidR="00921906" w:rsidRDefault="00D67B7B">
      <w:r>
        <w:t>1. Observe the individual in a variety of activities/routines and with multiple partners.</w:t>
      </w:r>
    </w:p>
    <w:p w14:paraId="78273476" w14:textId="77777777" w:rsidR="00921906" w:rsidRDefault="00921906"/>
    <w:p w14:paraId="13147D45" w14:textId="77777777" w:rsidR="00921906" w:rsidRDefault="00D67B7B">
      <w:r>
        <w:t>2. Generate a list of potential signals by identifying any vocalizations or body movements that the individual can control. (Ex: cry, reach, look, giggle, stretch, kick, smile)</w:t>
      </w:r>
    </w:p>
    <w:p w14:paraId="141670D9" w14:textId="77777777" w:rsidR="00921906" w:rsidRDefault="00921906"/>
    <w:p w14:paraId="3BF3F1D3" w14:textId="77777777" w:rsidR="00921906" w:rsidRDefault="00D67B7B">
      <w:r>
        <w:t>3. Select a few of these as signals to shape communicative intent.</w:t>
      </w:r>
    </w:p>
    <w:p w14:paraId="1890FFF3" w14:textId="77777777" w:rsidR="00921906" w:rsidRDefault="00921906"/>
    <w:p w14:paraId="0DB7CE05" w14:textId="77777777" w:rsidR="00921906" w:rsidRDefault="00D67B7B">
      <w:r>
        <w:t xml:space="preserve">4. Attach </w:t>
      </w:r>
      <w:r>
        <w:t>meaning to the selected signals.</w:t>
      </w:r>
    </w:p>
    <w:p w14:paraId="5F6746E5" w14:textId="77777777" w:rsidR="00921906" w:rsidRDefault="00921906"/>
    <w:p w14:paraId="1817980F" w14:textId="77777777" w:rsidR="00921906" w:rsidRDefault="00D67B7B">
      <w:r>
        <w:t>5. Determine corresponding partner behavior. (Do, Say, and Shape)</w:t>
      </w:r>
    </w:p>
    <w:p w14:paraId="5C313B42" w14:textId="77777777" w:rsidR="00921906" w:rsidRDefault="00921906"/>
    <w:p w14:paraId="67BB3B93" w14:textId="77777777" w:rsidR="00921906" w:rsidRDefault="00D67B7B">
      <w:r>
        <w:t>6. Respond consistently and immediately to selected signals by all partners.</w:t>
      </w:r>
    </w:p>
    <w:p w14:paraId="14E96620" w14:textId="77777777" w:rsidR="00921906" w:rsidRDefault="00921906"/>
    <w:p w14:paraId="58FF866E" w14:textId="77777777" w:rsidR="00921906" w:rsidRDefault="00D67B7B">
      <w:r>
        <w:t>7. Team may use the dictionary as the framework for a data collection tool (n</w:t>
      </w:r>
      <w:r>
        <w:t>umber of partners, opportunities, environments and individual’s changes in behavior).</w:t>
      </w:r>
    </w:p>
    <w:p w14:paraId="5DD51BA0" w14:textId="77777777" w:rsidR="00921906" w:rsidRDefault="00921906"/>
    <w:p w14:paraId="5391B805" w14:textId="77777777" w:rsidR="00921906" w:rsidRDefault="00D67B7B">
      <w:r>
        <w:t>My Pre-symbolic Signal Dictionary Example</w:t>
      </w:r>
    </w:p>
    <w:p w14:paraId="184D6B11" w14:textId="77777777" w:rsidR="00921906" w:rsidRDefault="00921906"/>
    <w:p w14:paraId="6D111715" w14:textId="77777777" w:rsidR="00921906" w:rsidRDefault="00D67B7B">
      <w:r>
        <w:rPr>
          <w:noProof/>
        </w:rPr>
        <w:drawing>
          <wp:inline distT="114300" distB="114300" distL="114300" distR="114300" wp14:anchorId="22018841" wp14:editId="2FD4F7A9">
            <wp:extent cx="5943600" cy="2184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AF6B67" w14:textId="77777777" w:rsidR="00921906" w:rsidRDefault="00921906"/>
    <w:p w14:paraId="3BB8221D" w14:textId="77777777" w:rsidR="00921906" w:rsidRDefault="00921906"/>
    <w:sectPr w:rsidR="0092190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sLA0MTExMzMyMjBQ0lEKTi0uzszPAykwrAUA1H5QMSwAAAA="/>
  </w:docVars>
  <w:rsids>
    <w:rsidRoot w:val="00921906"/>
    <w:rsid w:val="00921906"/>
    <w:rsid w:val="00D6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ABE53"/>
  <w15:docId w15:val="{97602D97-7882-48E1-B7A0-ECAE436A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8D4E74-5F9C-426B-B938-4C7F59944551}"/>
</file>

<file path=customXml/itemProps2.xml><?xml version="1.0" encoding="utf-8"?>
<ds:datastoreItem xmlns:ds="http://schemas.openxmlformats.org/officeDocument/2006/customXml" ds:itemID="{BC6266A6-FA0B-4782-B01B-FEC3CAAA0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4EED72-8CF5-4F21-8DCA-8BBA71EA899F}">
  <ds:schemaRefs>
    <ds:schemaRef ds:uri="1c827710-626d-4049-a7d2-f294cd4032bf"/>
    <ds:schemaRef ds:uri="2589e7ff-6bcf-4899-8897-54c1908f83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Ann Brammer</dc:creator>
  <cp:lastModifiedBy>Lee Ann Brammer</cp:lastModifiedBy>
  <cp:revision>2</cp:revision>
  <dcterms:created xsi:type="dcterms:W3CDTF">2022-11-07T15:36:00Z</dcterms:created>
  <dcterms:modified xsi:type="dcterms:W3CDTF">2022-11-07T15:36:00Z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