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DBAA3" w14:textId="77777777" w:rsidR="0001425C" w:rsidRDefault="00782974">
      <w:pPr>
        <w:rPr>
          <w:sz w:val="32"/>
          <w:szCs w:val="32"/>
        </w:rPr>
      </w:pPr>
      <w:bookmarkStart w:id="0" w:name="_GoBack"/>
      <w:bookmarkEnd w:id="0"/>
      <w:r>
        <w:rPr>
          <w:color w:val="0000FF"/>
          <w:sz w:val="32"/>
          <w:szCs w:val="32"/>
        </w:rPr>
        <w:t xml:space="preserve">Steps to Building a Daily Calendar </w:t>
      </w:r>
      <w:r>
        <w:rPr>
          <w:color w:val="0000FF"/>
          <w:sz w:val="32"/>
          <w:szCs w:val="32"/>
        </w:rPr>
        <w:tab/>
      </w:r>
      <w:r>
        <w:rPr>
          <w:color w:val="0000FF"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drawing>
          <wp:inline distT="114300" distB="114300" distL="114300" distR="114300" wp14:anchorId="3B615586" wp14:editId="201ADAAF">
            <wp:extent cx="3119438" cy="16573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9438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0DB7EF" w14:textId="77777777" w:rsidR="0001425C" w:rsidRDefault="0001425C">
      <w:pPr>
        <w:rPr>
          <w:sz w:val="26"/>
          <w:szCs w:val="26"/>
        </w:rPr>
      </w:pPr>
    </w:p>
    <w:p w14:paraId="415638EC" w14:textId="77777777" w:rsidR="0001425C" w:rsidRDefault="00782974">
      <w:pPr>
        <w:rPr>
          <w:sz w:val="26"/>
          <w:szCs w:val="26"/>
        </w:rPr>
      </w:pPr>
      <w:r>
        <w:rPr>
          <w:sz w:val="26"/>
          <w:szCs w:val="26"/>
        </w:rPr>
        <w:t xml:space="preserve">1. Identify the major routines in the individual’s day. </w:t>
      </w:r>
    </w:p>
    <w:p w14:paraId="23D29246" w14:textId="77777777" w:rsidR="0001425C" w:rsidRDefault="0001425C">
      <w:pPr>
        <w:rPr>
          <w:sz w:val="26"/>
          <w:szCs w:val="26"/>
        </w:rPr>
      </w:pPr>
    </w:p>
    <w:p w14:paraId="6042476B" w14:textId="77777777" w:rsidR="0001425C" w:rsidRDefault="00782974">
      <w:pPr>
        <w:rPr>
          <w:sz w:val="26"/>
          <w:szCs w:val="26"/>
        </w:rPr>
      </w:pPr>
      <w:r>
        <w:rPr>
          <w:sz w:val="26"/>
          <w:szCs w:val="26"/>
        </w:rPr>
        <w:t xml:space="preserve">2. Identify the symbol known by the individual to represent this routine or used as part of the routine. a) Symbols must be accessible. b) Symbols must have meaning (1:1 correspondence) to the individual. </w:t>
      </w:r>
    </w:p>
    <w:p w14:paraId="69BAB25A" w14:textId="77777777" w:rsidR="0001425C" w:rsidRDefault="0001425C">
      <w:pPr>
        <w:rPr>
          <w:sz w:val="26"/>
          <w:szCs w:val="26"/>
        </w:rPr>
      </w:pPr>
    </w:p>
    <w:p w14:paraId="3A5928C6" w14:textId="77777777" w:rsidR="0001425C" w:rsidRDefault="00782974">
      <w:pPr>
        <w:rPr>
          <w:sz w:val="26"/>
          <w:szCs w:val="26"/>
        </w:rPr>
      </w:pPr>
      <w:r>
        <w:rPr>
          <w:sz w:val="26"/>
          <w:szCs w:val="26"/>
        </w:rPr>
        <w:t xml:space="preserve">3. Gather and label the symbols. </w:t>
      </w:r>
    </w:p>
    <w:p w14:paraId="097DF3FF" w14:textId="77777777" w:rsidR="0001425C" w:rsidRDefault="0001425C">
      <w:pPr>
        <w:rPr>
          <w:sz w:val="26"/>
          <w:szCs w:val="26"/>
        </w:rPr>
      </w:pPr>
    </w:p>
    <w:p w14:paraId="40063CBA" w14:textId="77777777" w:rsidR="0001425C" w:rsidRDefault="00782974">
      <w:pPr>
        <w:rPr>
          <w:sz w:val="26"/>
          <w:szCs w:val="26"/>
        </w:rPr>
      </w:pPr>
      <w:r>
        <w:rPr>
          <w:sz w:val="26"/>
          <w:szCs w:val="26"/>
        </w:rPr>
        <w:t>4. Display eac</w:t>
      </w:r>
      <w:r>
        <w:rPr>
          <w:sz w:val="26"/>
          <w:szCs w:val="26"/>
        </w:rPr>
        <w:t xml:space="preserve">h symbol (calendar event) in separate containers, in a </w:t>
      </w:r>
      <w:proofErr w:type="spellStart"/>
      <w:r>
        <w:rPr>
          <w:sz w:val="26"/>
          <w:szCs w:val="26"/>
        </w:rPr>
        <w:t>velcro</w:t>
      </w:r>
      <w:proofErr w:type="spellEnd"/>
      <w:r>
        <w:rPr>
          <w:sz w:val="26"/>
          <w:szCs w:val="26"/>
        </w:rPr>
        <w:t xml:space="preserve"> book, or timeline (sequence). Symbols must follow scheduled routines for the day and be displayed left to right and top to bottom. </w:t>
      </w:r>
    </w:p>
    <w:p w14:paraId="4A548329" w14:textId="77777777" w:rsidR="0001425C" w:rsidRDefault="00782974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2738A2B3" w14:textId="77777777" w:rsidR="0001425C" w:rsidRDefault="00782974">
      <w:pPr>
        <w:rPr>
          <w:sz w:val="26"/>
          <w:szCs w:val="26"/>
        </w:rPr>
      </w:pPr>
      <w:r>
        <w:rPr>
          <w:sz w:val="26"/>
          <w:szCs w:val="26"/>
        </w:rPr>
        <w:t>5. Include a “finished” box, a “finished” page or a “finishe</w:t>
      </w:r>
      <w:r>
        <w:rPr>
          <w:sz w:val="26"/>
          <w:szCs w:val="26"/>
        </w:rPr>
        <w:t xml:space="preserve">d” area in the timeline. This should be at the end of the calendar or cover for the container. </w:t>
      </w:r>
    </w:p>
    <w:p w14:paraId="42C66898" w14:textId="77777777" w:rsidR="0001425C" w:rsidRDefault="0001425C">
      <w:pPr>
        <w:rPr>
          <w:sz w:val="26"/>
          <w:szCs w:val="26"/>
        </w:rPr>
      </w:pPr>
    </w:p>
    <w:p w14:paraId="50A77891" w14:textId="77777777" w:rsidR="0001425C" w:rsidRDefault="00782974">
      <w:pPr>
        <w:rPr>
          <w:sz w:val="26"/>
          <w:szCs w:val="26"/>
        </w:rPr>
      </w:pPr>
      <w:r>
        <w:rPr>
          <w:sz w:val="26"/>
          <w:szCs w:val="26"/>
        </w:rPr>
        <w:t>6. Calendar must be placed where the individual can easily access it throughout the day (Consider motor ability, height, scanning, eye gaze, and auditory suppo</w:t>
      </w:r>
      <w:r>
        <w:rPr>
          <w:sz w:val="26"/>
          <w:szCs w:val="26"/>
        </w:rPr>
        <w:t xml:space="preserve">rt). </w:t>
      </w:r>
    </w:p>
    <w:p w14:paraId="43C93B5A" w14:textId="77777777" w:rsidR="0001425C" w:rsidRDefault="0001425C">
      <w:pPr>
        <w:rPr>
          <w:sz w:val="26"/>
          <w:szCs w:val="26"/>
        </w:rPr>
      </w:pPr>
    </w:p>
    <w:p w14:paraId="19F6BC05" w14:textId="77777777" w:rsidR="0001425C" w:rsidRDefault="00782974">
      <w:pPr>
        <w:rPr>
          <w:sz w:val="26"/>
          <w:szCs w:val="26"/>
        </w:rPr>
      </w:pPr>
      <w:r>
        <w:rPr>
          <w:sz w:val="26"/>
          <w:szCs w:val="26"/>
        </w:rPr>
        <w:t xml:space="preserve">7. Orient the individual to their calendar. Bring the symbol to the routine. </w:t>
      </w:r>
    </w:p>
    <w:p w14:paraId="2997DADE" w14:textId="77777777" w:rsidR="0001425C" w:rsidRDefault="0001425C">
      <w:pPr>
        <w:rPr>
          <w:sz w:val="26"/>
          <w:szCs w:val="26"/>
        </w:rPr>
      </w:pPr>
    </w:p>
    <w:p w14:paraId="41B44254" w14:textId="77777777" w:rsidR="0001425C" w:rsidRDefault="00782974">
      <w:pPr>
        <w:rPr>
          <w:sz w:val="26"/>
          <w:szCs w:val="26"/>
        </w:rPr>
      </w:pPr>
      <w:r>
        <w:rPr>
          <w:sz w:val="26"/>
          <w:szCs w:val="26"/>
        </w:rPr>
        <w:t>8. At the end of each routine, assist the individual in moving the symbol to the “finished” box.</w:t>
      </w:r>
    </w:p>
    <w:sectPr w:rsidR="0001425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sDSxNLM0MjUzNzRV0lEKTi0uzszPAykwrAUAIdjIuywAAAA="/>
  </w:docVars>
  <w:rsids>
    <w:rsidRoot w:val="0001425C"/>
    <w:rsid w:val="0001425C"/>
    <w:rsid w:val="0078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4F01"/>
  <w15:docId w15:val="{97602D97-7882-48E1-B7A0-ECAE436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EE9E63-C2FA-47EE-9493-A5BBE5A0ACA2}"/>
</file>

<file path=customXml/itemProps2.xml><?xml version="1.0" encoding="utf-8"?>
<ds:datastoreItem xmlns:ds="http://schemas.openxmlformats.org/officeDocument/2006/customXml" ds:itemID="{8DD8AC7D-BD06-4B40-B662-CCADDBEE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A1DAA-AC2F-426F-B46F-86E8E06A6E91}">
  <ds:schemaRefs>
    <ds:schemaRef ds:uri="1c827710-626d-4049-a7d2-f294cd4032bf"/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Ann Brammer</dc:creator>
  <cp:lastModifiedBy>Lee Ann Brammer</cp:lastModifiedBy>
  <cp:revision>2</cp:revision>
  <dcterms:created xsi:type="dcterms:W3CDTF">2022-11-07T15:45:00Z</dcterms:created>
  <dcterms:modified xsi:type="dcterms:W3CDTF">2022-11-07T15:45:00Z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