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23C8E" w14:textId="77777777" w:rsidR="002D7DD8" w:rsidRDefault="002D7D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638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5850"/>
      </w:tblGrid>
      <w:tr w:rsidR="002D7DD8" w14:paraId="26770B6E" w14:textId="77777777">
        <w:trPr>
          <w:trHeight w:val="117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EDF1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Team:</w:t>
            </w:r>
          </w:p>
          <w:p w14:paraId="02CA0365" w14:textId="77777777" w:rsidR="002D7DD8" w:rsidRDefault="002D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0E467" w14:textId="22CE2F9C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Student: _____________________ </w:t>
            </w:r>
            <w:r>
              <w:rPr>
                <w:rFonts w:ascii="Trebuchet MS" w:eastAsia="Trebuchet MS" w:hAnsi="Trebuchet MS" w:cs="Trebuchet MS"/>
                <w:color w:val="000000"/>
              </w:rPr>
              <w:t>Grade: ________</w:t>
            </w:r>
          </w:p>
        </w:tc>
      </w:tr>
      <w:tr w:rsidR="002D7DD8" w14:paraId="3894B402" w14:textId="77777777">
        <w:trPr>
          <w:trHeight w:val="8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4604" w14:textId="1F2F9E96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What level of the Matrix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is this student/</w:t>
            </w:r>
            <w:r>
              <w:rPr>
                <w:rFonts w:ascii="Trebuchet MS Bold" w:eastAsia="Trebuchet MS Bold" w:hAnsi="Trebuchet MS Bold" w:cs="Trebuchet MS Bold"/>
                <w:color w:val="000000"/>
              </w:rPr>
              <w:t>SENDER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currently?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0CA11" w14:textId="77777777" w:rsidR="002D7DD8" w:rsidRDefault="002D7DD8"/>
        </w:tc>
      </w:tr>
      <w:tr w:rsidR="002D7DD8" w14:paraId="27049672" w14:textId="77777777">
        <w:trPr>
          <w:trHeight w:val="8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C1B35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Level of communication competence to be targeted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C9D8A" w14:textId="77777777" w:rsidR="002D7DD8" w:rsidRDefault="002D7DD8"/>
        </w:tc>
      </w:tr>
      <w:tr w:rsidR="002D7DD8" w14:paraId="28E602AA" w14:textId="77777777">
        <w:trPr>
          <w:trHeight w:val="113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6765" w14:textId="00E3ABF3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Functions/intents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to be targeted from the student/</w:t>
            </w:r>
            <w:r>
              <w:rPr>
                <w:rFonts w:ascii="Trebuchet MS Bold" w:eastAsia="Trebuchet MS Bold" w:hAnsi="Trebuchet MS Bold" w:cs="Trebuchet MS Bold"/>
                <w:color w:val="000000"/>
              </w:rPr>
              <w:t>SENDER</w:t>
            </w:r>
            <w:r>
              <w:rPr>
                <w:rFonts w:ascii="Trebuchet MS" w:eastAsia="Trebuchet MS" w:hAnsi="Trebuchet MS" w:cs="Trebuchet MS"/>
                <w:color w:val="000000"/>
              </w:rPr>
              <w:t>: (e.g. attract attention, refuse or reject.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4776A" w14:textId="77777777" w:rsidR="002D7DD8" w:rsidRDefault="002D7DD8"/>
        </w:tc>
      </w:tr>
      <w:tr w:rsidR="002D7DD8" w14:paraId="07B6C547" w14:textId="77777777">
        <w:trPr>
          <w:trHeight w:val="8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EC3F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Materials/vocabulary/</w:t>
            </w:r>
            <w:r>
              <w:rPr>
                <w:rFonts w:ascii="Trebuchet MS Bold" w:eastAsia="Trebuchet MS Bold" w:hAnsi="Trebuchet MS Bold" w:cs="Trebuchet MS Bold"/>
                <w:color w:val="000000"/>
              </w:rPr>
              <w:t>TOPIC</w:t>
            </w:r>
            <w:r>
              <w:rPr>
                <w:rFonts w:ascii="Trebuchet MS" w:eastAsia="Trebuchet MS" w:hAnsi="Trebuchet MS" w:cs="Trebuchet MS"/>
                <w:color w:val="000000"/>
              </w:rPr>
              <w:t>:</w:t>
            </w:r>
            <w:r>
              <w:rPr>
                <w:rFonts w:ascii="Trebuchet MS" w:eastAsia="Trebuchet MS" w:hAnsi="Trebuchet MS" w:cs="Trebuchet MS"/>
                <w:color w:val="000000"/>
              </w:rPr>
              <w:tab/>
            </w:r>
          </w:p>
          <w:p w14:paraId="4846E6F5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What toys/objects will be used?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71613" w14:textId="77777777" w:rsidR="002D7DD8" w:rsidRDefault="002D7DD8"/>
        </w:tc>
      </w:tr>
      <w:tr w:rsidR="002D7DD8" w14:paraId="4C7D8EEB" w14:textId="77777777">
        <w:trPr>
          <w:trHeight w:val="8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EE18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Cues</w:t>
            </w:r>
            <w:r>
              <w:rPr>
                <w:rFonts w:ascii="Trebuchet MS" w:eastAsia="Trebuchet MS" w:hAnsi="Trebuchet MS" w:cs="Trebuchet MS"/>
                <w:color w:val="000000"/>
              </w:rPr>
              <w:t>: What will the teacher/</w:t>
            </w:r>
            <w:r>
              <w:rPr>
                <w:rFonts w:ascii="Trebuchet MS Bold" w:eastAsia="Trebuchet MS Bold" w:hAnsi="Trebuchet MS Bold" w:cs="Trebuchet MS Bold"/>
                <w:color w:val="000000"/>
              </w:rPr>
              <w:t>RECEIVER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do to try and get the child to communicate?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AF6DE" w14:textId="77777777" w:rsidR="002D7DD8" w:rsidRDefault="002D7DD8"/>
        </w:tc>
      </w:tr>
      <w:tr w:rsidR="002D7DD8" w14:paraId="412E4BB7" w14:textId="77777777">
        <w:trPr>
          <w:trHeight w:val="169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551F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MEANS OF EXPRESSION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: Response/behavior you are looking for: What is the child expected to do?   </w:t>
            </w:r>
          </w:p>
          <w:p w14:paraId="003E63ED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**For symbol users- How will you check comprehension?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C3085" w14:textId="77777777" w:rsidR="002D7DD8" w:rsidRDefault="002D7DD8"/>
        </w:tc>
      </w:tr>
      <w:tr w:rsidR="002D7DD8" w14:paraId="42770F77" w14:textId="77777777">
        <w:trPr>
          <w:trHeight w:val="8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E08EA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Environment:</w:t>
            </w:r>
          </w:p>
          <w:p w14:paraId="7288C44F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Where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will the routine take place?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F999" w14:textId="77777777" w:rsidR="002D7DD8" w:rsidRDefault="002D7DD8"/>
        </w:tc>
      </w:tr>
      <w:tr w:rsidR="002D7DD8" w14:paraId="321FCF04" w14:textId="77777777">
        <w:trPr>
          <w:trHeight w:val="113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A8B46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 Bold" w:eastAsia="Trebuchet MS Bold" w:hAnsi="Trebuchet MS Bold" w:cs="Trebuchet MS Bold"/>
                <w:color w:val="000000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Environment:</w:t>
            </w:r>
          </w:p>
          <w:p w14:paraId="6BDDD01F" w14:textId="77777777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How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will child/teacher be positioned (so child will know that partner is there)?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63158" w14:textId="77777777" w:rsidR="002D7DD8" w:rsidRDefault="002D7DD8"/>
        </w:tc>
      </w:tr>
      <w:tr w:rsidR="002D7DD8" w14:paraId="53C87851" w14:textId="77777777" w:rsidTr="001506DB">
        <w:trPr>
          <w:trHeight w:val="153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103C6" w14:textId="39483962" w:rsidR="002D7DD8" w:rsidRDefault="0015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Strategies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(additional ways to enhance communication opportunities): 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Are there other motivating activities during the day where the child can practice the functions/intents?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A908F" w14:textId="77777777" w:rsidR="002D7DD8" w:rsidRDefault="002D7DD8"/>
        </w:tc>
      </w:tr>
    </w:tbl>
    <w:p w14:paraId="644E678E" w14:textId="5B413600" w:rsidR="001506DB" w:rsidRPr="001506DB" w:rsidRDefault="001506DB" w:rsidP="001506DB">
      <w:pPr>
        <w:spacing w:after="160" w:line="259" w:lineRule="auto"/>
        <w:ind w:left="360"/>
        <w:rPr>
          <w:rFonts w:ascii="Trebuchet MS" w:eastAsia="Calibri" w:hAnsi="Trebuchet MS" w:cs="Calibri"/>
        </w:rPr>
      </w:pPr>
      <w:r w:rsidRPr="001506DB">
        <w:rPr>
          <w:rFonts w:ascii="Trebuchet MS" w:eastAsia="Calibri" w:hAnsi="Trebuchet MS" w:cs="Calibri"/>
        </w:rPr>
        <w:t xml:space="preserve">Taken from Communication </w:t>
      </w:r>
      <w:r w:rsidRPr="001506DB">
        <w:rPr>
          <w:rFonts w:ascii="Trebuchet MS" w:eastAsia="Calibri" w:hAnsi="Trebuchet MS" w:cs="Calibri"/>
        </w:rPr>
        <w:t>i</w:t>
      </w:r>
      <w:r w:rsidRPr="001506DB">
        <w:rPr>
          <w:rFonts w:ascii="Trebuchet MS" w:eastAsia="Calibri" w:hAnsi="Trebuchet MS" w:cs="Calibri"/>
        </w:rPr>
        <w:t xml:space="preserve">n Action Website, </w:t>
      </w:r>
      <w:hyperlink r:id="rId10">
        <w:r w:rsidRPr="001506DB">
          <w:rPr>
            <w:rFonts w:ascii="Trebuchet MS" w:eastAsia="Arial" w:hAnsi="Trebuchet MS" w:cs="Arial"/>
            <w:b/>
            <w:color w:val="1155CC"/>
            <w:u w:val="single"/>
          </w:rPr>
          <w:t>https://www.communication-in-action.org/232689_2</w:t>
        </w:r>
      </w:hyperlink>
      <w:bookmarkStart w:id="0" w:name="_GoBack"/>
      <w:bookmarkEnd w:id="0"/>
    </w:p>
    <w:p w14:paraId="4CBCA85F" w14:textId="77777777" w:rsidR="002D7DD8" w:rsidRDefault="002D7DD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sz w:val="22"/>
          <w:szCs w:val="22"/>
        </w:rPr>
      </w:pPr>
    </w:p>
    <w:sectPr w:rsidR="002D7DD8">
      <w:headerReference w:type="default" r:id="rId11"/>
      <w:footerReference w:type="default" r:id="rId12"/>
      <w:pgSz w:w="12240" w:h="15840"/>
      <w:pgMar w:top="504" w:right="720" w:bottom="50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88740" w14:textId="77777777" w:rsidR="00000000" w:rsidRDefault="001506DB">
      <w:r>
        <w:separator/>
      </w:r>
    </w:p>
  </w:endnote>
  <w:endnote w:type="continuationSeparator" w:id="0">
    <w:p w14:paraId="5AFC944F" w14:textId="77777777" w:rsidR="00000000" w:rsidRDefault="0015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 Bold">
    <w:altName w:val="Trebuchet MS"/>
    <w:panose1 w:val="020B07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BBC6" w14:textId="77777777" w:rsidR="002D7DD8" w:rsidRDefault="002D7DD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929A3" w14:textId="77777777" w:rsidR="00000000" w:rsidRDefault="001506DB">
      <w:r>
        <w:separator/>
      </w:r>
    </w:p>
  </w:footnote>
  <w:footnote w:type="continuationSeparator" w:id="0">
    <w:p w14:paraId="3BA4BA1A" w14:textId="77777777" w:rsidR="00000000" w:rsidRDefault="0015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34FC" w14:textId="77777777" w:rsidR="002D7DD8" w:rsidRDefault="001506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32"/>
        <w:szCs w:val="32"/>
      </w:rPr>
      <w:t>Building Communication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D8"/>
    <w:rsid w:val="001506DB"/>
    <w:rsid w:val="002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B043"/>
  <w15:docId w15:val="{FD53EACF-EC67-4F89-BC67-D246C248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mmunication-in-action.org/232689_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Xete3h1kJmO70p/Se3rJV6qYkw==">AMUW2mUqDqoYtfAdOIemjuAQxQyyzXTimCmxwKB/oe1XfLOW7gfAlgmUh5aqveYAe88vA0UO7TwtdsC0W1Ir0ZB2D5xvadoVnobNZXgn+I5g3v7E4rcvyYM=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900923A-AC16-4796-937F-04D6CA78E2C7}"/>
</file>

<file path=customXml/itemProps3.xml><?xml version="1.0" encoding="utf-8"?>
<ds:datastoreItem xmlns:ds="http://schemas.openxmlformats.org/officeDocument/2006/customXml" ds:itemID="{7790188E-EBEE-427B-8E36-6E099D354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4A9F2-AC8A-48A6-BB6D-C80516B161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Tatum, John</dc:creator>
  <cp:lastModifiedBy>Lee Ann Brammer</cp:lastModifiedBy>
  <cp:revision>2</cp:revision>
  <dcterms:created xsi:type="dcterms:W3CDTF">2022-10-25T20:36:00Z</dcterms:created>
  <dcterms:modified xsi:type="dcterms:W3CDTF">2022-10-25T20:36:00Z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