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0B79" w14:textId="77777777" w:rsidR="00597BC6" w:rsidRPr="008923BD" w:rsidRDefault="00597BC6" w:rsidP="00597BC6">
      <w:pPr>
        <w:jc w:val="center"/>
        <w:rPr>
          <w:b/>
          <w:sz w:val="36"/>
          <w:szCs w:val="36"/>
        </w:rPr>
      </w:pPr>
      <w:r w:rsidRPr="008923BD">
        <w:rPr>
          <w:b/>
          <w:sz w:val="36"/>
          <w:szCs w:val="36"/>
        </w:rPr>
        <w:t>Thinking About Vocabulary</w:t>
      </w:r>
      <w:bookmarkStart w:id="0" w:name="_GoBack"/>
      <w:bookmarkEnd w:id="0"/>
    </w:p>
    <w:p w14:paraId="3603DD0D" w14:textId="77777777" w:rsidR="00597BC6" w:rsidRDefault="00597BC6"/>
    <w:p w14:paraId="4D440920" w14:textId="77777777" w:rsidR="00597BC6" w:rsidRPr="008923BD" w:rsidRDefault="00597BC6">
      <w:pPr>
        <w:rPr>
          <w:b/>
        </w:rPr>
      </w:pPr>
      <w:r w:rsidRPr="008923BD">
        <w:rPr>
          <w:b/>
        </w:rPr>
        <w:t>Personalized Vocabulary</w:t>
      </w:r>
    </w:p>
    <w:p w14:paraId="461EDC74" w14:textId="77777777" w:rsidR="00597BC6" w:rsidRDefault="00597BC6" w:rsidP="008923BD">
      <w:pPr>
        <w:ind w:left="720"/>
      </w:pPr>
      <w:r>
        <w:t xml:space="preserve">• “Words” that are highly motivating and meaningful to the individual </w:t>
      </w:r>
    </w:p>
    <w:p w14:paraId="28FC2117" w14:textId="77777777" w:rsidR="00597BC6" w:rsidRDefault="00597BC6" w:rsidP="008923BD">
      <w:pPr>
        <w:ind w:left="720"/>
      </w:pPr>
      <w:r>
        <w:t xml:space="preserve">• Includes “words” that: - the individual would want to say - can occur several times a day - are available in the individual’s environment - are likely to be nouns or highly preferred activities </w:t>
      </w:r>
    </w:p>
    <w:p w14:paraId="6B8E25C0" w14:textId="77777777" w:rsidR="00597BC6" w:rsidRPr="008923BD" w:rsidRDefault="00597BC6">
      <w:pPr>
        <w:rPr>
          <w:b/>
        </w:rPr>
      </w:pPr>
      <w:r w:rsidRPr="008923BD">
        <w:rPr>
          <w:b/>
        </w:rPr>
        <w:t xml:space="preserve">Selecting Vocabulary </w:t>
      </w:r>
    </w:p>
    <w:p w14:paraId="474B3202" w14:textId="77777777" w:rsidR="00597BC6" w:rsidRDefault="00597BC6" w:rsidP="008923BD">
      <w:pPr>
        <w:ind w:left="720"/>
      </w:pPr>
      <w:r>
        <w:t xml:space="preserve">• The more motivating the words, the better chances of success. </w:t>
      </w:r>
    </w:p>
    <w:p w14:paraId="2ACA48ED" w14:textId="77777777" w:rsidR="00597BC6" w:rsidRDefault="00597BC6" w:rsidP="008923BD">
      <w:pPr>
        <w:ind w:left="720"/>
      </w:pPr>
      <w:r>
        <w:t xml:space="preserve">• These should be motivating to the individual and NOT just what is available, or what team members want them to say. </w:t>
      </w:r>
    </w:p>
    <w:p w14:paraId="2D5C698A" w14:textId="77777777" w:rsidR="00597BC6" w:rsidRDefault="00597BC6" w:rsidP="008923BD">
      <w:pPr>
        <w:ind w:left="720"/>
      </w:pPr>
      <w:r>
        <w:t xml:space="preserve">• It should be what the individual would want to say. </w:t>
      </w:r>
    </w:p>
    <w:p w14:paraId="4D49AAE0" w14:textId="77777777" w:rsidR="00B46032" w:rsidRDefault="00597BC6" w:rsidP="008923BD">
      <w:pPr>
        <w:ind w:left="720"/>
      </w:pPr>
      <w:r>
        <w:t>• Core vocabulary should be introduced once the initial vocabulary is established.</w:t>
      </w:r>
    </w:p>
    <w:p w14:paraId="1E2D21C1" w14:textId="77777777" w:rsidR="00597BC6" w:rsidRPr="008923BD" w:rsidRDefault="00597BC6" w:rsidP="00597BC6">
      <w:pPr>
        <w:rPr>
          <w:b/>
        </w:rPr>
      </w:pPr>
      <w:r w:rsidRPr="008923BD">
        <w:rPr>
          <w:b/>
        </w:rPr>
        <w:t xml:space="preserve">Core Vocabulary  </w:t>
      </w:r>
    </w:p>
    <w:p w14:paraId="44749C70" w14:textId="77777777" w:rsidR="00597BC6" w:rsidRDefault="00597BC6" w:rsidP="008923BD">
      <w:pPr>
        <w:ind w:left="720"/>
      </w:pPr>
      <w:r>
        <w:t xml:space="preserve">• Makes up 80% or more of language used from toddlers through adults </w:t>
      </w:r>
    </w:p>
    <w:p w14:paraId="48A25EC9" w14:textId="77777777" w:rsidR="00597BC6" w:rsidRDefault="00597BC6" w:rsidP="008923BD">
      <w:pPr>
        <w:ind w:left="720"/>
      </w:pPr>
      <w:r>
        <w:t xml:space="preserve">• 250-400 of the most commonly used vocabulary across environments </w:t>
      </w:r>
    </w:p>
    <w:p w14:paraId="181B26A7" w14:textId="77777777" w:rsidR="00597BC6" w:rsidRDefault="00597BC6" w:rsidP="008923BD">
      <w:pPr>
        <w:ind w:left="720"/>
      </w:pPr>
      <w:r>
        <w:t xml:space="preserve">• Includes: – action words like “want” and “put” – nouns like “things”, “stuff” and “people” – pronouns like “I”, “me”, “my”, “mine” – demonstratives like “this” and “that” – adverbs like “here” and “there” </w:t>
      </w:r>
    </w:p>
    <w:p w14:paraId="64A6A224" w14:textId="77777777" w:rsidR="00597BC6" w:rsidRDefault="00597BC6"/>
    <w:sectPr w:rsidR="0059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sbQwMzQyNLe0NLNQ0lEKTi0uzszPAykwrAUAD/MTGCwAAAA="/>
  </w:docVars>
  <w:rsids>
    <w:rsidRoot w:val="00597BC6"/>
    <w:rsid w:val="00597BC6"/>
    <w:rsid w:val="008923BD"/>
    <w:rsid w:val="00B46032"/>
    <w:rsid w:val="00B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4AFD"/>
  <w15:chartTrackingRefBased/>
  <w15:docId w15:val="{984F77E3-E778-48F2-B633-AEE9238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B90AF2-327B-4AFC-834A-69751D32BE57}"/>
</file>

<file path=customXml/itemProps2.xml><?xml version="1.0" encoding="utf-8"?>
<ds:datastoreItem xmlns:ds="http://schemas.openxmlformats.org/officeDocument/2006/customXml" ds:itemID="{4ED57FBC-FBF7-49B0-B7D4-B49ED38FF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11046-AFA5-498F-93A0-A4578EDD22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Boyle</dc:creator>
  <cp:keywords/>
  <dc:description/>
  <cp:lastModifiedBy>Lee Ann Brammer</cp:lastModifiedBy>
  <cp:revision>3</cp:revision>
  <dcterms:created xsi:type="dcterms:W3CDTF">2022-10-25T15:29:00Z</dcterms:created>
  <dcterms:modified xsi:type="dcterms:W3CDTF">2022-10-25T15:30:00Z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