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23" w:rsidRDefault="000F2D23" w:rsidP="000F2D23">
      <w:pPr>
        <w:ind w:left="360"/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436"/>
        <w:gridCol w:w="9124"/>
      </w:tblGrid>
      <w:tr w:rsidR="000F2D23" w:rsidTr="000F2D23">
        <w:trPr>
          <w:cantSplit/>
          <w:trHeight w:val="323"/>
          <w:tblHeader/>
        </w:trPr>
        <w:tc>
          <w:tcPr>
            <w:tcW w:w="10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D23" w:rsidRDefault="000F2D23">
            <w:pPr>
              <w:jc w:val="center"/>
              <w:rPr>
                <w:b/>
              </w:rPr>
            </w:pPr>
            <w:r>
              <w:rPr>
                <w:b/>
              </w:rPr>
              <w:t>Sample Timeline for Local Education Agency (LEA) Consultation</w:t>
            </w:r>
            <w:r>
              <w:rPr>
                <w:b/>
              </w:rPr>
              <w:br/>
              <w:t xml:space="preserve">With Private School Officials </w:t>
            </w:r>
          </w:p>
        </w:tc>
      </w:tr>
      <w:tr w:rsidR="000F2D23" w:rsidTr="000F2D23">
        <w:trPr>
          <w:cantSplit/>
          <w:trHeight w:val="323"/>
          <w:tblHeader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0F2D23" w:rsidRDefault="000F2D23">
            <w:pPr>
              <w:jc w:val="center"/>
              <w:rPr>
                <w:b/>
              </w:rPr>
            </w:pPr>
            <w:r>
              <w:rPr>
                <w:b/>
              </w:rPr>
              <w:t>Month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  <w:hideMark/>
          </w:tcPr>
          <w:p w:rsidR="000F2D23" w:rsidRDefault="000F2D23">
            <w:pPr>
              <w:jc w:val="center"/>
              <w:rPr>
                <w:b/>
              </w:rPr>
            </w:pPr>
            <w:r>
              <w:rPr>
                <w:b/>
              </w:rPr>
              <w:t>LEA Activity</w:t>
            </w:r>
          </w:p>
        </w:tc>
      </w:tr>
      <w:tr w:rsidR="000F2D23" w:rsidTr="000F2D23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>
            <w:pPr>
              <w:spacing w:before="120"/>
              <w:rPr>
                <w:b/>
              </w:rPr>
            </w:pPr>
            <w:r>
              <w:rPr>
                <w:b/>
              </w:rPr>
              <w:t>August - September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 w:rsidP="005F5A39">
            <w:pPr>
              <w:numPr>
                <w:ilvl w:val="0"/>
                <w:numId w:val="1"/>
              </w:numPr>
            </w:pPr>
            <w:r>
              <w:t>Begin programs and services.</w:t>
            </w:r>
          </w:p>
          <w:p w:rsidR="000F2D23" w:rsidRDefault="000F2D23" w:rsidP="005F5A39">
            <w:pPr>
              <w:numPr>
                <w:ilvl w:val="0"/>
                <w:numId w:val="2"/>
              </w:numPr>
            </w:pPr>
            <w:r>
              <w:t xml:space="preserve">Consult with private school officials about </w:t>
            </w:r>
            <w:r>
              <w:rPr>
                <w:i/>
              </w:rPr>
              <w:t>current</w:t>
            </w:r>
            <w:r>
              <w:t xml:space="preserve"> programs and services implementation and modify as necessary.</w:t>
            </w:r>
          </w:p>
        </w:tc>
      </w:tr>
      <w:tr w:rsidR="000F2D23" w:rsidTr="000F2D23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>
            <w:pPr>
              <w:rPr>
                <w:b/>
              </w:rPr>
            </w:pPr>
            <w:r>
              <w:rPr>
                <w:b/>
              </w:rPr>
              <w:t>October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 w:rsidP="005F5A39">
            <w:pPr>
              <w:numPr>
                <w:ilvl w:val="0"/>
                <w:numId w:val="2"/>
              </w:numPr>
            </w:pPr>
            <w:r>
              <w:t xml:space="preserve">Continue consultation about </w:t>
            </w:r>
            <w:r>
              <w:rPr>
                <w:i/>
              </w:rPr>
              <w:t>current</w:t>
            </w:r>
            <w:r>
              <w:t xml:space="preserve"> programs and services implementation.</w:t>
            </w:r>
          </w:p>
        </w:tc>
      </w:tr>
      <w:tr w:rsidR="000F2D23" w:rsidTr="000F2D23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November- December 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 w:rsidP="005F5A39">
            <w:pPr>
              <w:numPr>
                <w:ilvl w:val="0"/>
                <w:numId w:val="2"/>
              </w:numPr>
            </w:pPr>
            <w:r>
              <w:t xml:space="preserve">Consult with private school officials about the status of </w:t>
            </w:r>
            <w:r>
              <w:rPr>
                <w:i/>
              </w:rPr>
              <w:t>current</w:t>
            </w:r>
            <w:r>
              <w:t xml:space="preserve"> programs and services.</w:t>
            </w:r>
          </w:p>
          <w:p w:rsidR="000F2D23" w:rsidRDefault="000F2D23" w:rsidP="00C85CC9">
            <w:pPr>
              <w:numPr>
                <w:ilvl w:val="0"/>
                <w:numId w:val="2"/>
              </w:numPr>
            </w:pPr>
            <w:r>
              <w:t>Obtain complete list of all private schools with appropriate contact names for later use in mailing “Intent to Participate” forms.</w:t>
            </w:r>
          </w:p>
        </w:tc>
      </w:tr>
      <w:tr w:rsidR="000F2D23" w:rsidTr="000F2D23">
        <w:trPr>
          <w:trHeight w:val="91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D23" w:rsidRDefault="000F2D23">
            <w:pPr>
              <w:rPr>
                <w:b/>
              </w:rPr>
            </w:pPr>
            <w:r>
              <w:rPr>
                <w:b/>
              </w:rPr>
              <w:t xml:space="preserve">January </w:t>
            </w:r>
          </w:p>
          <w:p w:rsidR="000F2D23" w:rsidRDefault="000F2D23"/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 w:rsidP="005F5A39">
            <w:pPr>
              <w:numPr>
                <w:ilvl w:val="0"/>
                <w:numId w:val="3"/>
              </w:numPr>
            </w:pPr>
            <w:r>
              <w:t xml:space="preserve">Continue consultation with private school officials about the status of </w:t>
            </w:r>
            <w:r>
              <w:rPr>
                <w:i/>
              </w:rPr>
              <w:t>current</w:t>
            </w:r>
            <w:r>
              <w:t xml:space="preserve"> programs and services.</w:t>
            </w:r>
          </w:p>
          <w:p w:rsidR="000F2D23" w:rsidRDefault="000F2D23" w:rsidP="005F5A39">
            <w:pPr>
              <w:numPr>
                <w:ilvl w:val="0"/>
                <w:numId w:val="3"/>
              </w:numPr>
            </w:pPr>
            <w:r>
              <w:t>Send “Intent to Participate” forms to all private schools in the LEA with a February deadline for returning the forms.</w:t>
            </w:r>
            <w:bookmarkStart w:id="0" w:name="_GoBack"/>
            <w:bookmarkEnd w:id="0"/>
          </w:p>
        </w:tc>
      </w:tr>
      <w:tr w:rsidR="000F2D23" w:rsidTr="000F2D23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>
            <w:pPr>
              <w:rPr>
                <w:b/>
              </w:rPr>
            </w:pPr>
            <w:r>
              <w:rPr>
                <w:b/>
              </w:rPr>
              <w:t>February -March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 w:rsidP="005F5A39">
            <w:pPr>
              <w:numPr>
                <w:ilvl w:val="0"/>
                <w:numId w:val="4"/>
              </w:numPr>
            </w:pPr>
            <w:r>
              <w:t xml:space="preserve">Continue consultation with private school officials about the status of </w:t>
            </w:r>
            <w:r>
              <w:rPr>
                <w:i/>
              </w:rPr>
              <w:t>current</w:t>
            </w:r>
            <w:r>
              <w:t xml:space="preserve"> programs and services.</w:t>
            </w:r>
          </w:p>
          <w:p w:rsidR="000F2D23" w:rsidRDefault="000F2D23" w:rsidP="005F5A39">
            <w:pPr>
              <w:numPr>
                <w:ilvl w:val="0"/>
                <w:numId w:val="4"/>
              </w:numPr>
            </w:pPr>
            <w:r>
              <w:t xml:space="preserve">Conduct a district-wide consultation meeting with all private school officials and provide a general overview of programs that will be available to their students and teachers in the </w:t>
            </w:r>
            <w:r>
              <w:rPr>
                <w:i/>
              </w:rPr>
              <w:t>next</w:t>
            </w:r>
            <w:r>
              <w:t xml:space="preserve"> school year.</w:t>
            </w:r>
          </w:p>
          <w:p w:rsidR="000F2D23" w:rsidRDefault="000F2D23" w:rsidP="005F5A39">
            <w:pPr>
              <w:numPr>
                <w:ilvl w:val="0"/>
                <w:numId w:val="4"/>
              </w:numPr>
            </w:pPr>
            <w:r>
              <w:t xml:space="preserve">Provide private school officials with planning document* to prepare them for consultation about </w:t>
            </w:r>
            <w:r>
              <w:rPr>
                <w:i/>
              </w:rPr>
              <w:t>next</w:t>
            </w:r>
            <w:r>
              <w:t xml:space="preserve"> year’s programs and services.</w:t>
            </w:r>
          </w:p>
          <w:p w:rsidR="000F2D23" w:rsidRDefault="000F2D23" w:rsidP="005F5A39">
            <w:pPr>
              <w:numPr>
                <w:ilvl w:val="0"/>
                <w:numId w:val="4"/>
              </w:numPr>
            </w:pPr>
            <w:r>
              <w:t xml:space="preserve">Consult </w:t>
            </w:r>
            <w:r>
              <w:rPr>
                <w:bCs/>
              </w:rPr>
              <w:t>with private school officials to identify students’ and teachers’ needs, discuss services and</w:t>
            </w:r>
            <w:r>
              <w:t xml:space="preserve"> estimated funding figures</w:t>
            </w:r>
            <w:r>
              <w:rPr>
                <w:bCs/>
              </w:rPr>
              <w:t>, design programs,</w:t>
            </w:r>
            <w:r>
              <w:t xml:space="preserve"> </w:t>
            </w:r>
            <w:r>
              <w:rPr>
                <w:bCs/>
              </w:rPr>
              <w:t xml:space="preserve">and establish priorities </w:t>
            </w:r>
            <w:r>
              <w:t xml:space="preserve">for the </w:t>
            </w:r>
            <w:r>
              <w:rPr>
                <w:i/>
              </w:rPr>
              <w:t>next</w:t>
            </w:r>
            <w:r>
              <w:t xml:space="preserve"> school year.</w:t>
            </w:r>
          </w:p>
        </w:tc>
      </w:tr>
      <w:tr w:rsidR="000F2D23" w:rsidTr="000F2D23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>
            <w:pPr>
              <w:rPr>
                <w:b/>
              </w:rPr>
            </w:pPr>
            <w:r>
              <w:rPr>
                <w:b/>
              </w:rPr>
              <w:t>April-May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 w:rsidP="005F5A39">
            <w:pPr>
              <w:numPr>
                <w:ilvl w:val="0"/>
                <w:numId w:val="1"/>
              </w:numPr>
            </w:pPr>
            <w:r>
              <w:t xml:space="preserve">Evaluate programs and services for the </w:t>
            </w:r>
            <w:r>
              <w:rPr>
                <w:i/>
              </w:rPr>
              <w:t>current</w:t>
            </w:r>
            <w:r>
              <w:t xml:space="preserve"> school year and make suggestions for modifying programs that will be implemented again in the </w:t>
            </w:r>
            <w:r>
              <w:rPr>
                <w:i/>
              </w:rPr>
              <w:t>next</w:t>
            </w:r>
            <w:r>
              <w:t xml:space="preserve"> school year. </w:t>
            </w:r>
          </w:p>
          <w:p w:rsidR="000F2D23" w:rsidRDefault="000F2D23" w:rsidP="005F5A39">
            <w:pPr>
              <w:numPr>
                <w:ilvl w:val="0"/>
                <w:numId w:val="1"/>
              </w:numPr>
            </w:pPr>
            <w:r>
              <w:t xml:space="preserve">Continue consultation and planning for programs and services for </w:t>
            </w:r>
            <w:r>
              <w:rPr>
                <w:i/>
              </w:rPr>
              <w:t>next</w:t>
            </w:r>
            <w:r>
              <w:t xml:space="preserve"> school year.</w:t>
            </w:r>
          </w:p>
          <w:p w:rsidR="000F2D23" w:rsidRDefault="000F2D23" w:rsidP="005F5A39">
            <w:pPr>
              <w:numPr>
                <w:ilvl w:val="0"/>
                <w:numId w:val="1"/>
              </w:numPr>
            </w:pPr>
            <w:r>
              <w:t>Complete plans for programs and services and set dates for when they will begin in the</w:t>
            </w:r>
            <w:r>
              <w:rPr>
                <w:i/>
              </w:rPr>
              <w:t xml:space="preserve"> next</w:t>
            </w:r>
            <w:r>
              <w:t xml:space="preserve"> school year. </w:t>
            </w:r>
          </w:p>
          <w:p w:rsidR="000F2D23" w:rsidRDefault="000F2D23" w:rsidP="005F5A39">
            <w:pPr>
              <w:numPr>
                <w:ilvl w:val="0"/>
                <w:numId w:val="1"/>
              </w:numPr>
            </w:pPr>
            <w:r>
              <w:t xml:space="preserve">Develop consultation timeline for the next school year. </w:t>
            </w:r>
          </w:p>
        </w:tc>
      </w:tr>
      <w:tr w:rsidR="000F2D23" w:rsidTr="000F2D23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>
            <w:pPr>
              <w:rPr>
                <w:b/>
              </w:rPr>
            </w:pPr>
            <w:r>
              <w:rPr>
                <w:b/>
              </w:rPr>
              <w:t>June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 w:rsidP="005F5A39">
            <w:pPr>
              <w:numPr>
                <w:ilvl w:val="0"/>
                <w:numId w:val="1"/>
              </w:numPr>
            </w:pPr>
            <w:r>
              <w:t>Finalize actions related to programs and services.</w:t>
            </w:r>
          </w:p>
        </w:tc>
      </w:tr>
      <w:tr w:rsidR="000F2D23" w:rsidTr="000F2D23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 w:rsidP="000F2D23">
            <w:pPr>
              <w:rPr>
                <w:b/>
              </w:rPr>
            </w:pPr>
            <w:r>
              <w:rPr>
                <w:b/>
              </w:rPr>
              <w:t>July</w:t>
            </w:r>
          </w:p>
        </w:tc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2D23" w:rsidRDefault="000F2D23" w:rsidP="005F5A39">
            <w:pPr>
              <w:numPr>
                <w:ilvl w:val="0"/>
                <w:numId w:val="1"/>
              </w:numPr>
            </w:pPr>
            <w:r>
              <w:t xml:space="preserve">Inform private school officials about the readiness of programs and services for the </w:t>
            </w:r>
            <w:r>
              <w:rPr>
                <w:i/>
              </w:rPr>
              <w:t>upcoming</w:t>
            </w:r>
            <w:r>
              <w:t xml:space="preserve"> school year.</w:t>
            </w:r>
          </w:p>
          <w:p w:rsidR="000F2D23" w:rsidRDefault="000F2D23" w:rsidP="005F5A39">
            <w:pPr>
              <w:numPr>
                <w:ilvl w:val="0"/>
                <w:numId w:val="1"/>
              </w:numPr>
            </w:pPr>
            <w:r>
              <w:t>Provide program funding figures to private school officials for upcoming school year.</w:t>
            </w:r>
          </w:p>
        </w:tc>
      </w:tr>
    </w:tbl>
    <w:p w:rsidR="00AA0ABB" w:rsidRDefault="00AA0ABB"/>
    <w:sectPr w:rsidR="00AA0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07EAE"/>
    <w:multiLevelType w:val="hybridMultilevel"/>
    <w:tmpl w:val="475632E4"/>
    <w:lvl w:ilvl="0" w:tplc="AAF4BF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47CD453C"/>
    <w:multiLevelType w:val="hybridMultilevel"/>
    <w:tmpl w:val="9D8EC6F2"/>
    <w:lvl w:ilvl="0" w:tplc="AAF4BF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B600157"/>
    <w:multiLevelType w:val="hybridMultilevel"/>
    <w:tmpl w:val="381CEC22"/>
    <w:lvl w:ilvl="0" w:tplc="AAF4BF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75F04518"/>
    <w:multiLevelType w:val="hybridMultilevel"/>
    <w:tmpl w:val="BCB4E428"/>
    <w:lvl w:ilvl="0" w:tplc="AAF4BF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23"/>
    <w:rsid w:val="000F2D23"/>
    <w:rsid w:val="00AA0ABB"/>
    <w:rsid w:val="00C8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3A88F-3E3B-40BE-A560-CE864D2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1"/>
    <w:semiHidden/>
    <w:unhideWhenUsed/>
    <w:qFormat/>
    <w:rsid w:val="000F2D23"/>
    <w:pPr>
      <w:tabs>
        <w:tab w:val="left" w:pos="1080"/>
      </w:tabs>
      <w:spacing w:before="240" w:after="240"/>
      <w:ind w:left="1080" w:hanging="720"/>
      <w:outlineLvl w:val="1"/>
    </w:pPr>
    <w:rPr>
      <w:rFonts w:ascii="Arial" w:eastAsia="Arial Unicode MS" w:hAnsi="Arial" w:cs="Arial"/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uiPriority w:val="9"/>
    <w:semiHidden/>
    <w:rsid w:val="000F2D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2Char1">
    <w:name w:val="Heading 2 Char1"/>
    <w:basedOn w:val="DefaultParagraphFont"/>
    <w:link w:val="Heading2"/>
    <w:semiHidden/>
    <w:locked/>
    <w:rsid w:val="000F2D23"/>
    <w:rPr>
      <w:rFonts w:ascii="Arial" w:eastAsia="Arial Unicode MS" w:hAnsi="Arial" w:cs="Arial"/>
      <w:b/>
      <w:bCs/>
      <w:sz w:val="24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Pauley</dc:creator>
  <cp:keywords/>
  <dc:description/>
  <cp:lastModifiedBy>Laura Pauley</cp:lastModifiedBy>
  <cp:revision>3</cp:revision>
  <dcterms:created xsi:type="dcterms:W3CDTF">2017-05-11T19:47:00Z</dcterms:created>
  <dcterms:modified xsi:type="dcterms:W3CDTF">2017-05-12T12:54:00Z</dcterms:modified>
</cp:coreProperties>
</file>