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A24AF" w14:textId="77777777" w:rsidR="000B4A1B" w:rsidRPr="000B4A1B" w:rsidRDefault="00FE03C5" w:rsidP="000B4A1B">
      <w:pPr>
        <w:pStyle w:val="Heading1"/>
      </w:pPr>
      <w:r w:rsidRPr="000B4A1B">
        <w:t>Local School Improvement Council (LSIC)</w:t>
      </w:r>
    </w:p>
    <w:p w14:paraId="1BEFF2BF" w14:textId="378E059D" w:rsidR="00BE3138" w:rsidRPr="000B4A1B" w:rsidRDefault="7A7706E1" w:rsidP="000B4A1B">
      <w:pPr>
        <w:pStyle w:val="Heading2"/>
      </w:pPr>
      <w:r w:rsidRPr="000B4A1B">
        <w:t xml:space="preserve">Nomination </w:t>
      </w:r>
      <w:r w:rsidR="003A18F4" w:rsidRPr="000B4A1B">
        <w:t>Form for</w:t>
      </w:r>
      <w:r w:rsidRPr="000B4A1B">
        <w:t xml:space="preserve"> Parent</w:t>
      </w:r>
      <w:r w:rsidR="440E69A3" w:rsidRPr="000B4A1B">
        <w:t>s</w:t>
      </w:r>
      <w:r w:rsidR="78074CE8" w:rsidRPr="000B4A1B">
        <w:t>, Guardian</w:t>
      </w:r>
      <w:r w:rsidR="5EA60A49" w:rsidRPr="000B4A1B">
        <w:t>s</w:t>
      </w:r>
      <w:r w:rsidR="78074CE8" w:rsidRPr="000B4A1B">
        <w:t>, or Custodian</w:t>
      </w:r>
      <w:r w:rsidR="650AF4A5" w:rsidRPr="000B4A1B">
        <w:t>s</w:t>
      </w:r>
      <w:r w:rsidR="78074CE8" w:rsidRPr="000B4A1B">
        <w:t xml:space="preserve"> </w:t>
      </w:r>
    </w:p>
    <w:p w14:paraId="06FBAA07" w14:textId="77777777" w:rsidR="000B4A1B" w:rsidRPr="00FF1E75" w:rsidRDefault="000B4A1B" w:rsidP="00485415">
      <w:pPr>
        <w:rPr>
          <w:sz w:val="20"/>
          <w:szCs w:val="20"/>
        </w:rPr>
      </w:pPr>
    </w:p>
    <w:p w14:paraId="406EAF55" w14:textId="5E0528D0" w:rsidR="00485415" w:rsidRPr="00485415" w:rsidRDefault="00485415" w:rsidP="00485415">
      <w:pPr>
        <w:rPr>
          <w:szCs w:val="22"/>
        </w:rPr>
      </w:pPr>
      <w:r w:rsidRPr="00C269B3">
        <w:rPr>
          <w:szCs w:val="22"/>
        </w:rPr>
        <w:t>This resource can be used during or prior to the LSIC Election Meeting to help in the nomination process. If using prior to the meeting, the principal must set a submission date before the meeting.</w:t>
      </w:r>
    </w:p>
    <w:p w14:paraId="3AD04C52" w14:textId="46FB8BAA" w:rsidR="7A7706E1" w:rsidRPr="000B4A1B" w:rsidRDefault="42729942" w:rsidP="00FF1E75">
      <w:pPr>
        <w:pStyle w:val="Heading3"/>
      </w:pPr>
      <w:r w:rsidRPr="000B4A1B">
        <w:t xml:space="preserve">LSIC </w:t>
      </w:r>
      <w:r w:rsidR="000C4326" w:rsidRPr="000B4A1B">
        <w:t xml:space="preserve">Parent, Guardian, or Custodian </w:t>
      </w:r>
      <w:r w:rsidR="78074CE8" w:rsidRPr="000B4A1B">
        <w:t>Membership</w:t>
      </w:r>
    </w:p>
    <w:p w14:paraId="3780F0B1" w14:textId="79B6DBF4" w:rsidR="7A7706E1" w:rsidRPr="00056748" w:rsidRDefault="7A7706E1" w:rsidP="005868C9">
      <w:r w:rsidRPr="00056748">
        <w:t xml:space="preserve">The West Virginia legislature mandated </w:t>
      </w:r>
      <w:r w:rsidR="22B7D45A" w:rsidRPr="00056748">
        <w:t xml:space="preserve">the </w:t>
      </w:r>
      <w:r w:rsidRPr="00056748">
        <w:t xml:space="preserve">public schools establish councils to collaborate with </w:t>
      </w:r>
      <w:r w:rsidR="0614EEB7" w:rsidRPr="00056748">
        <w:t xml:space="preserve">administrators and faculty to promote innovations and improvements in the teaching and learning environment in the schools. </w:t>
      </w:r>
    </w:p>
    <w:p w14:paraId="520D5C04" w14:textId="7B87EE7C" w:rsidR="44B9D3E8" w:rsidRPr="00056748" w:rsidRDefault="44B9D3E8" w:rsidP="005868C9">
      <w:r w:rsidRPr="00056748">
        <w:t xml:space="preserve">LSICs shall help develop and promote the school’s and county’s vision for excellence by being catalysts for innovation and encouraging parent, family, business, and community involvement in the school and the county strategic improvement process. </w:t>
      </w:r>
      <w:r w:rsidR="77F18686" w:rsidRPr="00056748">
        <w:t>They</w:t>
      </w:r>
      <w:r w:rsidR="30554127" w:rsidRPr="00056748">
        <w:t xml:space="preserve"> serve an integral role in school governance through shared decision making. The membership is designed to draw upon the expertise and insight of stakeholders from various backgrounds to define the strengths and weaknesses of a school and to devel</w:t>
      </w:r>
      <w:r w:rsidR="6EFA2658" w:rsidRPr="00056748">
        <w:t xml:space="preserve">op solutions to improve education at the school. </w:t>
      </w:r>
    </w:p>
    <w:p w14:paraId="717AFD0D" w14:textId="73E10205" w:rsidR="507D3015" w:rsidRPr="00BA6CD1" w:rsidRDefault="507D3015" w:rsidP="00BA6CD1">
      <w:pPr>
        <w:rPr>
          <w:rFonts w:cs="Arial"/>
        </w:rPr>
      </w:pPr>
      <w:r w:rsidRPr="00BA6CD1">
        <w:rPr>
          <w:rFonts w:cs="Arial"/>
        </w:rPr>
        <w:t>LSICs are required to meet every nine weeks or equivalent grading period, at the call of the chair, or by petition of three-fourths of its members.</w:t>
      </w:r>
    </w:p>
    <w:p w14:paraId="6CE2BFAA" w14:textId="285E6D67" w:rsidR="22C7187E" w:rsidRPr="00BA6CD1" w:rsidRDefault="00A7619F" w:rsidP="00BA6CD1">
      <w:pPr>
        <w:rPr>
          <w:rFonts w:eastAsia="Aptos" w:cs="Arial"/>
        </w:rPr>
      </w:pPr>
      <w:r>
        <w:rPr>
          <w:rStyle w:val="ui-provider"/>
        </w:rPr>
        <w:t xml:space="preserve">Three parents, guardians, or custodians of students enrolled at the school are elected by other parents, guardians, or custodians of students enrolled at the school in a manner determined by the principal. </w:t>
      </w:r>
      <w:r w:rsidR="32704B5D" w:rsidRPr="00BA6CD1">
        <w:rPr>
          <w:rFonts w:eastAsia="Aptos" w:cs="Arial"/>
          <w:color w:val="000000" w:themeColor="text1"/>
        </w:rPr>
        <w:t>Under no circumstances may a parent member of a school’s council be employed at that school in any capacity. Parents serve a two-year term.</w:t>
      </w:r>
    </w:p>
    <w:p w14:paraId="5DDA7DA9" w14:textId="7761F6DE" w:rsidR="1BE9A5AA" w:rsidRPr="00BA6CD1" w:rsidRDefault="000B4A1B" w:rsidP="00BA6CD1">
      <w:pPr>
        <w:rPr>
          <w:rFonts w:eastAsia="Aptos" w:cs="Arial"/>
          <w:color w:val="000000" w:themeColor="text1"/>
        </w:rPr>
      </w:pPr>
      <w:r w:rsidRPr="00BA6CD1">
        <w:rPr>
          <w:rFonts w:cs="Arial"/>
          <w:noProof/>
        </w:rPr>
        <mc:AlternateContent>
          <mc:Choice Requires="wps">
            <w:drawing>
              <wp:anchor distT="0" distB="0" distL="114300" distR="114300" simplePos="0" relativeHeight="251659264" behindDoc="0" locked="0" layoutInCell="1" allowOverlap="1" wp14:anchorId="1AF9B936" wp14:editId="1B54F29D">
                <wp:simplePos x="0" y="0"/>
                <wp:positionH relativeFrom="column">
                  <wp:posOffset>19050</wp:posOffset>
                </wp:positionH>
                <wp:positionV relativeFrom="paragraph">
                  <wp:posOffset>488950</wp:posOffset>
                </wp:positionV>
                <wp:extent cx="5943600" cy="0"/>
                <wp:effectExtent l="0" t="0" r="12700" b="12700"/>
                <wp:wrapNone/>
                <wp:docPr id="24865033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1AB57"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8.5pt" to="46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" strokecolor="black [3200]">
                <v:stroke joinstyle="miter"/>
              </v:line>
            </w:pict>
          </mc:Fallback>
        </mc:AlternateContent>
      </w:r>
      <w:r w:rsidR="1BE9A5AA" w:rsidRPr="00BA6CD1">
        <w:rPr>
          <w:rFonts w:eastAsia="Aptos" w:cs="Arial"/>
          <w:color w:val="000000" w:themeColor="text1"/>
        </w:rPr>
        <w:t>Elections shall be arranged so that no more than two parents, guardians, or custodians are elected each year.</w:t>
      </w:r>
    </w:p>
    <w:p w14:paraId="71B25964" w14:textId="0301CEAA" w:rsidR="22C7187E" w:rsidRDefault="22C7187E" w:rsidP="000B4A1B">
      <w:pPr>
        <w:pStyle w:val="NoSpacing"/>
      </w:pPr>
    </w:p>
    <w:p w14:paraId="0E103F5B" w14:textId="7934EC14" w:rsidR="00D91A1C" w:rsidRPr="000B4A1B" w:rsidRDefault="51016237" w:rsidP="000B4A1B">
      <w:pPr>
        <w:pStyle w:val="NoSpacing"/>
        <w:rPr>
          <w:sz w:val="22"/>
          <w:szCs w:val="22"/>
        </w:rPr>
      </w:pPr>
      <w:r w:rsidRPr="000B4A1B">
        <w:rPr>
          <w:sz w:val="22"/>
          <w:szCs w:val="22"/>
        </w:rPr>
        <w:t xml:space="preserve">I would like to nominate the following individual </w:t>
      </w:r>
      <w:r w:rsidR="23FCA110" w:rsidRPr="000B4A1B">
        <w:rPr>
          <w:sz w:val="22"/>
          <w:szCs w:val="22"/>
        </w:rPr>
        <w:t>for</w:t>
      </w:r>
      <w:r w:rsidRPr="000B4A1B">
        <w:rPr>
          <w:sz w:val="22"/>
          <w:szCs w:val="22"/>
        </w:rPr>
        <w:t xml:space="preserve"> parent, guardian, or custodian </w:t>
      </w:r>
      <w:r w:rsidR="0301DFDB" w:rsidRPr="000B4A1B">
        <w:rPr>
          <w:sz w:val="22"/>
          <w:szCs w:val="22"/>
        </w:rPr>
        <w:t>member</w:t>
      </w:r>
      <w:r w:rsidR="07762D17" w:rsidRPr="000B4A1B">
        <w:rPr>
          <w:sz w:val="22"/>
          <w:szCs w:val="22"/>
        </w:rPr>
        <w:t>ship</w:t>
      </w:r>
      <w:r w:rsidRPr="000B4A1B">
        <w:rPr>
          <w:sz w:val="22"/>
          <w:szCs w:val="22"/>
        </w:rPr>
        <w:t xml:space="preserve"> on the LSIC:</w:t>
      </w:r>
    </w:p>
    <w:p w14:paraId="210A76E9" w14:textId="77777777" w:rsidR="000B4A1B" w:rsidRDefault="000B4A1B" w:rsidP="000B4A1B">
      <w:pPr>
        <w:pStyle w:val="NoSpacing"/>
      </w:pPr>
    </w:p>
    <w:p w14:paraId="7762A55A" w14:textId="7E51BE9D" w:rsidR="00D91A1C" w:rsidRPr="000B4A1B" w:rsidRDefault="00D91A1C" w:rsidP="000B4A1B">
      <w:pPr>
        <w:pStyle w:val="NoSpacing"/>
        <w:rPr>
          <w:i/>
          <w:iCs/>
        </w:rPr>
      </w:pPr>
      <w:r w:rsidRPr="000B4A1B">
        <w:rPr>
          <w:i/>
          <w:iCs/>
        </w:rPr>
        <w:t>*If you are nominating someone other than yourself, you may submit the parent’s name even if you do not have his/her contact information.</w:t>
      </w:r>
    </w:p>
    <w:p w14:paraId="315D409C" w14:textId="5A4B27C1" w:rsidR="22C7187E" w:rsidRDefault="22C7187E" w:rsidP="000B4A1B">
      <w:pPr>
        <w:pStyle w:val="NoSpacing"/>
      </w:pPr>
    </w:p>
    <w:tbl>
      <w:tblPr>
        <w:tblStyle w:val="TableGrid"/>
        <w:tblW w:w="9445" w:type="dxa"/>
        <w:tblLayout w:type="fixed"/>
        <w:tblCellMar>
          <w:top w:w="72" w:type="dxa"/>
          <w:left w:w="72" w:type="dxa"/>
          <w:bottom w:w="72" w:type="dxa"/>
          <w:right w:w="72" w:type="dxa"/>
        </w:tblCellMar>
        <w:tblLook w:val="04A0" w:firstRow="1" w:lastRow="0" w:firstColumn="1" w:lastColumn="0" w:noHBand="0" w:noVBand="1"/>
        <w:tblCaption w:val="Meeting Details"/>
        <w:tblDescription w:val="A table with two rows and three columns. The first column from left-to-right is &quot;Name of School&quot; and &quot;Name of Chair&quot;. The second column from left-to-right is &quot;Date of Meeting&quot; and &quot;Name of Principal&quot;. The third column from left-to-right is &quot;Place of Meeti"/>
      </w:tblPr>
      <w:tblGrid>
        <w:gridCol w:w="1800"/>
        <w:gridCol w:w="7645"/>
      </w:tblGrid>
      <w:tr w:rsidR="000B4A1B" w:rsidRPr="00275E1C" w14:paraId="18E2C223" w14:textId="77777777" w:rsidTr="00FF1E75">
        <w:trPr>
          <w:trHeight w:val="349"/>
        </w:trPr>
        <w:tc>
          <w:tcPr>
            <w:tcW w:w="1800" w:type="dxa"/>
            <w:shd w:val="pct5" w:color="auto" w:fill="auto"/>
            <w:vAlign w:val="center"/>
          </w:tcPr>
          <w:p w14:paraId="1E883EC5" w14:textId="285233D6" w:rsidR="000B4A1B" w:rsidRPr="00275E1C" w:rsidRDefault="000B4A1B" w:rsidP="00A24DC6">
            <w:pPr>
              <w:rPr>
                <w:rFonts w:cs="Arial"/>
                <w:color w:val="000000" w:themeColor="text1"/>
                <w:sz w:val="21"/>
                <w:szCs w:val="21"/>
              </w:rPr>
            </w:pPr>
            <w:r w:rsidRPr="00275E1C">
              <w:rPr>
                <w:rFonts w:cs="Arial"/>
                <w:color w:val="000000" w:themeColor="text1"/>
                <w:sz w:val="21"/>
                <w:szCs w:val="21"/>
              </w:rPr>
              <w:t>Name:</w:t>
            </w:r>
          </w:p>
        </w:tc>
        <w:tc>
          <w:tcPr>
            <w:tcW w:w="7645" w:type="dxa"/>
            <w:tcMar>
              <w:top w:w="72" w:type="dxa"/>
              <w:left w:w="72" w:type="dxa"/>
              <w:bottom w:w="72" w:type="dxa"/>
              <w:right w:w="72" w:type="dxa"/>
            </w:tcMar>
            <w:vAlign w:val="center"/>
          </w:tcPr>
          <w:p w14:paraId="6BDCC050" w14:textId="77777777" w:rsidR="000B4A1B" w:rsidRPr="00275E1C" w:rsidRDefault="000B4A1B" w:rsidP="00A24DC6">
            <w:pPr>
              <w:jc w:val="both"/>
              <w:rPr>
                <w:rFonts w:cs="Arial"/>
                <w:color w:val="000000" w:themeColor="text1"/>
                <w:sz w:val="21"/>
                <w:szCs w:val="21"/>
              </w:rPr>
            </w:pPr>
          </w:p>
        </w:tc>
      </w:tr>
      <w:tr w:rsidR="000B4A1B" w:rsidRPr="00275E1C" w14:paraId="5E23350F" w14:textId="77777777" w:rsidTr="00FF1E75">
        <w:trPr>
          <w:trHeight w:val="349"/>
        </w:trPr>
        <w:tc>
          <w:tcPr>
            <w:tcW w:w="1800" w:type="dxa"/>
            <w:shd w:val="pct5" w:color="auto" w:fill="auto"/>
            <w:vAlign w:val="center"/>
          </w:tcPr>
          <w:p w14:paraId="4E3E6AD7" w14:textId="658D3A27" w:rsidR="000B4A1B" w:rsidRPr="00275E1C" w:rsidRDefault="000B4A1B" w:rsidP="00A24DC6">
            <w:pPr>
              <w:rPr>
                <w:rFonts w:cs="Arial"/>
                <w:color w:val="000000" w:themeColor="text1"/>
                <w:sz w:val="21"/>
                <w:szCs w:val="21"/>
              </w:rPr>
            </w:pPr>
            <w:r>
              <w:rPr>
                <w:rFonts w:cs="Arial"/>
                <w:color w:val="000000" w:themeColor="text1"/>
                <w:sz w:val="21"/>
                <w:szCs w:val="21"/>
              </w:rPr>
              <w:t>Phone Number</w:t>
            </w:r>
            <w:r w:rsidRPr="00275E1C">
              <w:rPr>
                <w:rFonts w:cs="Arial"/>
                <w:color w:val="000000" w:themeColor="text1"/>
                <w:sz w:val="21"/>
                <w:szCs w:val="21"/>
              </w:rPr>
              <w:t>:</w:t>
            </w:r>
          </w:p>
        </w:tc>
        <w:tc>
          <w:tcPr>
            <w:tcW w:w="7645" w:type="dxa"/>
            <w:tcMar>
              <w:top w:w="72" w:type="dxa"/>
              <w:left w:w="72" w:type="dxa"/>
              <w:bottom w:w="72" w:type="dxa"/>
              <w:right w:w="72" w:type="dxa"/>
            </w:tcMar>
            <w:vAlign w:val="center"/>
          </w:tcPr>
          <w:p w14:paraId="4B95A7CD" w14:textId="77777777" w:rsidR="000B4A1B" w:rsidRPr="00275E1C" w:rsidRDefault="000B4A1B" w:rsidP="00A24DC6">
            <w:pPr>
              <w:jc w:val="both"/>
              <w:rPr>
                <w:rFonts w:cs="Arial"/>
                <w:color w:val="000000" w:themeColor="text1"/>
                <w:sz w:val="21"/>
                <w:szCs w:val="21"/>
              </w:rPr>
            </w:pPr>
          </w:p>
        </w:tc>
      </w:tr>
      <w:tr w:rsidR="000B4A1B" w:rsidRPr="00275E1C" w14:paraId="213CE00C" w14:textId="77777777" w:rsidTr="00FF1E75">
        <w:trPr>
          <w:trHeight w:val="349"/>
        </w:trPr>
        <w:tc>
          <w:tcPr>
            <w:tcW w:w="1800" w:type="dxa"/>
            <w:shd w:val="pct5" w:color="auto" w:fill="auto"/>
            <w:vAlign w:val="center"/>
          </w:tcPr>
          <w:p w14:paraId="07B7660E" w14:textId="5A104B52" w:rsidR="000B4A1B" w:rsidRPr="00275E1C" w:rsidRDefault="000B4A1B" w:rsidP="00A24DC6">
            <w:pPr>
              <w:rPr>
                <w:rFonts w:cs="Arial"/>
                <w:color w:val="000000" w:themeColor="text1"/>
                <w:sz w:val="21"/>
                <w:szCs w:val="21"/>
              </w:rPr>
            </w:pPr>
            <w:r>
              <w:rPr>
                <w:rFonts w:cs="Arial"/>
                <w:color w:val="000000" w:themeColor="text1"/>
                <w:sz w:val="21"/>
                <w:szCs w:val="21"/>
              </w:rPr>
              <w:t>Email Address</w:t>
            </w:r>
            <w:r w:rsidRPr="00275E1C">
              <w:rPr>
                <w:rFonts w:cs="Arial"/>
                <w:color w:val="000000" w:themeColor="text1"/>
                <w:sz w:val="21"/>
                <w:szCs w:val="21"/>
              </w:rPr>
              <w:t>:</w:t>
            </w:r>
          </w:p>
        </w:tc>
        <w:tc>
          <w:tcPr>
            <w:tcW w:w="7645" w:type="dxa"/>
            <w:tcMar>
              <w:top w:w="72" w:type="dxa"/>
              <w:left w:w="72" w:type="dxa"/>
              <w:bottom w:w="72" w:type="dxa"/>
              <w:right w:w="72" w:type="dxa"/>
            </w:tcMar>
            <w:vAlign w:val="center"/>
          </w:tcPr>
          <w:p w14:paraId="21D2E641" w14:textId="77777777" w:rsidR="000B4A1B" w:rsidRPr="00275E1C" w:rsidRDefault="000B4A1B" w:rsidP="00A24DC6">
            <w:pPr>
              <w:jc w:val="both"/>
              <w:rPr>
                <w:rFonts w:cs="Arial"/>
                <w:color w:val="000000" w:themeColor="text1"/>
                <w:sz w:val="21"/>
                <w:szCs w:val="21"/>
              </w:rPr>
            </w:pPr>
          </w:p>
        </w:tc>
      </w:tr>
      <w:tr w:rsidR="000B4A1B" w:rsidRPr="00275E1C" w14:paraId="275E8F6C" w14:textId="77777777" w:rsidTr="00FF1E75">
        <w:trPr>
          <w:trHeight w:val="349"/>
        </w:trPr>
        <w:tc>
          <w:tcPr>
            <w:tcW w:w="1800" w:type="dxa"/>
            <w:shd w:val="pct5" w:color="auto" w:fill="auto"/>
            <w:vAlign w:val="center"/>
          </w:tcPr>
          <w:p w14:paraId="64E97D29" w14:textId="33364F2C" w:rsidR="000B4A1B" w:rsidRDefault="000B4A1B" w:rsidP="00A24DC6">
            <w:pPr>
              <w:rPr>
                <w:rFonts w:cs="Arial"/>
                <w:color w:val="000000" w:themeColor="text1"/>
                <w:sz w:val="21"/>
                <w:szCs w:val="21"/>
              </w:rPr>
            </w:pPr>
            <w:r>
              <w:rPr>
                <w:rFonts w:cs="Arial"/>
                <w:color w:val="000000" w:themeColor="text1"/>
                <w:sz w:val="21"/>
                <w:szCs w:val="21"/>
              </w:rPr>
              <w:t>Nominator Name:</w:t>
            </w:r>
          </w:p>
        </w:tc>
        <w:tc>
          <w:tcPr>
            <w:tcW w:w="7645" w:type="dxa"/>
            <w:tcMar>
              <w:top w:w="72" w:type="dxa"/>
              <w:left w:w="72" w:type="dxa"/>
              <w:bottom w:w="72" w:type="dxa"/>
              <w:right w:w="72" w:type="dxa"/>
            </w:tcMar>
            <w:vAlign w:val="center"/>
          </w:tcPr>
          <w:p w14:paraId="6C738913" w14:textId="77777777" w:rsidR="000B4A1B" w:rsidRPr="00275E1C" w:rsidRDefault="000B4A1B" w:rsidP="00A24DC6">
            <w:pPr>
              <w:jc w:val="both"/>
              <w:rPr>
                <w:rFonts w:cs="Arial"/>
                <w:color w:val="000000" w:themeColor="text1"/>
                <w:sz w:val="21"/>
                <w:szCs w:val="21"/>
              </w:rPr>
            </w:pPr>
          </w:p>
        </w:tc>
      </w:tr>
    </w:tbl>
    <w:p w14:paraId="61B6CB4A" w14:textId="45882546" w:rsidR="22C7187E" w:rsidRDefault="22C7187E" w:rsidP="000B4A1B">
      <w:pPr>
        <w:pStyle w:val="NoSpacing"/>
      </w:pPr>
    </w:p>
    <w:sectPr w:rsidR="22C7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6E145"/>
    <w:rsid w:val="00002527"/>
    <w:rsid w:val="000255C4"/>
    <w:rsid w:val="00056748"/>
    <w:rsid w:val="000B4A1B"/>
    <w:rsid w:val="000C0EA4"/>
    <w:rsid w:val="000C4326"/>
    <w:rsid w:val="002103FA"/>
    <w:rsid w:val="002B4661"/>
    <w:rsid w:val="00367B87"/>
    <w:rsid w:val="003829DE"/>
    <w:rsid w:val="003A18F4"/>
    <w:rsid w:val="004668A3"/>
    <w:rsid w:val="00485415"/>
    <w:rsid w:val="005868C9"/>
    <w:rsid w:val="005A40F1"/>
    <w:rsid w:val="0081386D"/>
    <w:rsid w:val="00861363"/>
    <w:rsid w:val="0094732E"/>
    <w:rsid w:val="009D4A4E"/>
    <w:rsid w:val="00A21F64"/>
    <w:rsid w:val="00A279D8"/>
    <w:rsid w:val="00A7619F"/>
    <w:rsid w:val="00B846BD"/>
    <w:rsid w:val="00BA6CD1"/>
    <w:rsid w:val="00BE3138"/>
    <w:rsid w:val="00C269B3"/>
    <w:rsid w:val="00C519B5"/>
    <w:rsid w:val="00C715CB"/>
    <w:rsid w:val="00D91A1C"/>
    <w:rsid w:val="00DE26FA"/>
    <w:rsid w:val="00EA2AD1"/>
    <w:rsid w:val="00F768FE"/>
    <w:rsid w:val="00FE03C5"/>
    <w:rsid w:val="00FF1E75"/>
    <w:rsid w:val="0301DFDB"/>
    <w:rsid w:val="05FB263E"/>
    <w:rsid w:val="0614EEB7"/>
    <w:rsid w:val="07762D17"/>
    <w:rsid w:val="079951E9"/>
    <w:rsid w:val="0C28FB0D"/>
    <w:rsid w:val="0C6FE894"/>
    <w:rsid w:val="0DC4CB6E"/>
    <w:rsid w:val="103AC4DE"/>
    <w:rsid w:val="14E535DB"/>
    <w:rsid w:val="150EA788"/>
    <w:rsid w:val="15CFDD53"/>
    <w:rsid w:val="16AA77E9"/>
    <w:rsid w:val="1846484A"/>
    <w:rsid w:val="18B4DA50"/>
    <w:rsid w:val="1A0C0BA5"/>
    <w:rsid w:val="1A1D14CE"/>
    <w:rsid w:val="1B7DE90C"/>
    <w:rsid w:val="1BE9A5AA"/>
    <w:rsid w:val="1E627F36"/>
    <w:rsid w:val="220652ED"/>
    <w:rsid w:val="22B7D45A"/>
    <w:rsid w:val="22C7187E"/>
    <w:rsid w:val="2388FAF1"/>
    <w:rsid w:val="23FCA110"/>
    <w:rsid w:val="27D80344"/>
    <w:rsid w:val="285C6C14"/>
    <w:rsid w:val="2B6C9462"/>
    <w:rsid w:val="304E386B"/>
    <w:rsid w:val="30554127"/>
    <w:rsid w:val="30677DF9"/>
    <w:rsid w:val="313CA7F7"/>
    <w:rsid w:val="316E04C2"/>
    <w:rsid w:val="32704B5D"/>
    <w:rsid w:val="361589B2"/>
    <w:rsid w:val="36392E50"/>
    <w:rsid w:val="37D4FEB1"/>
    <w:rsid w:val="385710C9"/>
    <w:rsid w:val="394D2A74"/>
    <w:rsid w:val="3EBDA72D"/>
    <w:rsid w:val="3F4D68AE"/>
    <w:rsid w:val="3FCF3B61"/>
    <w:rsid w:val="42729942"/>
    <w:rsid w:val="440E69A3"/>
    <w:rsid w:val="44B9D3E8"/>
    <w:rsid w:val="4A7AB5CF"/>
    <w:rsid w:val="4BAF1993"/>
    <w:rsid w:val="4C168630"/>
    <w:rsid w:val="4CA2DC86"/>
    <w:rsid w:val="4CBBA38A"/>
    <w:rsid w:val="4FDA7D48"/>
    <w:rsid w:val="507D3015"/>
    <w:rsid w:val="51016237"/>
    <w:rsid w:val="52CF8400"/>
    <w:rsid w:val="53BE796E"/>
    <w:rsid w:val="540DCF14"/>
    <w:rsid w:val="5761265D"/>
    <w:rsid w:val="5BD49C46"/>
    <w:rsid w:val="5EA60A49"/>
    <w:rsid w:val="62A3D904"/>
    <w:rsid w:val="648965B1"/>
    <w:rsid w:val="650AF4A5"/>
    <w:rsid w:val="6EFA2658"/>
    <w:rsid w:val="745F88D6"/>
    <w:rsid w:val="77F18686"/>
    <w:rsid w:val="78074CE8"/>
    <w:rsid w:val="796F8766"/>
    <w:rsid w:val="79A6E145"/>
    <w:rsid w:val="7A7706E1"/>
    <w:rsid w:val="7BE37148"/>
    <w:rsid w:val="7F210657"/>
    <w:rsid w:val="7FFA7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E145"/>
  <w15:chartTrackingRefBased/>
  <w15:docId w15:val="{C5DA7FE7-D5D1-4A8D-BA16-93798D20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1B"/>
    <w:rPr>
      <w:rFonts w:ascii="Arial" w:hAnsi="Arial"/>
      <w:sz w:val="22"/>
    </w:rPr>
  </w:style>
  <w:style w:type="paragraph" w:styleId="Heading1">
    <w:name w:val="heading 1"/>
    <w:basedOn w:val="Normal"/>
    <w:next w:val="Normal"/>
    <w:link w:val="Heading1Char"/>
    <w:autoRedefine/>
    <w:uiPriority w:val="9"/>
    <w:qFormat/>
    <w:rsid w:val="000B4A1B"/>
    <w:pPr>
      <w:keepNext/>
      <w:keepLines/>
      <w:spacing w:before="120" w:after="80" w:line="278" w:lineRule="auto"/>
      <w:outlineLvl w:val="0"/>
    </w:pPr>
    <w:rPr>
      <w:rFonts w:ascii="Arial Black" w:eastAsiaTheme="majorEastAsia" w:hAnsi="Arial Black" w:cstheme="majorBidi"/>
      <w:b/>
      <w:color w:val="000000" w:themeColor="text1"/>
      <w:sz w:val="32"/>
      <w:szCs w:val="40"/>
    </w:rPr>
  </w:style>
  <w:style w:type="paragraph" w:styleId="Heading2">
    <w:name w:val="heading 2"/>
    <w:basedOn w:val="Normal"/>
    <w:next w:val="Normal"/>
    <w:link w:val="Heading2Char"/>
    <w:autoRedefine/>
    <w:uiPriority w:val="9"/>
    <w:unhideWhenUsed/>
    <w:qFormat/>
    <w:rsid w:val="000B4A1B"/>
    <w:pPr>
      <w:keepNext/>
      <w:keepLines/>
      <w:spacing w:after="80" w:line="278" w:lineRule="auto"/>
      <w:outlineLvl w:val="1"/>
    </w:pPr>
    <w:rPr>
      <w:rFonts w:eastAsiaTheme="majorEastAsia" w:cstheme="majorBidi"/>
      <w:b/>
      <w:i/>
      <w:color w:val="000000" w:themeColor="text1"/>
      <w:sz w:val="28"/>
      <w:szCs w:val="32"/>
    </w:rPr>
  </w:style>
  <w:style w:type="paragraph" w:styleId="Heading3">
    <w:name w:val="heading 3"/>
    <w:basedOn w:val="Normal"/>
    <w:next w:val="Normal"/>
    <w:link w:val="Heading3Char"/>
    <w:autoRedefine/>
    <w:uiPriority w:val="9"/>
    <w:unhideWhenUsed/>
    <w:qFormat/>
    <w:rsid w:val="00FF1E75"/>
    <w:pPr>
      <w:keepNext/>
      <w:keepLines/>
      <w:spacing w:before="240" w:after="80" w:line="278"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A1B"/>
    <w:rPr>
      <w:rFonts w:ascii="Arial Black" w:eastAsiaTheme="majorEastAsia" w:hAnsi="Arial Black" w:cstheme="majorBidi"/>
      <w:b/>
      <w:color w:val="000000" w:themeColor="text1"/>
      <w:sz w:val="32"/>
      <w:szCs w:val="40"/>
    </w:rPr>
  </w:style>
  <w:style w:type="character" w:customStyle="1" w:styleId="Heading2Char">
    <w:name w:val="Heading 2 Char"/>
    <w:basedOn w:val="DefaultParagraphFont"/>
    <w:link w:val="Heading2"/>
    <w:uiPriority w:val="9"/>
    <w:rsid w:val="000B4A1B"/>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sid w:val="00FF1E75"/>
    <w:rPr>
      <w:rFonts w:ascii="Arial" w:eastAsiaTheme="majorEastAsia" w:hAnsi="Arial" w:cstheme="majorBidi"/>
      <w:b/>
      <w:color w:val="000000" w:themeColor="text1"/>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autoRedefine/>
    <w:uiPriority w:val="1"/>
    <w:qFormat/>
    <w:rsid w:val="000B4A1B"/>
    <w:pPr>
      <w:spacing w:after="0" w:line="240" w:lineRule="auto"/>
    </w:pPr>
    <w:rPr>
      <w:rFonts w:ascii="Arial" w:hAnsi="Arial"/>
      <w:sz w:val="20"/>
      <w:szCs w:val="20"/>
    </w:rPr>
  </w:style>
  <w:style w:type="table" w:styleId="TableGrid">
    <w:name w:val="Table Grid"/>
    <w:basedOn w:val="TableNormal"/>
    <w:uiPriority w:val="39"/>
    <w:rsid w:val="000B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7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DF971-71C4-4D5C-A4B7-7A02060EBE96}">
  <ds:schemaRefs>
    <ds:schemaRef ds:uri="http://schemas.microsoft.com/sharepoint/v3/contenttype/forms"/>
  </ds:schemaRefs>
</ds:datastoreItem>
</file>

<file path=customXml/itemProps2.xml><?xml version="1.0" encoding="utf-8"?>
<ds:datastoreItem xmlns:ds="http://schemas.openxmlformats.org/officeDocument/2006/customXml" ds:itemID="{C607506B-DE15-4A24-B564-C4D5369A9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Varney</dc:creator>
  <cp:keywords/>
  <dc:description/>
  <cp:lastModifiedBy>Tammy Varney</cp:lastModifiedBy>
  <cp:revision>2</cp:revision>
  <dcterms:created xsi:type="dcterms:W3CDTF">2024-07-29T12:59:00Z</dcterms:created>
  <dcterms:modified xsi:type="dcterms:W3CDTF">2024-07-29T12:59:00Z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2024-06-10T14:48:54Z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feec8da7-c2a1-4765-a27c-6585f5012f8a</vt:lpwstr>
  </property>
  <property fmtid="{D5CDD505-2E9C-101B-9397-08002B2CF9AE}" pid="8" name="MSIP_Label_460f4a70-4b6c-4bd4-a002-31edb9c00abe_ContentBits">
    <vt:lpwstr>0</vt:lpwstr>
  </property>
</Properties>
</file>