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50.xml" ContentType="application/vnd.openxmlformats-officedocument.wordprocessingml.header+xml"/>
  <Override PartName="/word/footer56.xml" ContentType="application/vnd.openxmlformats-officedocument.wordprocessingml.footer+xml"/>
  <Override PartName="/word/header51.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2.xml" ContentType="application/vnd.openxmlformats-officedocument.wordprocessingml.header+xml"/>
  <Override PartName="/word/footer59.xml" ContentType="application/vnd.openxmlformats-officedocument.wordprocessingml.footer+xml"/>
  <Override PartName="/word/header53.xml" ContentType="application/vnd.openxmlformats-officedocument.wordprocessingml.header+xml"/>
  <Override PartName="/word/footer60.xml" ContentType="application/vnd.openxmlformats-officedocument.wordprocessingml.footer+xml"/>
  <Override PartName="/word/header54.xml" ContentType="application/vnd.openxmlformats-officedocument.wordprocessingml.header+xml"/>
  <Override PartName="/word/footer61.xml" ContentType="application/vnd.openxmlformats-officedocument.wordprocessingml.footer+xml"/>
  <Override PartName="/word/header55.xml" ContentType="application/vnd.openxmlformats-officedocument.wordprocessingml.header+xml"/>
  <Override PartName="/word/footer62.xml" ContentType="application/vnd.openxmlformats-officedocument.wordprocessingml.footer+xml"/>
  <Override PartName="/word/header56.xml" ContentType="application/vnd.openxmlformats-officedocument.wordprocessingml.header+xml"/>
  <Override PartName="/word/footer63.xml" ContentType="application/vnd.openxmlformats-officedocument.wordprocessingml.footer+xml"/>
  <Override PartName="/word/header5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9.xml" ContentType="application/vnd.openxmlformats-officedocument.wordprocessingml.header+xml"/>
  <Override PartName="/word/footer68.xml" ContentType="application/vnd.openxmlformats-officedocument.wordprocessingml.footer+xml"/>
  <Override PartName="/word/header60.xml" ContentType="application/vnd.openxmlformats-officedocument.wordprocessingml.header+xml"/>
  <Override PartName="/word/footer69.xml" ContentType="application/vnd.openxmlformats-officedocument.wordprocessingml.footer+xml"/>
  <Override PartName="/word/header61.xml" ContentType="application/vnd.openxmlformats-officedocument.wordprocessingml.header+xml"/>
  <Override PartName="/word/footer70.xml" ContentType="application/vnd.openxmlformats-officedocument.wordprocessingml.footer+xml"/>
  <Override PartName="/word/header62.xml" ContentType="application/vnd.openxmlformats-officedocument.wordprocessingml.header+xml"/>
  <Override PartName="/word/footer71.xml" ContentType="application/vnd.openxmlformats-officedocument.wordprocessingml.footer+xml"/>
  <Override PartName="/word/header63.xml" ContentType="application/vnd.openxmlformats-officedocument.wordprocessingml.header+xml"/>
  <Override PartName="/word/footer72.xml" ContentType="application/vnd.openxmlformats-officedocument.wordprocessingml.footer+xml"/>
  <Override PartName="/word/header64.xml" ContentType="application/vnd.openxmlformats-officedocument.wordprocessingml.header+xml"/>
  <Override PartName="/word/footer73.xml" ContentType="application/vnd.openxmlformats-officedocument.wordprocessingml.footer+xml"/>
  <Override PartName="/word/header65.xml" ContentType="application/vnd.openxmlformats-officedocument.wordprocessingml.header+xml"/>
  <Override PartName="/word/footer74.xml" ContentType="application/vnd.openxmlformats-officedocument.wordprocessingml.footer+xml"/>
  <Override PartName="/word/header66.xml" ContentType="application/vnd.openxmlformats-officedocument.wordprocessingml.header+xml"/>
  <Override PartName="/word/footer7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6.xml" ContentType="application/vnd.openxmlformats-officedocument.wordprocessingml.footer+xml"/>
  <Override PartName="/word/header69.xml" ContentType="application/vnd.openxmlformats-officedocument.wordprocessingml.header+xml"/>
  <Override PartName="/word/footer77.xml" ContentType="application/vnd.openxmlformats-officedocument.wordprocessingml.footer+xml"/>
  <Override PartName="/word/header70.xml" ContentType="application/vnd.openxmlformats-officedocument.wordprocessingml.header+xml"/>
  <Override PartName="/word/footer78.xml" ContentType="application/vnd.openxmlformats-officedocument.wordprocessingml.footer+xml"/>
  <Override PartName="/word/header71.xml" ContentType="application/vnd.openxmlformats-officedocument.wordprocessingml.header+xml"/>
  <Override PartName="/word/footer79.xml" ContentType="application/vnd.openxmlformats-officedocument.wordprocessingml.footer+xml"/>
  <Override PartName="/word/header72.xml" ContentType="application/vnd.openxmlformats-officedocument.wordprocessingml.header+xml"/>
  <Override PartName="/word/footer80.xml" ContentType="application/vnd.openxmlformats-officedocument.wordprocessingml.footer+xml"/>
  <Override PartName="/word/header73.xml" ContentType="application/vnd.openxmlformats-officedocument.wordprocessingml.header+xml"/>
  <Override PartName="/word/footer81.xml" ContentType="application/vnd.openxmlformats-officedocument.wordprocessingml.footer+xml"/>
  <Override PartName="/word/header74.xml" ContentType="application/vnd.openxmlformats-officedocument.wordprocessingml.header+xml"/>
  <Override PartName="/word/footer82.xml" ContentType="application/vnd.openxmlformats-officedocument.wordprocessingml.footer+xml"/>
  <Override PartName="/word/header75.xml" ContentType="application/vnd.openxmlformats-officedocument.wordprocessingml.header+xml"/>
  <Override PartName="/word/footer83.xml" ContentType="application/vnd.openxmlformats-officedocument.wordprocessingml.footer+xml"/>
  <Override PartName="/word/header76.xml" ContentType="application/vnd.openxmlformats-officedocument.wordprocessingml.header+xml"/>
  <Override PartName="/word/footer84.xml" ContentType="application/vnd.openxmlformats-officedocument.wordprocessingml.footer+xml"/>
  <Override PartName="/word/header77.xml" ContentType="application/vnd.openxmlformats-officedocument.wordprocessingml.header+xml"/>
  <Override PartName="/word/footer85.xml" ContentType="application/vnd.openxmlformats-officedocument.wordprocessingml.footer+xml"/>
  <Override PartName="/word/header78.xml" ContentType="application/vnd.openxmlformats-officedocument.wordprocessingml.header+xml"/>
  <Override PartName="/word/footer86.xml" ContentType="application/vnd.openxmlformats-officedocument.wordprocessingml.footer+xml"/>
  <Override PartName="/word/header79.xml" ContentType="application/vnd.openxmlformats-officedocument.wordprocessingml.header+xml"/>
  <Override PartName="/word/footer87.xml" ContentType="application/vnd.openxmlformats-officedocument.wordprocessingml.footer+xml"/>
  <Override PartName="/word/header80.xml" ContentType="application/vnd.openxmlformats-officedocument.wordprocessingml.header+xml"/>
  <Override PartName="/word/footer88.xml" ContentType="application/vnd.openxmlformats-officedocument.wordprocessingml.footer+xml"/>
  <Override PartName="/word/header81.xml" ContentType="application/vnd.openxmlformats-officedocument.wordprocessingml.header+xml"/>
  <Override PartName="/word/footer89.xml" ContentType="application/vnd.openxmlformats-officedocument.wordprocessingml.footer+xml"/>
  <Override PartName="/word/header82.xml" ContentType="application/vnd.openxmlformats-officedocument.wordprocessingml.header+xml"/>
  <Override PartName="/word/footer90.xml" ContentType="application/vnd.openxmlformats-officedocument.wordprocessingml.footer+xml"/>
  <Override PartName="/word/header83.xml" ContentType="application/vnd.openxmlformats-officedocument.wordprocessingml.header+xml"/>
  <Override PartName="/word/footer91.xml" ContentType="application/vnd.openxmlformats-officedocument.wordprocessingml.footer+xml"/>
  <Override PartName="/word/header8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96.xml" ContentType="application/vnd.openxmlformats-officedocument.wordprocessingml.footer+xml"/>
  <Override PartName="/word/header87.xml" ContentType="application/vnd.openxmlformats-officedocument.wordprocessingml.header+xml"/>
  <Override PartName="/word/footer97.xml" ContentType="application/vnd.openxmlformats-officedocument.wordprocessingml.footer+xml"/>
  <Override PartName="/word/header88.xml" ContentType="application/vnd.openxmlformats-officedocument.wordprocessingml.header+xml"/>
  <Override PartName="/word/footer98.xml" ContentType="application/vnd.openxmlformats-officedocument.wordprocessingml.footer+xml"/>
  <Override PartName="/word/header89.xml" ContentType="application/vnd.openxmlformats-officedocument.wordprocessingml.header+xml"/>
  <Override PartName="/word/footer9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100.xml" ContentType="application/vnd.openxmlformats-officedocument.wordprocessingml.footer+xml"/>
  <Override PartName="/word/header92.xml" ContentType="application/vnd.openxmlformats-officedocument.wordprocessingml.header+xml"/>
  <Override PartName="/word/footer101.xml" ContentType="application/vnd.openxmlformats-officedocument.wordprocessingml.footer+xml"/>
  <Override PartName="/word/header93.xml" ContentType="application/vnd.openxmlformats-officedocument.wordprocessingml.header+xml"/>
  <Override PartName="/word/footer10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03.xml" ContentType="application/vnd.openxmlformats-officedocument.wordprocessingml.footer+xml"/>
  <Override PartName="/word/header96.xml" ContentType="application/vnd.openxmlformats-officedocument.wordprocessingml.header+xml"/>
  <Override PartName="/word/footer104.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05.xml" ContentType="application/vnd.openxmlformats-officedocument.wordprocessingml.footer+xml"/>
  <Override PartName="/word/header99.xml" ContentType="application/vnd.openxmlformats-officedocument.wordprocessingml.header+xml"/>
  <Override PartName="/word/footer106.xml" ContentType="application/vnd.openxmlformats-officedocument.wordprocessingml.footer+xml"/>
  <Override PartName="/word/header100.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101.xml" ContentType="application/vnd.openxmlformats-officedocument.wordprocessingml.header+xml"/>
  <Override PartName="/word/footer111.xml" ContentType="application/vnd.openxmlformats-officedocument.wordprocessingml.footer+xml"/>
  <Override PartName="/word/header102.xml" ContentType="application/vnd.openxmlformats-officedocument.wordprocessingml.header+xml"/>
  <Override PartName="/word/footer112.xml" ContentType="application/vnd.openxmlformats-officedocument.wordprocessingml.footer+xml"/>
  <Override PartName="/word/header103.xml" ContentType="application/vnd.openxmlformats-officedocument.wordprocessingml.header+xml"/>
  <Override PartName="/word/footer113.xml" ContentType="application/vnd.openxmlformats-officedocument.wordprocessingml.footer+xml"/>
  <Override PartName="/word/header104.xml" ContentType="application/vnd.openxmlformats-officedocument.wordprocessingml.header+xml"/>
  <Override PartName="/word/footer114.xml" ContentType="application/vnd.openxmlformats-officedocument.wordprocessingml.footer+xml"/>
  <Override PartName="/word/header105.xml" ContentType="application/vnd.openxmlformats-officedocument.wordprocessingml.header+xml"/>
  <Override PartName="/word/footer115.xml" ContentType="application/vnd.openxmlformats-officedocument.wordprocessingml.footer+xml"/>
  <Override PartName="/word/header106.xml" ContentType="application/vnd.openxmlformats-officedocument.wordprocessingml.header+xml"/>
  <Override PartName="/word/footer116.xml" ContentType="application/vnd.openxmlformats-officedocument.wordprocessingml.footer+xml"/>
  <Override PartName="/word/header107.xml" ContentType="application/vnd.openxmlformats-officedocument.wordprocessingml.header+xml"/>
  <Override PartName="/word/footer117.xml" ContentType="application/vnd.openxmlformats-officedocument.wordprocessingml.footer+xml"/>
  <Override PartName="/word/header108.xml" ContentType="application/vnd.openxmlformats-officedocument.wordprocessingml.header+xml"/>
  <Override PartName="/word/footer118.xml" ContentType="application/vnd.openxmlformats-officedocument.wordprocessingml.footer+xml"/>
  <Override PartName="/word/header109.xml" ContentType="application/vnd.openxmlformats-officedocument.wordprocessingml.header+xml"/>
  <Override PartName="/word/footer119.xml" ContentType="application/vnd.openxmlformats-officedocument.wordprocessingml.footer+xml"/>
  <Override PartName="/word/header110.xml" ContentType="application/vnd.openxmlformats-officedocument.wordprocessingml.header+xml"/>
  <Override PartName="/word/footer120.xml" ContentType="application/vnd.openxmlformats-officedocument.wordprocessingml.footer+xml"/>
  <Override PartName="/word/header111.xml" ContentType="application/vnd.openxmlformats-officedocument.wordprocessingml.header+xml"/>
  <Override PartName="/word/footer121.xml" ContentType="application/vnd.openxmlformats-officedocument.wordprocessingml.footer+xml"/>
  <Override PartName="/word/header112.xml" ContentType="application/vnd.openxmlformats-officedocument.wordprocessingml.header+xml"/>
  <Override PartName="/word/footer12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2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24.xml" ContentType="application/vnd.openxmlformats-officedocument.wordprocessingml.footer+xml"/>
  <Override PartName="/word/header117.xml" ContentType="application/vnd.openxmlformats-officedocument.wordprocessingml.header+xml"/>
  <Override PartName="/word/footer125.xml" ContentType="application/vnd.openxmlformats-officedocument.wordprocessingml.footer+xml"/>
  <Override PartName="/word/header118.xml" ContentType="application/vnd.openxmlformats-officedocument.wordprocessingml.header+xml"/>
  <Override PartName="/word/footer126.xml" ContentType="application/vnd.openxmlformats-officedocument.wordprocessingml.footer+xml"/>
  <Override PartName="/word/header119.xml" ContentType="application/vnd.openxmlformats-officedocument.wordprocessingml.header+xml"/>
  <Override PartName="/word/footer127.xml" ContentType="application/vnd.openxmlformats-officedocument.wordprocessingml.footer+xml"/>
  <Override PartName="/word/header120.xml" ContentType="application/vnd.openxmlformats-officedocument.wordprocessingml.header+xml"/>
  <Override PartName="/word/footer128.xml" ContentType="application/vnd.openxmlformats-officedocument.wordprocessingml.footer+xml"/>
  <Override PartName="/word/header121.xml" ContentType="application/vnd.openxmlformats-officedocument.wordprocessingml.header+xml"/>
  <Override PartName="/word/footer129.xml" ContentType="application/vnd.openxmlformats-officedocument.wordprocessingml.footer+xml"/>
  <Override PartName="/word/header122.xml" ContentType="application/vnd.openxmlformats-officedocument.wordprocessingml.header+xml"/>
  <Override PartName="/word/footer130.xml" ContentType="application/vnd.openxmlformats-officedocument.wordprocessingml.footer+xml"/>
  <Override PartName="/word/header123.xml" ContentType="application/vnd.openxmlformats-officedocument.wordprocessingml.header+xml"/>
  <Override PartName="/word/footer131.xml" ContentType="application/vnd.openxmlformats-officedocument.wordprocessingml.footer+xml"/>
  <Override PartName="/word/header124.xml" ContentType="application/vnd.openxmlformats-officedocument.wordprocessingml.header+xml"/>
  <Override PartName="/word/footer132.xml" ContentType="application/vnd.openxmlformats-officedocument.wordprocessingml.footer+xml"/>
  <Override PartName="/word/header125.xml" ContentType="application/vnd.openxmlformats-officedocument.wordprocessingml.header+xml"/>
  <Override PartName="/word/footer133.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35.xml" ContentType="application/vnd.openxmlformats-officedocument.wordprocessingml.footer+xml"/>
  <Override PartName="/word/header130.xml" ContentType="application/vnd.openxmlformats-officedocument.wordprocessingml.header+xml"/>
  <Override PartName="/word/footer136.xml" ContentType="application/vnd.openxmlformats-officedocument.wordprocessingml.footer+xml"/>
  <Override PartName="/word/header131.xml" ContentType="application/vnd.openxmlformats-officedocument.wordprocessingml.header+xml"/>
  <Override PartName="/word/footer137.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8.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footer139.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40.xml" ContentType="application/vnd.openxmlformats-officedocument.wordprocessingml.footer+xml"/>
  <Override PartName="/word/header139.xml" ContentType="application/vnd.openxmlformats-officedocument.wordprocessingml.header+xml"/>
  <Override PartName="/word/footer14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AE1" w:rsidRPr="00D25AE1" w:rsidRDefault="00D25AE1" w:rsidP="00D25AE1">
      <w:pPr>
        <w:pStyle w:val="NoSpacing"/>
        <w:ind w:left="810"/>
        <w:rPr>
          <w:rFonts w:eastAsiaTheme="majorEastAsia"/>
          <w:color w:val="000000" w:themeColor="text1"/>
          <w:sz w:val="108"/>
          <w:szCs w:val="108"/>
        </w:rPr>
      </w:pPr>
      <w:r w:rsidRPr="00D25AE1">
        <w:rPr>
          <w:noProof/>
          <w:color w:val="5B9BD5" w:themeColor="accent1"/>
          <w:sz w:val="72"/>
          <w:szCs w:val="108"/>
        </w:rPr>
        <mc:AlternateContent>
          <mc:Choice Requires="wps">
            <w:drawing>
              <wp:anchor distT="0" distB="0" distL="114300" distR="114300" simplePos="0" relativeHeight="252039168" behindDoc="0" locked="0" layoutInCell="1" allowOverlap="1">
                <wp:simplePos x="0" y="0"/>
                <wp:positionH relativeFrom="column">
                  <wp:posOffset>171450</wp:posOffset>
                </wp:positionH>
                <wp:positionV relativeFrom="paragraph">
                  <wp:posOffset>-1857375</wp:posOffset>
                </wp:positionV>
                <wp:extent cx="228600" cy="9410700"/>
                <wp:effectExtent l="0" t="0" r="19050" b="19050"/>
                <wp:wrapNone/>
                <wp:docPr id="371" name="Rectangle 371"/>
                <wp:cNvGraphicFramePr/>
                <a:graphic xmlns:a="http://schemas.openxmlformats.org/drawingml/2006/main">
                  <a:graphicData uri="http://schemas.microsoft.com/office/word/2010/wordprocessingShape">
                    <wps:wsp>
                      <wps:cNvSpPr/>
                      <wps:spPr>
                        <a:xfrm>
                          <a:off x="0" y="0"/>
                          <a:ext cx="228600" cy="9410700"/>
                        </a:xfrm>
                        <a:prstGeom prst="rect">
                          <a:avLst/>
                        </a:prstGeom>
                        <a:solidFill>
                          <a:srgbClr val="0000CC"/>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F8773" id="Rectangle 371" o:spid="_x0000_s1026" style="position:absolute;margin-left:13.5pt;margin-top:-146.25pt;width:18pt;height:741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" fillcolor="#00c" strokecolor="#00c" strokeweight="1pt"/>
            </w:pict>
          </mc:Fallback>
        </mc:AlternateContent>
      </w:r>
      <w:r w:rsidRPr="00D25AE1">
        <w:rPr>
          <w:rFonts w:eastAsiaTheme="majorEastAsia"/>
          <w:color w:val="000000" w:themeColor="text1"/>
          <w:sz w:val="72"/>
          <w:szCs w:val="108"/>
        </w:rPr>
        <w:t xml:space="preserve">SPECIAL EDUCATION </w:t>
      </w:r>
      <w:r w:rsidRPr="00D25AE1">
        <w:rPr>
          <w:rFonts w:eastAsiaTheme="majorEastAsia"/>
          <w:b/>
          <w:color w:val="000000" w:themeColor="text1"/>
          <w:sz w:val="108"/>
          <w:szCs w:val="108"/>
        </w:rPr>
        <w:t>PROCESS FORMS</w:t>
      </w:r>
    </w:p>
    <w:p w:rsidR="00D25AE1" w:rsidRDefault="00D25AE1" w:rsidP="00BB73F8">
      <w:pPr>
        <w:pStyle w:val="NoSpacing"/>
        <w:tabs>
          <w:tab w:val="left" w:pos="4032"/>
        </w:tabs>
        <w:ind w:left="900"/>
        <w:rPr>
          <w:rFonts w:eastAsiaTheme="majorEastAsia"/>
          <w:color w:val="000000" w:themeColor="text1"/>
          <w:sz w:val="88"/>
          <w:szCs w:val="88"/>
        </w:rPr>
      </w:pPr>
      <w:r w:rsidRPr="00D25AE1">
        <w:rPr>
          <w:rFonts w:eastAsiaTheme="majorEastAsia"/>
          <w:color w:val="000000" w:themeColor="text1"/>
          <w:sz w:val="72"/>
          <w:szCs w:val="88"/>
        </w:rPr>
        <w:t>with</w:t>
      </w:r>
    </w:p>
    <w:p w:rsidR="00D25AE1" w:rsidRDefault="00F21D0C" w:rsidP="00F21D0C">
      <w:pPr>
        <w:pStyle w:val="Title"/>
        <w:ind w:left="810"/>
        <w:jc w:val="left"/>
      </w:pPr>
      <w:r w:rsidRPr="00F21D0C">
        <w:rPr>
          <w:rFonts w:asciiTheme="minorHAnsi" w:eastAsiaTheme="majorEastAsia" w:hAnsiTheme="minorHAnsi" w:cstheme="minorBidi"/>
          <w:bCs w:val="0"/>
          <w:color w:val="000000" w:themeColor="text1"/>
          <w:sz w:val="108"/>
          <w:szCs w:val="108"/>
          <w:lang w:val="en-US" w:eastAsia="en-US"/>
        </w:rPr>
        <w:t xml:space="preserve">INSTRUCTIONS </w:t>
      </w:r>
      <w:r w:rsidR="00D25AE1">
        <w:rPr>
          <w:rFonts w:eastAsiaTheme="majorEastAsia"/>
          <w:noProof/>
          <w:color w:val="000000" w:themeColor="text1"/>
          <w:sz w:val="88"/>
          <w:szCs w:val="88"/>
          <w:lang w:val="en-US" w:eastAsia="en-US"/>
        </w:rPr>
        <mc:AlternateContent>
          <mc:Choice Requires="wps">
            <w:drawing>
              <wp:anchor distT="0" distB="0" distL="114300" distR="114300" simplePos="0" relativeHeight="252037120" behindDoc="0" locked="0" layoutInCell="1" allowOverlap="1">
                <wp:simplePos x="0" y="0"/>
                <wp:positionH relativeFrom="margin">
                  <wp:align>right</wp:align>
                </wp:positionH>
                <wp:positionV relativeFrom="paragraph">
                  <wp:posOffset>3716020</wp:posOffset>
                </wp:positionV>
                <wp:extent cx="2457450" cy="447675"/>
                <wp:effectExtent l="0" t="0" r="0" b="9525"/>
                <wp:wrapNone/>
                <wp:docPr id="369" name="Text Box 369"/>
                <wp:cNvGraphicFramePr/>
                <a:graphic xmlns:a="http://schemas.openxmlformats.org/drawingml/2006/main">
                  <a:graphicData uri="http://schemas.microsoft.com/office/word/2010/wordprocessingShape">
                    <wps:wsp>
                      <wps:cNvSpPr txBox="1"/>
                      <wps:spPr>
                        <a:xfrm>
                          <a:off x="0" y="0"/>
                          <a:ext cx="2457450" cy="447675"/>
                        </a:xfrm>
                        <a:prstGeom prst="rect">
                          <a:avLst/>
                        </a:prstGeom>
                        <a:solidFill>
                          <a:schemeClr val="lt1"/>
                        </a:solidFill>
                        <a:ln w="6350">
                          <a:noFill/>
                        </a:ln>
                      </wps:spPr>
                      <wps:txbx>
                        <w:txbxContent>
                          <w:p w:rsidR="009178F9" w:rsidRPr="00D25AE1" w:rsidRDefault="009178F9">
                            <w:pPr>
                              <w:rPr>
                                <w:color w:val="0000CC"/>
                                <w:sz w:val="32"/>
                              </w:rPr>
                            </w:pPr>
                            <w:r w:rsidRPr="00D25AE1">
                              <w:rPr>
                                <w:color w:val="0000CC"/>
                                <w:sz w:val="32"/>
                              </w:rPr>
                              <w:t>Office of Special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9" o:spid="_x0000_s1026" type="#_x0000_t202" style="position:absolute;left:0;text-align:left;margin-left:142.3pt;margin-top:292.6pt;width:193.5pt;height:35.2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" fillcolor="white [3201]" stroked="f" strokeweight=".5pt">
                <v:textbox>
                  <w:txbxContent>
                    <w:p w:rsidR="009178F9" w:rsidRPr="00D25AE1" w:rsidRDefault="009178F9">
                      <w:pPr>
                        <w:rPr>
                          <w:color w:val="0000CC"/>
                          <w:sz w:val="32"/>
                        </w:rPr>
                      </w:pPr>
                      <w:r w:rsidRPr="00D25AE1">
                        <w:rPr>
                          <w:color w:val="0000CC"/>
                          <w:sz w:val="32"/>
                        </w:rPr>
                        <w:t>Office of Special Education</w:t>
                      </w:r>
                    </w:p>
                  </w:txbxContent>
                </v:textbox>
                <w10:wrap anchorx="margin"/>
              </v:shape>
            </w:pict>
          </mc:Fallback>
        </mc:AlternateContent>
      </w:r>
    </w:p>
    <w:p w:rsidR="00D25AE1" w:rsidRDefault="00E56268" w:rsidP="00BF741F">
      <w:pPr>
        <w:pStyle w:val="Title"/>
        <w:jc w:val="left"/>
      </w:pPr>
      <w:r>
        <w:rPr>
          <w:noProof/>
          <w:lang w:val="en-US" w:eastAsia="en-US"/>
        </w:rPr>
        <w:drawing>
          <wp:anchor distT="0" distB="0" distL="114300" distR="114300" simplePos="0" relativeHeight="252108800" behindDoc="1" locked="0" layoutInCell="1" allowOverlap="1">
            <wp:simplePos x="0" y="0"/>
            <wp:positionH relativeFrom="margin">
              <wp:posOffset>3663950</wp:posOffset>
            </wp:positionH>
            <wp:positionV relativeFrom="paragraph">
              <wp:posOffset>2149475</wp:posOffset>
            </wp:positionV>
            <wp:extent cx="2915285" cy="711835"/>
            <wp:effectExtent l="0" t="0" r="0" b="0"/>
            <wp:wrapTight wrapText="bothSides">
              <wp:wrapPolygon edited="0">
                <wp:start x="0" y="0"/>
                <wp:lineTo x="0" y="20810"/>
                <wp:lineTo x="21454" y="20810"/>
                <wp:lineTo x="2145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285" cy="711835"/>
                    </a:xfrm>
                    <a:prstGeom prst="rect">
                      <a:avLst/>
                    </a:prstGeom>
                  </pic:spPr>
                </pic:pic>
              </a:graphicData>
            </a:graphic>
            <wp14:sizeRelH relativeFrom="page">
              <wp14:pctWidth>0</wp14:pctWidth>
            </wp14:sizeRelH>
            <wp14:sizeRelV relativeFrom="page">
              <wp14:pctHeight>0</wp14:pctHeight>
            </wp14:sizeRelV>
          </wp:anchor>
        </w:drawing>
      </w:r>
    </w:p>
    <w:p w:rsidR="00E56268" w:rsidRDefault="00E56268" w:rsidP="00BF741F">
      <w:pPr>
        <w:pStyle w:val="Title"/>
        <w:jc w:val="left"/>
        <w:sectPr w:rsidR="00E56268" w:rsidSect="00732399">
          <w:footerReference w:type="default" r:id="rId9"/>
          <w:footerReference w:type="first" r:id="rId10"/>
          <w:pgSz w:w="12240" w:h="15840" w:code="1"/>
          <w:pgMar w:top="3870" w:right="720" w:bottom="990" w:left="990" w:header="450" w:footer="582" w:gutter="0"/>
          <w:pgNumType w:fmt="lowerRoman" w:start="0"/>
          <w:cols w:space="720"/>
          <w:titlePg/>
          <w:docGrid w:linePitch="360"/>
        </w:sectPr>
      </w:pPr>
    </w:p>
    <w:p w:rsidR="00BF741F" w:rsidRDefault="00BF741F" w:rsidP="00BF741F">
      <w:pPr>
        <w:pStyle w:val="Title"/>
      </w:pPr>
    </w:p>
    <w:p w:rsidR="0051378C" w:rsidRDefault="0051378C" w:rsidP="00BF741F">
      <w:pPr>
        <w:pStyle w:val="Title"/>
        <w:sectPr w:rsidR="0051378C" w:rsidSect="0051378C">
          <w:headerReference w:type="first" r:id="rId11"/>
          <w:pgSz w:w="12240" w:h="15840" w:code="1"/>
          <w:pgMar w:top="432" w:right="720" w:bottom="990" w:left="990" w:header="450" w:footer="312" w:gutter="0"/>
          <w:pgNumType w:fmt="lowerRoman" w:start="0"/>
          <w:cols w:space="720"/>
          <w:titlePg/>
          <w:docGrid w:linePitch="360"/>
        </w:sectPr>
      </w:pPr>
    </w:p>
    <w:p w:rsidR="00BF741F" w:rsidRPr="0065524A" w:rsidRDefault="00F3046C" w:rsidP="00F3046C">
      <w:pPr>
        <w:pBdr>
          <w:top w:val="single" w:sz="12" w:space="1" w:color="auto" w:shadow="1"/>
          <w:left w:val="single" w:sz="12" w:space="4" w:color="auto" w:shadow="1"/>
          <w:bottom w:val="single" w:sz="12" w:space="1" w:color="auto" w:shadow="1"/>
          <w:right w:val="single" w:sz="12" w:space="4" w:color="auto" w:shadow="1"/>
        </w:pBdr>
        <w:shd w:val="clear" w:color="auto" w:fill="E6E6E6"/>
        <w:tabs>
          <w:tab w:val="left" w:pos="3127"/>
          <w:tab w:val="center" w:pos="5310"/>
        </w:tabs>
        <w:rPr>
          <w:rFonts w:ascii="Tahoma" w:hAnsi="Tahoma"/>
          <w:b/>
          <w:sz w:val="32"/>
          <w:szCs w:val="32"/>
        </w:rPr>
      </w:pPr>
      <w:r>
        <w:rPr>
          <w:rFonts w:ascii="Tahoma" w:hAnsi="Tahoma"/>
          <w:b/>
          <w:sz w:val="32"/>
          <w:szCs w:val="32"/>
        </w:rPr>
        <w:lastRenderedPageBreak/>
        <w:tab/>
      </w:r>
      <w:r>
        <w:rPr>
          <w:rFonts w:ascii="Tahoma" w:hAnsi="Tahoma"/>
          <w:b/>
          <w:sz w:val="32"/>
          <w:szCs w:val="32"/>
        </w:rPr>
        <w:tab/>
      </w:r>
      <w:r w:rsidR="00BF741F" w:rsidRPr="0065524A">
        <w:rPr>
          <w:rFonts w:ascii="Tahoma" w:hAnsi="Tahoma"/>
          <w:b/>
          <w:sz w:val="32"/>
          <w:szCs w:val="32"/>
        </w:rPr>
        <w:t>Table of Contents</w:t>
      </w:r>
    </w:p>
    <w:sdt>
      <w:sdtPr>
        <w:rPr>
          <w:b w:val="0"/>
          <w:bCs w:val="0"/>
          <w:iCs w:val="0"/>
          <w:noProof w:val="0"/>
          <w:szCs w:val="24"/>
        </w:rPr>
        <w:id w:val="-1416087157"/>
        <w:docPartObj>
          <w:docPartGallery w:val="Table of Contents"/>
          <w:docPartUnique/>
        </w:docPartObj>
      </w:sdtPr>
      <w:sdtEndPr>
        <w:rPr>
          <w:sz w:val="22"/>
        </w:rPr>
      </w:sdtEndPr>
      <w:sdtContent>
        <w:p w:rsidR="00EE1563" w:rsidRDefault="00BF741F">
          <w:pPr>
            <w:pStyle w:val="TOC1"/>
            <w:rPr>
              <w:rFonts w:asciiTheme="minorHAnsi" w:eastAsiaTheme="minorEastAsia" w:hAnsiTheme="minorHAnsi" w:cstheme="minorBidi"/>
              <w:b w:val="0"/>
              <w:bCs w:val="0"/>
              <w:iCs w:val="0"/>
              <w:sz w:val="22"/>
            </w:rPr>
          </w:pPr>
          <w:r w:rsidRPr="00532E58">
            <w:fldChar w:fldCharType="begin"/>
          </w:r>
          <w:r w:rsidRPr="00532E58">
            <w:instrText xml:space="preserve"> TOC \o "1-3" \h \z \u </w:instrText>
          </w:r>
          <w:r w:rsidRPr="00532E58">
            <w:fldChar w:fldCharType="separate"/>
          </w:r>
          <w:hyperlink w:anchor="_Toc474837103" w:history="1">
            <w:r w:rsidR="00EE1563" w:rsidRPr="00DB1B9D">
              <w:rPr>
                <w:rStyle w:val="Hyperlink"/>
              </w:rPr>
              <w:t>EVALUATION/REEVALUATION</w:t>
            </w:r>
            <w:r w:rsidR="00EE1563">
              <w:rPr>
                <w:webHidden/>
              </w:rPr>
              <w:tab/>
            </w:r>
            <w:r w:rsidR="00EE1563">
              <w:rPr>
                <w:webHidden/>
              </w:rPr>
              <w:fldChar w:fldCharType="begin"/>
            </w:r>
            <w:r w:rsidR="00EE1563">
              <w:rPr>
                <w:webHidden/>
              </w:rPr>
              <w:instrText xml:space="preserve"> PAGEREF _Toc474837103 \h </w:instrText>
            </w:r>
            <w:r w:rsidR="00EE1563">
              <w:rPr>
                <w:webHidden/>
              </w:rPr>
            </w:r>
            <w:r w:rsidR="00EE1563">
              <w:rPr>
                <w:webHidden/>
              </w:rPr>
              <w:fldChar w:fldCharType="separate"/>
            </w:r>
            <w:r w:rsidR="00E369AD">
              <w:rPr>
                <w:webHidden/>
              </w:rPr>
              <w:t>1</w:t>
            </w:r>
            <w:r w:rsidR="00EE1563">
              <w:rPr>
                <w:webHidden/>
              </w:rPr>
              <w:fldChar w:fldCharType="end"/>
            </w:r>
          </w:hyperlink>
        </w:p>
        <w:p w:rsidR="00EE1563" w:rsidRPr="00F155AB" w:rsidRDefault="0055565E" w:rsidP="00F155AB">
          <w:pPr>
            <w:pStyle w:val="TOC2"/>
            <w:rPr>
              <w:rFonts w:eastAsiaTheme="minorEastAsia"/>
            </w:rPr>
          </w:pPr>
          <w:hyperlink w:anchor="_Toc474837104" w:history="1">
            <w:r w:rsidR="00EE1563" w:rsidRPr="00F155AB">
              <w:rPr>
                <w:rStyle w:val="Hyperlink"/>
              </w:rPr>
              <w:t>NOTICE OF INDIVIDUAL EVALUATION/REEVALUATION REQUEST</w:t>
            </w:r>
            <w:r w:rsidR="00EE1563" w:rsidRPr="00F155AB">
              <w:rPr>
                <w:webHidden/>
              </w:rPr>
              <w:tab/>
            </w:r>
            <w:r w:rsidR="00EE1563" w:rsidRPr="00F155AB">
              <w:rPr>
                <w:webHidden/>
              </w:rPr>
              <w:fldChar w:fldCharType="begin"/>
            </w:r>
            <w:r w:rsidR="00EE1563" w:rsidRPr="00F155AB">
              <w:rPr>
                <w:webHidden/>
              </w:rPr>
              <w:instrText xml:space="preserve"> PAGEREF _Toc474837104 \h </w:instrText>
            </w:r>
            <w:r w:rsidR="00EE1563" w:rsidRPr="00F155AB">
              <w:rPr>
                <w:webHidden/>
              </w:rPr>
            </w:r>
            <w:r w:rsidR="00EE1563" w:rsidRPr="00F155AB">
              <w:rPr>
                <w:webHidden/>
              </w:rPr>
              <w:fldChar w:fldCharType="separate"/>
            </w:r>
            <w:r w:rsidR="00E369AD">
              <w:rPr>
                <w:webHidden/>
              </w:rPr>
              <w:t>3</w:t>
            </w:r>
            <w:r w:rsidR="00EE1563" w:rsidRPr="00F155AB">
              <w:rPr>
                <w:webHidden/>
              </w:rPr>
              <w:fldChar w:fldCharType="end"/>
            </w:r>
          </w:hyperlink>
        </w:p>
        <w:p w:rsidR="00EE1563" w:rsidRPr="00F155AB" w:rsidRDefault="0055565E" w:rsidP="00F155AB">
          <w:pPr>
            <w:pStyle w:val="TOC2"/>
            <w:rPr>
              <w:rFonts w:eastAsiaTheme="minorEastAsia"/>
            </w:rPr>
          </w:pPr>
          <w:hyperlink w:anchor="_Toc474837105" w:history="1">
            <w:r w:rsidR="00EE1563" w:rsidRPr="00F155AB">
              <w:rPr>
                <w:rStyle w:val="Hyperlink"/>
              </w:rPr>
              <w:t>REEVALUATION DETERMINATION PLAN</w:t>
            </w:r>
            <w:r w:rsidR="00EE1563" w:rsidRPr="00F155AB">
              <w:rPr>
                <w:webHidden/>
              </w:rPr>
              <w:tab/>
            </w:r>
            <w:r w:rsidR="00EE1563" w:rsidRPr="00F155AB">
              <w:rPr>
                <w:webHidden/>
              </w:rPr>
              <w:fldChar w:fldCharType="begin"/>
            </w:r>
            <w:r w:rsidR="00EE1563" w:rsidRPr="00F155AB">
              <w:rPr>
                <w:webHidden/>
              </w:rPr>
              <w:instrText xml:space="preserve"> PAGEREF _Toc474837105 \h </w:instrText>
            </w:r>
            <w:r w:rsidR="00EE1563" w:rsidRPr="00F155AB">
              <w:rPr>
                <w:webHidden/>
              </w:rPr>
            </w:r>
            <w:r w:rsidR="00EE1563" w:rsidRPr="00F155AB">
              <w:rPr>
                <w:webHidden/>
              </w:rPr>
              <w:fldChar w:fldCharType="separate"/>
            </w:r>
            <w:r w:rsidR="00E369AD">
              <w:rPr>
                <w:webHidden/>
              </w:rPr>
              <w:t>6</w:t>
            </w:r>
            <w:r w:rsidR="00EE1563" w:rsidRPr="00F155AB">
              <w:rPr>
                <w:webHidden/>
              </w:rPr>
              <w:fldChar w:fldCharType="end"/>
            </w:r>
          </w:hyperlink>
        </w:p>
        <w:p w:rsidR="00EE1563" w:rsidRPr="00F155AB" w:rsidRDefault="0055565E" w:rsidP="00F155AB">
          <w:pPr>
            <w:pStyle w:val="TOC2"/>
            <w:rPr>
              <w:rStyle w:val="Hyperlink"/>
            </w:rPr>
          </w:pPr>
          <w:hyperlink w:anchor="_Toc474837106" w:history="1">
            <w:r w:rsidR="00EE1563" w:rsidRPr="00F155AB">
              <w:rPr>
                <w:rStyle w:val="Hyperlink"/>
              </w:rPr>
              <w:t>REQUEST FOR ADDITIONAL EVALUATION</w:t>
            </w:r>
            <w:r w:rsidR="00EE1563" w:rsidRPr="00F155AB">
              <w:rPr>
                <w:webHidden/>
              </w:rPr>
              <w:tab/>
            </w:r>
            <w:r w:rsidR="00EE1563" w:rsidRPr="00F155AB">
              <w:rPr>
                <w:webHidden/>
              </w:rPr>
              <w:fldChar w:fldCharType="begin"/>
            </w:r>
            <w:r w:rsidR="00EE1563" w:rsidRPr="00F155AB">
              <w:rPr>
                <w:webHidden/>
              </w:rPr>
              <w:instrText xml:space="preserve"> PAGEREF _Toc474837106 \h </w:instrText>
            </w:r>
            <w:r w:rsidR="00EE1563" w:rsidRPr="00F155AB">
              <w:rPr>
                <w:webHidden/>
              </w:rPr>
            </w:r>
            <w:r w:rsidR="00EE1563" w:rsidRPr="00F155AB">
              <w:rPr>
                <w:webHidden/>
              </w:rPr>
              <w:fldChar w:fldCharType="separate"/>
            </w:r>
            <w:r w:rsidR="00E369AD">
              <w:rPr>
                <w:webHidden/>
              </w:rPr>
              <w:t>9</w:t>
            </w:r>
            <w:r w:rsidR="00EE1563" w:rsidRPr="00F155AB">
              <w:rPr>
                <w:webHidden/>
              </w:rPr>
              <w:fldChar w:fldCharType="end"/>
            </w:r>
          </w:hyperlink>
        </w:p>
        <w:p w:rsidR="00EE1563" w:rsidRPr="00F155AB" w:rsidRDefault="00EE1563" w:rsidP="00EE1563">
          <w:pPr>
            <w:ind w:left="270"/>
            <w:rPr>
              <w:rFonts w:eastAsiaTheme="minorEastAsia"/>
              <w:b/>
              <w:sz w:val="22"/>
              <w:szCs w:val="22"/>
            </w:rPr>
          </w:pPr>
          <w:r w:rsidRPr="00F155AB">
            <w:rPr>
              <w:rFonts w:eastAsiaTheme="minorEastAsia"/>
              <w:b/>
              <w:sz w:val="22"/>
              <w:szCs w:val="22"/>
            </w:rPr>
            <w:t>DOCUMENTED ON THE INDIVIDUALIZED EDUCATION PROGRAM (IEP)</w:t>
          </w:r>
        </w:p>
        <w:p w:rsidR="00EE1563" w:rsidRPr="00F155AB" w:rsidRDefault="0055565E" w:rsidP="00F155AB">
          <w:pPr>
            <w:pStyle w:val="TOC2"/>
            <w:rPr>
              <w:rFonts w:eastAsiaTheme="minorEastAsia"/>
            </w:rPr>
          </w:pPr>
          <w:hyperlink w:anchor="_Toc474837107" w:history="1">
            <w:r w:rsidR="00EE1563" w:rsidRPr="00F155AB">
              <w:rPr>
                <w:rStyle w:val="Hyperlink"/>
              </w:rPr>
              <w:t>SUMMARY OF PERFORMANCE</w:t>
            </w:r>
            <w:r w:rsidR="00EE1563" w:rsidRPr="00F155AB">
              <w:rPr>
                <w:webHidden/>
              </w:rPr>
              <w:tab/>
            </w:r>
            <w:r w:rsidR="00EE1563" w:rsidRPr="00F155AB">
              <w:rPr>
                <w:webHidden/>
              </w:rPr>
              <w:fldChar w:fldCharType="begin"/>
            </w:r>
            <w:r w:rsidR="00EE1563" w:rsidRPr="00F155AB">
              <w:rPr>
                <w:webHidden/>
              </w:rPr>
              <w:instrText xml:space="preserve"> PAGEREF _Toc474837107 \h </w:instrText>
            </w:r>
            <w:r w:rsidR="00EE1563" w:rsidRPr="00F155AB">
              <w:rPr>
                <w:webHidden/>
              </w:rPr>
            </w:r>
            <w:r w:rsidR="00EE1563" w:rsidRPr="00F155AB">
              <w:rPr>
                <w:webHidden/>
              </w:rPr>
              <w:fldChar w:fldCharType="separate"/>
            </w:r>
            <w:r w:rsidR="00E369AD">
              <w:rPr>
                <w:webHidden/>
              </w:rPr>
              <w:t>11</w:t>
            </w:r>
            <w:r w:rsidR="00EE1563" w:rsidRPr="00F155AB">
              <w:rPr>
                <w:webHidden/>
              </w:rPr>
              <w:fldChar w:fldCharType="end"/>
            </w:r>
          </w:hyperlink>
        </w:p>
        <w:p w:rsidR="00EE1563" w:rsidRPr="00F155AB" w:rsidRDefault="0055565E" w:rsidP="00F155AB">
          <w:pPr>
            <w:pStyle w:val="TOC2"/>
            <w:rPr>
              <w:rFonts w:eastAsiaTheme="minorEastAsia"/>
            </w:rPr>
          </w:pPr>
          <w:hyperlink w:anchor="_Toc474837108" w:history="1">
            <w:r w:rsidR="00EE1563" w:rsidRPr="00F155AB">
              <w:rPr>
                <w:rStyle w:val="Hyperlink"/>
              </w:rPr>
              <w:t>WV GUIDELINES TO ASSIST IN DEVELOPMENT OF THE SUMMARY OF PERFORMANCE</w:t>
            </w:r>
            <w:r w:rsidR="00EE1563" w:rsidRPr="00F155AB">
              <w:rPr>
                <w:webHidden/>
              </w:rPr>
              <w:tab/>
            </w:r>
            <w:r w:rsidR="00EE1563" w:rsidRPr="00F155AB">
              <w:rPr>
                <w:webHidden/>
              </w:rPr>
              <w:fldChar w:fldCharType="begin"/>
            </w:r>
            <w:r w:rsidR="00EE1563" w:rsidRPr="00F155AB">
              <w:rPr>
                <w:webHidden/>
              </w:rPr>
              <w:instrText xml:space="preserve"> PAGEREF _Toc474837108 \h </w:instrText>
            </w:r>
            <w:r w:rsidR="00EE1563" w:rsidRPr="00F155AB">
              <w:rPr>
                <w:webHidden/>
              </w:rPr>
            </w:r>
            <w:r w:rsidR="00EE1563" w:rsidRPr="00F155AB">
              <w:rPr>
                <w:webHidden/>
              </w:rPr>
              <w:fldChar w:fldCharType="separate"/>
            </w:r>
            <w:r w:rsidR="00E369AD">
              <w:rPr>
                <w:webHidden/>
              </w:rPr>
              <w:t>13</w:t>
            </w:r>
            <w:r w:rsidR="00EE1563" w:rsidRPr="00F155AB">
              <w:rPr>
                <w:webHidden/>
              </w:rPr>
              <w:fldChar w:fldCharType="end"/>
            </w:r>
          </w:hyperlink>
        </w:p>
        <w:p w:rsidR="00EE1563" w:rsidRDefault="0055565E">
          <w:pPr>
            <w:pStyle w:val="TOC1"/>
            <w:rPr>
              <w:rFonts w:asciiTheme="minorHAnsi" w:eastAsiaTheme="minorEastAsia" w:hAnsiTheme="minorHAnsi" w:cstheme="minorBidi"/>
              <w:b w:val="0"/>
              <w:bCs w:val="0"/>
              <w:iCs w:val="0"/>
              <w:sz w:val="22"/>
            </w:rPr>
          </w:pPr>
          <w:hyperlink w:anchor="_Toc474837109" w:history="1">
            <w:r w:rsidR="00EE1563" w:rsidRPr="00DB1B9D">
              <w:rPr>
                <w:rStyle w:val="Hyperlink"/>
              </w:rPr>
              <w:t>ELIGIBILITY</w:t>
            </w:r>
            <w:r w:rsidR="00EE1563">
              <w:rPr>
                <w:webHidden/>
              </w:rPr>
              <w:tab/>
            </w:r>
            <w:r w:rsidR="00EE1563">
              <w:rPr>
                <w:webHidden/>
              </w:rPr>
              <w:fldChar w:fldCharType="begin"/>
            </w:r>
            <w:r w:rsidR="00EE1563">
              <w:rPr>
                <w:webHidden/>
              </w:rPr>
              <w:instrText xml:space="preserve"> PAGEREF _Toc474837109 \h </w:instrText>
            </w:r>
            <w:r w:rsidR="00EE1563">
              <w:rPr>
                <w:webHidden/>
              </w:rPr>
            </w:r>
            <w:r w:rsidR="00EE1563">
              <w:rPr>
                <w:webHidden/>
              </w:rPr>
              <w:fldChar w:fldCharType="separate"/>
            </w:r>
            <w:r w:rsidR="00E369AD">
              <w:rPr>
                <w:webHidden/>
              </w:rPr>
              <w:t>17</w:t>
            </w:r>
            <w:r w:rsidR="00EE1563">
              <w:rPr>
                <w:webHidden/>
              </w:rPr>
              <w:fldChar w:fldCharType="end"/>
            </w:r>
          </w:hyperlink>
        </w:p>
        <w:p w:rsidR="00EE1563" w:rsidRPr="00F155AB" w:rsidRDefault="0055565E" w:rsidP="00F155AB">
          <w:pPr>
            <w:pStyle w:val="TOC2"/>
            <w:rPr>
              <w:rStyle w:val="Hyperlink"/>
            </w:rPr>
          </w:pPr>
          <w:hyperlink w:anchor="_Toc474837110" w:history="1">
            <w:r w:rsidR="00EE1563" w:rsidRPr="00F155AB">
              <w:rPr>
                <w:rStyle w:val="Hyperlink"/>
              </w:rPr>
              <w:t xml:space="preserve">NOTICE OF ELIGIBILITY COMMITTEE AND/OR INDIVIDUALIZED EDUCATION </w:t>
            </w:r>
            <w:r w:rsidR="00C70DDE" w:rsidRPr="00F155AB">
              <w:rPr>
                <w:rStyle w:val="Hyperlink"/>
              </w:rPr>
              <w:tab/>
            </w:r>
            <w:r w:rsidR="00EE1563" w:rsidRPr="00F155AB">
              <w:rPr>
                <w:webHidden/>
              </w:rPr>
              <w:fldChar w:fldCharType="begin"/>
            </w:r>
            <w:r w:rsidR="00EE1563" w:rsidRPr="00F155AB">
              <w:rPr>
                <w:webHidden/>
              </w:rPr>
              <w:instrText xml:space="preserve"> PAGEREF _Toc474837110 \h </w:instrText>
            </w:r>
            <w:r w:rsidR="00EE1563" w:rsidRPr="00F155AB">
              <w:rPr>
                <w:webHidden/>
              </w:rPr>
            </w:r>
            <w:r w:rsidR="00EE1563" w:rsidRPr="00F155AB">
              <w:rPr>
                <w:webHidden/>
              </w:rPr>
              <w:fldChar w:fldCharType="separate"/>
            </w:r>
            <w:r w:rsidR="00E369AD">
              <w:rPr>
                <w:webHidden/>
              </w:rPr>
              <w:t>19</w:t>
            </w:r>
            <w:r w:rsidR="00EE1563" w:rsidRPr="00F155AB">
              <w:rPr>
                <w:webHidden/>
              </w:rPr>
              <w:fldChar w:fldCharType="end"/>
            </w:r>
          </w:hyperlink>
        </w:p>
        <w:p w:rsidR="00C70DDE" w:rsidRPr="00F155AB" w:rsidRDefault="00C70DDE" w:rsidP="00C70DDE">
          <w:pPr>
            <w:ind w:left="270"/>
            <w:rPr>
              <w:rFonts w:eastAsiaTheme="minorEastAsia"/>
              <w:b/>
              <w:sz w:val="22"/>
              <w:szCs w:val="22"/>
            </w:rPr>
          </w:pPr>
          <w:r w:rsidRPr="00F155AB">
            <w:rPr>
              <w:rFonts w:eastAsiaTheme="minorEastAsia"/>
              <w:b/>
              <w:sz w:val="22"/>
              <w:szCs w:val="22"/>
            </w:rPr>
            <w:t>PROGRAM TEAM MEETING</w:t>
          </w:r>
          <w:r w:rsidRPr="00F155AB">
            <w:rPr>
              <w:rFonts w:eastAsiaTheme="minorEastAsia"/>
              <w:b/>
              <w:webHidden/>
              <w:sz w:val="22"/>
              <w:szCs w:val="22"/>
            </w:rPr>
            <w:tab/>
          </w:r>
        </w:p>
        <w:p w:rsidR="00EE1563" w:rsidRPr="00F155AB" w:rsidRDefault="0055565E" w:rsidP="00F155AB">
          <w:pPr>
            <w:pStyle w:val="TOC2"/>
            <w:rPr>
              <w:rFonts w:eastAsiaTheme="minorEastAsia"/>
            </w:rPr>
          </w:pPr>
          <w:hyperlink w:anchor="_Toc474837111" w:history="1">
            <w:r w:rsidR="00EE1563" w:rsidRPr="00F155AB">
              <w:rPr>
                <w:rStyle w:val="Hyperlink"/>
              </w:rPr>
              <w:t>ELIGIBILITY COMMITTEE REPORT</w:t>
            </w:r>
            <w:r w:rsidR="00EE1563" w:rsidRPr="00F155AB">
              <w:rPr>
                <w:webHidden/>
              </w:rPr>
              <w:tab/>
            </w:r>
            <w:r w:rsidR="00EE1563" w:rsidRPr="00F155AB">
              <w:rPr>
                <w:webHidden/>
              </w:rPr>
              <w:fldChar w:fldCharType="begin"/>
            </w:r>
            <w:r w:rsidR="00EE1563" w:rsidRPr="00F155AB">
              <w:rPr>
                <w:webHidden/>
              </w:rPr>
              <w:instrText xml:space="preserve"> PAGEREF _Toc474837111 \h </w:instrText>
            </w:r>
            <w:r w:rsidR="00EE1563" w:rsidRPr="00F155AB">
              <w:rPr>
                <w:webHidden/>
              </w:rPr>
            </w:r>
            <w:r w:rsidR="00EE1563" w:rsidRPr="00F155AB">
              <w:rPr>
                <w:webHidden/>
              </w:rPr>
              <w:fldChar w:fldCharType="separate"/>
            </w:r>
            <w:r w:rsidR="00E369AD">
              <w:rPr>
                <w:webHidden/>
              </w:rPr>
              <w:t>21</w:t>
            </w:r>
            <w:r w:rsidR="00EE1563" w:rsidRPr="00F155AB">
              <w:rPr>
                <w:webHidden/>
              </w:rPr>
              <w:fldChar w:fldCharType="end"/>
            </w:r>
          </w:hyperlink>
        </w:p>
        <w:p w:rsidR="00EE1563" w:rsidRPr="00F155AB" w:rsidRDefault="0055565E" w:rsidP="00F155AB">
          <w:pPr>
            <w:pStyle w:val="TOC2"/>
            <w:rPr>
              <w:rFonts w:eastAsiaTheme="minorEastAsia"/>
            </w:rPr>
          </w:pPr>
          <w:hyperlink w:anchor="_Toc474837112" w:history="1">
            <w:r w:rsidR="00EE1563" w:rsidRPr="00F155AB">
              <w:rPr>
                <w:rStyle w:val="Hyperlink"/>
              </w:rPr>
              <w:t>ELIGIBILITY DETERMINATION CHECKLIST</w:t>
            </w:r>
            <w:r w:rsidR="00EE1563" w:rsidRPr="00F155AB">
              <w:rPr>
                <w:webHidden/>
              </w:rPr>
              <w:tab/>
            </w:r>
            <w:r w:rsidR="00EE1563" w:rsidRPr="00F155AB">
              <w:rPr>
                <w:webHidden/>
              </w:rPr>
              <w:fldChar w:fldCharType="begin"/>
            </w:r>
            <w:r w:rsidR="00EE1563" w:rsidRPr="00F155AB">
              <w:rPr>
                <w:webHidden/>
              </w:rPr>
              <w:instrText xml:space="preserve"> PAGEREF _Toc474837112 \h </w:instrText>
            </w:r>
            <w:r w:rsidR="00EE1563" w:rsidRPr="00F155AB">
              <w:rPr>
                <w:webHidden/>
              </w:rPr>
            </w:r>
            <w:r w:rsidR="00EE1563" w:rsidRPr="00F155AB">
              <w:rPr>
                <w:webHidden/>
              </w:rPr>
              <w:fldChar w:fldCharType="separate"/>
            </w:r>
            <w:r w:rsidR="00E369AD">
              <w:rPr>
                <w:webHidden/>
              </w:rPr>
              <w:t>23</w:t>
            </w:r>
            <w:r w:rsidR="00EE1563" w:rsidRPr="00F155AB">
              <w:rPr>
                <w:webHidden/>
              </w:rPr>
              <w:fldChar w:fldCharType="end"/>
            </w:r>
          </w:hyperlink>
        </w:p>
        <w:p w:rsidR="00EE1563" w:rsidRPr="00F155AB" w:rsidRDefault="0055565E" w:rsidP="00F155AB">
          <w:pPr>
            <w:pStyle w:val="TOC2"/>
            <w:rPr>
              <w:rFonts w:eastAsiaTheme="minorEastAsia"/>
            </w:rPr>
          </w:pPr>
          <w:hyperlink w:anchor="_Toc474837113" w:history="1">
            <w:r w:rsidR="00EE1563" w:rsidRPr="00F155AB">
              <w:rPr>
                <w:rStyle w:val="Hyperlink"/>
              </w:rPr>
              <w:t>AUTISM TEAM REPORT</w:t>
            </w:r>
            <w:r w:rsidR="00EE1563" w:rsidRPr="00F155AB">
              <w:rPr>
                <w:webHidden/>
              </w:rPr>
              <w:tab/>
            </w:r>
            <w:r w:rsidR="00EE1563" w:rsidRPr="00F155AB">
              <w:rPr>
                <w:webHidden/>
              </w:rPr>
              <w:fldChar w:fldCharType="begin"/>
            </w:r>
            <w:r w:rsidR="00EE1563" w:rsidRPr="00F155AB">
              <w:rPr>
                <w:webHidden/>
              </w:rPr>
              <w:instrText xml:space="preserve"> PAGEREF _Toc474837113 \h </w:instrText>
            </w:r>
            <w:r w:rsidR="00EE1563" w:rsidRPr="00F155AB">
              <w:rPr>
                <w:webHidden/>
              </w:rPr>
            </w:r>
            <w:r w:rsidR="00EE1563" w:rsidRPr="00F155AB">
              <w:rPr>
                <w:webHidden/>
              </w:rPr>
              <w:fldChar w:fldCharType="separate"/>
            </w:r>
            <w:r w:rsidR="00E369AD">
              <w:rPr>
                <w:webHidden/>
              </w:rPr>
              <w:t>26</w:t>
            </w:r>
            <w:r w:rsidR="00EE1563" w:rsidRPr="00F155AB">
              <w:rPr>
                <w:webHidden/>
              </w:rPr>
              <w:fldChar w:fldCharType="end"/>
            </w:r>
          </w:hyperlink>
        </w:p>
        <w:p w:rsidR="00EE1563" w:rsidRPr="00F155AB" w:rsidRDefault="0055565E" w:rsidP="00F155AB">
          <w:pPr>
            <w:pStyle w:val="TOC2"/>
            <w:rPr>
              <w:rFonts w:eastAsiaTheme="minorEastAsia"/>
            </w:rPr>
          </w:pPr>
          <w:hyperlink w:anchor="_Toc474837114" w:history="1">
            <w:r w:rsidR="00EE1563" w:rsidRPr="00F155AB">
              <w:rPr>
                <w:rStyle w:val="Hyperlink"/>
              </w:rPr>
              <w:t>SPECIFIC LEARNING DISABILITIES (SLD) TEAM REPORT</w:t>
            </w:r>
            <w:r w:rsidR="00EE1563" w:rsidRPr="00F155AB">
              <w:rPr>
                <w:webHidden/>
              </w:rPr>
              <w:tab/>
            </w:r>
            <w:r w:rsidR="00EE1563" w:rsidRPr="00F155AB">
              <w:rPr>
                <w:webHidden/>
              </w:rPr>
              <w:fldChar w:fldCharType="begin"/>
            </w:r>
            <w:r w:rsidR="00EE1563" w:rsidRPr="00F155AB">
              <w:rPr>
                <w:webHidden/>
              </w:rPr>
              <w:instrText xml:space="preserve"> PAGEREF _Toc474837114 \h </w:instrText>
            </w:r>
            <w:r w:rsidR="00EE1563" w:rsidRPr="00F155AB">
              <w:rPr>
                <w:webHidden/>
              </w:rPr>
            </w:r>
            <w:r w:rsidR="00EE1563" w:rsidRPr="00F155AB">
              <w:rPr>
                <w:webHidden/>
              </w:rPr>
              <w:fldChar w:fldCharType="separate"/>
            </w:r>
            <w:r w:rsidR="00E369AD">
              <w:rPr>
                <w:webHidden/>
              </w:rPr>
              <w:t>31</w:t>
            </w:r>
            <w:r w:rsidR="00EE1563" w:rsidRPr="00F155AB">
              <w:rPr>
                <w:webHidden/>
              </w:rPr>
              <w:fldChar w:fldCharType="end"/>
            </w:r>
          </w:hyperlink>
        </w:p>
        <w:p w:rsidR="00EE1563" w:rsidRPr="00F155AB" w:rsidRDefault="0055565E" w:rsidP="00F155AB">
          <w:pPr>
            <w:pStyle w:val="TOC2"/>
            <w:rPr>
              <w:rFonts w:eastAsiaTheme="minorEastAsia"/>
            </w:rPr>
          </w:pPr>
          <w:hyperlink w:anchor="_Toc474837115" w:history="1">
            <w:r w:rsidR="00EE1563" w:rsidRPr="00F155AB">
              <w:rPr>
                <w:rStyle w:val="Hyperlink"/>
              </w:rPr>
              <w:t>SPEECH/LANGUAGE IMPAIRMENT TEAM REPORT</w:t>
            </w:r>
            <w:r w:rsidR="00EE1563" w:rsidRPr="00F155AB">
              <w:rPr>
                <w:webHidden/>
              </w:rPr>
              <w:tab/>
            </w:r>
            <w:r w:rsidR="00EE1563" w:rsidRPr="00F155AB">
              <w:rPr>
                <w:webHidden/>
              </w:rPr>
              <w:fldChar w:fldCharType="begin"/>
            </w:r>
            <w:r w:rsidR="00EE1563" w:rsidRPr="00F155AB">
              <w:rPr>
                <w:webHidden/>
              </w:rPr>
              <w:instrText xml:space="preserve"> PAGEREF _Toc474837115 \h </w:instrText>
            </w:r>
            <w:r w:rsidR="00EE1563" w:rsidRPr="00F155AB">
              <w:rPr>
                <w:webHidden/>
              </w:rPr>
            </w:r>
            <w:r w:rsidR="00EE1563" w:rsidRPr="00F155AB">
              <w:rPr>
                <w:webHidden/>
              </w:rPr>
              <w:fldChar w:fldCharType="separate"/>
            </w:r>
            <w:r w:rsidR="00E369AD">
              <w:rPr>
                <w:webHidden/>
              </w:rPr>
              <w:t>35</w:t>
            </w:r>
            <w:r w:rsidR="00EE1563" w:rsidRPr="00F155AB">
              <w:rPr>
                <w:webHidden/>
              </w:rPr>
              <w:fldChar w:fldCharType="end"/>
            </w:r>
          </w:hyperlink>
        </w:p>
        <w:p w:rsidR="00EE1563" w:rsidRDefault="0055565E">
          <w:pPr>
            <w:pStyle w:val="TOC1"/>
            <w:rPr>
              <w:rFonts w:asciiTheme="minorHAnsi" w:eastAsiaTheme="minorEastAsia" w:hAnsiTheme="minorHAnsi" w:cstheme="minorBidi"/>
              <w:b w:val="0"/>
              <w:bCs w:val="0"/>
              <w:iCs w:val="0"/>
              <w:sz w:val="22"/>
            </w:rPr>
          </w:pPr>
          <w:hyperlink w:anchor="_Toc474837125" w:history="1">
            <w:r w:rsidR="00EE1563" w:rsidRPr="00DB1B9D">
              <w:rPr>
                <w:rStyle w:val="Hyperlink"/>
              </w:rPr>
              <w:t>INDIVIDUALIZED EDUCATION PROGRAM</w:t>
            </w:r>
            <w:r w:rsidR="00EE1563">
              <w:rPr>
                <w:webHidden/>
              </w:rPr>
              <w:tab/>
            </w:r>
            <w:r w:rsidR="00EB3249">
              <w:rPr>
                <w:webHidden/>
              </w:rPr>
              <w:t>3</w:t>
            </w:r>
          </w:hyperlink>
          <w:r w:rsidR="006C39AF">
            <w:t>9</w:t>
          </w:r>
        </w:p>
        <w:p w:rsidR="00EE1563" w:rsidRPr="00F155AB" w:rsidRDefault="0055565E" w:rsidP="00F155AB">
          <w:pPr>
            <w:pStyle w:val="TOC2"/>
            <w:rPr>
              <w:rFonts w:eastAsiaTheme="minorEastAsia"/>
            </w:rPr>
          </w:pPr>
          <w:hyperlink w:anchor="_Toc474837126" w:history="1">
            <w:r w:rsidR="00EE1563" w:rsidRPr="00F155AB">
              <w:rPr>
                <w:rStyle w:val="Hyperlink"/>
              </w:rPr>
              <w:t>IN LIEU OF IEP TEAM ATTENDANCE REPORT</w:t>
            </w:r>
            <w:r w:rsidR="00EE1563" w:rsidRPr="00F155AB">
              <w:rPr>
                <w:webHidden/>
              </w:rPr>
              <w:tab/>
            </w:r>
            <w:r w:rsidR="00EE1563" w:rsidRPr="00F155AB">
              <w:rPr>
                <w:webHidden/>
              </w:rPr>
              <w:fldChar w:fldCharType="begin"/>
            </w:r>
            <w:r w:rsidR="00EE1563" w:rsidRPr="00F155AB">
              <w:rPr>
                <w:webHidden/>
              </w:rPr>
              <w:instrText xml:space="preserve"> PAGEREF _Toc474837126 \h </w:instrText>
            </w:r>
            <w:r w:rsidR="00EE1563" w:rsidRPr="00F155AB">
              <w:rPr>
                <w:webHidden/>
              </w:rPr>
            </w:r>
            <w:r w:rsidR="00EE1563" w:rsidRPr="00F155AB">
              <w:rPr>
                <w:webHidden/>
              </w:rPr>
              <w:fldChar w:fldCharType="separate"/>
            </w:r>
            <w:r w:rsidR="00E369AD">
              <w:rPr>
                <w:webHidden/>
              </w:rPr>
              <w:t>41</w:t>
            </w:r>
            <w:r w:rsidR="00EE1563" w:rsidRPr="00F155AB">
              <w:rPr>
                <w:webHidden/>
              </w:rPr>
              <w:fldChar w:fldCharType="end"/>
            </w:r>
          </w:hyperlink>
        </w:p>
        <w:p w:rsidR="00EE1563" w:rsidRPr="00F155AB" w:rsidRDefault="0055565E" w:rsidP="00F155AB">
          <w:pPr>
            <w:pStyle w:val="TOC2"/>
            <w:rPr>
              <w:rFonts w:eastAsiaTheme="minorEastAsia"/>
            </w:rPr>
          </w:pPr>
          <w:hyperlink w:anchor="_Toc474837129" w:history="1">
            <w:r w:rsidR="00EE1563" w:rsidRPr="00F155AB">
              <w:rPr>
                <w:rStyle w:val="Hyperlink"/>
              </w:rPr>
              <w:t>ADDITIONAL INDIVIDUALIZED EDUCATION PROGRAM (IEP) TEAM MEMBER EXCUSAL(S)</w:t>
            </w:r>
            <w:r w:rsidR="00EE1563" w:rsidRPr="00F155AB">
              <w:rPr>
                <w:webHidden/>
              </w:rPr>
              <w:tab/>
            </w:r>
            <w:r w:rsidR="00EE1563" w:rsidRPr="00F155AB">
              <w:rPr>
                <w:webHidden/>
              </w:rPr>
              <w:fldChar w:fldCharType="begin"/>
            </w:r>
            <w:r w:rsidR="00EE1563" w:rsidRPr="00F155AB">
              <w:rPr>
                <w:webHidden/>
              </w:rPr>
              <w:instrText xml:space="preserve"> PAGEREF _Toc474837129 \h </w:instrText>
            </w:r>
            <w:r w:rsidR="00EE1563" w:rsidRPr="00F155AB">
              <w:rPr>
                <w:webHidden/>
              </w:rPr>
            </w:r>
            <w:r w:rsidR="00EE1563" w:rsidRPr="00F155AB">
              <w:rPr>
                <w:webHidden/>
              </w:rPr>
              <w:fldChar w:fldCharType="separate"/>
            </w:r>
            <w:r w:rsidR="00E369AD">
              <w:rPr>
                <w:webHidden/>
              </w:rPr>
              <w:t>43</w:t>
            </w:r>
            <w:r w:rsidR="00EE1563" w:rsidRPr="00F155AB">
              <w:rPr>
                <w:webHidden/>
              </w:rPr>
              <w:fldChar w:fldCharType="end"/>
            </w:r>
          </w:hyperlink>
        </w:p>
        <w:p w:rsidR="00EE1563" w:rsidRPr="00F155AB" w:rsidRDefault="0055565E" w:rsidP="00F155AB">
          <w:pPr>
            <w:pStyle w:val="TOC2"/>
            <w:rPr>
              <w:rStyle w:val="Hyperlink"/>
            </w:rPr>
          </w:pPr>
          <w:hyperlink w:anchor="_Toc474837130" w:history="1">
            <w:r w:rsidR="00EE1563" w:rsidRPr="00F155AB">
              <w:rPr>
                <w:rStyle w:val="Hyperlink"/>
              </w:rPr>
              <w:t>REQUEST TO INVITE OUTSIDE AGENCY REPRESENTATIVE(S) TO THE INDIVIDUALIZED</w:t>
            </w:r>
            <w:r w:rsidR="00EE1563" w:rsidRPr="00F155AB">
              <w:rPr>
                <w:webHidden/>
              </w:rPr>
              <w:tab/>
            </w:r>
            <w:r w:rsidR="00EE1563" w:rsidRPr="00F155AB">
              <w:rPr>
                <w:webHidden/>
              </w:rPr>
              <w:fldChar w:fldCharType="begin"/>
            </w:r>
            <w:r w:rsidR="00EE1563" w:rsidRPr="00F155AB">
              <w:rPr>
                <w:webHidden/>
              </w:rPr>
              <w:instrText xml:space="preserve"> PAGEREF _Toc474837130 \h </w:instrText>
            </w:r>
            <w:r w:rsidR="00EE1563" w:rsidRPr="00F155AB">
              <w:rPr>
                <w:webHidden/>
              </w:rPr>
            </w:r>
            <w:r w:rsidR="00EE1563" w:rsidRPr="00F155AB">
              <w:rPr>
                <w:webHidden/>
              </w:rPr>
              <w:fldChar w:fldCharType="separate"/>
            </w:r>
            <w:r w:rsidR="00E369AD">
              <w:rPr>
                <w:webHidden/>
              </w:rPr>
              <w:t>45</w:t>
            </w:r>
            <w:r w:rsidR="00EE1563" w:rsidRPr="00F155AB">
              <w:rPr>
                <w:webHidden/>
              </w:rPr>
              <w:fldChar w:fldCharType="end"/>
            </w:r>
          </w:hyperlink>
        </w:p>
        <w:p w:rsidR="00C70DDE" w:rsidRPr="00F155AB" w:rsidRDefault="00C70DDE" w:rsidP="00C70DDE">
          <w:pPr>
            <w:ind w:left="270"/>
            <w:rPr>
              <w:rFonts w:eastAsiaTheme="minorEastAsia"/>
              <w:b/>
              <w:sz w:val="22"/>
              <w:szCs w:val="22"/>
            </w:rPr>
          </w:pPr>
          <w:r w:rsidRPr="00F155AB">
            <w:rPr>
              <w:rFonts w:eastAsiaTheme="minorEastAsia"/>
              <w:b/>
              <w:sz w:val="22"/>
              <w:szCs w:val="22"/>
            </w:rPr>
            <w:t>EDUCATION PROGRAM (IEP) TEAM MEETING</w:t>
          </w:r>
        </w:p>
        <w:p w:rsidR="00EE1563" w:rsidRPr="00F155AB" w:rsidRDefault="0055565E" w:rsidP="00F155AB">
          <w:pPr>
            <w:pStyle w:val="TOC2"/>
            <w:rPr>
              <w:rFonts w:eastAsiaTheme="minorEastAsia"/>
            </w:rPr>
          </w:pPr>
          <w:hyperlink w:anchor="_Toc474837131" w:history="1">
            <w:r w:rsidR="00EE1563" w:rsidRPr="00F155AB">
              <w:rPr>
                <w:rStyle w:val="Hyperlink"/>
              </w:rPr>
              <w:t>INDIVIDUALIZED EDUCATION PROGRAM</w:t>
            </w:r>
            <w:r w:rsidR="00EE1563" w:rsidRPr="00F155AB">
              <w:rPr>
                <w:webHidden/>
              </w:rPr>
              <w:tab/>
            </w:r>
            <w:r w:rsidR="00EE1563" w:rsidRPr="00F155AB">
              <w:rPr>
                <w:webHidden/>
              </w:rPr>
              <w:fldChar w:fldCharType="begin"/>
            </w:r>
            <w:r w:rsidR="00EE1563" w:rsidRPr="00F155AB">
              <w:rPr>
                <w:webHidden/>
              </w:rPr>
              <w:instrText xml:space="preserve"> PAGEREF _Toc474837131 \h </w:instrText>
            </w:r>
            <w:r w:rsidR="00EE1563" w:rsidRPr="00F155AB">
              <w:rPr>
                <w:webHidden/>
              </w:rPr>
            </w:r>
            <w:r w:rsidR="00EE1563" w:rsidRPr="00F155AB">
              <w:rPr>
                <w:webHidden/>
              </w:rPr>
              <w:fldChar w:fldCharType="separate"/>
            </w:r>
            <w:r w:rsidR="00E369AD">
              <w:rPr>
                <w:webHidden/>
              </w:rPr>
              <w:t>47</w:t>
            </w:r>
            <w:r w:rsidR="00EE1563" w:rsidRPr="00F155AB">
              <w:rPr>
                <w:webHidden/>
              </w:rPr>
              <w:fldChar w:fldCharType="end"/>
            </w:r>
          </w:hyperlink>
        </w:p>
        <w:p w:rsidR="00EE1563" w:rsidRPr="00F155AB" w:rsidRDefault="0055565E">
          <w:pPr>
            <w:pStyle w:val="TOC3"/>
            <w:rPr>
              <w:rFonts w:eastAsiaTheme="minorEastAsia"/>
              <w:sz w:val="22"/>
              <w:szCs w:val="22"/>
            </w:rPr>
          </w:pPr>
          <w:hyperlink w:anchor="_Toc474837132" w:history="1">
            <w:r w:rsidR="00EE1563" w:rsidRPr="00F155AB">
              <w:rPr>
                <w:rStyle w:val="Hyperlink"/>
                <w:sz w:val="22"/>
                <w:szCs w:val="22"/>
              </w:rPr>
              <w:t>PART I STUDENT INFORMATION</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_Toc474837132 \h </w:instrText>
            </w:r>
            <w:r w:rsidR="00EE1563" w:rsidRPr="00F155AB">
              <w:rPr>
                <w:webHidden/>
                <w:sz w:val="22"/>
                <w:szCs w:val="22"/>
              </w:rPr>
            </w:r>
            <w:r w:rsidR="00EE1563" w:rsidRPr="00F155AB">
              <w:rPr>
                <w:webHidden/>
                <w:sz w:val="22"/>
                <w:szCs w:val="22"/>
              </w:rPr>
              <w:fldChar w:fldCharType="separate"/>
            </w:r>
            <w:r w:rsidR="00E369AD">
              <w:rPr>
                <w:webHidden/>
                <w:sz w:val="22"/>
                <w:szCs w:val="22"/>
              </w:rPr>
              <w:t>47</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33" w:history="1">
            <w:r w:rsidR="00EE1563" w:rsidRPr="00F155AB">
              <w:rPr>
                <w:rStyle w:val="Hyperlink"/>
                <w:sz w:val="22"/>
                <w:szCs w:val="22"/>
              </w:rPr>
              <w:t>PART II: DOCUMENTATION OF ATTENDANCE</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_Toc474837133 \h </w:instrText>
            </w:r>
            <w:r w:rsidR="00EE1563" w:rsidRPr="00F155AB">
              <w:rPr>
                <w:webHidden/>
                <w:sz w:val="22"/>
                <w:szCs w:val="22"/>
              </w:rPr>
            </w:r>
            <w:r w:rsidR="00EE1563" w:rsidRPr="00F155AB">
              <w:rPr>
                <w:webHidden/>
                <w:sz w:val="22"/>
                <w:szCs w:val="22"/>
              </w:rPr>
              <w:fldChar w:fldCharType="separate"/>
            </w:r>
            <w:r w:rsidR="00E369AD">
              <w:rPr>
                <w:webHidden/>
                <w:sz w:val="22"/>
                <w:szCs w:val="22"/>
              </w:rPr>
              <w:t>47</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34" w:history="1">
            <w:r w:rsidR="00EE1563" w:rsidRPr="00F155AB">
              <w:rPr>
                <w:rStyle w:val="Hyperlink"/>
                <w:sz w:val="22"/>
                <w:szCs w:val="22"/>
              </w:rPr>
              <w:t>PART III A: EXTENDED SCHOOL YEAR (ESY) DETERMINATION</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_Toc474837134 \h </w:instrText>
            </w:r>
            <w:r w:rsidR="00EE1563" w:rsidRPr="00F155AB">
              <w:rPr>
                <w:webHidden/>
                <w:sz w:val="22"/>
                <w:szCs w:val="22"/>
              </w:rPr>
            </w:r>
            <w:r w:rsidR="00EE1563" w:rsidRPr="00F155AB">
              <w:rPr>
                <w:webHidden/>
                <w:sz w:val="22"/>
                <w:szCs w:val="22"/>
              </w:rPr>
              <w:fldChar w:fldCharType="separate"/>
            </w:r>
            <w:r w:rsidR="00E369AD">
              <w:rPr>
                <w:webHidden/>
                <w:sz w:val="22"/>
                <w:szCs w:val="22"/>
              </w:rPr>
              <w:t>50</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35" w:history="1">
            <w:r w:rsidR="00EE1563" w:rsidRPr="00F155AB">
              <w:rPr>
                <w:rStyle w:val="Hyperlink"/>
                <w:sz w:val="22"/>
                <w:szCs w:val="22"/>
              </w:rPr>
              <w:t>PART III B: EXTENDED SCHOOL YEAR SERVICES</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_Toc474837135 \h </w:instrText>
            </w:r>
            <w:r w:rsidR="00EE1563" w:rsidRPr="00F155AB">
              <w:rPr>
                <w:webHidden/>
                <w:sz w:val="22"/>
                <w:szCs w:val="22"/>
              </w:rPr>
            </w:r>
            <w:r w:rsidR="00EE1563" w:rsidRPr="00F155AB">
              <w:rPr>
                <w:webHidden/>
                <w:sz w:val="22"/>
                <w:szCs w:val="22"/>
              </w:rPr>
              <w:fldChar w:fldCharType="separate"/>
            </w:r>
            <w:r w:rsidR="00E369AD">
              <w:rPr>
                <w:webHidden/>
                <w:sz w:val="22"/>
                <w:szCs w:val="22"/>
              </w:rPr>
              <w:t>50</w:t>
            </w:r>
            <w:r w:rsidR="00EE1563" w:rsidRPr="00F155AB">
              <w:rPr>
                <w:webHidden/>
                <w:sz w:val="22"/>
                <w:szCs w:val="22"/>
              </w:rPr>
              <w:fldChar w:fldCharType="end"/>
            </w:r>
          </w:hyperlink>
        </w:p>
        <w:p w:rsidR="00EE1563" w:rsidRPr="00F155AB" w:rsidRDefault="0055565E">
          <w:pPr>
            <w:pStyle w:val="TOC3"/>
            <w:rPr>
              <w:rStyle w:val="Hyperlink"/>
              <w:sz w:val="22"/>
              <w:szCs w:val="22"/>
            </w:rPr>
          </w:pPr>
          <w:hyperlink w:anchor="_Toc474837136" w:history="1">
            <w:r w:rsidR="00EE1563" w:rsidRPr="00F155AB">
              <w:rPr>
                <w:rStyle w:val="Hyperlink"/>
                <w:sz w:val="22"/>
                <w:szCs w:val="22"/>
              </w:rPr>
              <w:t>PART IV: CONSIDERATION OF FACTORS FOR IEP</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_Toc474837136 \h </w:instrText>
            </w:r>
            <w:r w:rsidR="00EE1563" w:rsidRPr="00F155AB">
              <w:rPr>
                <w:webHidden/>
                <w:sz w:val="22"/>
                <w:szCs w:val="22"/>
              </w:rPr>
            </w:r>
            <w:r w:rsidR="00EE1563" w:rsidRPr="00F155AB">
              <w:rPr>
                <w:webHidden/>
                <w:sz w:val="22"/>
                <w:szCs w:val="22"/>
              </w:rPr>
              <w:fldChar w:fldCharType="separate"/>
            </w:r>
            <w:r w:rsidR="00E369AD">
              <w:rPr>
                <w:webHidden/>
                <w:sz w:val="22"/>
                <w:szCs w:val="22"/>
              </w:rPr>
              <w:t>52</w:t>
            </w:r>
            <w:r w:rsidR="00EE1563" w:rsidRPr="00F155AB">
              <w:rPr>
                <w:webHidden/>
                <w:sz w:val="22"/>
                <w:szCs w:val="22"/>
              </w:rPr>
              <w:fldChar w:fldCharType="end"/>
            </w:r>
          </w:hyperlink>
        </w:p>
        <w:p w:rsidR="00C70DDE" w:rsidRPr="00F155AB" w:rsidRDefault="00C70DDE" w:rsidP="00C70DDE">
          <w:pPr>
            <w:ind w:left="1620"/>
            <w:rPr>
              <w:rFonts w:eastAsiaTheme="minorEastAsia"/>
              <w:b/>
              <w:sz w:val="22"/>
              <w:szCs w:val="22"/>
            </w:rPr>
          </w:pPr>
          <w:r w:rsidRPr="00F155AB">
            <w:rPr>
              <w:rFonts w:eastAsiaTheme="minorEastAsia"/>
              <w:b/>
              <w:sz w:val="22"/>
              <w:szCs w:val="22"/>
            </w:rPr>
            <w:t>DEVELOPMENT/ANNUAL REVIEWS</w:t>
          </w:r>
        </w:p>
        <w:p w:rsidR="00EE1563" w:rsidRPr="00F155AB" w:rsidRDefault="0055565E">
          <w:pPr>
            <w:pStyle w:val="TOC3"/>
            <w:rPr>
              <w:rFonts w:eastAsiaTheme="minorEastAsia"/>
              <w:sz w:val="22"/>
              <w:szCs w:val="22"/>
            </w:rPr>
          </w:pPr>
          <w:hyperlink w:anchor="_Toc474837137" w:history="1">
            <w:r w:rsidR="00EE1563" w:rsidRPr="00F155AB">
              <w:rPr>
                <w:rStyle w:val="Hyperlink"/>
                <w:sz w:val="22"/>
                <w:szCs w:val="22"/>
              </w:rPr>
              <w:t>PART V: ASSESSMENT DATA</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_Toc474837137 \h </w:instrText>
            </w:r>
            <w:r w:rsidR="00EE1563" w:rsidRPr="00F155AB">
              <w:rPr>
                <w:webHidden/>
                <w:sz w:val="22"/>
                <w:szCs w:val="22"/>
              </w:rPr>
            </w:r>
            <w:r w:rsidR="00EE1563" w:rsidRPr="00F155AB">
              <w:rPr>
                <w:webHidden/>
                <w:sz w:val="22"/>
                <w:szCs w:val="22"/>
              </w:rPr>
              <w:fldChar w:fldCharType="separate"/>
            </w:r>
            <w:r w:rsidR="00E369AD">
              <w:rPr>
                <w:webHidden/>
                <w:sz w:val="22"/>
                <w:szCs w:val="22"/>
              </w:rPr>
              <w:t>54</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38" w:history="1">
            <w:r w:rsidR="00EE1563" w:rsidRPr="00F155AB">
              <w:rPr>
                <w:rStyle w:val="Hyperlink"/>
                <w:sz w:val="22"/>
                <w:szCs w:val="22"/>
              </w:rPr>
              <w:t>PART VI: TRANSITION PLANNING</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_Toc474837138 \h </w:instrText>
            </w:r>
            <w:r w:rsidR="00EE1563" w:rsidRPr="00F155AB">
              <w:rPr>
                <w:webHidden/>
                <w:sz w:val="22"/>
                <w:szCs w:val="22"/>
              </w:rPr>
            </w:r>
            <w:r w:rsidR="00EE1563" w:rsidRPr="00F155AB">
              <w:rPr>
                <w:webHidden/>
                <w:sz w:val="22"/>
                <w:szCs w:val="22"/>
              </w:rPr>
              <w:fldChar w:fldCharType="separate"/>
            </w:r>
            <w:r w:rsidR="00E369AD">
              <w:rPr>
                <w:webHidden/>
                <w:sz w:val="22"/>
                <w:szCs w:val="22"/>
              </w:rPr>
              <w:t>56</w:t>
            </w:r>
            <w:r w:rsidR="00EE1563" w:rsidRPr="00F155AB">
              <w:rPr>
                <w:webHidden/>
                <w:sz w:val="22"/>
                <w:szCs w:val="22"/>
              </w:rPr>
              <w:fldChar w:fldCharType="end"/>
            </w:r>
          </w:hyperlink>
        </w:p>
        <w:p w:rsidR="00EE1563" w:rsidRPr="00F155AB" w:rsidRDefault="0055565E">
          <w:pPr>
            <w:pStyle w:val="TOC3"/>
            <w:rPr>
              <w:rStyle w:val="Hyperlink"/>
              <w:sz w:val="22"/>
              <w:szCs w:val="22"/>
            </w:rPr>
          </w:pPr>
          <w:hyperlink w:anchor="_Toc474837139" w:history="1">
            <w:r w:rsidR="00EE1563" w:rsidRPr="00F155AB">
              <w:rPr>
                <w:rStyle w:val="Hyperlink"/>
                <w:sz w:val="22"/>
                <w:szCs w:val="22"/>
              </w:rPr>
              <w:t>PART VII: PRESENT LEVELS OF ACADEMIC ACHIEVEMENT AND</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_Toc474837139 \h </w:instrText>
            </w:r>
            <w:r w:rsidR="00EE1563" w:rsidRPr="00F155AB">
              <w:rPr>
                <w:webHidden/>
                <w:sz w:val="22"/>
                <w:szCs w:val="22"/>
              </w:rPr>
            </w:r>
            <w:r w:rsidR="00EE1563" w:rsidRPr="00F155AB">
              <w:rPr>
                <w:webHidden/>
                <w:sz w:val="22"/>
                <w:szCs w:val="22"/>
              </w:rPr>
              <w:fldChar w:fldCharType="separate"/>
            </w:r>
            <w:r w:rsidR="00E369AD">
              <w:rPr>
                <w:webHidden/>
                <w:sz w:val="22"/>
                <w:szCs w:val="22"/>
              </w:rPr>
              <w:t>60</w:t>
            </w:r>
            <w:r w:rsidR="00EE1563" w:rsidRPr="00F155AB">
              <w:rPr>
                <w:webHidden/>
                <w:sz w:val="22"/>
                <w:szCs w:val="22"/>
              </w:rPr>
              <w:fldChar w:fldCharType="end"/>
            </w:r>
          </w:hyperlink>
        </w:p>
        <w:p w:rsidR="00C70DDE" w:rsidRPr="00F155AB" w:rsidRDefault="00C70DDE" w:rsidP="00C70DDE">
          <w:pPr>
            <w:ind w:left="1710"/>
            <w:rPr>
              <w:rFonts w:eastAsiaTheme="minorEastAsia"/>
              <w:b/>
              <w:sz w:val="22"/>
              <w:szCs w:val="22"/>
            </w:rPr>
          </w:pPr>
          <w:r w:rsidRPr="00F155AB">
            <w:rPr>
              <w:rFonts w:eastAsiaTheme="minorEastAsia"/>
              <w:b/>
              <w:sz w:val="22"/>
              <w:szCs w:val="22"/>
            </w:rPr>
            <w:t>FUNCTIONAL PERFORMANCE</w:t>
          </w:r>
        </w:p>
        <w:p w:rsidR="00EE1563" w:rsidRPr="00F155AB" w:rsidRDefault="0055565E">
          <w:pPr>
            <w:pStyle w:val="TOC3"/>
            <w:rPr>
              <w:rFonts w:eastAsiaTheme="minorEastAsia"/>
              <w:sz w:val="22"/>
              <w:szCs w:val="22"/>
            </w:rPr>
          </w:pPr>
          <w:hyperlink w:anchor="_Toc474837140" w:history="1">
            <w:r w:rsidR="00EE1563" w:rsidRPr="00F155AB">
              <w:rPr>
                <w:rStyle w:val="Hyperlink"/>
                <w:sz w:val="22"/>
                <w:szCs w:val="22"/>
              </w:rPr>
              <w:t>PART VIII: ANNUAL GOALS, Part A</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_Toc474837140 \h </w:instrText>
            </w:r>
            <w:r w:rsidR="00EE1563" w:rsidRPr="00F155AB">
              <w:rPr>
                <w:webHidden/>
                <w:sz w:val="22"/>
                <w:szCs w:val="22"/>
              </w:rPr>
            </w:r>
            <w:r w:rsidR="00EE1563" w:rsidRPr="00F155AB">
              <w:rPr>
                <w:webHidden/>
                <w:sz w:val="22"/>
                <w:szCs w:val="22"/>
              </w:rPr>
              <w:fldChar w:fldCharType="separate"/>
            </w:r>
            <w:r w:rsidR="00E369AD">
              <w:rPr>
                <w:webHidden/>
                <w:sz w:val="22"/>
                <w:szCs w:val="22"/>
              </w:rPr>
              <w:t>64</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1" w:history="1">
            <w:r w:rsidR="00EE1563" w:rsidRPr="00F155AB">
              <w:rPr>
                <w:rStyle w:val="Hyperlink"/>
                <w:iCs/>
                <w:sz w:val="22"/>
                <w:szCs w:val="22"/>
              </w:rPr>
              <w:t>PART VIII: ANNUAL GOALS with SHORT TERM OBJECTIVES, Part B</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_Toc474837141 \h </w:instrText>
            </w:r>
            <w:r w:rsidR="00EE1563" w:rsidRPr="00F155AB">
              <w:rPr>
                <w:webHidden/>
                <w:sz w:val="22"/>
                <w:szCs w:val="22"/>
              </w:rPr>
            </w:r>
            <w:r w:rsidR="00EE1563" w:rsidRPr="00F155AB">
              <w:rPr>
                <w:webHidden/>
                <w:sz w:val="22"/>
                <w:szCs w:val="22"/>
              </w:rPr>
              <w:fldChar w:fldCharType="separate"/>
            </w:r>
            <w:r w:rsidR="00E369AD">
              <w:rPr>
                <w:webHidden/>
                <w:sz w:val="22"/>
                <w:szCs w:val="22"/>
              </w:rPr>
              <w:t>67</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2" w:history="1">
            <w:r w:rsidR="00EE1563" w:rsidRPr="00F155AB">
              <w:rPr>
                <w:rStyle w:val="Hyperlink"/>
                <w:sz w:val="22"/>
                <w:szCs w:val="22"/>
              </w:rPr>
              <w:t>PART IX: SERVICES</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_Toc474837142 \h </w:instrText>
            </w:r>
            <w:r w:rsidR="00EE1563" w:rsidRPr="00F155AB">
              <w:rPr>
                <w:webHidden/>
                <w:sz w:val="22"/>
                <w:szCs w:val="22"/>
              </w:rPr>
            </w:r>
            <w:r w:rsidR="00EE1563" w:rsidRPr="00F155AB">
              <w:rPr>
                <w:webHidden/>
                <w:sz w:val="22"/>
                <w:szCs w:val="22"/>
              </w:rPr>
              <w:fldChar w:fldCharType="separate"/>
            </w:r>
            <w:r w:rsidR="00E369AD">
              <w:rPr>
                <w:webHidden/>
                <w:sz w:val="22"/>
                <w:szCs w:val="22"/>
              </w:rPr>
              <w:t>69</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3" w:history="1">
            <w:r w:rsidR="00EE1563" w:rsidRPr="00F155AB">
              <w:rPr>
                <w:rStyle w:val="Hyperlink"/>
                <w:sz w:val="22"/>
                <w:szCs w:val="22"/>
              </w:rPr>
              <w:t>PART X: PLACEMENT – Ages 3-5</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_Toc474837143 \h </w:instrText>
            </w:r>
            <w:r w:rsidR="00EE1563" w:rsidRPr="00F155AB">
              <w:rPr>
                <w:webHidden/>
                <w:sz w:val="22"/>
                <w:szCs w:val="22"/>
              </w:rPr>
            </w:r>
            <w:r w:rsidR="00EE1563" w:rsidRPr="00F155AB">
              <w:rPr>
                <w:webHidden/>
                <w:sz w:val="22"/>
                <w:szCs w:val="22"/>
              </w:rPr>
              <w:fldChar w:fldCharType="separate"/>
            </w:r>
            <w:r w:rsidR="00E369AD">
              <w:rPr>
                <w:webHidden/>
                <w:sz w:val="22"/>
                <w:szCs w:val="22"/>
              </w:rPr>
              <w:t>73</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4" w:history="1">
            <w:r w:rsidR="00EE1563" w:rsidRPr="00F155AB">
              <w:rPr>
                <w:rStyle w:val="Hyperlink"/>
                <w:sz w:val="22"/>
                <w:szCs w:val="22"/>
              </w:rPr>
              <w:t>PART X: PLACEMENT– Ages 6-21</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_Toc474837144 \h </w:instrText>
            </w:r>
            <w:r w:rsidR="00EE1563" w:rsidRPr="00F155AB">
              <w:rPr>
                <w:webHidden/>
                <w:sz w:val="22"/>
                <w:szCs w:val="22"/>
              </w:rPr>
            </w:r>
            <w:r w:rsidR="00EE1563" w:rsidRPr="00F155AB">
              <w:rPr>
                <w:webHidden/>
                <w:sz w:val="22"/>
                <w:szCs w:val="22"/>
              </w:rPr>
              <w:fldChar w:fldCharType="separate"/>
            </w:r>
            <w:r w:rsidR="00E369AD">
              <w:rPr>
                <w:webHidden/>
                <w:sz w:val="22"/>
                <w:szCs w:val="22"/>
              </w:rPr>
              <w:t>77</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5" w:history="1">
            <w:r w:rsidR="00EE1563" w:rsidRPr="00F155AB">
              <w:rPr>
                <w:rStyle w:val="Hyperlink"/>
                <w:bCs/>
                <w:sz w:val="22"/>
                <w:szCs w:val="22"/>
                <w:lang w:val="x-none" w:eastAsia="x-none"/>
              </w:rPr>
              <w:t>PART XI: STATEWIDE TESTING</w:t>
            </w:r>
            <w:r w:rsidR="00EE1563" w:rsidRPr="00F155AB">
              <w:rPr>
                <w:rStyle w:val="Hyperlink"/>
                <w:bCs/>
                <w:sz w:val="22"/>
                <w:szCs w:val="22"/>
                <w:lang w:eastAsia="x-none"/>
              </w:rPr>
              <w:t xml:space="preserve"> –General Summative Assessment</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_Toc474837145 \h </w:instrText>
            </w:r>
            <w:r w:rsidR="00EE1563" w:rsidRPr="00F155AB">
              <w:rPr>
                <w:webHidden/>
                <w:sz w:val="22"/>
                <w:szCs w:val="22"/>
              </w:rPr>
            </w:r>
            <w:r w:rsidR="00EE1563" w:rsidRPr="00F155AB">
              <w:rPr>
                <w:webHidden/>
                <w:sz w:val="22"/>
                <w:szCs w:val="22"/>
              </w:rPr>
              <w:fldChar w:fldCharType="separate"/>
            </w:r>
            <w:r w:rsidR="00E369AD">
              <w:rPr>
                <w:webHidden/>
                <w:sz w:val="22"/>
                <w:szCs w:val="22"/>
              </w:rPr>
              <w:t>80</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6" w:history="1">
            <w:r w:rsidR="00EE1563" w:rsidRPr="00F155AB">
              <w:rPr>
                <w:rStyle w:val="Hyperlink"/>
                <w:bCs/>
                <w:sz w:val="22"/>
                <w:szCs w:val="22"/>
                <w:lang w:val="x-none" w:eastAsia="x-none"/>
              </w:rPr>
              <w:t>PART XI: STATEWIDE TESTING</w:t>
            </w:r>
            <w:r w:rsidR="00EE1563" w:rsidRPr="00F155AB">
              <w:rPr>
                <w:rStyle w:val="Hyperlink"/>
                <w:bCs/>
                <w:sz w:val="22"/>
                <w:szCs w:val="22"/>
                <w:lang w:eastAsia="x-none"/>
              </w:rPr>
              <w:t xml:space="preserve"> – Alternate Assessment</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_Toc474837146 \h </w:instrText>
            </w:r>
            <w:r w:rsidR="00EE1563" w:rsidRPr="00F155AB">
              <w:rPr>
                <w:webHidden/>
                <w:sz w:val="22"/>
                <w:szCs w:val="22"/>
              </w:rPr>
            </w:r>
            <w:r w:rsidR="00EE1563" w:rsidRPr="00F155AB">
              <w:rPr>
                <w:webHidden/>
                <w:sz w:val="22"/>
                <w:szCs w:val="22"/>
              </w:rPr>
              <w:fldChar w:fldCharType="separate"/>
            </w:r>
            <w:r w:rsidR="00E369AD">
              <w:rPr>
                <w:webHidden/>
                <w:sz w:val="22"/>
                <w:szCs w:val="22"/>
              </w:rPr>
              <w:t>83</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7" w:history="1">
            <w:r w:rsidR="00EE1563" w:rsidRPr="00F155AB">
              <w:rPr>
                <w:rStyle w:val="Hyperlink"/>
                <w:sz w:val="22"/>
                <w:szCs w:val="22"/>
              </w:rPr>
              <w:t>PART XII: PRIOR WRITTEN NOTICE OF DISTRICT'S PROPOSAL/REFUSAL</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_Toc474837147 \h </w:instrText>
            </w:r>
            <w:r w:rsidR="00EE1563" w:rsidRPr="00F155AB">
              <w:rPr>
                <w:webHidden/>
                <w:sz w:val="22"/>
                <w:szCs w:val="22"/>
              </w:rPr>
            </w:r>
            <w:r w:rsidR="00EE1563" w:rsidRPr="00F155AB">
              <w:rPr>
                <w:webHidden/>
                <w:sz w:val="22"/>
                <w:szCs w:val="22"/>
              </w:rPr>
              <w:fldChar w:fldCharType="separate"/>
            </w:r>
            <w:r w:rsidR="00E369AD">
              <w:rPr>
                <w:webHidden/>
                <w:sz w:val="22"/>
                <w:szCs w:val="22"/>
              </w:rPr>
              <w:t>86</w:t>
            </w:r>
            <w:r w:rsidR="00EE1563" w:rsidRPr="00F155AB">
              <w:rPr>
                <w:webHidden/>
                <w:sz w:val="22"/>
                <w:szCs w:val="22"/>
              </w:rPr>
              <w:fldChar w:fldCharType="end"/>
            </w:r>
          </w:hyperlink>
        </w:p>
        <w:p w:rsidR="00EE1563" w:rsidRPr="00F155AB" w:rsidRDefault="0055565E">
          <w:pPr>
            <w:pStyle w:val="TOC3"/>
            <w:rPr>
              <w:rFonts w:eastAsiaTheme="minorEastAsia"/>
              <w:sz w:val="22"/>
              <w:szCs w:val="22"/>
            </w:rPr>
          </w:pPr>
          <w:hyperlink w:anchor="_Toc474837148" w:history="1">
            <w:r w:rsidR="00EE1563" w:rsidRPr="00F155AB">
              <w:rPr>
                <w:rStyle w:val="Hyperlink"/>
                <w:sz w:val="22"/>
                <w:szCs w:val="22"/>
              </w:rPr>
              <w:t>PART XIII: CONSENT</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_Toc474837148 \h </w:instrText>
            </w:r>
            <w:r w:rsidR="00EE1563" w:rsidRPr="00F155AB">
              <w:rPr>
                <w:webHidden/>
                <w:sz w:val="22"/>
                <w:szCs w:val="22"/>
              </w:rPr>
            </w:r>
            <w:r w:rsidR="00EE1563" w:rsidRPr="00F155AB">
              <w:rPr>
                <w:webHidden/>
                <w:sz w:val="22"/>
                <w:szCs w:val="22"/>
              </w:rPr>
              <w:fldChar w:fldCharType="separate"/>
            </w:r>
            <w:r w:rsidR="00E369AD">
              <w:rPr>
                <w:webHidden/>
                <w:sz w:val="22"/>
                <w:szCs w:val="22"/>
              </w:rPr>
              <w:t>88</w:t>
            </w:r>
            <w:r w:rsidR="00EE1563" w:rsidRPr="00F155AB">
              <w:rPr>
                <w:webHidden/>
                <w:sz w:val="22"/>
                <w:szCs w:val="22"/>
              </w:rPr>
              <w:fldChar w:fldCharType="end"/>
            </w:r>
          </w:hyperlink>
        </w:p>
        <w:p w:rsidR="00EE1563" w:rsidRPr="00F155AB" w:rsidRDefault="0055565E" w:rsidP="00F155AB">
          <w:pPr>
            <w:pStyle w:val="TOC2"/>
            <w:rPr>
              <w:rFonts w:eastAsiaTheme="minorEastAsia"/>
            </w:rPr>
          </w:pPr>
          <w:hyperlink w:anchor="_Toc474837149" w:history="1">
            <w:r w:rsidR="00EE1563" w:rsidRPr="00F155AB">
              <w:rPr>
                <w:rStyle w:val="Hyperlink"/>
              </w:rPr>
              <w:t>AMENDMENT TO THE IEP WITHOUT CONVENING AN IEP TEAM MEETING</w:t>
            </w:r>
            <w:r w:rsidR="00EE1563" w:rsidRPr="00F155AB">
              <w:rPr>
                <w:webHidden/>
              </w:rPr>
              <w:tab/>
            </w:r>
            <w:r w:rsidR="00EE1563" w:rsidRPr="00F155AB">
              <w:rPr>
                <w:webHidden/>
              </w:rPr>
              <w:fldChar w:fldCharType="begin"/>
            </w:r>
            <w:r w:rsidR="00EE1563" w:rsidRPr="00F155AB">
              <w:rPr>
                <w:webHidden/>
              </w:rPr>
              <w:instrText xml:space="preserve"> PAGEREF _Toc474837149 \h </w:instrText>
            </w:r>
            <w:r w:rsidR="00EE1563" w:rsidRPr="00F155AB">
              <w:rPr>
                <w:webHidden/>
              </w:rPr>
            </w:r>
            <w:r w:rsidR="00EE1563" w:rsidRPr="00F155AB">
              <w:rPr>
                <w:webHidden/>
              </w:rPr>
              <w:fldChar w:fldCharType="separate"/>
            </w:r>
            <w:r w:rsidR="00E369AD">
              <w:rPr>
                <w:webHidden/>
              </w:rPr>
              <w:t>90</w:t>
            </w:r>
            <w:r w:rsidR="00EE1563" w:rsidRPr="00F155AB">
              <w:rPr>
                <w:webHidden/>
              </w:rPr>
              <w:fldChar w:fldCharType="end"/>
            </w:r>
          </w:hyperlink>
        </w:p>
        <w:p w:rsidR="00EE1563" w:rsidRPr="00F155AB" w:rsidRDefault="0055565E" w:rsidP="00F155AB">
          <w:pPr>
            <w:pStyle w:val="TOC2"/>
            <w:rPr>
              <w:rFonts w:eastAsiaTheme="minorEastAsia"/>
            </w:rPr>
          </w:pPr>
          <w:hyperlink w:anchor="_Toc474837150" w:history="1">
            <w:r w:rsidR="00EE1563" w:rsidRPr="00F155AB">
              <w:rPr>
                <w:rStyle w:val="Hyperlink"/>
              </w:rPr>
              <w:t>IEP CONSIDERATION FOR STUDENTS WHO ARE DEAF OR HARD OF HEARING</w:t>
            </w:r>
            <w:r w:rsidR="00EE1563" w:rsidRPr="00F155AB">
              <w:rPr>
                <w:webHidden/>
              </w:rPr>
              <w:tab/>
            </w:r>
            <w:r w:rsidR="00EE1563" w:rsidRPr="00F155AB">
              <w:rPr>
                <w:webHidden/>
              </w:rPr>
              <w:fldChar w:fldCharType="begin"/>
            </w:r>
            <w:r w:rsidR="00EE1563" w:rsidRPr="00F155AB">
              <w:rPr>
                <w:webHidden/>
              </w:rPr>
              <w:instrText xml:space="preserve"> PAGEREF _Toc474837150 \h </w:instrText>
            </w:r>
            <w:r w:rsidR="00EE1563" w:rsidRPr="00F155AB">
              <w:rPr>
                <w:webHidden/>
              </w:rPr>
            </w:r>
            <w:r w:rsidR="00EE1563" w:rsidRPr="00F155AB">
              <w:rPr>
                <w:webHidden/>
              </w:rPr>
              <w:fldChar w:fldCharType="separate"/>
            </w:r>
            <w:r w:rsidR="00E369AD">
              <w:rPr>
                <w:webHidden/>
              </w:rPr>
              <w:t>92</w:t>
            </w:r>
            <w:r w:rsidR="00EE1563" w:rsidRPr="00F155AB">
              <w:rPr>
                <w:webHidden/>
              </w:rPr>
              <w:fldChar w:fldCharType="end"/>
            </w:r>
          </w:hyperlink>
        </w:p>
        <w:p w:rsidR="00EE1563" w:rsidRDefault="0055565E">
          <w:pPr>
            <w:pStyle w:val="TOC1"/>
            <w:rPr>
              <w:rFonts w:asciiTheme="minorHAnsi" w:eastAsiaTheme="minorEastAsia" w:hAnsiTheme="minorHAnsi" w:cstheme="minorBidi"/>
              <w:b w:val="0"/>
              <w:bCs w:val="0"/>
              <w:iCs w:val="0"/>
              <w:sz w:val="22"/>
            </w:rPr>
          </w:pPr>
          <w:hyperlink w:anchor="_Toc474837151" w:history="1">
            <w:r w:rsidR="00EE1563" w:rsidRPr="00DB1B9D">
              <w:rPr>
                <w:rStyle w:val="Hyperlink"/>
              </w:rPr>
              <w:t>DISCIPLINE</w:t>
            </w:r>
            <w:r w:rsidR="00EE1563">
              <w:rPr>
                <w:webHidden/>
              </w:rPr>
              <w:tab/>
            </w:r>
            <w:r w:rsidR="00EE1563">
              <w:rPr>
                <w:webHidden/>
              </w:rPr>
              <w:fldChar w:fldCharType="begin"/>
            </w:r>
            <w:r w:rsidR="00EE1563">
              <w:rPr>
                <w:webHidden/>
              </w:rPr>
              <w:instrText xml:space="preserve"> PAGEREF _Toc474837151 \h </w:instrText>
            </w:r>
            <w:r w:rsidR="00EE1563">
              <w:rPr>
                <w:webHidden/>
              </w:rPr>
            </w:r>
            <w:r w:rsidR="00EE1563">
              <w:rPr>
                <w:webHidden/>
              </w:rPr>
              <w:fldChar w:fldCharType="separate"/>
            </w:r>
            <w:r w:rsidR="00E369AD">
              <w:rPr>
                <w:webHidden/>
              </w:rPr>
              <w:t>99</w:t>
            </w:r>
            <w:r w:rsidR="00EE1563">
              <w:rPr>
                <w:webHidden/>
              </w:rPr>
              <w:fldChar w:fldCharType="end"/>
            </w:r>
          </w:hyperlink>
        </w:p>
        <w:p w:rsidR="00EE1563" w:rsidRPr="00F155AB" w:rsidRDefault="0055565E" w:rsidP="00F155AB">
          <w:pPr>
            <w:pStyle w:val="TOC2"/>
            <w:rPr>
              <w:rFonts w:eastAsiaTheme="minorEastAsia"/>
            </w:rPr>
          </w:pPr>
          <w:hyperlink w:anchor="_Toc474837152" w:history="1">
            <w:r w:rsidR="00EE1563" w:rsidRPr="00F155AB">
              <w:rPr>
                <w:rStyle w:val="Hyperlink"/>
              </w:rPr>
              <w:t>DISCIPLINARY ACTION REVIEW FORM</w:t>
            </w:r>
            <w:r w:rsidR="00EE1563" w:rsidRPr="00F155AB">
              <w:rPr>
                <w:webHidden/>
              </w:rPr>
              <w:tab/>
            </w:r>
            <w:r w:rsidR="00EE1563" w:rsidRPr="00F155AB">
              <w:rPr>
                <w:webHidden/>
              </w:rPr>
              <w:fldChar w:fldCharType="begin"/>
            </w:r>
            <w:r w:rsidR="00EE1563" w:rsidRPr="00F155AB">
              <w:rPr>
                <w:webHidden/>
              </w:rPr>
              <w:instrText xml:space="preserve"> PAGEREF _Toc474837152 \h </w:instrText>
            </w:r>
            <w:r w:rsidR="00EE1563" w:rsidRPr="00F155AB">
              <w:rPr>
                <w:webHidden/>
              </w:rPr>
            </w:r>
            <w:r w:rsidR="00EE1563" w:rsidRPr="00F155AB">
              <w:rPr>
                <w:webHidden/>
              </w:rPr>
              <w:fldChar w:fldCharType="separate"/>
            </w:r>
            <w:r w:rsidR="00E369AD">
              <w:rPr>
                <w:webHidden/>
              </w:rPr>
              <w:t>101</w:t>
            </w:r>
            <w:r w:rsidR="00EE1563" w:rsidRPr="00F155AB">
              <w:rPr>
                <w:webHidden/>
              </w:rPr>
              <w:fldChar w:fldCharType="end"/>
            </w:r>
          </w:hyperlink>
        </w:p>
        <w:p w:rsidR="00EE1563" w:rsidRDefault="0055565E">
          <w:pPr>
            <w:pStyle w:val="TOC1"/>
            <w:rPr>
              <w:rFonts w:asciiTheme="minorHAnsi" w:eastAsiaTheme="minorEastAsia" w:hAnsiTheme="minorHAnsi" w:cstheme="minorBidi"/>
              <w:b w:val="0"/>
              <w:bCs w:val="0"/>
              <w:iCs w:val="0"/>
              <w:sz w:val="22"/>
            </w:rPr>
          </w:pPr>
          <w:hyperlink w:anchor="_Toc474837153" w:history="1">
            <w:r w:rsidR="00EE1563" w:rsidRPr="00DB1B9D">
              <w:rPr>
                <w:rStyle w:val="Hyperlink"/>
              </w:rPr>
              <w:t>PRIVATE SCHOOL STUDENTS</w:t>
            </w:r>
            <w:r w:rsidR="00EE1563">
              <w:rPr>
                <w:webHidden/>
              </w:rPr>
              <w:tab/>
            </w:r>
            <w:r w:rsidR="00EE1563">
              <w:rPr>
                <w:webHidden/>
              </w:rPr>
              <w:fldChar w:fldCharType="begin"/>
            </w:r>
            <w:r w:rsidR="00EE1563">
              <w:rPr>
                <w:webHidden/>
              </w:rPr>
              <w:instrText xml:space="preserve"> PAGEREF _Toc474837153 \h </w:instrText>
            </w:r>
            <w:r w:rsidR="00EE1563">
              <w:rPr>
                <w:webHidden/>
              </w:rPr>
            </w:r>
            <w:r w:rsidR="00EE1563">
              <w:rPr>
                <w:webHidden/>
              </w:rPr>
              <w:fldChar w:fldCharType="separate"/>
            </w:r>
            <w:r w:rsidR="00E369AD">
              <w:rPr>
                <w:webHidden/>
              </w:rPr>
              <w:t>103</w:t>
            </w:r>
            <w:r w:rsidR="00EE1563">
              <w:rPr>
                <w:webHidden/>
              </w:rPr>
              <w:fldChar w:fldCharType="end"/>
            </w:r>
          </w:hyperlink>
        </w:p>
        <w:p w:rsidR="00EE1563" w:rsidRPr="00F155AB" w:rsidRDefault="0055565E" w:rsidP="00F155AB">
          <w:pPr>
            <w:pStyle w:val="TOC2"/>
            <w:rPr>
              <w:rFonts w:asciiTheme="minorHAnsi" w:eastAsiaTheme="minorEastAsia" w:hAnsiTheme="minorHAnsi" w:cstheme="minorBidi"/>
            </w:rPr>
          </w:pPr>
          <w:hyperlink w:anchor="_Toc474837154" w:history="1">
            <w:r w:rsidR="00EE1563" w:rsidRPr="00F155AB">
              <w:rPr>
                <w:rStyle w:val="Hyperlink"/>
              </w:rPr>
              <w:t>STUDENT SERVICE PLAN FOR PARENTALLY PLACED PRIVATE SCHOOL STUDENTS</w:t>
            </w:r>
            <w:r w:rsidR="00EE1563" w:rsidRPr="00F155AB">
              <w:rPr>
                <w:webHidden/>
              </w:rPr>
              <w:tab/>
            </w:r>
            <w:r w:rsidR="00EE1563" w:rsidRPr="00F155AB">
              <w:rPr>
                <w:webHidden/>
              </w:rPr>
              <w:fldChar w:fldCharType="begin"/>
            </w:r>
            <w:r w:rsidR="00EE1563" w:rsidRPr="00F155AB">
              <w:rPr>
                <w:webHidden/>
              </w:rPr>
              <w:instrText xml:space="preserve"> PAGEREF _Toc474837154 \h </w:instrText>
            </w:r>
            <w:r w:rsidR="00EE1563" w:rsidRPr="00F155AB">
              <w:rPr>
                <w:webHidden/>
              </w:rPr>
            </w:r>
            <w:r w:rsidR="00EE1563" w:rsidRPr="00F155AB">
              <w:rPr>
                <w:webHidden/>
              </w:rPr>
              <w:fldChar w:fldCharType="separate"/>
            </w:r>
            <w:r w:rsidR="00E369AD">
              <w:rPr>
                <w:webHidden/>
              </w:rPr>
              <w:t>105</w:t>
            </w:r>
            <w:r w:rsidR="00EE1563" w:rsidRPr="00F155AB">
              <w:rPr>
                <w:webHidden/>
              </w:rPr>
              <w:fldChar w:fldCharType="end"/>
            </w:r>
          </w:hyperlink>
        </w:p>
        <w:p w:rsidR="00EE1563" w:rsidRPr="00F155AB" w:rsidRDefault="0055565E">
          <w:pPr>
            <w:pStyle w:val="TOC3"/>
            <w:rPr>
              <w:rFonts w:asciiTheme="minorHAnsi" w:eastAsiaTheme="minorEastAsia" w:hAnsiTheme="minorHAnsi" w:cstheme="minorBidi"/>
              <w:sz w:val="22"/>
              <w:szCs w:val="22"/>
            </w:rPr>
          </w:pPr>
          <w:hyperlink w:anchor="_Toc474837155" w:history="1">
            <w:r w:rsidR="00EE1563" w:rsidRPr="00F155AB">
              <w:rPr>
                <w:rStyle w:val="Hyperlink"/>
                <w:sz w:val="22"/>
                <w:szCs w:val="22"/>
              </w:rPr>
              <w:t>PART I STUDENT INFORMATION</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_Toc474837155 \h </w:instrText>
            </w:r>
            <w:r w:rsidR="00EE1563" w:rsidRPr="00F155AB">
              <w:rPr>
                <w:webHidden/>
                <w:sz w:val="22"/>
                <w:szCs w:val="22"/>
              </w:rPr>
            </w:r>
            <w:r w:rsidR="00EE1563" w:rsidRPr="00F155AB">
              <w:rPr>
                <w:webHidden/>
                <w:sz w:val="22"/>
                <w:szCs w:val="22"/>
              </w:rPr>
              <w:fldChar w:fldCharType="separate"/>
            </w:r>
            <w:r w:rsidR="00E369AD">
              <w:rPr>
                <w:webHidden/>
                <w:sz w:val="22"/>
                <w:szCs w:val="22"/>
              </w:rPr>
              <w:t>105</w:t>
            </w:r>
            <w:r w:rsidR="00EE1563" w:rsidRPr="00F155AB">
              <w:rPr>
                <w:webHidden/>
                <w:sz w:val="22"/>
                <w:szCs w:val="22"/>
              </w:rPr>
              <w:fldChar w:fldCharType="end"/>
            </w:r>
          </w:hyperlink>
        </w:p>
        <w:p w:rsidR="00EE1563" w:rsidRPr="00F155AB" w:rsidRDefault="0055565E">
          <w:pPr>
            <w:pStyle w:val="TOC3"/>
            <w:rPr>
              <w:rFonts w:asciiTheme="minorHAnsi" w:eastAsiaTheme="minorEastAsia" w:hAnsiTheme="minorHAnsi" w:cstheme="minorBidi"/>
              <w:sz w:val="22"/>
              <w:szCs w:val="22"/>
            </w:rPr>
          </w:pPr>
          <w:hyperlink w:anchor="_Toc474837156" w:history="1">
            <w:r w:rsidR="00EE1563" w:rsidRPr="00F155AB">
              <w:rPr>
                <w:rStyle w:val="Hyperlink"/>
                <w:sz w:val="22"/>
                <w:szCs w:val="22"/>
              </w:rPr>
              <w:t>PART II: DOCUMENTATION OF ATTENDANCE</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_Toc474837156 \h </w:instrText>
            </w:r>
            <w:r w:rsidR="00EE1563" w:rsidRPr="00F155AB">
              <w:rPr>
                <w:webHidden/>
                <w:sz w:val="22"/>
                <w:szCs w:val="22"/>
              </w:rPr>
            </w:r>
            <w:r w:rsidR="00EE1563" w:rsidRPr="00F155AB">
              <w:rPr>
                <w:webHidden/>
                <w:sz w:val="22"/>
                <w:szCs w:val="22"/>
              </w:rPr>
              <w:fldChar w:fldCharType="separate"/>
            </w:r>
            <w:r w:rsidR="00E369AD">
              <w:rPr>
                <w:webHidden/>
                <w:sz w:val="22"/>
                <w:szCs w:val="22"/>
              </w:rPr>
              <w:t>105</w:t>
            </w:r>
            <w:r w:rsidR="00EE1563" w:rsidRPr="00F155AB">
              <w:rPr>
                <w:webHidden/>
                <w:sz w:val="22"/>
                <w:szCs w:val="22"/>
              </w:rPr>
              <w:fldChar w:fldCharType="end"/>
            </w:r>
          </w:hyperlink>
        </w:p>
        <w:p w:rsidR="00EE1563" w:rsidRPr="00F155AB" w:rsidRDefault="0055565E">
          <w:pPr>
            <w:pStyle w:val="TOC3"/>
            <w:rPr>
              <w:rFonts w:asciiTheme="minorHAnsi" w:eastAsiaTheme="minorEastAsia" w:hAnsiTheme="minorHAnsi" w:cstheme="minorBidi"/>
              <w:sz w:val="22"/>
              <w:szCs w:val="22"/>
            </w:rPr>
          </w:pPr>
          <w:hyperlink w:anchor="_Toc474837158" w:history="1">
            <w:r w:rsidR="00EE1563" w:rsidRPr="00F155AB">
              <w:rPr>
                <w:rStyle w:val="Hyperlink"/>
                <w:sz w:val="22"/>
                <w:szCs w:val="22"/>
              </w:rPr>
              <w:t>PART III: ASSESSMENT DATA</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_Toc474837158 \h </w:instrText>
            </w:r>
            <w:r w:rsidR="00EE1563" w:rsidRPr="00F155AB">
              <w:rPr>
                <w:webHidden/>
                <w:sz w:val="22"/>
                <w:szCs w:val="22"/>
              </w:rPr>
            </w:r>
            <w:r w:rsidR="00EE1563" w:rsidRPr="00F155AB">
              <w:rPr>
                <w:webHidden/>
                <w:sz w:val="22"/>
                <w:szCs w:val="22"/>
              </w:rPr>
              <w:fldChar w:fldCharType="separate"/>
            </w:r>
            <w:r w:rsidR="00E369AD">
              <w:rPr>
                <w:webHidden/>
                <w:sz w:val="22"/>
                <w:szCs w:val="22"/>
              </w:rPr>
              <w:t>108</w:t>
            </w:r>
            <w:r w:rsidR="00EE1563" w:rsidRPr="00F155AB">
              <w:rPr>
                <w:webHidden/>
                <w:sz w:val="22"/>
                <w:szCs w:val="22"/>
              </w:rPr>
              <w:fldChar w:fldCharType="end"/>
            </w:r>
          </w:hyperlink>
        </w:p>
        <w:p w:rsidR="00EE1563" w:rsidRPr="00F155AB" w:rsidRDefault="0055565E">
          <w:pPr>
            <w:pStyle w:val="TOC3"/>
            <w:rPr>
              <w:rStyle w:val="Hyperlink"/>
              <w:sz w:val="22"/>
              <w:szCs w:val="22"/>
            </w:rPr>
          </w:pPr>
          <w:hyperlink w:anchor="_Toc474837159" w:history="1">
            <w:r w:rsidR="00EE1563" w:rsidRPr="00F155AB">
              <w:rPr>
                <w:rStyle w:val="Hyperlink"/>
                <w:sz w:val="22"/>
                <w:szCs w:val="22"/>
              </w:rPr>
              <w:t>PART IV: PRESENT LEVELS OF ACADEMIC ACHIEVEMENT AND</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_Toc474837159 \h </w:instrText>
            </w:r>
            <w:r w:rsidR="00EE1563" w:rsidRPr="00F155AB">
              <w:rPr>
                <w:webHidden/>
                <w:sz w:val="22"/>
                <w:szCs w:val="22"/>
              </w:rPr>
            </w:r>
            <w:r w:rsidR="00EE1563" w:rsidRPr="00F155AB">
              <w:rPr>
                <w:webHidden/>
                <w:sz w:val="22"/>
                <w:szCs w:val="22"/>
              </w:rPr>
              <w:fldChar w:fldCharType="separate"/>
            </w:r>
            <w:r w:rsidR="00E369AD">
              <w:rPr>
                <w:webHidden/>
                <w:sz w:val="22"/>
                <w:szCs w:val="22"/>
              </w:rPr>
              <w:t>110</w:t>
            </w:r>
            <w:r w:rsidR="00EE1563" w:rsidRPr="00F155AB">
              <w:rPr>
                <w:webHidden/>
                <w:sz w:val="22"/>
                <w:szCs w:val="22"/>
              </w:rPr>
              <w:fldChar w:fldCharType="end"/>
            </w:r>
          </w:hyperlink>
        </w:p>
        <w:p w:rsidR="00F155AB" w:rsidRPr="00F155AB" w:rsidRDefault="00F155AB" w:rsidP="00F155AB">
          <w:pPr>
            <w:ind w:left="1530"/>
            <w:rPr>
              <w:rFonts w:eastAsiaTheme="minorEastAsia"/>
              <w:b/>
              <w:sz w:val="22"/>
              <w:szCs w:val="22"/>
            </w:rPr>
          </w:pPr>
          <w:r w:rsidRPr="00F155AB">
            <w:rPr>
              <w:rFonts w:eastAsiaTheme="minorEastAsia"/>
              <w:b/>
              <w:sz w:val="22"/>
              <w:szCs w:val="22"/>
            </w:rPr>
            <w:t>FUNCTIONAL PERFORMANCE</w:t>
          </w:r>
        </w:p>
        <w:p w:rsidR="00EE1563" w:rsidRPr="00F155AB" w:rsidRDefault="0055565E">
          <w:pPr>
            <w:pStyle w:val="TOC3"/>
            <w:rPr>
              <w:rFonts w:asciiTheme="minorHAnsi" w:eastAsiaTheme="minorEastAsia" w:hAnsiTheme="minorHAnsi" w:cstheme="minorBidi"/>
              <w:sz w:val="22"/>
              <w:szCs w:val="22"/>
            </w:rPr>
          </w:pPr>
          <w:hyperlink w:anchor="_Toc474837160" w:history="1">
            <w:r w:rsidR="00EE1563" w:rsidRPr="00F155AB">
              <w:rPr>
                <w:rStyle w:val="Hyperlink"/>
                <w:sz w:val="22"/>
                <w:szCs w:val="22"/>
              </w:rPr>
              <w:t>PART V: ANNUAL GOALS</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_Toc474837160 \h </w:instrText>
            </w:r>
            <w:r w:rsidR="00EE1563" w:rsidRPr="00F155AB">
              <w:rPr>
                <w:webHidden/>
                <w:sz w:val="22"/>
                <w:szCs w:val="22"/>
              </w:rPr>
            </w:r>
            <w:r w:rsidR="00EE1563" w:rsidRPr="00F155AB">
              <w:rPr>
                <w:webHidden/>
                <w:sz w:val="22"/>
                <w:szCs w:val="22"/>
              </w:rPr>
              <w:fldChar w:fldCharType="separate"/>
            </w:r>
            <w:r w:rsidR="00E369AD">
              <w:rPr>
                <w:webHidden/>
                <w:sz w:val="22"/>
                <w:szCs w:val="22"/>
              </w:rPr>
              <w:t>112</w:t>
            </w:r>
            <w:r w:rsidR="00EE1563" w:rsidRPr="00F155AB">
              <w:rPr>
                <w:webHidden/>
                <w:sz w:val="22"/>
                <w:szCs w:val="22"/>
              </w:rPr>
              <w:fldChar w:fldCharType="end"/>
            </w:r>
          </w:hyperlink>
        </w:p>
        <w:p w:rsidR="00EE1563" w:rsidRPr="00F155AB" w:rsidRDefault="0055565E">
          <w:pPr>
            <w:pStyle w:val="TOC3"/>
            <w:rPr>
              <w:rFonts w:asciiTheme="minorHAnsi" w:eastAsiaTheme="minorEastAsia" w:hAnsiTheme="minorHAnsi" w:cstheme="minorBidi"/>
              <w:sz w:val="22"/>
              <w:szCs w:val="22"/>
            </w:rPr>
          </w:pPr>
          <w:hyperlink w:anchor="_Toc474837161" w:history="1">
            <w:r w:rsidR="00EE1563" w:rsidRPr="00F155AB">
              <w:rPr>
                <w:rStyle w:val="Hyperlink"/>
                <w:sz w:val="22"/>
                <w:szCs w:val="22"/>
              </w:rPr>
              <w:t>PART VI: SERVICES</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_Toc474837161 \h </w:instrText>
            </w:r>
            <w:r w:rsidR="00EE1563" w:rsidRPr="00F155AB">
              <w:rPr>
                <w:webHidden/>
                <w:sz w:val="22"/>
                <w:szCs w:val="22"/>
              </w:rPr>
            </w:r>
            <w:r w:rsidR="00EE1563" w:rsidRPr="00F155AB">
              <w:rPr>
                <w:webHidden/>
                <w:sz w:val="22"/>
                <w:szCs w:val="22"/>
              </w:rPr>
              <w:fldChar w:fldCharType="separate"/>
            </w:r>
            <w:r w:rsidR="00E369AD">
              <w:rPr>
                <w:webHidden/>
                <w:sz w:val="22"/>
                <w:szCs w:val="22"/>
              </w:rPr>
              <w:t>114</w:t>
            </w:r>
            <w:r w:rsidR="00EE1563" w:rsidRPr="00F155AB">
              <w:rPr>
                <w:webHidden/>
                <w:sz w:val="22"/>
                <w:szCs w:val="22"/>
              </w:rPr>
              <w:fldChar w:fldCharType="end"/>
            </w:r>
          </w:hyperlink>
        </w:p>
        <w:p w:rsidR="00EE1563" w:rsidRPr="00F155AB" w:rsidRDefault="0055565E">
          <w:pPr>
            <w:pStyle w:val="TOC3"/>
            <w:rPr>
              <w:rFonts w:asciiTheme="minorHAnsi" w:eastAsiaTheme="minorEastAsia" w:hAnsiTheme="minorHAnsi" w:cstheme="minorBidi"/>
              <w:sz w:val="22"/>
              <w:szCs w:val="22"/>
            </w:rPr>
          </w:pPr>
          <w:hyperlink w:anchor="_Toc474837162" w:history="1">
            <w:r w:rsidR="00EE1563" w:rsidRPr="00F155AB">
              <w:rPr>
                <w:rStyle w:val="Hyperlink"/>
                <w:sz w:val="22"/>
                <w:szCs w:val="22"/>
              </w:rPr>
              <w:t>PART VII: PLACEMENT</w:t>
            </w:r>
            <w:r w:rsidR="00F155AB" w:rsidRPr="00F155AB">
              <w:rPr>
                <w:rStyle w:val="Hyperlink"/>
                <w:sz w:val="22"/>
                <w:szCs w:val="22"/>
              </w:rPr>
              <w:t xml:space="preserve"> – Ages 3-5 and Ages 6-21</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_Toc474837162 \h </w:instrText>
            </w:r>
            <w:r w:rsidR="00EE1563" w:rsidRPr="00F155AB">
              <w:rPr>
                <w:webHidden/>
                <w:sz w:val="22"/>
                <w:szCs w:val="22"/>
              </w:rPr>
            </w:r>
            <w:r w:rsidR="00EE1563" w:rsidRPr="00F155AB">
              <w:rPr>
                <w:webHidden/>
                <w:sz w:val="22"/>
                <w:szCs w:val="22"/>
              </w:rPr>
              <w:fldChar w:fldCharType="separate"/>
            </w:r>
            <w:r w:rsidR="00E369AD">
              <w:rPr>
                <w:webHidden/>
                <w:sz w:val="22"/>
                <w:szCs w:val="22"/>
              </w:rPr>
              <w:t>117</w:t>
            </w:r>
            <w:r w:rsidR="00EE1563" w:rsidRPr="00F155AB">
              <w:rPr>
                <w:webHidden/>
                <w:sz w:val="22"/>
                <w:szCs w:val="22"/>
              </w:rPr>
              <w:fldChar w:fldCharType="end"/>
            </w:r>
          </w:hyperlink>
        </w:p>
        <w:p w:rsidR="00EE1563" w:rsidRPr="00F155AB" w:rsidRDefault="0055565E">
          <w:pPr>
            <w:pStyle w:val="TOC3"/>
            <w:rPr>
              <w:rFonts w:asciiTheme="minorHAnsi" w:eastAsiaTheme="minorEastAsia" w:hAnsiTheme="minorHAnsi" w:cstheme="minorBidi"/>
              <w:sz w:val="22"/>
              <w:szCs w:val="22"/>
            </w:rPr>
          </w:pPr>
          <w:hyperlink w:anchor="_Toc474837163" w:history="1">
            <w:r w:rsidR="00EE1563" w:rsidRPr="00F155AB">
              <w:rPr>
                <w:rStyle w:val="Hyperlink"/>
                <w:sz w:val="22"/>
                <w:szCs w:val="22"/>
              </w:rPr>
              <w:t>Part VIII: CONSENT</w:t>
            </w:r>
            <w:r w:rsidR="00EE1563" w:rsidRPr="00F155AB">
              <w:rPr>
                <w:webHidden/>
                <w:sz w:val="22"/>
                <w:szCs w:val="22"/>
              </w:rPr>
              <w:tab/>
            </w:r>
            <w:r w:rsidR="00EE1563" w:rsidRPr="00F155AB">
              <w:rPr>
                <w:webHidden/>
                <w:sz w:val="22"/>
                <w:szCs w:val="22"/>
              </w:rPr>
              <w:fldChar w:fldCharType="begin"/>
            </w:r>
            <w:r w:rsidR="00EE1563" w:rsidRPr="00F155AB">
              <w:rPr>
                <w:webHidden/>
                <w:sz w:val="22"/>
                <w:szCs w:val="22"/>
              </w:rPr>
              <w:instrText xml:space="preserve"> PAGEREF _Toc474837163 \h </w:instrText>
            </w:r>
            <w:r w:rsidR="00EE1563" w:rsidRPr="00F155AB">
              <w:rPr>
                <w:webHidden/>
                <w:sz w:val="22"/>
                <w:szCs w:val="22"/>
              </w:rPr>
            </w:r>
            <w:r w:rsidR="00EE1563" w:rsidRPr="00F155AB">
              <w:rPr>
                <w:webHidden/>
                <w:sz w:val="22"/>
                <w:szCs w:val="22"/>
              </w:rPr>
              <w:fldChar w:fldCharType="separate"/>
            </w:r>
            <w:r w:rsidR="00E369AD">
              <w:rPr>
                <w:webHidden/>
                <w:sz w:val="22"/>
                <w:szCs w:val="22"/>
              </w:rPr>
              <w:t>119</w:t>
            </w:r>
            <w:r w:rsidR="00EE1563" w:rsidRPr="00F155AB">
              <w:rPr>
                <w:webHidden/>
                <w:sz w:val="22"/>
                <w:szCs w:val="22"/>
              </w:rPr>
              <w:fldChar w:fldCharType="end"/>
            </w:r>
          </w:hyperlink>
        </w:p>
        <w:p w:rsidR="00EE1563" w:rsidRDefault="0055565E">
          <w:pPr>
            <w:pStyle w:val="TOC1"/>
            <w:rPr>
              <w:rFonts w:asciiTheme="minorHAnsi" w:eastAsiaTheme="minorEastAsia" w:hAnsiTheme="minorHAnsi" w:cstheme="minorBidi"/>
              <w:b w:val="0"/>
              <w:bCs w:val="0"/>
              <w:iCs w:val="0"/>
              <w:sz w:val="22"/>
            </w:rPr>
          </w:pPr>
          <w:hyperlink w:anchor="_Toc474837164" w:history="1">
            <w:r w:rsidR="00EE1563" w:rsidRPr="00DB1B9D">
              <w:rPr>
                <w:rStyle w:val="Hyperlink"/>
              </w:rPr>
              <w:t>PROCEDURAL SAFEGUARDS</w:t>
            </w:r>
            <w:r w:rsidR="00EE1563">
              <w:rPr>
                <w:webHidden/>
              </w:rPr>
              <w:tab/>
            </w:r>
            <w:r w:rsidR="00EE1563">
              <w:rPr>
                <w:webHidden/>
              </w:rPr>
              <w:fldChar w:fldCharType="begin"/>
            </w:r>
            <w:r w:rsidR="00EE1563">
              <w:rPr>
                <w:webHidden/>
              </w:rPr>
              <w:instrText xml:space="preserve"> PAGEREF _Toc474837164 \h </w:instrText>
            </w:r>
            <w:r w:rsidR="00EE1563">
              <w:rPr>
                <w:webHidden/>
              </w:rPr>
            </w:r>
            <w:r w:rsidR="00EE1563">
              <w:rPr>
                <w:webHidden/>
              </w:rPr>
              <w:fldChar w:fldCharType="separate"/>
            </w:r>
            <w:r w:rsidR="00E369AD">
              <w:rPr>
                <w:webHidden/>
              </w:rPr>
              <w:t>121</w:t>
            </w:r>
            <w:r w:rsidR="00EE1563">
              <w:rPr>
                <w:webHidden/>
              </w:rPr>
              <w:fldChar w:fldCharType="end"/>
            </w:r>
          </w:hyperlink>
        </w:p>
        <w:p w:rsidR="00EE1563" w:rsidRDefault="0055565E" w:rsidP="00F155AB">
          <w:pPr>
            <w:pStyle w:val="TOC2"/>
            <w:rPr>
              <w:rFonts w:asciiTheme="minorHAnsi" w:eastAsiaTheme="minorEastAsia" w:hAnsiTheme="minorHAnsi" w:cstheme="minorBidi"/>
            </w:rPr>
          </w:pPr>
          <w:hyperlink w:anchor="_Toc474837165" w:history="1">
            <w:r w:rsidR="00EE1563" w:rsidRPr="00DB1B9D">
              <w:rPr>
                <w:rStyle w:val="Hyperlink"/>
              </w:rPr>
              <w:t>PRIOR WRITTEN NOTICE OF DISTRICT’S PROPOSAL/REFUSAL</w:t>
            </w:r>
            <w:r w:rsidR="00EE1563">
              <w:rPr>
                <w:webHidden/>
              </w:rPr>
              <w:tab/>
            </w:r>
            <w:r w:rsidR="00EE1563">
              <w:rPr>
                <w:webHidden/>
              </w:rPr>
              <w:fldChar w:fldCharType="begin"/>
            </w:r>
            <w:r w:rsidR="00EE1563">
              <w:rPr>
                <w:webHidden/>
              </w:rPr>
              <w:instrText xml:space="preserve"> PAGEREF _Toc474837165 \h </w:instrText>
            </w:r>
            <w:r w:rsidR="00EE1563">
              <w:rPr>
                <w:webHidden/>
              </w:rPr>
            </w:r>
            <w:r w:rsidR="00EE1563">
              <w:rPr>
                <w:webHidden/>
              </w:rPr>
              <w:fldChar w:fldCharType="separate"/>
            </w:r>
            <w:r w:rsidR="00E369AD">
              <w:rPr>
                <w:webHidden/>
              </w:rPr>
              <w:t>123</w:t>
            </w:r>
            <w:r w:rsidR="00EE1563">
              <w:rPr>
                <w:webHidden/>
              </w:rPr>
              <w:fldChar w:fldCharType="end"/>
            </w:r>
          </w:hyperlink>
        </w:p>
        <w:p w:rsidR="00EE1563" w:rsidRDefault="0055565E">
          <w:pPr>
            <w:pStyle w:val="TOC1"/>
            <w:rPr>
              <w:rFonts w:asciiTheme="minorHAnsi" w:eastAsiaTheme="minorEastAsia" w:hAnsiTheme="minorHAnsi" w:cstheme="minorBidi"/>
              <w:b w:val="0"/>
              <w:bCs w:val="0"/>
              <w:iCs w:val="0"/>
              <w:sz w:val="22"/>
            </w:rPr>
          </w:pPr>
          <w:hyperlink w:anchor="_Toc474837166" w:history="1">
            <w:r w:rsidR="00EE1563" w:rsidRPr="00DB1B9D">
              <w:rPr>
                <w:rStyle w:val="Hyperlink"/>
              </w:rPr>
              <w:t>MEDICAID</w:t>
            </w:r>
            <w:r w:rsidR="00EE1563">
              <w:rPr>
                <w:webHidden/>
              </w:rPr>
              <w:tab/>
            </w:r>
            <w:r w:rsidR="00EE1563">
              <w:rPr>
                <w:webHidden/>
              </w:rPr>
              <w:fldChar w:fldCharType="begin"/>
            </w:r>
            <w:r w:rsidR="00EE1563">
              <w:rPr>
                <w:webHidden/>
              </w:rPr>
              <w:instrText xml:space="preserve"> PAGEREF _Toc474837166 \h </w:instrText>
            </w:r>
            <w:r w:rsidR="00EE1563">
              <w:rPr>
                <w:webHidden/>
              </w:rPr>
            </w:r>
            <w:r w:rsidR="00EE1563">
              <w:rPr>
                <w:webHidden/>
              </w:rPr>
              <w:fldChar w:fldCharType="separate"/>
            </w:r>
            <w:r w:rsidR="00E369AD">
              <w:rPr>
                <w:webHidden/>
              </w:rPr>
              <w:t>125</w:t>
            </w:r>
            <w:r w:rsidR="00EE1563">
              <w:rPr>
                <w:webHidden/>
              </w:rPr>
              <w:fldChar w:fldCharType="end"/>
            </w:r>
          </w:hyperlink>
        </w:p>
        <w:p w:rsidR="00EE1563" w:rsidRPr="00F155AB" w:rsidRDefault="0055565E" w:rsidP="00F155AB">
          <w:pPr>
            <w:pStyle w:val="TOC2"/>
            <w:rPr>
              <w:rFonts w:asciiTheme="minorHAnsi" w:eastAsiaTheme="minorEastAsia" w:hAnsiTheme="minorHAnsi" w:cstheme="minorBidi"/>
            </w:rPr>
          </w:pPr>
          <w:hyperlink w:anchor="_Toc474837167" w:history="1">
            <w:r w:rsidR="00EE1563" w:rsidRPr="00F155AB">
              <w:rPr>
                <w:rStyle w:val="Hyperlink"/>
              </w:rPr>
              <w:t>CONSENT TO RELEASE INFORMATION AND BILL MEDICAID</w:t>
            </w:r>
            <w:r w:rsidR="00EE1563" w:rsidRPr="00F155AB">
              <w:rPr>
                <w:webHidden/>
              </w:rPr>
              <w:tab/>
            </w:r>
            <w:r w:rsidR="00EE1563" w:rsidRPr="00F155AB">
              <w:rPr>
                <w:webHidden/>
              </w:rPr>
              <w:fldChar w:fldCharType="begin"/>
            </w:r>
            <w:r w:rsidR="00EE1563" w:rsidRPr="00F155AB">
              <w:rPr>
                <w:webHidden/>
              </w:rPr>
              <w:instrText xml:space="preserve"> PAGEREF _Toc474837167 \h </w:instrText>
            </w:r>
            <w:r w:rsidR="00EE1563" w:rsidRPr="00F155AB">
              <w:rPr>
                <w:webHidden/>
              </w:rPr>
            </w:r>
            <w:r w:rsidR="00EE1563" w:rsidRPr="00F155AB">
              <w:rPr>
                <w:webHidden/>
              </w:rPr>
              <w:fldChar w:fldCharType="separate"/>
            </w:r>
            <w:r w:rsidR="00E369AD">
              <w:rPr>
                <w:webHidden/>
              </w:rPr>
              <w:t>127</w:t>
            </w:r>
            <w:r w:rsidR="00EE1563" w:rsidRPr="00F155AB">
              <w:rPr>
                <w:webHidden/>
              </w:rPr>
              <w:fldChar w:fldCharType="end"/>
            </w:r>
          </w:hyperlink>
        </w:p>
        <w:p w:rsidR="00EE1563" w:rsidRPr="00F155AB" w:rsidRDefault="0055565E" w:rsidP="00F155AB">
          <w:pPr>
            <w:pStyle w:val="TOC2"/>
            <w:rPr>
              <w:rStyle w:val="Hyperlink"/>
            </w:rPr>
          </w:pPr>
          <w:hyperlink w:anchor="_Toc474837168" w:history="1">
            <w:r w:rsidR="00EE1563" w:rsidRPr="00F155AB">
              <w:rPr>
                <w:rStyle w:val="Hyperlink"/>
              </w:rPr>
              <w:t>NOTICE TO PARENTS PARENTAL CONSENT TO ACCESS PUBLIC BENEFITS OR</w:t>
            </w:r>
            <w:r w:rsidR="00EE1563" w:rsidRPr="00F155AB">
              <w:rPr>
                <w:webHidden/>
              </w:rPr>
              <w:tab/>
            </w:r>
            <w:r w:rsidR="00EE1563" w:rsidRPr="00F155AB">
              <w:rPr>
                <w:webHidden/>
              </w:rPr>
              <w:fldChar w:fldCharType="begin"/>
            </w:r>
            <w:r w:rsidR="00EE1563" w:rsidRPr="00F155AB">
              <w:rPr>
                <w:webHidden/>
              </w:rPr>
              <w:instrText xml:space="preserve"> PAGEREF _Toc474837168 \h </w:instrText>
            </w:r>
            <w:r w:rsidR="00EE1563" w:rsidRPr="00F155AB">
              <w:rPr>
                <w:webHidden/>
              </w:rPr>
            </w:r>
            <w:r w:rsidR="00EE1563" w:rsidRPr="00F155AB">
              <w:rPr>
                <w:webHidden/>
              </w:rPr>
              <w:fldChar w:fldCharType="separate"/>
            </w:r>
            <w:r w:rsidR="00E369AD">
              <w:rPr>
                <w:webHidden/>
              </w:rPr>
              <w:t>128</w:t>
            </w:r>
            <w:r w:rsidR="00EE1563" w:rsidRPr="00F155AB">
              <w:rPr>
                <w:webHidden/>
              </w:rPr>
              <w:fldChar w:fldCharType="end"/>
            </w:r>
          </w:hyperlink>
        </w:p>
        <w:p w:rsidR="00F155AB" w:rsidRPr="00F155AB" w:rsidRDefault="00F155AB" w:rsidP="00F155AB">
          <w:pPr>
            <w:ind w:left="270"/>
            <w:rPr>
              <w:rFonts w:eastAsiaTheme="minorEastAsia"/>
              <w:b/>
              <w:sz w:val="22"/>
              <w:szCs w:val="22"/>
            </w:rPr>
          </w:pPr>
          <w:r w:rsidRPr="00F155AB">
            <w:rPr>
              <w:rFonts w:eastAsiaTheme="minorEastAsia"/>
              <w:b/>
              <w:sz w:val="22"/>
              <w:szCs w:val="22"/>
            </w:rPr>
            <w:t>INSURANCE (E.G, MEDICAID)</w:t>
          </w:r>
        </w:p>
        <w:p w:rsidR="00EE1563" w:rsidRPr="00F155AB" w:rsidRDefault="0055565E" w:rsidP="00F155AB">
          <w:pPr>
            <w:pStyle w:val="TOC2"/>
            <w:rPr>
              <w:rFonts w:asciiTheme="minorHAnsi" w:eastAsiaTheme="minorEastAsia" w:hAnsiTheme="minorHAnsi" w:cstheme="minorBidi"/>
            </w:rPr>
          </w:pPr>
          <w:hyperlink w:anchor="_Toc474837169" w:history="1">
            <w:r w:rsidR="00EE1563" w:rsidRPr="00F155AB">
              <w:rPr>
                <w:rStyle w:val="Hyperlink"/>
              </w:rPr>
              <w:t>MEDICAID SERVICE CARE PLAN</w:t>
            </w:r>
            <w:r w:rsidR="00EE1563" w:rsidRPr="00F155AB">
              <w:rPr>
                <w:webHidden/>
              </w:rPr>
              <w:tab/>
            </w:r>
            <w:r w:rsidR="00EE1563" w:rsidRPr="00F155AB">
              <w:rPr>
                <w:webHidden/>
              </w:rPr>
              <w:fldChar w:fldCharType="begin"/>
            </w:r>
            <w:r w:rsidR="00EE1563" w:rsidRPr="00F155AB">
              <w:rPr>
                <w:webHidden/>
              </w:rPr>
              <w:instrText xml:space="preserve"> PAGEREF _Toc474837169 \h </w:instrText>
            </w:r>
            <w:r w:rsidR="00EE1563" w:rsidRPr="00F155AB">
              <w:rPr>
                <w:webHidden/>
              </w:rPr>
            </w:r>
            <w:r w:rsidR="00EE1563" w:rsidRPr="00F155AB">
              <w:rPr>
                <w:webHidden/>
              </w:rPr>
              <w:fldChar w:fldCharType="separate"/>
            </w:r>
            <w:r w:rsidR="00E369AD">
              <w:rPr>
                <w:webHidden/>
              </w:rPr>
              <w:t>131</w:t>
            </w:r>
            <w:r w:rsidR="00EE1563" w:rsidRPr="00F155AB">
              <w:rPr>
                <w:webHidden/>
              </w:rPr>
              <w:fldChar w:fldCharType="end"/>
            </w:r>
          </w:hyperlink>
        </w:p>
        <w:p w:rsidR="00EE1563" w:rsidRPr="00F155AB" w:rsidRDefault="0055565E" w:rsidP="00F155AB">
          <w:pPr>
            <w:pStyle w:val="TOC2"/>
            <w:rPr>
              <w:rFonts w:asciiTheme="minorHAnsi" w:eastAsiaTheme="minorEastAsia" w:hAnsiTheme="minorHAnsi" w:cstheme="minorBidi"/>
            </w:rPr>
          </w:pPr>
          <w:hyperlink w:anchor="_Toc474837170" w:history="1">
            <w:r w:rsidR="00EE1563" w:rsidRPr="00F155AB">
              <w:rPr>
                <w:rStyle w:val="Hyperlink"/>
                <w:rFonts w:eastAsia="Calibri"/>
              </w:rPr>
              <w:t>MEDICAID PHYSICIAN AUTHORIZATION FORM</w:t>
            </w:r>
            <w:r w:rsidR="00EE1563" w:rsidRPr="00F155AB">
              <w:rPr>
                <w:webHidden/>
              </w:rPr>
              <w:tab/>
            </w:r>
            <w:r w:rsidR="00EE1563" w:rsidRPr="00F155AB">
              <w:rPr>
                <w:webHidden/>
              </w:rPr>
              <w:fldChar w:fldCharType="begin"/>
            </w:r>
            <w:r w:rsidR="00EE1563" w:rsidRPr="00F155AB">
              <w:rPr>
                <w:webHidden/>
              </w:rPr>
              <w:instrText xml:space="preserve"> PAGEREF _Toc474837170 \h </w:instrText>
            </w:r>
            <w:r w:rsidR="00EE1563" w:rsidRPr="00F155AB">
              <w:rPr>
                <w:webHidden/>
              </w:rPr>
            </w:r>
            <w:r w:rsidR="00EE1563" w:rsidRPr="00F155AB">
              <w:rPr>
                <w:webHidden/>
              </w:rPr>
              <w:fldChar w:fldCharType="separate"/>
            </w:r>
            <w:r w:rsidR="00E369AD">
              <w:rPr>
                <w:webHidden/>
              </w:rPr>
              <w:t>133</w:t>
            </w:r>
            <w:r w:rsidR="00EE1563" w:rsidRPr="00F155AB">
              <w:rPr>
                <w:webHidden/>
              </w:rPr>
              <w:fldChar w:fldCharType="end"/>
            </w:r>
          </w:hyperlink>
        </w:p>
        <w:p w:rsidR="00BF741F" w:rsidRPr="00532E58" w:rsidRDefault="00BF741F" w:rsidP="00BF741F">
          <w:pPr>
            <w:rPr>
              <w:sz w:val="22"/>
              <w:szCs w:val="22"/>
            </w:rPr>
          </w:pPr>
          <w:r w:rsidRPr="00532E58">
            <w:rPr>
              <w:b/>
              <w:bCs/>
              <w:noProof/>
              <w:sz w:val="22"/>
              <w:szCs w:val="22"/>
            </w:rPr>
            <w:fldChar w:fldCharType="end"/>
          </w:r>
        </w:p>
      </w:sdtContent>
    </w:sdt>
    <w:p w:rsidR="00BF741F" w:rsidRPr="00532E58" w:rsidRDefault="00BF741F" w:rsidP="00BF741F">
      <w:pPr>
        <w:rPr>
          <w:sz w:val="22"/>
          <w:szCs w:val="22"/>
        </w:rPr>
      </w:pPr>
    </w:p>
    <w:p w:rsidR="00BF741F" w:rsidRDefault="00BF741F" w:rsidP="00BF741F">
      <w:pPr>
        <w:pStyle w:val="Title"/>
        <w:sectPr w:rsidR="00BF741F" w:rsidSect="00560C58">
          <w:headerReference w:type="default" r:id="rId12"/>
          <w:footerReference w:type="default" r:id="rId13"/>
          <w:headerReference w:type="first" r:id="rId14"/>
          <w:footerReference w:type="first" r:id="rId15"/>
          <w:pgSz w:w="12240" w:h="15840" w:code="1"/>
          <w:pgMar w:top="432" w:right="540" w:bottom="990" w:left="990" w:header="450" w:footer="259" w:gutter="0"/>
          <w:pgNumType w:fmt="lowerRoman" w:start="1"/>
          <w:cols w:space="720"/>
          <w:titlePg/>
          <w:docGrid w:linePitch="360"/>
        </w:sectPr>
      </w:pPr>
    </w:p>
    <w:p w:rsidR="00650828" w:rsidRDefault="00BF741F" w:rsidP="00BF741F">
      <w:pPr>
        <w:pStyle w:val="Heading1"/>
        <w:rPr>
          <w:sz w:val="68"/>
          <w:szCs w:val="68"/>
          <w:lang w:val="en-US"/>
        </w:rPr>
        <w:sectPr w:rsidR="00650828" w:rsidSect="00650828">
          <w:headerReference w:type="default" r:id="rId16"/>
          <w:footerReference w:type="default" r:id="rId17"/>
          <w:headerReference w:type="first" r:id="rId18"/>
          <w:footerReference w:type="first" r:id="rId19"/>
          <w:pgSz w:w="12240" w:h="15840" w:code="1"/>
          <w:pgMar w:top="3420" w:right="720" w:bottom="432" w:left="990" w:header="450" w:footer="259" w:gutter="0"/>
          <w:pgNumType w:start="1"/>
          <w:cols w:space="720"/>
          <w:titlePg/>
          <w:docGrid w:linePitch="360"/>
        </w:sectPr>
      </w:pPr>
      <w:bookmarkStart w:id="0" w:name="_Toc474837103"/>
      <w:r w:rsidRPr="00A75A7B">
        <w:rPr>
          <w:sz w:val="68"/>
          <w:szCs w:val="68"/>
        </w:rPr>
        <w:lastRenderedPageBreak/>
        <w:t>E</w:t>
      </w:r>
      <w:r w:rsidRPr="00A75A7B">
        <w:rPr>
          <w:sz w:val="68"/>
          <w:szCs w:val="68"/>
          <w:lang w:val="en-US"/>
        </w:rPr>
        <w:t>VALUATION/REEVALUATION</w:t>
      </w:r>
      <w:bookmarkEnd w:id="0"/>
    </w:p>
    <w:p w:rsidR="00BF741F" w:rsidRDefault="00BF741F" w:rsidP="00BF741F">
      <w:pPr>
        <w:pStyle w:val="Title"/>
      </w:pPr>
    </w:p>
    <w:p w:rsidR="00BF741F" w:rsidRDefault="00BF741F" w:rsidP="00BF741F">
      <w:pPr>
        <w:pStyle w:val="Title"/>
        <w:sectPr w:rsidR="00BF741F" w:rsidSect="0038603E">
          <w:headerReference w:type="first" r:id="rId20"/>
          <w:footerReference w:type="first" r:id="rId21"/>
          <w:pgSz w:w="12240" w:h="15840" w:code="1"/>
          <w:pgMar w:top="990" w:right="720" w:bottom="432" w:left="990" w:header="450" w:footer="259" w:gutter="0"/>
          <w:pgNumType w:start="2"/>
          <w:cols w:space="720"/>
          <w:titlePg/>
          <w:docGrid w:linePitch="360"/>
        </w:sectPr>
      </w:pPr>
    </w:p>
    <w:p w:rsidR="00BF741F" w:rsidRPr="00BA0077" w:rsidRDefault="00BF741F" w:rsidP="00BF741F">
      <w:pPr>
        <w:pStyle w:val="Heading2"/>
        <w:spacing w:before="0"/>
        <w:jc w:val="center"/>
        <w:rPr>
          <w:rFonts w:ascii="Times New Roman" w:hAnsi="Times New Roman"/>
          <w:color w:val="000000" w:themeColor="text1"/>
          <w:sz w:val="24"/>
        </w:rPr>
      </w:pPr>
      <w:bookmarkStart w:id="1" w:name="_Toc474837104"/>
      <w:r w:rsidRPr="00BA0077">
        <w:rPr>
          <w:rFonts w:ascii="Times New Roman" w:hAnsi="Times New Roman"/>
          <w:color w:val="000000" w:themeColor="text1"/>
          <w:sz w:val="24"/>
        </w:rPr>
        <w:lastRenderedPageBreak/>
        <w:t>NOTICE OF INDIVIDUAL EVALUATION/REEVALUATION REQUEST</w:t>
      </w:r>
      <w:bookmarkEnd w:id="1"/>
    </w:p>
    <w:p w:rsidR="00BF741F" w:rsidRPr="00BA0077" w:rsidRDefault="00BF741F" w:rsidP="00BF741F">
      <w:pPr>
        <w:jc w:val="center"/>
        <w:rPr>
          <w:sz w:val="14"/>
        </w:rPr>
      </w:pPr>
    </w:p>
    <w:p w:rsidR="00BF741F" w:rsidRPr="00A75A7B" w:rsidRDefault="00BF741F" w:rsidP="00F15B0B">
      <w:pPr>
        <w:ind w:firstLine="720"/>
        <w:jc w:val="center"/>
        <w:rPr>
          <w:sz w:val="20"/>
        </w:rPr>
      </w:pPr>
      <w:r w:rsidRPr="00A75A7B">
        <w:rPr>
          <w:b/>
          <w:bCs/>
          <w:sz w:val="20"/>
        </w:rPr>
        <w:t>County Schools</w:t>
      </w:r>
    </w:p>
    <w:p w:rsidR="00BF741F" w:rsidRPr="00A75A7B" w:rsidRDefault="00C452A2" w:rsidP="00BF741F">
      <w:pPr>
        <w:jc w:val="center"/>
        <w:rPr>
          <w:sz w:val="20"/>
        </w:rPr>
      </w:pPr>
      <w:r w:rsidRPr="00A75A7B">
        <w:rPr>
          <w:b/>
          <w:noProof/>
          <w:sz w:val="16"/>
          <w:szCs w:val="16"/>
        </w:rPr>
        <mc:AlternateContent>
          <mc:Choice Requires="wps">
            <w:drawing>
              <wp:anchor distT="0" distB="0" distL="114300" distR="114300" simplePos="0" relativeHeight="251375616" behindDoc="0" locked="0" layoutInCell="1" allowOverlap="1" wp14:anchorId="6AF5CC21" wp14:editId="72A50E56">
                <wp:simplePos x="0" y="0"/>
                <wp:positionH relativeFrom="margin">
                  <wp:posOffset>-106680</wp:posOffset>
                </wp:positionH>
                <wp:positionV relativeFrom="paragraph">
                  <wp:posOffset>1074651</wp:posOffset>
                </wp:positionV>
                <wp:extent cx="295275" cy="526415"/>
                <wp:effectExtent l="0" t="38100" r="47625" b="64135"/>
                <wp:wrapNone/>
                <wp:docPr id="12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2641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743483" w:rsidRDefault="009178F9" w:rsidP="00BF741F">
                            <w:pPr>
                              <w:rPr>
                                <w:b/>
                              </w:rPr>
                            </w:pPr>
                            <w:r w:rsidRPr="00743483">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5CC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 o:spid="_x0000_s1027" type="#_x0000_t13" style="position:absolute;left:0;text-align:left;margin-left:-8.4pt;margin-top:84.6pt;width:23.25pt;height:41.45pt;z-index:2513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" fillcolor="yellow">
                <v:textbox>
                  <w:txbxContent>
                    <w:p w:rsidR="009178F9" w:rsidRPr="00743483" w:rsidRDefault="009178F9" w:rsidP="00BF741F">
                      <w:pPr>
                        <w:rPr>
                          <w:b/>
                        </w:rPr>
                      </w:pPr>
                      <w:r w:rsidRPr="00743483">
                        <w:rPr>
                          <w:b/>
                        </w:rPr>
                        <w:t>2</w:t>
                      </w:r>
                    </w:p>
                  </w:txbxContent>
                </v:textbox>
                <w10:wrap anchorx="margin"/>
              </v:shape>
            </w:pict>
          </mc:Fallback>
        </mc:AlternateContent>
      </w:r>
      <w:r w:rsidR="00F15B0B">
        <w:rPr>
          <w:b/>
          <w:noProof/>
          <w:sz w:val="16"/>
          <w:szCs w:val="16"/>
        </w:rPr>
        <mc:AlternateContent>
          <mc:Choice Requires="wps">
            <w:drawing>
              <wp:anchor distT="0" distB="0" distL="114300" distR="114300" simplePos="0" relativeHeight="252005376" behindDoc="0" locked="0" layoutInCell="1" allowOverlap="1">
                <wp:simplePos x="0" y="0"/>
                <wp:positionH relativeFrom="column">
                  <wp:posOffset>2114126</wp:posOffset>
                </wp:positionH>
                <wp:positionV relativeFrom="paragraph">
                  <wp:posOffset>7620</wp:posOffset>
                </wp:positionV>
                <wp:extent cx="973666" cy="0"/>
                <wp:effectExtent l="0" t="0" r="36195" b="19050"/>
                <wp:wrapNone/>
                <wp:docPr id="355" name="Straight Connector 355"/>
                <wp:cNvGraphicFramePr/>
                <a:graphic xmlns:a="http://schemas.openxmlformats.org/drawingml/2006/main">
                  <a:graphicData uri="http://schemas.microsoft.com/office/word/2010/wordprocessingShape">
                    <wps:wsp>
                      <wps:cNvCnPr/>
                      <wps:spPr>
                        <a:xfrm>
                          <a:off x="0" y="0"/>
                          <a:ext cx="9736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87AD9" id="Straight Connector 355"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166.45pt,.6pt" to="24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" strokecolor="black [3213]" strokeweight=".5pt">
                <v:stroke joinstyle="miter"/>
              </v:line>
            </w:pict>
          </mc:Fallback>
        </mc:AlternateContent>
      </w:r>
      <w:r w:rsidR="00BF741F" w:rsidRPr="00A75A7B">
        <w:rPr>
          <w:b/>
          <w:bCs/>
          <w:noProof/>
          <w:sz w:val="16"/>
        </w:rPr>
        <mc:AlternateContent>
          <mc:Choice Requires="wps">
            <w:drawing>
              <wp:anchor distT="0" distB="0" distL="114300" distR="114300" simplePos="0" relativeHeight="251374592" behindDoc="0" locked="0" layoutInCell="1" allowOverlap="1" wp14:anchorId="4123FF4A" wp14:editId="1D059213">
                <wp:simplePos x="0" y="0"/>
                <wp:positionH relativeFrom="column">
                  <wp:posOffset>-150495</wp:posOffset>
                </wp:positionH>
                <wp:positionV relativeFrom="paragraph">
                  <wp:posOffset>81280</wp:posOffset>
                </wp:positionV>
                <wp:extent cx="381000" cy="504825"/>
                <wp:effectExtent l="0" t="38100" r="38100" b="66675"/>
                <wp:wrapNone/>
                <wp:docPr id="11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50482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743483" w:rsidRDefault="009178F9" w:rsidP="00BF741F">
                            <w:pPr>
                              <w:rPr>
                                <w:b/>
                              </w:rPr>
                            </w:pPr>
                            <w:r w:rsidRPr="00743483">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FF4A" id="AutoShape 60" o:spid="_x0000_s1028" type="#_x0000_t13" style="position:absolute;left:0;text-align:left;margin-left:-11.85pt;margin-top:6.4pt;width:30pt;height:39.7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" fillcolor="yellow">
                <v:textbox>
                  <w:txbxContent>
                    <w:p w:rsidR="009178F9" w:rsidRPr="00743483" w:rsidRDefault="009178F9" w:rsidP="00BF741F">
                      <w:pPr>
                        <w:rPr>
                          <w:b/>
                        </w:rPr>
                      </w:pPr>
                      <w:r w:rsidRPr="00743483">
                        <w:rPr>
                          <w:b/>
                        </w:rPr>
                        <w:t>1</w:t>
                      </w:r>
                    </w:p>
                  </w:txbxContent>
                </v:textbox>
              </v:shape>
            </w:pict>
          </mc:Fallback>
        </mc:AlternateContent>
      </w:r>
    </w:p>
    <w:tbl>
      <w:tblPr>
        <w:tblW w:w="9900" w:type="dxa"/>
        <w:tblInd w:w="270" w:type="dxa"/>
        <w:tblLayout w:type="fixed"/>
        <w:tblCellMar>
          <w:top w:w="29" w:type="dxa"/>
          <w:left w:w="115" w:type="dxa"/>
          <w:bottom w:w="29" w:type="dxa"/>
          <w:right w:w="115" w:type="dxa"/>
        </w:tblCellMar>
        <w:tblLook w:val="0000" w:firstRow="0" w:lastRow="0" w:firstColumn="0" w:lastColumn="0" w:noHBand="0" w:noVBand="0"/>
      </w:tblPr>
      <w:tblGrid>
        <w:gridCol w:w="4860"/>
        <w:gridCol w:w="450"/>
        <w:gridCol w:w="4590"/>
      </w:tblGrid>
      <w:tr w:rsidR="00BF741F" w:rsidRPr="00A75A7B" w:rsidTr="00C36735">
        <w:trPr>
          <w:cantSplit/>
          <w:trHeight w:hRule="exact" w:val="288"/>
        </w:trPr>
        <w:tc>
          <w:tcPr>
            <w:tcW w:w="5310" w:type="dxa"/>
            <w:gridSpan w:val="2"/>
          </w:tcPr>
          <w:p w:rsidR="00BF741F" w:rsidRPr="00A75A7B" w:rsidRDefault="00F15B0B" w:rsidP="00F15B0B">
            <w:pPr>
              <w:tabs>
                <w:tab w:val="left" w:pos="5130"/>
              </w:tabs>
              <w:jc w:val="both"/>
              <w:rPr>
                <w:sz w:val="20"/>
                <w:u w:val="single"/>
              </w:rPr>
            </w:pPr>
            <w:r>
              <w:rPr>
                <w:b/>
                <w:noProof/>
                <w:sz w:val="16"/>
                <w:szCs w:val="16"/>
              </w:rPr>
              <mc:AlternateContent>
                <mc:Choice Requires="wps">
                  <w:drawing>
                    <wp:anchor distT="0" distB="0" distL="114300" distR="114300" simplePos="0" relativeHeight="252009472" behindDoc="0" locked="0" layoutInCell="1" allowOverlap="1" wp14:anchorId="3307827E" wp14:editId="4225E068">
                      <wp:simplePos x="0" y="0"/>
                      <wp:positionH relativeFrom="column">
                        <wp:posOffset>1116542</wp:posOffset>
                      </wp:positionH>
                      <wp:positionV relativeFrom="paragraph">
                        <wp:posOffset>139701</wp:posOffset>
                      </wp:positionV>
                      <wp:extent cx="2099733" cy="0"/>
                      <wp:effectExtent l="0" t="0" r="34290" b="19050"/>
                      <wp:wrapNone/>
                      <wp:docPr id="357" name="Straight Connector 357"/>
                      <wp:cNvGraphicFramePr/>
                      <a:graphic xmlns:a="http://schemas.openxmlformats.org/drawingml/2006/main">
                        <a:graphicData uri="http://schemas.microsoft.com/office/word/2010/wordprocessingShape">
                          <wps:wsp>
                            <wps:cNvCnPr/>
                            <wps:spPr>
                              <a:xfrm>
                                <a:off x="0" y="0"/>
                                <a:ext cx="209973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657733" id="Straight Connector 357"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1pt" to="253.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" strokecolor="windowText" strokeweight=".5pt">
                      <v:stroke joinstyle="miter"/>
                    </v:line>
                  </w:pict>
                </mc:Fallback>
              </mc:AlternateContent>
            </w:r>
            <w:r w:rsidR="00BF741F" w:rsidRPr="00A75A7B">
              <w:rPr>
                <w:b/>
                <w:bCs/>
                <w:sz w:val="20"/>
              </w:rPr>
              <w:t>Student’s Full Name</w:t>
            </w:r>
            <w:r w:rsidR="004A09D1">
              <w:rPr>
                <w:b/>
                <w:bCs/>
                <w:sz w:val="20"/>
              </w:rPr>
              <w:t xml:space="preserve"> </w:t>
            </w:r>
          </w:p>
        </w:tc>
        <w:tc>
          <w:tcPr>
            <w:tcW w:w="4590" w:type="dxa"/>
          </w:tcPr>
          <w:p w:rsidR="00BF741F" w:rsidRPr="00A75A7B" w:rsidRDefault="004A09D1" w:rsidP="004A09D1">
            <w:pPr>
              <w:ind w:hanging="115"/>
              <w:jc w:val="both"/>
              <w:rPr>
                <w:sz w:val="20"/>
                <w:u w:val="single"/>
              </w:rPr>
            </w:pPr>
            <w:r>
              <w:rPr>
                <w:b/>
                <w:noProof/>
                <w:sz w:val="16"/>
                <w:szCs w:val="16"/>
              </w:rPr>
              <mc:AlternateContent>
                <mc:Choice Requires="wps">
                  <w:drawing>
                    <wp:anchor distT="0" distB="0" distL="114300" distR="114300" simplePos="0" relativeHeight="252019712" behindDoc="0" locked="0" layoutInCell="1" allowOverlap="1" wp14:anchorId="4FFDB017" wp14:editId="52593C0B">
                      <wp:simplePos x="0" y="0"/>
                      <wp:positionH relativeFrom="column">
                        <wp:posOffset>193675</wp:posOffset>
                      </wp:positionH>
                      <wp:positionV relativeFrom="paragraph">
                        <wp:posOffset>139700</wp:posOffset>
                      </wp:positionV>
                      <wp:extent cx="2226733" cy="0"/>
                      <wp:effectExtent l="0" t="0" r="21590" b="19050"/>
                      <wp:wrapNone/>
                      <wp:docPr id="362" name="Straight Connector 362"/>
                      <wp:cNvGraphicFramePr/>
                      <a:graphic xmlns:a="http://schemas.openxmlformats.org/drawingml/2006/main">
                        <a:graphicData uri="http://schemas.microsoft.com/office/word/2010/wordprocessingShape">
                          <wps:wsp>
                            <wps:cNvCnPr/>
                            <wps:spPr>
                              <a:xfrm>
                                <a:off x="0" y="0"/>
                                <a:ext cx="222673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1706086" id="Straight Connector 362" o:spid="_x0000_s1026" style="position:absolute;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5pt,11pt" to="190.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" strokecolor="windowText" strokeweight=".5pt">
                      <v:stroke joinstyle="miter"/>
                    </v:line>
                  </w:pict>
                </mc:Fallback>
              </mc:AlternateContent>
            </w:r>
            <w:r w:rsidR="00BF741F" w:rsidRPr="00A75A7B">
              <w:rPr>
                <w:b/>
                <w:bCs/>
                <w:sz w:val="20"/>
              </w:rPr>
              <w:t xml:space="preserve">Date </w:t>
            </w:r>
          </w:p>
        </w:tc>
      </w:tr>
      <w:tr w:rsidR="00BF741F" w:rsidRPr="00A75A7B" w:rsidTr="00C36735">
        <w:trPr>
          <w:cantSplit/>
          <w:trHeight w:hRule="exact" w:val="290"/>
        </w:trPr>
        <w:tc>
          <w:tcPr>
            <w:tcW w:w="5310" w:type="dxa"/>
            <w:gridSpan w:val="2"/>
          </w:tcPr>
          <w:p w:rsidR="00BF741F" w:rsidRPr="00A75A7B" w:rsidRDefault="00F15B0B" w:rsidP="00F15B0B">
            <w:pPr>
              <w:jc w:val="both"/>
              <w:rPr>
                <w:sz w:val="20"/>
                <w:u w:val="single"/>
              </w:rPr>
            </w:pPr>
            <w:r>
              <w:rPr>
                <w:b/>
                <w:noProof/>
                <w:sz w:val="16"/>
                <w:szCs w:val="16"/>
              </w:rPr>
              <mc:AlternateContent>
                <mc:Choice Requires="wps">
                  <w:drawing>
                    <wp:anchor distT="0" distB="0" distL="114300" distR="114300" simplePos="0" relativeHeight="252011520" behindDoc="0" locked="0" layoutInCell="1" allowOverlap="1" wp14:anchorId="3B2CD683" wp14:editId="422E33CF">
                      <wp:simplePos x="0" y="0"/>
                      <wp:positionH relativeFrom="column">
                        <wp:posOffset>379942</wp:posOffset>
                      </wp:positionH>
                      <wp:positionV relativeFrom="paragraph">
                        <wp:posOffset>150072</wp:posOffset>
                      </wp:positionV>
                      <wp:extent cx="2844800" cy="0"/>
                      <wp:effectExtent l="0" t="0" r="31750" b="19050"/>
                      <wp:wrapNone/>
                      <wp:docPr id="358" name="Straight Connector 358"/>
                      <wp:cNvGraphicFramePr/>
                      <a:graphic xmlns:a="http://schemas.openxmlformats.org/drawingml/2006/main">
                        <a:graphicData uri="http://schemas.microsoft.com/office/word/2010/wordprocessingShape">
                          <wps:wsp>
                            <wps:cNvCnPr/>
                            <wps:spPr>
                              <a:xfrm>
                                <a:off x="0" y="0"/>
                                <a:ext cx="2844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E9460E" id="Straight Connector 358"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1.8pt" to="253.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" strokecolor="windowText" strokeweight=".5pt">
                      <v:stroke joinstyle="miter"/>
                    </v:line>
                  </w:pict>
                </mc:Fallback>
              </mc:AlternateContent>
            </w:r>
            <w:r w:rsidR="00BF741F" w:rsidRPr="00A75A7B">
              <w:rPr>
                <w:b/>
                <w:bCs/>
                <w:sz w:val="20"/>
              </w:rPr>
              <w:t xml:space="preserve">School </w:t>
            </w:r>
          </w:p>
        </w:tc>
        <w:tc>
          <w:tcPr>
            <w:tcW w:w="4590" w:type="dxa"/>
          </w:tcPr>
          <w:p w:rsidR="00BF741F" w:rsidRPr="00A75A7B" w:rsidRDefault="004A09D1" w:rsidP="004A09D1">
            <w:pPr>
              <w:ind w:hanging="115"/>
              <w:rPr>
                <w:sz w:val="20"/>
                <w:u w:val="single"/>
              </w:rPr>
            </w:pPr>
            <w:r>
              <w:rPr>
                <w:b/>
                <w:noProof/>
                <w:sz w:val="16"/>
                <w:szCs w:val="16"/>
              </w:rPr>
              <mc:AlternateContent>
                <mc:Choice Requires="wps">
                  <w:drawing>
                    <wp:anchor distT="0" distB="0" distL="114300" distR="114300" simplePos="0" relativeHeight="252021760" behindDoc="0" locked="0" layoutInCell="1" allowOverlap="1" wp14:anchorId="4156672D" wp14:editId="2AC0F062">
                      <wp:simplePos x="0" y="0"/>
                      <wp:positionH relativeFrom="column">
                        <wp:posOffset>650875</wp:posOffset>
                      </wp:positionH>
                      <wp:positionV relativeFrom="paragraph">
                        <wp:posOffset>150072</wp:posOffset>
                      </wp:positionV>
                      <wp:extent cx="1786467" cy="0"/>
                      <wp:effectExtent l="0" t="0" r="23495" b="19050"/>
                      <wp:wrapNone/>
                      <wp:docPr id="363" name="Straight Connector 363"/>
                      <wp:cNvGraphicFramePr/>
                      <a:graphic xmlns:a="http://schemas.openxmlformats.org/drawingml/2006/main">
                        <a:graphicData uri="http://schemas.microsoft.com/office/word/2010/wordprocessingShape">
                          <wps:wsp>
                            <wps:cNvCnPr/>
                            <wps:spPr>
                              <a:xfrm>
                                <a:off x="0" y="0"/>
                                <a:ext cx="178646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213F950" id="Straight Connector 363" o:spid="_x0000_s1026" style="position:absolute;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5pt,11.8pt" to="191.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" strokecolor="windowText" strokeweight=".5pt">
                      <v:stroke joinstyle="miter"/>
                    </v:line>
                  </w:pict>
                </mc:Fallback>
              </mc:AlternateContent>
            </w:r>
            <w:r w:rsidR="00BF741F" w:rsidRPr="00A75A7B">
              <w:rPr>
                <w:b/>
                <w:bCs/>
                <w:color w:val="FF0000"/>
                <w:sz w:val="20"/>
              </w:rPr>
              <w:t xml:space="preserve">Date of Birth </w:t>
            </w:r>
          </w:p>
        </w:tc>
      </w:tr>
      <w:tr w:rsidR="00BF741F" w:rsidRPr="00A75A7B" w:rsidTr="00C36735">
        <w:trPr>
          <w:cantSplit/>
          <w:trHeight w:hRule="exact" w:val="288"/>
        </w:trPr>
        <w:tc>
          <w:tcPr>
            <w:tcW w:w="5310" w:type="dxa"/>
            <w:gridSpan w:val="2"/>
          </w:tcPr>
          <w:p w:rsidR="00BF741F" w:rsidRPr="00A75A7B" w:rsidRDefault="00F15B0B" w:rsidP="00F15B0B">
            <w:pPr>
              <w:jc w:val="both"/>
              <w:rPr>
                <w:sz w:val="20"/>
                <w:u w:val="single"/>
              </w:rPr>
            </w:pPr>
            <w:r>
              <w:rPr>
                <w:b/>
                <w:noProof/>
                <w:sz w:val="16"/>
                <w:szCs w:val="16"/>
              </w:rPr>
              <mc:AlternateContent>
                <mc:Choice Requires="wps">
                  <w:drawing>
                    <wp:anchor distT="0" distB="0" distL="114300" distR="114300" simplePos="0" relativeHeight="252013568" behindDoc="0" locked="0" layoutInCell="1" allowOverlap="1" wp14:anchorId="3B2CD683" wp14:editId="422E33CF">
                      <wp:simplePos x="0" y="0"/>
                      <wp:positionH relativeFrom="column">
                        <wp:posOffset>1218142</wp:posOffset>
                      </wp:positionH>
                      <wp:positionV relativeFrom="paragraph">
                        <wp:posOffset>133773</wp:posOffset>
                      </wp:positionV>
                      <wp:extent cx="2023533" cy="0"/>
                      <wp:effectExtent l="0" t="0" r="34290" b="19050"/>
                      <wp:wrapNone/>
                      <wp:docPr id="359" name="Straight Connector 359"/>
                      <wp:cNvGraphicFramePr/>
                      <a:graphic xmlns:a="http://schemas.openxmlformats.org/drawingml/2006/main">
                        <a:graphicData uri="http://schemas.microsoft.com/office/word/2010/wordprocessingShape">
                          <wps:wsp>
                            <wps:cNvCnPr/>
                            <wps:spPr>
                              <a:xfrm>
                                <a:off x="0" y="0"/>
                                <a:ext cx="202353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90C01C" id="Straight Connector 359"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10.55pt" to="255.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" strokecolor="windowText" strokeweight=".5pt">
                      <v:stroke joinstyle="miter"/>
                    </v:line>
                  </w:pict>
                </mc:Fallback>
              </mc:AlternateContent>
            </w:r>
            <w:r w:rsidR="00BF741F" w:rsidRPr="00A75A7B">
              <w:rPr>
                <w:b/>
                <w:bCs/>
                <w:sz w:val="20"/>
              </w:rPr>
              <w:t xml:space="preserve">Parent(s)/Guardian(s) </w:t>
            </w:r>
          </w:p>
        </w:tc>
        <w:tc>
          <w:tcPr>
            <w:tcW w:w="4590" w:type="dxa"/>
          </w:tcPr>
          <w:p w:rsidR="00BF741F" w:rsidRPr="00A75A7B" w:rsidRDefault="004A09D1" w:rsidP="004A09D1">
            <w:pPr>
              <w:ind w:hanging="115"/>
              <w:jc w:val="both"/>
              <w:rPr>
                <w:sz w:val="20"/>
                <w:u w:val="single"/>
              </w:rPr>
            </w:pPr>
            <w:r>
              <w:rPr>
                <w:b/>
                <w:noProof/>
                <w:sz w:val="16"/>
                <w:szCs w:val="16"/>
              </w:rPr>
              <mc:AlternateContent>
                <mc:Choice Requires="wps">
                  <w:drawing>
                    <wp:anchor distT="0" distB="0" distL="114300" distR="114300" simplePos="0" relativeHeight="252023808" behindDoc="0" locked="0" layoutInCell="1" allowOverlap="1" wp14:anchorId="4156672D" wp14:editId="2AC0F062">
                      <wp:simplePos x="0" y="0"/>
                      <wp:positionH relativeFrom="column">
                        <wp:posOffset>278342</wp:posOffset>
                      </wp:positionH>
                      <wp:positionV relativeFrom="paragraph">
                        <wp:posOffset>133773</wp:posOffset>
                      </wp:positionV>
                      <wp:extent cx="2192866" cy="0"/>
                      <wp:effectExtent l="0" t="0" r="36195" b="19050"/>
                      <wp:wrapNone/>
                      <wp:docPr id="364" name="Straight Connector 364"/>
                      <wp:cNvGraphicFramePr/>
                      <a:graphic xmlns:a="http://schemas.openxmlformats.org/drawingml/2006/main">
                        <a:graphicData uri="http://schemas.microsoft.com/office/word/2010/wordprocessingShape">
                          <wps:wsp>
                            <wps:cNvCnPr/>
                            <wps:spPr>
                              <a:xfrm>
                                <a:off x="0" y="0"/>
                                <a:ext cx="2192866"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A62D653" id="Straight Connector 364" o:spid="_x0000_s1026" style="position:absolute;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10.55pt" to="194.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" strokecolor="windowText" strokeweight=".5pt">
                      <v:stroke joinstyle="miter"/>
                    </v:line>
                  </w:pict>
                </mc:Fallback>
              </mc:AlternateContent>
            </w:r>
            <w:r w:rsidR="00BF741F" w:rsidRPr="00A75A7B">
              <w:rPr>
                <w:b/>
                <w:bCs/>
                <w:sz w:val="20"/>
              </w:rPr>
              <w:t>Grade</w:t>
            </w:r>
          </w:p>
        </w:tc>
      </w:tr>
      <w:tr w:rsidR="00BF741F" w:rsidRPr="00A75A7B" w:rsidTr="00C36735">
        <w:trPr>
          <w:cantSplit/>
          <w:trHeight w:hRule="exact" w:val="344"/>
        </w:trPr>
        <w:tc>
          <w:tcPr>
            <w:tcW w:w="5310" w:type="dxa"/>
            <w:gridSpan w:val="2"/>
          </w:tcPr>
          <w:p w:rsidR="00BF741F" w:rsidRPr="00A75A7B" w:rsidRDefault="004A09D1" w:rsidP="004A09D1">
            <w:pPr>
              <w:jc w:val="both"/>
              <w:rPr>
                <w:b/>
                <w:bCs/>
                <w:sz w:val="20"/>
              </w:rPr>
            </w:pPr>
            <w:r>
              <w:rPr>
                <w:b/>
                <w:noProof/>
                <w:sz w:val="16"/>
                <w:szCs w:val="16"/>
              </w:rPr>
              <mc:AlternateContent>
                <mc:Choice Requires="wps">
                  <w:drawing>
                    <wp:anchor distT="0" distB="0" distL="114300" distR="114300" simplePos="0" relativeHeight="252015616" behindDoc="0" locked="0" layoutInCell="1" allowOverlap="1" wp14:anchorId="50CBD63F" wp14:editId="36E71C82">
                      <wp:simplePos x="0" y="0"/>
                      <wp:positionH relativeFrom="column">
                        <wp:posOffset>438997</wp:posOffset>
                      </wp:positionH>
                      <wp:positionV relativeFrom="paragraph">
                        <wp:posOffset>127000</wp:posOffset>
                      </wp:positionV>
                      <wp:extent cx="2802467" cy="0"/>
                      <wp:effectExtent l="0" t="0" r="36195" b="19050"/>
                      <wp:wrapNone/>
                      <wp:docPr id="360" name="Straight Connector 360"/>
                      <wp:cNvGraphicFramePr/>
                      <a:graphic xmlns:a="http://schemas.openxmlformats.org/drawingml/2006/main">
                        <a:graphicData uri="http://schemas.microsoft.com/office/word/2010/wordprocessingShape">
                          <wps:wsp>
                            <wps:cNvCnPr/>
                            <wps:spPr>
                              <a:xfrm>
                                <a:off x="0" y="0"/>
                                <a:ext cx="280246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B7D1C8" id="Straight Connector 360"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10pt" to="255.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" strokecolor="windowText" strokeweight=".5pt">
                      <v:stroke joinstyle="miter"/>
                    </v:line>
                  </w:pict>
                </mc:Fallback>
              </mc:AlternateContent>
            </w:r>
            <w:r w:rsidR="00BF741F" w:rsidRPr="00A75A7B">
              <w:rPr>
                <w:b/>
                <w:sz w:val="20"/>
              </w:rPr>
              <w:t>Address</w:t>
            </w:r>
          </w:p>
        </w:tc>
        <w:tc>
          <w:tcPr>
            <w:tcW w:w="4590" w:type="dxa"/>
          </w:tcPr>
          <w:p w:rsidR="00BF741F" w:rsidRPr="00A75A7B" w:rsidRDefault="004A09D1" w:rsidP="004A09D1">
            <w:pPr>
              <w:ind w:hanging="115"/>
              <w:jc w:val="both"/>
              <w:rPr>
                <w:b/>
                <w:bCs/>
                <w:sz w:val="20"/>
              </w:rPr>
            </w:pPr>
            <w:r>
              <w:rPr>
                <w:b/>
                <w:noProof/>
                <w:sz w:val="16"/>
                <w:szCs w:val="16"/>
              </w:rPr>
              <mc:AlternateContent>
                <mc:Choice Requires="wps">
                  <w:drawing>
                    <wp:anchor distT="0" distB="0" distL="114300" distR="114300" simplePos="0" relativeHeight="252025856" behindDoc="0" locked="0" layoutInCell="1" allowOverlap="1" wp14:anchorId="4156672D" wp14:editId="2AC0F062">
                      <wp:simplePos x="0" y="0"/>
                      <wp:positionH relativeFrom="column">
                        <wp:posOffset>422275</wp:posOffset>
                      </wp:positionH>
                      <wp:positionV relativeFrom="paragraph">
                        <wp:posOffset>144145</wp:posOffset>
                      </wp:positionV>
                      <wp:extent cx="2048722" cy="0"/>
                      <wp:effectExtent l="0" t="0" r="27940" b="19050"/>
                      <wp:wrapNone/>
                      <wp:docPr id="365" name="Straight Connector 365"/>
                      <wp:cNvGraphicFramePr/>
                      <a:graphic xmlns:a="http://schemas.openxmlformats.org/drawingml/2006/main">
                        <a:graphicData uri="http://schemas.microsoft.com/office/word/2010/wordprocessingShape">
                          <wps:wsp>
                            <wps:cNvCnPr/>
                            <wps:spPr>
                              <a:xfrm>
                                <a:off x="0" y="0"/>
                                <a:ext cx="204872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3A21844" id="Straight Connector 365" o:spid="_x0000_s1026" style="position:absolute;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5pt,11.35pt" to="194.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" strokecolor="windowText" strokeweight=".5pt">
                      <v:stroke joinstyle="miter"/>
                    </v:line>
                  </w:pict>
                </mc:Fallback>
              </mc:AlternateContent>
            </w:r>
            <w:r w:rsidR="00BF741F" w:rsidRPr="00A75A7B">
              <w:rPr>
                <w:b/>
                <w:sz w:val="20"/>
              </w:rPr>
              <w:t>WVEIS#</w:t>
            </w:r>
            <w:r w:rsidR="00BF741F" w:rsidRPr="00A75A7B">
              <w:rPr>
                <w:sz w:val="14"/>
              </w:rPr>
              <w:t xml:space="preserve"> </w:t>
            </w:r>
          </w:p>
        </w:tc>
      </w:tr>
      <w:tr w:rsidR="00BF741F" w:rsidRPr="00A75A7B" w:rsidTr="00C36735">
        <w:trPr>
          <w:cantSplit/>
          <w:trHeight w:hRule="exact" w:val="344"/>
        </w:trPr>
        <w:tc>
          <w:tcPr>
            <w:tcW w:w="5310" w:type="dxa"/>
            <w:gridSpan w:val="2"/>
          </w:tcPr>
          <w:p w:rsidR="00BF741F" w:rsidRPr="00A75A7B" w:rsidRDefault="004A09D1" w:rsidP="004A09D1">
            <w:pPr>
              <w:jc w:val="both"/>
              <w:rPr>
                <w:b/>
                <w:bCs/>
                <w:sz w:val="20"/>
              </w:rPr>
            </w:pPr>
            <w:r>
              <w:rPr>
                <w:b/>
                <w:noProof/>
                <w:sz w:val="16"/>
                <w:szCs w:val="16"/>
              </w:rPr>
              <mc:AlternateContent>
                <mc:Choice Requires="wps">
                  <w:drawing>
                    <wp:anchor distT="0" distB="0" distL="114300" distR="114300" simplePos="0" relativeHeight="252017664" behindDoc="0" locked="0" layoutInCell="1" allowOverlap="1" wp14:anchorId="21935DF7" wp14:editId="2D88A080">
                      <wp:simplePos x="0" y="0"/>
                      <wp:positionH relativeFrom="column">
                        <wp:posOffset>777874</wp:posOffset>
                      </wp:positionH>
                      <wp:positionV relativeFrom="paragraph">
                        <wp:posOffset>137583</wp:posOffset>
                      </wp:positionV>
                      <wp:extent cx="2437977" cy="0"/>
                      <wp:effectExtent l="0" t="0" r="19685" b="19050"/>
                      <wp:wrapNone/>
                      <wp:docPr id="361" name="Straight Connector 361"/>
                      <wp:cNvGraphicFramePr/>
                      <a:graphic xmlns:a="http://schemas.openxmlformats.org/drawingml/2006/main">
                        <a:graphicData uri="http://schemas.microsoft.com/office/word/2010/wordprocessingShape">
                          <wps:wsp>
                            <wps:cNvCnPr/>
                            <wps:spPr>
                              <a:xfrm>
                                <a:off x="0" y="0"/>
                                <a:ext cx="243797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16153" id="Straight Connector 361"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5pt,10.85pt" to="253.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" strokecolor="windowText" strokeweight=".5pt">
                      <v:stroke joinstyle="miter"/>
                    </v:line>
                  </w:pict>
                </mc:Fallback>
              </mc:AlternateContent>
            </w:r>
            <w:r w:rsidR="00BF741F" w:rsidRPr="00A75A7B">
              <w:rPr>
                <w:b/>
                <w:sz w:val="20"/>
              </w:rPr>
              <w:t>City/State</w:t>
            </w:r>
            <w:r w:rsidR="00BF741F">
              <w:rPr>
                <w:b/>
                <w:sz w:val="20"/>
              </w:rPr>
              <w:t>/Zip</w:t>
            </w:r>
            <w:r w:rsidR="00BF741F" w:rsidRPr="00A75A7B">
              <w:rPr>
                <w:b/>
                <w:sz w:val="20"/>
              </w:rPr>
              <w:t xml:space="preserve"> </w:t>
            </w:r>
          </w:p>
        </w:tc>
        <w:tc>
          <w:tcPr>
            <w:tcW w:w="4590" w:type="dxa"/>
          </w:tcPr>
          <w:p w:rsidR="00BF741F" w:rsidRPr="00A75A7B" w:rsidRDefault="001C2E52" w:rsidP="004A09D1">
            <w:pPr>
              <w:ind w:hanging="115"/>
              <w:jc w:val="both"/>
              <w:rPr>
                <w:b/>
                <w:bCs/>
                <w:sz w:val="20"/>
              </w:rPr>
            </w:pPr>
            <w:r>
              <w:rPr>
                <w:b/>
                <w:noProof/>
                <w:sz w:val="16"/>
                <w:szCs w:val="16"/>
              </w:rPr>
              <mc:AlternateContent>
                <mc:Choice Requires="wps">
                  <w:drawing>
                    <wp:anchor distT="0" distB="0" distL="114300" distR="114300" simplePos="0" relativeHeight="252027904" behindDoc="0" locked="0" layoutInCell="1" allowOverlap="1" wp14:anchorId="4156672D" wp14:editId="2AC0F062">
                      <wp:simplePos x="0" y="0"/>
                      <wp:positionH relativeFrom="column">
                        <wp:posOffset>511175</wp:posOffset>
                      </wp:positionH>
                      <wp:positionV relativeFrom="paragraph">
                        <wp:posOffset>146050</wp:posOffset>
                      </wp:positionV>
                      <wp:extent cx="2032000" cy="0"/>
                      <wp:effectExtent l="0" t="0" r="25400" b="19050"/>
                      <wp:wrapNone/>
                      <wp:docPr id="366" name="Straight Connector 366"/>
                      <wp:cNvGraphicFramePr/>
                      <a:graphic xmlns:a="http://schemas.openxmlformats.org/drawingml/2006/main">
                        <a:graphicData uri="http://schemas.microsoft.com/office/word/2010/wordprocessingShape">
                          <wps:wsp>
                            <wps:cNvCnPr/>
                            <wps:spPr>
                              <a:xfrm>
                                <a:off x="0" y="0"/>
                                <a:ext cx="2032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39EF3F5" id="Straight Connector 366" o:spid="_x0000_s1026" style="position:absolute;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5pt,11.5pt" to="20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" strokecolor="windowText" strokeweight=".5pt">
                      <v:stroke joinstyle="miter"/>
                    </v:line>
                  </w:pict>
                </mc:Fallback>
              </mc:AlternateContent>
            </w:r>
            <w:r w:rsidR="00BF741F" w:rsidRPr="00A75A7B">
              <w:rPr>
                <w:b/>
                <w:bCs/>
                <w:sz w:val="20"/>
              </w:rPr>
              <w:t>Telephone</w:t>
            </w:r>
            <w:r w:rsidR="00BF741F" w:rsidRPr="00A75A7B">
              <w:rPr>
                <w:b/>
                <w:bCs/>
                <w:sz w:val="10"/>
              </w:rPr>
              <w:t xml:space="preserve"> </w:t>
            </w:r>
          </w:p>
        </w:tc>
      </w:tr>
      <w:tr w:rsidR="00BF741F" w:rsidRPr="00A75A7B" w:rsidTr="00C36735">
        <w:trPr>
          <w:trHeight w:val="556"/>
        </w:trPr>
        <w:tc>
          <w:tcPr>
            <w:tcW w:w="4860" w:type="dxa"/>
          </w:tcPr>
          <w:p w:rsidR="00BF741F" w:rsidRPr="00A75A7B" w:rsidRDefault="00BF741F" w:rsidP="00BF741F">
            <w:pPr>
              <w:jc w:val="both"/>
              <w:rPr>
                <w:b/>
                <w:sz w:val="16"/>
                <w:szCs w:val="16"/>
              </w:rPr>
            </w:pPr>
          </w:p>
          <w:p w:rsidR="00BF741F" w:rsidRPr="00A75A7B" w:rsidRDefault="00BF741F" w:rsidP="00BF741F">
            <w:pPr>
              <w:jc w:val="both"/>
              <w:rPr>
                <w:b/>
                <w:sz w:val="20"/>
              </w:rPr>
            </w:pPr>
            <w:r w:rsidRPr="00A75A7B">
              <w:rPr>
                <w:b/>
                <w:sz w:val="20"/>
              </w:rPr>
              <w:fldChar w:fldCharType="begin">
                <w:ffData>
                  <w:name w:val="Check1"/>
                  <w:enabled/>
                  <w:calcOnExit w:val="0"/>
                  <w:checkBox>
                    <w:sizeAuto/>
                    <w:default w:val="0"/>
                  </w:checkBox>
                </w:ffData>
              </w:fldChar>
            </w:r>
            <w:r w:rsidRPr="00A75A7B">
              <w:rPr>
                <w:b/>
                <w:sz w:val="20"/>
              </w:rPr>
              <w:instrText xml:space="preserve"> FORMCHECKBOX </w:instrText>
            </w:r>
            <w:r w:rsidR="0055565E">
              <w:rPr>
                <w:b/>
                <w:sz w:val="20"/>
              </w:rPr>
            </w:r>
            <w:r w:rsidR="0055565E">
              <w:rPr>
                <w:b/>
                <w:sz w:val="20"/>
              </w:rPr>
              <w:fldChar w:fldCharType="separate"/>
            </w:r>
            <w:r w:rsidRPr="00A75A7B">
              <w:rPr>
                <w:b/>
                <w:sz w:val="20"/>
              </w:rPr>
              <w:fldChar w:fldCharType="end"/>
            </w:r>
            <w:r w:rsidRPr="00A75A7B">
              <w:rPr>
                <w:b/>
                <w:sz w:val="20"/>
              </w:rPr>
              <w:t xml:space="preserve"> INITIAL</w:t>
            </w:r>
          </w:p>
        </w:tc>
        <w:tc>
          <w:tcPr>
            <w:tcW w:w="450" w:type="dxa"/>
          </w:tcPr>
          <w:p w:rsidR="00BF741F" w:rsidRPr="00A75A7B" w:rsidRDefault="00BF741F" w:rsidP="00BF741F">
            <w:pPr>
              <w:jc w:val="both"/>
              <w:rPr>
                <w:b/>
                <w:sz w:val="16"/>
              </w:rPr>
            </w:pPr>
          </w:p>
          <w:p w:rsidR="00BF741F" w:rsidRPr="00A75A7B" w:rsidRDefault="00BF741F" w:rsidP="00BF741F">
            <w:pPr>
              <w:ind w:right="-25"/>
              <w:jc w:val="both"/>
              <w:rPr>
                <w:b/>
                <w:sz w:val="20"/>
              </w:rPr>
            </w:pPr>
          </w:p>
        </w:tc>
        <w:tc>
          <w:tcPr>
            <w:tcW w:w="4590" w:type="dxa"/>
          </w:tcPr>
          <w:p w:rsidR="00BF741F" w:rsidRDefault="00BF741F" w:rsidP="00C36735">
            <w:pPr>
              <w:ind w:left="-295"/>
              <w:rPr>
                <w:b/>
                <w:sz w:val="20"/>
              </w:rPr>
            </w:pPr>
            <w:r w:rsidRPr="00A75A7B">
              <w:rPr>
                <w:b/>
                <w:sz w:val="20"/>
              </w:rPr>
              <w:t xml:space="preserve">O </w:t>
            </w:r>
          </w:p>
          <w:p w:rsidR="00C36735" w:rsidRPr="00A75A7B" w:rsidRDefault="00C36735" w:rsidP="00C36735">
            <w:pPr>
              <w:ind w:left="60"/>
              <w:rPr>
                <w:b/>
                <w:sz w:val="20"/>
              </w:rPr>
            </w:pPr>
            <w:r w:rsidRPr="00A75A7B">
              <w:rPr>
                <w:b/>
                <w:sz w:val="20"/>
              </w:rPr>
              <w:fldChar w:fldCharType="begin">
                <w:ffData>
                  <w:name w:val="Check2"/>
                  <w:enabled/>
                  <w:calcOnExit w:val="0"/>
                  <w:checkBox>
                    <w:sizeAuto/>
                    <w:default w:val="0"/>
                  </w:checkBox>
                </w:ffData>
              </w:fldChar>
            </w:r>
            <w:r w:rsidRPr="00A75A7B">
              <w:rPr>
                <w:b/>
                <w:sz w:val="20"/>
              </w:rPr>
              <w:instrText xml:space="preserve"> FORMCHECKBOX </w:instrText>
            </w:r>
            <w:r w:rsidR="0055565E">
              <w:rPr>
                <w:b/>
                <w:sz w:val="20"/>
              </w:rPr>
            </w:r>
            <w:r w:rsidR="0055565E">
              <w:rPr>
                <w:b/>
                <w:sz w:val="20"/>
              </w:rPr>
              <w:fldChar w:fldCharType="separate"/>
            </w:r>
            <w:r w:rsidRPr="00A75A7B">
              <w:rPr>
                <w:b/>
                <w:sz w:val="20"/>
              </w:rPr>
              <w:fldChar w:fldCharType="end"/>
            </w:r>
            <w:r>
              <w:rPr>
                <w:b/>
                <w:sz w:val="20"/>
              </w:rPr>
              <w:t xml:space="preserve"> </w:t>
            </w:r>
            <w:r w:rsidRPr="00A75A7B">
              <w:rPr>
                <w:b/>
                <w:sz w:val="20"/>
              </w:rPr>
              <w:t>REEVALUATION</w:t>
            </w:r>
          </w:p>
        </w:tc>
      </w:tr>
    </w:tbl>
    <w:p w:rsidR="00BF741F" w:rsidRPr="00A75A7B" w:rsidRDefault="00C36735" w:rsidP="00BF741F">
      <w:pPr>
        <w:jc w:val="both"/>
        <w:rPr>
          <w:sz w:val="20"/>
        </w:rPr>
      </w:pPr>
      <w:r w:rsidRPr="00A75A7B">
        <w:rPr>
          <w:noProof/>
          <w:sz w:val="20"/>
        </w:rPr>
        <mc:AlternateContent>
          <mc:Choice Requires="wps">
            <w:drawing>
              <wp:anchor distT="0" distB="0" distL="114300" distR="114300" simplePos="0" relativeHeight="251372544" behindDoc="0" locked="0" layoutInCell="1" allowOverlap="1" wp14:anchorId="79C1B4B9" wp14:editId="173F0489">
                <wp:simplePos x="0" y="0"/>
                <wp:positionH relativeFrom="margin">
                  <wp:posOffset>-47625</wp:posOffset>
                </wp:positionH>
                <wp:positionV relativeFrom="paragraph">
                  <wp:posOffset>84455</wp:posOffset>
                </wp:positionV>
                <wp:extent cx="6743700" cy="2540"/>
                <wp:effectExtent l="0" t="19050" r="38100" b="54610"/>
                <wp:wrapNone/>
                <wp:docPr id="1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254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96126" id="Line 2" o:spid="_x0000_s1026" style="position:absolute;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5pt,6.65pt" to="527.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" strokeweight="4pt">
                <v:stroke linestyle="thinThin"/>
                <w10:wrap anchorx="margin"/>
              </v:line>
            </w:pict>
          </mc:Fallback>
        </mc:AlternateContent>
      </w:r>
    </w:p>
    <w:p w:rsidR="00BF741F" w:rsidRPr="00A75A7B" w:rsidRDefault="00BF741F" w:rsidP="00BF741F">
      <w:pPr>
        <w:jc w:val="both"/>
        <w:rPr>
          <w:sz w:val="20"/>
        </w:rPr>
      </w:pPr>
      <w:r w:rsidRPr="00A75A7B">
        <w:rPr>
          <w:b/>
          <w:bCs/>
          <w:sz w:val="20"/>
        </w:rPr>
        <w:t>Dear Parent(s)/Adult Student:</w:t>
      </w:r>
    </w:p>
    <w:p w:rsidR="00BF741F" w:rsidRPr="00B9217F" w:rsidRDefault="00BF741F" w:rsidP="00BF741F">
      <w:pPr>
        <w:jc w:val="both"/>
        <w:rPr>
          <w:sz w:val="16"/>
        </w:rPr>
      </w:pPr>
    </w:p>
    <w:p w:rsidR="00BF741F" w:rsidRPr="00A75A7B" w:rsidRDefault="00BF741F" w:rsidP="00BF741F">
      <w:pPr>
        <w:jc w:val="both"/>
        <w:rPr>
          <w:sz w:val="20"/>
        </w:rPr>
      </w:pPr>
      <w:r w:rsidRPr="00A75A7B">
        <w:rPr>
          <w:sz w:val="20"/>
        </w:rPr>
        <w:t>Your permission is requested to conduct an evaluation to determine the student’s educational needs.  If the student has been receiving special education services, a reevaluation is required at least every three years or more frequently, if warranted.  Upon completion of the evaluation, a meeting will be scheduled to discuss the evaluation results.</w:t>
      </w:r>
    </w:p>
    <w:p w:rsidR="00BF741F" w:rsidRPr="00B9217F" w:rsidRDefault="00BF741F" w:rsidP="00BF741F">
      <w:pPr>
        <w:jc w:val="both"/>
        <w:rPr>
          <w:sz w:val="16"/>
        </w:rPr>
      </w:pPr>
    </w:p>
    <w:p w:rsidR="00BF741F" w:rsidRPr="00A75A7B" w:rsidRDefault="00BF741F" w:rsidP="00BF741F">
      <w:pPr>
        <w:jc w:val="both"/>
        <w:rPr>
          <w:sz w:val="20"/>
        </w:rPr>
      </w:pPr>
      <w:r w:rsidRPr="00A75A7B">
        <w:rPr>
          <w:sz w:val="20"/>
        </w:rPr>
        <w:t>This evaluation will be conducted by qualified professionals and will include the areas checked below. A written description of each evaluation component is provided. The evaluation results will be used as the primary source to determine the student’s eligibility for special education and related services and/or to adjust the student’s educational services.</w:t>
      </w:r>
    </w:p>
    <w:p w:rsidR="00BF741F" w:rsidRPr="00B9217F" w:rsidRDefault="00C452A2" w:rsidP="00BF741F">
      <w:pPr>
        <w:jc w:val="both"/>
        <w:rPr>
          <w:sz w:val="16"/>
        </w:rPr>
      </w:pPr>
      <w:r w:rsidRPr="00A75A7B">
        <w:rPr>
          <w:noProof/>
          <w:sz w:val="20"/>
        </w:rPr>
        <mc:AlternateContent>
          <mc:Choice Requires="wps">
            <w:drawing>
              <wp:anchor distT="0" distB="0" distL="114300" distR="114300" simplePos="0" relativeHeight="251376640" behindDoc="0" locked="0" layoutInCell="1" allowOverlap="1" wp14:anchorId="679DC1D3" wp14:editId="2A21B57D">
                <wp:simplePos x="0" y="0"/>
                <wp:positionH relativeFrom="leftMargin">
                  <wp:posOffset>268201</wp:posOffset>
                </wp:positionH>
                <wp:positionV relativeFrom="paragraph">
                  <wp:posOffset>2362835</wp:posOffset>
                </wp:positionV>
                <wp:extent cx="333375" cy="514350"/>
                <wp:effectExtent l="0" t="38100" r="47625" b="57150"/>
                <wp:wrapNone/>
                <wp:docPr id="123"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1435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743483" w:rsidRDefault="009178F9" w:rsidP="00BF741F">
                            <w:pPr>
                              <w:rPr>
                                <w:b/>
                              </w:rPr>
                            </w:pPr>
                            <w:r w:rsidRPr="00743483">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DC1D3" id="AutoShape 63" o:spid="_x0000_s1029" type="#_x0000_t13" style="position:absolute;left:0;text-align:left;margin-left:21.1pt;margin-top:186.05pt;width:26.25pt;height:40.5pt;z-index:251376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" fillcolor="yellow">
                <v:textbox>
                  <w:txbxContent>
                    <w:p w:rsidR="009178F9" w:rsidRPr="00743483" w:rsidRDefault="009178F9" w:rsidP="00BF741F">
                      <w:pPr>
                        <w:rPr>
                          <w:b/>
                        </w:rPr>
                      </w:pPr>
                      <w:r w:rsidRPr="00743483">
                        <w:rPr>
                          <w:b/>
                        </w:rPr>
                        <w:t>4</w:t>
                      </w:r>
                    </w:p>
                  </w:txbxContent>
                </v:textbox>
                <w10:wrap anchorx="margin"/>
              </v:shape>
            </w:pict>
          </mc:Fallback>
        </mc:AlternateContent>
      </w:r>
      <w:r w:rsidR="00BF741F" w:rsidRPr="00B9217F">
        <w:rPr>
          <w:noProof/>
          <w:sz w:val="16"/>
        </w:rPr>
        <mc:AlternateContent>
          <mc:Choice Requires="wps">
            <w:drawing>
              <wp:anchor distT="0" distB="0" distL="114300" distR="114300" simplePos="0" relativeHeight="251370496" behindDoc="0" locked="0" layoutInCell="1" allowOverlap="1" wp14:anchorId="6A3C3D39" wp14:editId="2405921E">
                <wp:simplePos x="0" y="0"/>
                <wp:positionH relativeFrom="column">
                  <wp:posOffset>-123825</wp:posOffset>
                </wp:positionH>
                <wp:positionV relativeFrom="paragraph">
                  <wp:posOffset>325524</wp:posOffset>
                </wp:positionV>
                <wp:extent cx="314325" cy="495300"/>
                <wp:effectExtent l="0" t="38100" r="47625" b="57150"/>
                <wp:wrapNone/>
                <wp:docPr id="12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743483" w:rsidRDefault="009178F9" w:rsidP="00BF741F">
                            <w:pPr>
                              <w:rPr>
                                <w:b/>
                              </w:rPr>
                            </w:pPr>
                            <w:r w:rsidRPr="00743483">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C3D39" id="AutoShape 62" o:spid="_x0000_s1030" type="#_x0000_t13" style="position:absolute;left:0;text-align:left;margin-left:-9.75pt;margin-top:25.65pt;width:24.75pt;height:39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" fillcolor="yellow">
                <v:textbox>
                  <w:txbxContent>
                    <w:p w:rsidR="009178F9" w:rsidRPr="00743483" w:rsidRDefault="009178F9" w:rsidP="00BF741F">
                      <w:pPr>
                        <w:rPr>
                          <w:b/>
                        </w:rPr>
                      </w:pPr>
                      <w:r w:rsidRPr="00743483">
                        <w:rPr>
                          <w:b/>
                        </w:rPr>
                        <w:t>3</w:t>
                      </w:r>
                    </w:p>
                  </w:txbxContent>
                </v:textbox>
              </v:shape>
            </w:pict>
          </mc:Fallback>
        </mc:AlternateContent>
      </w:r>
    </w:p>
    <w:tbl>
      <w:tblPr>
        <w:tblStyle w:val="TableGri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
        <w:gridCol w:w="447"/>
        <w:gridCol w:w="3017"/>
        <w:gridCol w:w="446"/>
        <w:gridCol w:w="446"/>
        <w:gridCol w:w="50"/>
        <w:gridCol w:w="2075"/>
        <w:gridCol w:w="446"/>
        <w:gridCol w:w="446"/>
        <w:gridCol w:w="2700"/>
      </w:tblGrid>
      <w:tr w:rsidR="00BF741F" w:rsidRPr="00A75A7B" w:rsidTr="00FA73EE">
        <w:trPr>
          <w:trHeight w:val="197"/>
        </w:trPr>
        <w:tc>
          <w:tcPr>
            <w:tcW w:w="446" w:type="dxa"/>
            <w:noWrap/>
            <w:vAlign w:val="center"/>
            <w:hideMark/>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464" w:type="dxa"/>
            <w:gridSpan w:val="2"/>
            <w:noWrap/>
            <w:vAlign w:val="center"/>
            <w:hideMark/>
          </w:tcPr>
          <w:p w:rsidR="00BF741F" w:rsidRPr="00A75A7B" w:rsidRDefault="00BF741F" w:rsidP="00BF741F">
            <w:pPr>
              <w:jc w:val="both"/>
              <w:rPr>
                <w:sz w:val="20"/>
              </w:rPr>
            </w:pPr>
            <w:r w:rsidRPr="00A75A7B">
              <w:rPr>
                <w:sz w:val="20"/>
              </w:rPr>
              <w:t>Academic Information</w:t>
            </w:r>
          </w:p>
        </w:tc>
        <w:tc>
          <w:tcPr>
            <w:tcW w:w="446" w:type="dxa"/>
            <w:noWrap/>
            <w:vAlign w:val="center"/>
            <w:hideMark/>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571" w:type="dxa"/>
            <w:gridSpan w:val="3"/>
            <w:noWrap/>
            <w:vAlign w:val="center"/>
            <w:hideMark/>
          </w:tcPr>
          <w:p w:rsidR="00BF741F" w:rsidRPr="00A75A7B" w:rsidRDefault="00BF741F" w:rsidP="00BF741F">
            <w:pPr>
              <w:jc w:val="both"/>
              <w:rPr>
                <w:sz w:val="20"/>
              </w:rPr>
            </w:pPr>
            <w:r w:rsidRPr="00A75A7B">
              <w:rPr>
                <w:sz w:val="20"/>
              </w:rPr>
              <w:t>Developmental Skills</w:t>
            </w:r>
          </w:p>
        </w:tc>
        <w:tc>
          <w:tcPr>
            <w:tcW w:w="446" w:type="dxa"/>
            <w:noWrap/>
            <w:vAlign w:val="center"/>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146" w:type="dxa"/>
            <w:gridSpan w:val="2"/>
            <w:noWrap/>
            <w:vAlign w:val="center"/>
          </w:tcPr>
          <w:p w:rsidR="00BF741F" w:rsidRPr="00A75A7B" w:rsidRDefault="00BF741F" w:rsidP="00BF741F">
            <w:pPr>
              <w:jc w:val="both"/>
              <w:rPr>
                <w:sz w:val="20"/>
              </w:rPr>
            </w:pPr>
            <w:r w:rsidRPr="00A75A7B">
              <w:rPr>
                <w:sz w:val="20"/>
              </w:rPr>
              <w:t>Perceptual-Motor</w:t>
            </w:r>
          </w:p>
        </w:tc>
      </w:tr>
      <w:tr w:rsidR="00BF741F" w:rsidRPr="00A75A7B" w:rsidTr="00FA73EE">
        <w:trPr>
          <w:trHeight w:val="57"/>
        </w:trPr>
        <w:tc>
          <w:tcPr>
            <w:tcW w:w="446" w:type="dxa"/>
            <w:noWrap/>
            <w:vAlign w:val="center"/>
            <w:hideMark/>
          </w:tcPr>
          <w:p w:rsidR="00BF741F" w:rsidRPr="00A75A7B" w:rsidRDefault="00BF741F" w:rsidP="00BF741F">
            <w:pPr>
              <w:jc w:val="both"/>
              <w:rPr>
                <w:sz w:val="6"/>
              </w:rPr>
            </w:pPr>
          </w:p>
        </w:tc>
        <w:tc>
          <w:tcPr>
            <w:tcW w:w="447" w:type="dxa"/>
            <w:noWrap/>
            <w:vAlign w:val="center"/>
            <w:hideMark/>
          </w:tcPr>
          <w:p w:rsidR="00BF741F" w:rsidRPr="00A75A7B" w:rsidRDefault="00BF741F" w:rsidP="00BF741F">
            <w:pPr>
              <w:jc w:val="both"/>
              <w:rPr>
                <w:sz w:val="6"/>
              </w:rPr>
            </w:pPr>
          </w:p>
        </w:tc>
        <w:tc>
          <w:tcPr>
            <w:tcW w:w="3017" w:type="dxa"/>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2571" w:type="dxa"/>
            <w:gridSpan w:val="3"/>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2700" w:type="dxa"/>
            <w:noWrap/>
            <w:vAlign w:val="center"/>
            <w:hideMark/>
          </w:tcPr>
          <w:p w:rsidR="00BF741F" w:rsidRPr="00A75A7B" w:rsidRDefault="00BF741F" w:rsidP="00BF741F">
            <w:pPr>
              <w:jc w:val="both"/>
              <w:rPr>
                <w:sz w:val="6"/>
              </w:rPr>
            </w:pPr>
          </w:p>
        </w:tc>
      </w:tr>
      <w:tr w:rsidR="00BF741F" w:rsidRPr="00A75A7B" w:rsidTr="00FA73EE">
        <w:trPr>
          <w:trHeight w:val="288"/>
        </w:trPr>
        <w:tc>
          <w:tcPr>
            <w:tcW w:w="446" w:type="dxa"/>
            <w:noWrap/>
            <w:vAlign w:val="center"/>
            <w:hideMark/>
          </w:tcPr>
          <w:p w:rsidR="00BF741F" w:rsidRPr="00A75A7B" w:rsidRDefault="00BF741F" w:rsidP="00BF741F">
            <w:pPr>
              <w:jc w:val="both"/>
              <w:rPr>
                <w:sz w:val="10"/>
              </w:rPr>
            </w:pPr>
          </w:p>
        </w:tc>
        <w:tc>
          <w:tcPr>
            <w:tcW w:w="447" w:type="dxa"/>
            <w:noWrap/>
            <w:vAlign w:val="center"/>
            <w:hideMark/>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017" w:type="dxa"/>
            <w:noWrap/>
            <w:vAlign w:val="center"/>
            <w:hideMark/>
          </w:tcPr>
          <w:p w:rsidR="00BF741F" w:rsidRPr="00A75A7B" w:rsidRDefault="00BF741F" w:rsidP="00BF741F">
            <w:pPr>
              <w:jc w:val="both"/>
              <w:rPr>
                <w:sz w:val="20"/>
              </w:rPr>
            </w:pPr>
            <w:r w:rsidRPr="00A75A7B">
              <w:rPr>
                <w:sz w:val="20"/>
              </w:rPr>
              <w:t>Achievement</w:t>
            </w:r>
          </w:p>
        </w:tc>
        <w:tc>
          <w:tcPr>
            <w:tcW w:w="446" w:type="dxa"/>
            <w:noWrap/>
            <w:vAlign w:val="center"/>
            <w:hideMark/>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571" w:type="dxa"/>
            <w:gridSpan w:val="3"/>
            <w:noWrap/>
            <w:vAlign w:val="center"/>
            <w:hideMark/>
          </w:tcPr>
          <w:p w:rsidR="00BF741F" w:rsidRPr="00A75A7B" w:rsidRDefault="00BF741F" w:rsidP="00BF741F">
            <w:pPr>
              <w:jc w:val="both"/>
              <w:rPr>
                <w:sz w:val="20"/>
              </w:rPr>
            </w:pPr>
            <w:r w:rsidRPr="00A75A7B">
              <w:rPr>
                <w:sz w:val="20"/>
              </w:rPr>
              <w:t>Health</w:t>
            </w:r>
          </w:p>
        </w:tc>
        <w:tc>
          <w:tcPr>
            <w:tcW w:w="446" w:type="dxa"/>
            <w:noWrap/>
            <w:vAlign w:val="center"/>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146" w:type="dxa"/>
            <w:gridSpan w:val="2"/>
            <w:noWrap/>
            <w:vAlign w:val="center"/>
          </w:tcPr>
          <w:p w:rsidR="00BF741F" w:rsidRPr="00A75A7B" w:rsidRDefault="00BF741F" w:rsidP="00BF741F">
            <w:pPr>
              <w:rPr>
                <w:sz w:val="20"/>
              </w:rPr>
            </w:pPr>
            <w:r w:rsidRPr="00A75A7B">
              <w:rPr>
                <w:sz w:val="20"/>
              </w:rPr>
              <w:t>Social Skills</w:t>
            </w:r>
          </w:p>
        </w:tc>
      </w:tr>
      <w:tr w:rsidR="00BF741F" w:rsidRPr="00A75A7B" w:rsidTr="00FA73EE">
        <w:trPr>
          <w:trHeight w:val="57"/>
        </w:trPr>
        <w:tc>
          <w:tcPr>
            <w:tcW w:w="446" w:type="dxa"/>
            <w:noWrap/>
            <w:vAlign w:val="center"/>
            <w:hideMark/>
          </w:tcPr>
          <w:p w:rsidR="00BF741F" w:rsidRPr="00A75A7B" w:rsidRDefault="00BF741F" w:rsidP="00BF741F">
            <w:pPr>
              <w:jc w:val="both"/>
              <w:rPr>
                <w:sz w:val="6"/>
              </w:rPr>
            </w:pPr>
          </w:p>
        </w:tc>
        <w:tc>
          <w:tcPr>
            <w:tcW w:w="447" w:type="dxa"/>
            <w:noWrap/>
            <w:vAlign w:val="center"/>
            <w:hideMark/>
          </w:tcPr>
          <w:p w:rsidR="00BF741F" w:rsidRPr="00A75A7B" w:rsidRDefault="00BF741F" w:rsidP="00BF741F">
            <w:pPr>
              <w:jc w:val="both"/>
              <w:rPr>
                <w:sz w:val="6"/>
              </w:rPr>
            </w:pPr>
          </w:p>
        </w:tc>
        <w:tc>
          <w:tcPr>
            <w:tcW w:w="3017" w:type="dxa"/>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2571" w:type="dxa"/>
            <w:gridSpan w:val="3"/>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2700" w:type="dxa"/>
            <w:noWrap/>
            <w:vAlign w:val="center"/>
            <w:hideMark/>
          </w:tcPr>
          <w:p w:rsidR="00BF741F" w:rsidRPr="00A75A7B" w:rsidRDefault="00BF741F" w:rsidP="00BF741F">
            <w:pPr>
              <w:jc w:val="both"/>
              <w:rPr>
                <w:sz w:val="6"/>
              </w:rPr>
            </w:pPr>
          </w:p>
        </w:tc>
      </w:tr>
      <w:tr w:rsidR="00BF741F" w:rsidRPr="00A75A7B" w:rsidTr="00FA73EE">
        <w:trPr>
          <w:trHeight w:val="288"/>
        </w:trPr>
        <w:tc>
          <w:tcPr>
            <w:tcW w:w="446" w:type="dxa"/>
            <w:noWrap/>
            <w:vAlign w:val="center"/>
            <w:hideMark/>
          </w:tcPr>
          <w:p w:rsidR="00BF741F" w:rsidRPr="00A75A7B" w:rsidRDefault="00BF741F" w:rsidP="00BF741F">
            <w:pPr>
              <w:jc w:val="both"/>
              <w:rPr>
                <w:sz w:val="20"/>
              </w:rPr>
            </w:pPr>
          </w:p>
        </w:tc>
        <w:tc>
          <w:tcPr>
            <w:tcW w:w="447" w:type="dxa"/>
            <w:noWrap/>
            <w:vAlign w:val="center"/>
            <w:hideMark/>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017" w:type="dxa"/>
            <w:noWrap/>
            <w:vAlign w:val="center"/>
            <w:hideMark/>
          </w:tcPr>
          <w:p w:rsidR="00BF741F" w:rsidRPr="00A75A7B" w:rsidRDefault="00BF741F" w:rsidP="00BF741F">
            <w:pPr>
              <w:jc w:val="both"/>
              <w:rPr>
                <w:sz w:val="20"/>
              </w:rPr>
            </w:pPr>
            <w:r w:rsidRPr="00A75A7B">
              <w:rPr>
                <w:sz w:val="20"/>
              </w:rPr>
              <w:t>Classroom Performance</w:t>
            </w:r>
          </w:p>
        </w:tc>
        <w:tc>
          <w:tcPr>
            <w:tcW w:w="446" w:type="dxa"/>
            <w:noWrap/>
            <w:vAlign w:val="center"/>
            <w:hideMark/>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571" w:type="dxa"/>
            <w:gridSpan w:val="3"/>
            <w:noWrap/>
            <w:vAlign w:val="center"/>
            <w:hideMark/>
          </w:tcPr>
          <w:p w:rsidR="00BF741F" w:rsidRPr="00A75A7B" w:rsidRDefault="00BF741F" w:rsidP="00BF741F">
            <w:pPr>
              <w:jc w:val="both"/>
              <w:rPr>
                <w:sz w:val="20"/>
              </w:rPr>
            </w:pPr>
            <w:r w:rsidRPr="00A75A7B">
              <w:rPr>
                <w:sz w:val="20"/>
              </w:rPr>
              <w:t>Hearing</w:t>
            </w:r>
            <w:r w:rsidRPr="00A72494">
              <w:rPr>
                <w:color w:val="FF0000"/>
                <w:sz w:val="20"/>
              </w:rPr>
              <w:t>/Audiological</w:t>
            </w:r>
          </w:p>
        </w:tc>
        <w:tc>
          <w:tcPr>
            <w:tcW w:w="446" w:type="dxa"/>
            <w:noWrap/>
            <w:vAlign w:val="center"/>
            <w:hideMark/>
          </w:tcPr>
          <w:p w:rsidR="00BF741F" w:rsidRPr="00A75A7B" w:rsidRDefault="00BF741F" w:rsidP="00BF741F">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146" w:type="dxa"/>
            <w:gridSpan w:val="2"/>
            <w:noWrap/>
            <w:vAlign w:val="center"/>
          </w:tcPr>
          <w:p w:rsidR="00BF741F" w:rsidRPr="00A75A7B" w:rsidRDefault="00BF741F" w:rsidP="00BF741F">
            <w:pPr>
              <w:jc w:val="both"/>
              <w:rPr>
                <w:sz w:val="20"/>
              </w:rPr>
            </w:pPr>
            <w:r w:rsidRPr="00A75A7B">
              <w:rPr>
                <w:sz w:val="20"/>
              </w:rPr>
              <w:t>Transition Assessments</w:t>
            </w:r>
          </w:p>
        </w:tc>
      </w:tr>
      <w:tr w:rsidR="00BF741F" w:rsidRPr="00A75A7B" w:rsidTr="00FA73EE">
        <w:trPr>
          <w:trHeight w:val="72"/>
        </w:trPr>
        <w:tc>
          <w:tcPr>
            <w:tcW w:w="446" w:type="dxa"/>
            <w:noWrap/>
            <w:vAlign w:val="center"/>
            <w:hideMark/>
          </w:tcPr>
          <w:p w:rsidR="00BF741F" w:rsidRPr="00A75A7B" w:rsidRDefault="00BF741F" w:rsidP="00BF741F">
            <w:pPr>
              <w:jc w:val="both"/>
              <w:rPr>
                <w:sz w:val="6"/>
              </w:rPr>
            </w:pPr>
          </w:p>
        </w:tc>
        <w:tc>
          <w:tcPr>
            <w:tcW w:w="447" w:type="dxa"/>
            <w:noWrap/>
            <w:vAlign w:val="center"/>
            <w:hideMark/>
          </w:tcPr>
          <w:p w:rsidR="00BF741F" w:rsidRPr="00A75A7B" w:rsidRDefault="00BF741F" w:rsidP="00BF741F">
            <w:pPr>
              <w:jc w:val="both"/>
              <w:rPr>
                <w:sz w:val="6"/>
              </w:rPr>
            </w:pPr>
          </w:p>
        </w:tc>
        <w:tc>
          <w:tcPr>
            <w:tcW w:w="3017" w:type="dxa"/>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2571" w:type="dxa"/>
            <w:gridSpan w:val="3"/>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446" w:type="dxa"/>
            <w:noWrap/>
            <w:vAlign w:val="center"/>
            <w:hideMark/>
          </w:tcPr>
          <w:p w:rsidR="00BF741F" w:rsidRPr="00A75A7B" w:rsidRDefault="00BF741F" w:rsidP="00BF741F">
            <w:pPr>
              <w:jc w:val="both"/>
              <w:rPr>
                <w:sz w:val="6"/>
              </w:rPr>
            </w:pPr>
          </w:p>
        </w:tc>
        <w:tc>
          <w:tcPr>
            <w:tcW w:w="2700" w:type="dxa"/>
            <w:noWrap/>
            <w:vAlign w:val="center"/>
            <w:hideMark/>
          </w:tcPr>
          <w:p w:rsidR="00BF741F" w:rsidRPr="00A75A7B" w:rsidRDefault="00BF741F" w:rsidP="00BF741F">
            <w:pPr>
              <w:jc w:val="both"/>
              <w:rPr>
                <w:sz w:val="6"/>
              </w:rPr>
            </w:pPr>
          </w:p>
        </w:tc>
      </w:tr>
      <w:tr w:rsidR="003B03D5" w:rsidRPr="00A75A7B" w:rsidTr="00FA73EE">
        <w:trPr>
          <w:trHeight w:val="306"/>
        </w:trPr>
        <w:tc>
          <w:tcPr>
            <w:tcW w:w="446" w:type="dxa"/>
            <w:noWrap/>
            <w:vAlign w:val="center"/>
            <w:hideMark/>
          </w:tcPr>
          <w:p w:rsidR="003B03D5" w:rsidRPr="00A75A7B" w:rsidRDefault="003B03D5" w:rsidP="003B03D5">
            <w:pPr>
              <w:jc w:val="both"/>
              <w:rPr>
                <w:sz w:val="20"/>
              </w:rPr>
            </w:pPr>
          </w:p>
        </w:tc>
        <w:tc>
          <w:tcPr>
            <w:tcW w:w="447"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017" w:type="dxa"/>
            <w:noWrap/>
            <w:vAlign w:val="center"/>
            <w:hideMark/>
          </w:tcPr>
          <w:p w:rsidR="003B03D5" w:rsidRPr="00A75A7B" w:rsidRDefault="003B03D5" w:rsidP="003B03D5">
            <w:pPr>
              <w:jc w:val="both"/>
              <w:rPr>
                <w:sz w:val="20"/>
              </w:rPr>
            </w:pPr>
            <w:r w:rsidRPr="00A75A7B">
              <w:rPr>
                <w:sz w:val="20"/>
              </w:rPr>
              <w:t>Teacher Report</w:t>
            </w:r>
          </w:p>
        </w:tc>
        <w:tc>
          <w:tcPr>
            <w:tcW w:w="446" w:type="dxa"/>
            <w:noWrap/>
            <w:vAlign w:val="center"/>
            <w:hideMark/>
          </w:tcPr>
          <w:p w:rsidR="003B03D5" w:rsidRPr="00A75A7B" w:rsidRDefault="003B03D5" w:rsidP="003B03D5">
            <w:pPr>
              <w:jc w:val="both"/>
              <w:rPr>
                <w:sz w:val="20"/>
              </w:rPr>
            </w:pPr>
          </w:p>
        </w:tc>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125" w:type="dxa"/>
            <w:gridSpan w:val="2"/>
            <w:vAlign w:val="center"/>
          </w:tcPr>
          <w:p w:rsidR="003B03D5" w:rsidRPr="00A75A7B" w:rsidRDefault="003B03D5" w:rsidP="003B03D5">
            <w:pPr>
              <w:rPr>
                <w:sz w:val="20"/>
              </w:rPr>
            </w:pPr>
            <w:r w:rsidRPr="00E97EE4">
              <w:rPr>
                <w:color w:val="FF0000"/>
                <w:sz w:val="20"/>
              </w:rPr>
              <w:t>Functional Listening Evaluation</w:t>
            </w:r>
          </w:p>
        </w:tc>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146" w:type="dxa"/>
            <w:gridSpan w:val="2"/>
            <w:noWrap/>
            <w:vAlign w:val="center"/>
          </w:tcPr>
          <w:p w:rsidR="003B03D5" w:rsidRPr="00A75A7B" w:rsidRDefault="003B03D5" w:rsidP="003B03D5">
            <w:pPr>
              <w:rPr>
                <w:sz w:val="20"/>
              </w:rPr>
            </w:pPr>
            <w:r w:rsidRPr="00A75A7B">
              <w:rPr>
                <w:sz w:val="20"/>
              </w:rPr>
              <w:t>Functional Vocational Evaluation</w:t>
            </w:r>
          </w:p>
        </w:tc>
      </w:tr>
      <w:tr w:rsidR="003B03D5" w:rsidRPr="00A75A7B" w:rsidTr="00FA73EE">
        <w:trPr>
          <w:trHeight w:val="72"/>
        </w:trPr>
        <w:tc>
          <w:tcPr>
            <w:tcW w:w="446" w:type="dxa"/>
            <w:noWrap/>
            <w:vAlign w:val="center"/>
            <w:hideMark/>
          </w:tcPr>
          <w:p w:rsidR="003B03D5" w:rsidRPr="00A75A7B" w:rsidRDefault="003B03D5" w:rsidP="003B03D5">
            <w:pPr>
              <w:jc w:val="both"/>
              <w:rPr>
                <w:sz w:val="6"/>
              </w:rPr>
            </w:pPr>
          </w:p>
        </w:tc>
        <w:tc>
          <w:tcPr>
            <w:tcW w:w="447" w:type="dxa"/>
            <w:noWrap/>
            <w:vAlign w:val="center"/>
            <w:hideMark/>
          </w:tcPr>
          <w:p w:rsidR="003B03D5" w:rsidRPr="00A75A7B" w:rsidRDefault="003B03D5" w:rsidP="003B03D5">
            <w:pPr>
              <w:jc w:val="both"/>
              <w:rPr>
                <w:sz w:val="6"/>
              </w:rPr>
            </w:pPr>
          </w:p>
        </w:tc>
        <w:tc>
          <w:tcPr>
            <w:tcW w:w="3017"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571" w:type="dxa"/>
            <w:gridSpan w:val="3"/>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700" w:type="dxa"/>
            <w:noWrap/>
            <w:vAlign w:val="center"/>
            <w:hideMark/>
          </w:tcPr>
          <w:p w:rsidR="003B03D5" w:rsidRPr="00A75A7B" w:rsidRDefault="003B03D5" w:rsidP="003B03D5">
            <w:pPr>
              <w:jc w:val="both"/>
              <w:rPr>
                <w:sz w:val="6"/>
              </w:rPr>
            </w:pPr>
          </w:p>
        </w:tc>
      </w:tr>
      <w:tr w:rsidR="003B03D5" w:rsidRPr="00A75A7B" w:rsidTr="00FA73EE">
        <w:trPr>
          <w:trHeight w:val="288"/>
        </w:trPr>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464" w:type="dxa"/>
            <w:gridSpan w:val="2"/>
            <w:noWrap/>
            <w:vAlign w:val="center"/>
            <w:hideMark/>
          </w:tcPr>
          <w:p w:rsidR="003B03D5" w:rsidRPr="00A75A7B" w:rsidRDefault="003B03D5" w:rsidP="003B03D5">
            <w:pPr>
              <w:jc w:val="both"/>
              <w:rPr>
                <w:sz w:val="20"/>
              </w:rPr>
            </w:pPr>
            <w:r w:rsidRPr="00A75A7B">
              <w:rPr>
                <w:sz w:val="20"/>
              </w:rPr>
              <w:t>Adaptive Skills</w:t>
            </w:r>
          </w:p>
        </w:tc>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571" w:type="dxa"/>
            <w:gridSpan w:val="3"/>
            <w:noWrap/>
            <w:vAlign w:val="center"/>
            <w:hideMark/>
          </w:tcPr>
          <w:p w:rsidR="003B03D5" w:rsidRPr="00A75A7B" w:rsidRDefault="003B03D5" w:rsidP="003B03D5">
            <w:pPr>
              <w:jc w:val="both"/>
              <w:rPr>
                <w:sz w:val="20"/>
              </w:rPr>
            </w:pPr>
            <w:r w:rsidRPr="00A75A7B">
              <w:rPr>
                <w:sz w:val="20"/>
              </w:rPr>
              <w:t>Information from the Parents</w:t>
            </w:r>
          </w:p>
        </w:tc>
        <w:tc>
          <w:tcPr>
            <w:tcW w:w="446" w:type="dxa"/>
            <w:noWrap/>
            <w:vAlign w:val="center"/>
            <w:hideMark/>
          </w:tcPr>
          <w:p w:rsidR="003B03D5" w:rsidRPr="00A75A7B" w:rsidRDefault="003B03D5" w:rsidP="003B03D5">
            <w:pPr>
              <w:jc w:val="both"/>
              <w:rPr>
                <w:sz w:val="20"/>
              </w:rPr>
            </w:pPr>
          </w:p>
        </w:tc>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700" w:type="dxa"/>
            <w:vAlign w:val="center"/>
          </w:tcPr>
          <w:p w:rsidR="003B03D5" w:rsidRPr="00A75A7B" w:rsidRDefault="003B03D5" w:rsidP="003B03D5">
            <w:pPr>
              <w:jc w:val="both"/>
              <w:rPr>
                <w:sz w:val="20"/>
              </w:rPr>
            </w:pPr>
            <w:r w:rsidRPr="00A75A7B">
              <w:rPr>
                <w:sz w:val="20"/>
              </w:rPr>
              <w:t>Vocational Aptitudes</w:t>
            </w:r>
          </w:p>
        </w:tc>
      </w:tr>
      <w:tr w:rsidR="003B03D5" w:rsidRPr="00A75A7B" w:rsidTr="00FA73EE">
        <w:trPr>
          <w:trHeight w:val="57"/>
        </w:trPr>
        <w:tc>
          <w:tcPr>
            <w:tcW w:w="446" w:type="dxa"/>
            <w:noWrap/>
            <w:vAlign w:val="center"/>
            <w:hideMark/>
          </w:tcPr>
          <w:p w:rsidR="003B03D5" w:rsidRPr="00A75A7B" w:rsidRDefault="003B03D5" w:rsidP="003B03D5">
            <w:pPr>
              <w:jc w:val="both"/>
              <w:rPr>
                <w:sz w:val="6"/>
              </w:rPr>
            </w:pPr>
          </w:p>
        </w:tc>
        <w:tc>
          <w:tcPr>
            <w:tcW w:w="447" w:type="dxa"/>
            <w:noWrap/>
            <w:vAlign w:val="center"/>
            <w:hideMark/>
          </w:tcPr>
          <w:p w:rsidR="003B03D5" w:rsidRPr="00A75A7B" w:rsidRDefault="003B03D5" w:rsidP="003B03D5">
            <w:pPr>
              <w:jc w:val="both"/>
              <w:rPr>
                <w:sz w:val="6"/>
              </w:rPr>
            </w:pPr>
          </w:p>
        </w:tc>
        <w:tc>
          <w:tcPr>
            <w:tcW w:w="3017"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571" w:type="dxa"/>
            <w:gridSpan w:val="3"/>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700" w:type="dxa"/>
            <w:noWrap/>
            <w:vAlign w:val="center"/>
            <w:hideMark/>
          </w:tcPr>
          <w:p w:rsidR="003B03D5" w:rsidRPr="00A75A7B" w:rsidRDefault="003B03D5" w:rsidP="003B03D5">
            <w:pPr>
              <w:jc w:val="both"/>
              <w:rPr>
                <w:sz w:val="6"/>
              </w:rPr>
            </w:pPr>
          </w:p>
        </w:tc>
      </w:tr>
      <w:tr w:rsidR="003B03D5" w:rsidRPr="00A75A7B" w:rsidTr="00FA73EE">
        <w:trPr>
          <w:trHeight w:val="288"/>
        </w:trPr>
        <w:tc>
          <w:tcPr>
            <w:tcW w:w="446" w:type="dxa"/>
            <w:shd w:val="clear" w:color="auto" w:fill="auto"/>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464" w:type="dxa"/>
            <w:gridSpan w:val="2"/>
            <w:noWrap/>
            <w:vAlign w:val="center"/>
            <w:hideMark/>
          </w:tcPr>
          <w:p w:rsidR="003B03D5" w:rsidRPr="00A75A7B" w:rsidRDefault="003B03D5" w:rsidP="003B03D5">
            <w:pPr>
              <w:jc w:val="both"/>
              <w:rPr>
                <w:sz w:val="20"/>
              </w:rPr>
            </w:pPr>
            <w:r w:rsidRPr="00A75A7B">
              <w:rPr>
                <w:sz w:val="20"/>
              </w:rPr>
              <w:t>Assistive Technology</w:t>
            </w:r>
          </w:p>
        </w:tc>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571" w:type="dxa"/>
            <w:gridSpan w:val="3"/>
            <w:noWrap/>
            <w:vAlign w:val="center"/>
            <w:hideMark/>
          </w:tcPr>
          <w:p w:rsidR="003B03D5" w:rsidRPr="00A75A7B" w:rsidRDefault="003B03D5" w:rsidP="003B03D5">
            <w:pPr>
              <w:jc w:val="both"/>
              <w:rPr>
                <w:sz w:val="20"/>
              </w:rPr>
            </w:pPr>
            <w:r w:rsidRPr="00A75A7B">
              <w:rPr>
                <w:sz w:val="20"/>
              </w:rPr>
              <w:t>Intellectual Ability</w:t>
            </w:r>
          </w:p>
        </w:tc>
        <w:tc>
          <w:tcPr>
            <w:tcW w:w="446" w:type="dxa"/>
            <w:noWrap/>
            <w:vAlign w:val="center"/>
            <w:hideMark/>
          </w:tcPr>
          <w:p w:rsidR="003B03D5" w:rsidRPr="00A75A7B" w:rsidRDefault="003B03D5" w:rsidP="003B03D5">
            <w:pPr>
              <w:jc w:val="both"/>
              <w:rPr>
                <w:sz w:val="20"/>
              </w:rPr>
            </w:pPr>
          </w:p>
        </w:tc>
        <w:tc>
          <w:tcPr>
            <w:tcW w:w="446" w:type="dxa"/>
            <w:noWrap/>
            <w:vAlign w:val="center"/>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700" w:type="dxa"/>
            <w:noWrap/>
            <w:vAlign w:val="center"/>
          </w:tcPr>
          <w:p w:rsidR="003B03D5" w:rsidRPr="00A75A7B" w:rsidRDefault="003B03D5" w:rsidP="003B03D5">
            <w:pPr>
              <w:jc w:val="both"/>
              <w:rPr>
                <w:sz w:val="20"/>
              </w:rPr>
            </w:pPr>
            <w:r w:rsidRPr="00A75A7B">
              <w:rPr>
                <w:sz w:val="20"/>
              </w:rPr>
              <w:t>Interests/Preferences</w:t>
            </w:r>
          </w:p>
        </w:tc>
      </w:tr>
      <w:tr w:rsidR="003B03D5" w:rsidRPr="00A75A7B" w:rsidTr="00FA73EE">
        <w:trPr>
          <w:trHeight w:val="57"/>
        </w:trPr>
        <w:tc>
          <w:tcPr>
            <w:tcW w:w="446" w:type="dxa"/>
            <w:noWrap/>
            <w:vAlign w:val="center"/>
            <w:hideMark/>
          </w:tcPr>
          <w:p w:rsidR="003B03D5" w:rsidRPr="00A75A7B" w:rsidRDefault="003B03D5" w:rsidP="003B03D5">
            <w:pPr>
              <w:jc w:val="both"/>
              <w:rPr>
                <w:sz w:val="6"/>
              </w:rPr>
            </w:pPr>
          </w:p>
        </w:tc>
        <w:tc>
          <w:tcPr>
            <w:tcW w:w="447" w:type="dxa"/>
            <w:noWrap/>
            <w:vAlign w:val="center"/>
            <w:hideMark/>
          </w:tcPr>
          <w:p w:rsidR="003B03D5" w:rsidRPr="00A75A7B" w:rsidRDefault="003B03D5" w:rsidP="003B03D5">
            <w:pPr>
              <w:jc w:val="both"/>
              <w:rPr>
                <w:sz w:val="6"/>
              </w:rPr>
            </w:pPr>
          </w:p>
        </w:tc>
        <w:tc>
          <w:tcPr>
            <w:tcW w:w="3017"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571" w:type="dxa"/>
            <w:gridSpan w:val="3"/>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700" w:type="dxa"/>
            <w:noWrap/>
            <w:vAlign w:val="center"/>
            <w:hideMark/>
          </w:tcPr>
          <w:p w:rsidR="003B03D5" w:rsidRPr="00A75A7B" w:rsidRDefault="003B03D5" w:rsidP="003B03D5">
            <w:pPr>
              <w:jc w:val="both"/>
              <w:rPr>
                <w:sz w:val="6"/>
              </w:rPr>
            </w:pPr>
          </w:p>
        </w:tc>
      </w:tr>
      <w:tr w:rsidR="003B03D5" w:rsidRPr="00A75A7B" w:rsidTr="00FA73EE">
        <w:trPr>
          <w:trHeight w:val="288"/>
        </w:trPr>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464" w:type="dxa"/>
            <w:gridSpan w:val="2"/>
            <w:noWrap/>
            <w:vAlign w:val="center"/>
            <w:hideMark/>
          </w:tcPr>
          <w:p w:rsidR="003B03D5" w:rsidRPr="00A75A7B" w:rsidRDefault="003B03D5" w:rsidP="003B03D5">
            <w:pPr>
              <w:jc w:val="both"/>
              <w:rPr>
                <w:sz w:val="20"/>
              </w:rPr>
            </w:pPr>
            <w:r w:rsidRPr="00A75A7B">
              <w:rPr>
                <w:sz w:val="20"/>
              </w:rPr>
              <w:t>Behavioral Performance</w:t>
            </w:r>
          </w:p>
        </w:tc>
        <w:tc>
          <w:tcPr>
            <w:tcW w:w="446" w:type="dxa"/>
            <w:noWrap/>
            <w:vAlign w:val="center"/>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571" w:type="dxa"/>
            <w:gridSpan w:val="3"/>
            <w:noWrap/>
            <w:vAlign w:val="center"/>
          </w:tcPr>
          <w:p w:rsidR="003B03D5" w:rsidRPr="00A75A7B" w:rsidRDefault="003B03D5" w:rsidP="003B03D5">
            <w:pPr>
              <w:jc w:val="both"/>
              <w:rPr>
                <w:sz w:val="20"/>
              </w:rPr>
            </w:pPr>
            <w:r w:rsidRPr="00A75A7B">
              <w:rPr>
                <w:sz w:val="20"/>
              </w:rPr>
              <w:t>Motor Skills</w:t>
            </w:r>
          </w:p>
        </w:tc>
        <w:tc>
          <w:tcPr>
            <w:tcW w:w="446" w:type="dxa"/>
            <w:noWrap/>
            <w:vAlign w:val="center"/>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146" w:type="dxa"/>
            <w:gridSpan w:val="2"/>
            <w:noWrap/>
            <w:vAlign w:val="center"/>
          </w:tcPr>
          <w:p w:rsidR="003B03D5" w:rsidRPr="00A75A7B" w:rsidRDefault="003B03D5" w:rsidP="003B03D5">
            <w:pPr>
              <w:jc w:val="both"/>
              <w:rPr>
                <w:sz w:val="20"/>
              </w:rPr>
            </w:pPr>
            <w:r w:rsidRPr="00A75A7B">
              <w:rPr>
                <w:sz w:val="20"/>
              </w:rPr>
              <w:t>Vision</w:t>
            </w:r>
          </w:p>
        </w:tc>
      </w:tr>
      <w:tr w:rsidR="003B03D5" w:rsidRPr="00A75A7B" w:rsidTr="00FA73EE">
        <w:trPr>
          <w:trHeight w:val="72"/>
        </w:trPr>
        <w:tc>
          <w:tcPr>
            <w:tcW w:w="446" w:type="dxa"/>
            <w:noWrap/>
            <w:vAlign w:val="center"/>
            <w:hideMark/>
          </w:tcPr>
          <w:p w:rsidR="003B03D5" w:rsidRPr="00A75A7B" w:rsidRDefault="003B03D5" w:rsidP="003B03D5">
            <w:pPr>
              <w:jc w:val="both"/>
              <w:rPr>
                <w:sz w:val="6"/>
              </w:rPr>
            </w:pPr>
          </w:p>
        </w:tc>
        <w:tc>
          <w:tcPr>
            <w:tcW w:w="447" w:type="dxa"/>
            <w:noWrap/>
            <w:vAlign w:val="center"/>
            <w:hideMark/>
          </w:tcPr>
          <w:p w:rsidR="003B03D5" w:rsidRPr="00A75A7B" w:rsidRDefault="003B03D5" w:rsidP="003B03D5">
            <w:pPr>
              <w:jc w:val="both"/>
              <w:rPr>
                <w:sz w:val="6"/>
              </w:rPr>
            </w:pPr>
          </w:p>
        </w:tc>
        <w:tc>
          <w:tcPr>
            <w:tcW w:w="3017" w:type="dxa"/>
            <w:noWrap/>
            <w:vAlign w:val="center"/>
            <w:hideMark/>
          </w:tcPr>
          <w:p w:rsidR="003B03D5" w:rsidRPr="00A75A7B" w:rsidRDefault="003B03D5" w:rsidP="003B03D5">
            <w:pPr>
              <w:jc w:val="both"/>
              <w:rPr>
                <w:sz w:val="6"/>
              </w:rPr>
            </w:pPr>
          </w:p>
        </w:tc>
        <w:tc>
          <w:tcPr>
            <w:tcW w:w="446" w:type="dxa"/>
            <w:noWrap/>
            <w:vAlign w:val="center"/>
          </w:tcPr>
          <w:p w:rsidR="003B03D5" w:rsidRPr="00A75A7B" w:rsidRDefault="003B03D5" w:rsidP="003B03D5">
            <w:pPr>
              <w:jc w:val="both"/>
              <w:rPr>
                <w:sz w:val="6"/>
              </w:rPr>
            </w:pPr>
          </w:p>
        </w:tc>
        <w:tc>
          <w:tcPr>
            <w:tcW w:w="2571" w:type="dxa"/>
            <w:gridSpan w:val="3"/>
            <w:noWrap/>
            <w:vAlign w:val="center"/>
          </w:tcPr>
          <w:p w:rsidR="003B03D5" w:rsidRPr="00A72494" w:rsidRDefault="003B03D5" w:rsidP="003B03D5">
            <w:pPr>
              <w:jc w:val="both"/>
              <w:rPr>
                <w:color w:val="FF0000"/>
                <w:sz w:val="6"/>
              </w:rPr>
            </w:pPr>
          </w:p>
        </w:tc>
        <w:tc>
          <w:tcPr>
            <w:tcW w:w="446"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700" w:type="dxa"/>
            <w:noWrap/>
            <w:vAlign w:val="center"/>
            <w:hideMark/>
          </w:tcPr>
          <w:p w:rsidR="003B03D5" w:rsidRPr="00A75A7B" w:rsidRDefault="003B03D5" w:rsidP="003B03D5">
            <w:pPr>
              <w:jc w:val="both"/>
              <w:rPr>
                <w:sz w:val="6"/>
              </w:rPr>
            </w:pPr>
          </w:p>
        </w:tc>
      </w:tr>
      <w:tr w:rsidR="003B03D5" w:rsidRPr="00A75A7B" w:rsidTr="00FA73EE">
        <w:trPr>
          <w:trHeight w:val="288"/>
        </w:trPr>
        <w:tc>
          <w:tcPr>
            <w:tcW w:w="446" w:type="dxa"/>
            <w:noWrap/>
            <w:vAlign w:val="center"/>
            <w:hideMark/>
          </w:tcPr>
          <w:p w:rsidR="003B03D5" w:rsidRPr="00A75A7B" w:rsidRDefault="003B03D5" w:rsidP="003B03D5">
            <w:pPr>
              <w:jc w:val="both"/>
              <w:rPr>
                <w:sz w:val="20"/>
              </w:rPr>
            </w:pPr>
          </w:p>
        </w:tc>
        <w:tc>
          <w:tcPr>
            <w:tcW w:w="447"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017" w:type="dxa"/>
            <w:noWrap/>
            <w:vAlign w:val="center"/>
            <w:hideMark/>
          </w:tcPr>
          <w:p w:rsidR="003B03D5" w:rsidRPr="00A75A7B" w:rsidRDefault="003B03D5" w:rsidP="003B03D5">
            <w:pPr>
              <w:jc w:val="both"/>
              <w:rPr>
                <w:sz w:val="20"/>
              </w:rPr>
            </w:pPr>
            <w:r w:rsidRPr="00A75A7B">
              <w:rPr>
                <w:sz w:val="20"/>
              </w:rPr>
              <w:t>Functional Behavioral Assessment</w:t>
            </w:r>
          </w:p>
        </w:tc>
        <w:tc>
          <w:tcPr>
            <w:tcW w:w="446" w:type="dxa"/>
            <w:noWrap/>
            <w:vAlign w:val="center"/>
          </w:tcPr>
          <w:p w:rsidR="003B03D5" w:rsidRPr="00A75A7B" w:rsidRDefault="003B03D5" w:rsidP="003B03D5">
            <w:pPr>
              <w:jc w:val="both"/>
              <w:rPr>
                <w:sz w:val="20"/>
              </w:rPr>
            </w:pPr>
          </w:p>
        </w:tc>
        <w:tc>
          <w:tcPr>
            <w:tcW w:w="496" w:type="dxa"/>
            <w:gridSpan w:val="2"/>
            <w:noWrap/>
            <w:vAlign w:val="center"/>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075" w:type="dxa"/>
            <w:vAlign w:val="center"/>
          </w:tcPr>
          <w:p w:rsidR="003B03D5" w:rsidRPr="00A72494" w:rsidRDefault="003B03D5" w:rsidP="003B03D5">
            <w:pPr>
              <w:jc w:val="both"/>
              <w:rPr>
                <w:color w:val="FF0000"/>
                <w:sz w:val="20"/>
              </w:rPr>
            </w:pPr>
            <w:r w:rsidRPr="00A72494">
              <w:rPr>
                <w:color w:val="FF0000"/>
                <w:sz w:val="20"/>
              </w:rPr>
              <w:t>Physical Therapy</w:t>
            </w:r>
          </w:p>
        </w:tc>
        <w:tc>
          <w:tcPr>
            <w:tcW w:w="446" w:type="dxa"/>
            <w:noWrap/>
            <w:vAlign w:val="center"/>
            <w:hideMark/>
          </w:tcPr>
          <w:p w:rsidR="003B03D5" w:rsidRPr="00A75A7B" w:rsidRDefault="003B03D5" w:rsidP="003B03D5">
            <w:pPr>
              <w:jc w:val="both"/>
              <w:rPr>
                <w:sz w:val="20"/>
              </w:rPr>
            </w:pPr>
          </w:p>
        </w:tc>
        <w:tc>
          <w:tcPr>
            <w:tcW w:w="446" w:type="dxa"/>
            <w:noWrap/>
            <w:vAlign w:val="center"/>
            <w:hideMark/>
          </w:tcPr>
          <w:p w:rsidR="003B03D5" w:rsidRPr="00A75A7B" w:rsidRDefault="003B03D5" w:rsidP="003B03D5">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700" w:type="dxa"/>
            <w:vAlign w:val="center"/>
          </w:tcPr>
          <w:p w:rsidR="003B03D5" w:rsidRPr="00A75A7B" w:rsidRDefault="003B03D5" w:rsidP="003B03D5">
            <w:pPr>
              <w:jc w:val="both"/>
              <w:rPr>
                <w:sz w:val="20"/>
              </w:rPr>
            </w:pPr>
            <w:r w:rsidRPr="00A75A7B">
              <w:rPr>
                <w:sz w:val="20"/>
              </w:rPr>
              <w:t>Orientation and Mobility</w:t>
            </w:r>
          </w:p>
        </w:tc>
      </w:tr>
      <w:tr w:rsidR="003B03D5" w:rsidRPr="00A75A7B" w:rsidTr="00FA73EE">
        <w:trPr>
          <w:trHeight w:val="57"/>
        </w:trPr>
        <w:tc>
          <w:tcPr>
            <w:tcW w:w="446" w:type="dxa"/>
            <w:noWrap/>
            <w:vAlign w:val="center"/>
            <w:hideMark/>
          </w:tcPr>
          <w:p w:rsidR="003B03D5" w:rsidRPr="00A75A7B" w:rsidRDefault="003B03D5" w:rsidP="003B03D5">
            <w:pPr>
              <w:jc w:val="both"/>
              <w:rPr>
                <w:sz w:val="6"/>
              </w:rPr>
            </w:pPr>
          </w:p>
        </w:tc>
        <w:tc>
          <w:tcPr>
            <w:tcW w:w="447" w:type="dxa"/>
            <w:noWrap/>
            <w:vAlign w:val="center"/>
            <w:hideMark/>
          </w:tcPr>
          <w:p w:rsidR="003B03D5" w:rsidRPr="00A75A7B" w:rsidRDefault="003B03D5" w:rsidP="003B03D5">
            <w:pPr>
              <w:jc w:val="both"/>
              <w:rPr>
                <w:sz w:val="6"/>
              </w:rPr>
            </w:pPr>
          </w:p>
        </w:tc>
        <w:tc>
          <w:tcPr>
            <w:tcW w:w="3017"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571" w:type="dxa"/>
            <w:gridSpan w:val="3"/>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446" w:type="dxa"/>
            <w:noWrap/>
            <w:vAlign w:val="center"/>
            <w:hideMark/>
          </w:tcPr>
          <w:p w:rsidR="003B03D5" w:rsidRPr="00A75A7B" w:rsidRDefault="003B03D5" w:rsidP="003B03D5">
            <w:pPr>
              <w:jc w:val="both"/>
              <w:rPr>
                <w:sz w:val="6"/>
              </w:rPr>
            </w:pPr>
          </w:p>
        </w:tc>
        <w:tc>
          <w:tcPr>
            <w:tcW w:w="2700" w:type="dxa"/>
            <w:noWrap/>
            <w:vAlign w:val="center"/>
            <w:hideMark/>
          </w:tcPr>
          <w:p w:rsidR="003B03D5" w:rsidRPr="00A75A7B" w:rsidRDefault="003B03D5" w:rsidP="003B03D5">
            <w:pPr>
              <w:jc w:val="both"/>
              <w:rPr>
                <w:sz w:val="6"/>
              </w:rPr>
            </w:pPr>
          </w:p>
        </w:tc>
      </w:tr>
      <w:tr w:rsidR="00FA73EE" w:rsidRPr="00A75A7B" w:rsidTr="00FA73EE">
        <w:trPr>
          <w:trHeight w:val="288"/>
        </w:trPr>
        <w:tc>
          <w:tcPr>
            <w:tcW w:w="446" w:type="dxa"/>
            <w:noWrap/>
            <w:vAlign w:val="center"/>
            <w:hideMark/>
          </w:tcPr>
          <w:p w:rsidR="00FA73EE" w:rsidRPr="00A75A7B" w:rsidRDefault="00FA73EE" w:rsidP="00FA73EE">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464" w:type="dxa"/>
            <w:gridSpan w:val="2"/>
            <w:noWrap/>
            <w:vAlign w:val="center"/>
            <w:hideMark/>
          </w:tcPr>
          <w:p w:rsidR="00FA73EE" w:rsidRPr="00A75A7B" w:rsidRDefault="00FA73EE" w:rsidP="00FA73EE">
            <w:pPr>
              <w:jc w:val="both"/>
              <w:rPr>
                <w:sz w:val="20"/>
              </w:rPr>
            </w:pPr>
            <w:r w:rsidRPr="00A75A7B">
              <w:rPr>
                <w:sz w:val="20"/>
              </w:rPr>
              <w:t>Communication</w:t>
            </w:r>
          </w:p>
        </w:tc>
        <w:tc>
          <w:tcPr>
            <w:tcW w:w="446" w:type="dxa"/>
            <w:noWrap/>
            <w:vAlign w:val="center"/>
          </w:tcPr>
          <w:p w:rsidR="00FA73EE" w:rsidRPr="00A75A7B" w:rsidRDefault="00FA73EE" w:rsidP="00FA73EE">
            <w:pPr>
              <w:jc w:val="both"/>
              <w:rPr>
                <w:sz w:val="20"/>
              </w:rPr>
            </w:pPr>
          </w:p>
        </w:tc>
        <w:tc>
          <w:tcPr>
            <w:tcW w:w="496" w:type="dxa"/>
            <w:gridSpan w:val="2"/>
            <w:noWrap/>
            <w:vAlign w:val="center"/>
          </w:tcPr>
          <w:p w:rsidR="00FA73EE" w:rsidRPr="00A75A7B" w:rsidRDefault="00FA73EE" w:rsidP="00FA73EE">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2075" w:type="dxa"/>
            <w:vAlign w:val="center"/>
          </w:tcPr>
          <w:p w:rsidR="00FA73EE" w:rsidRPr="00A75A7B" w:rsidRDefault="00FA73EE" w:rsidP="00FA73EE">
            <w:pPr>
              <w:jc w:val="both"/>
              <w:rPr>
                <w:sz w:val="20"/>
              </w:rPr>
            </w:pPr>
            <w:r w:rsidRPr="00A72494">
              <w:rPr>
                <w:color w:val="FF0000"/>
                <w:sz w:val="20"/>
              </w:rPr>
              <w:t>Occupational Therapy</w:t>
            </w:r>
          </w:p>
        </w:tc>
        <w:tc>
          <w:tcPr>
            <w:tcW w:w="446" w:type="dxa"/>
            <w:noWrap/>
            <w:vAlign w:val="center"/>
          </w:tcPr>
          <w:p w:rsidR="00FA73EE" w:rsidRPr="00A75A7B" w:rsidRDefault="00FA73EE" w:rsidP="00FA73EE">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3146" w:type="dxa"/>
            <w:gridSpan w:val="2"/>
            <w:noWrap/>
            <w:vAlign w:val="center"/>
            <w:hideMark/>
          </w:tcPr>
          <w:p w:rsidR="00FA73EE" w:rsidRPr="00A75A7B" w:rsidRDefault="00FA73EE" w:rsidP="00FA73EE">
            <w:pPr>
              <w:jc w:val="both"/>
              <w:rPr>
                <w:sz w:val="20"/>
              </w:rPr>
            </w:pPr>
            <w:r w:rsidRPr="00A75A7B">
              <w:rPr>
                <w:sz w:val="20"/>
              </w:rPr>
              <w:t>Observation(s)</w:t>
            </w:r>
          </w:p>
        </w:tc>
      </w:tr>
      <w:tr w:rsidR="00FA73EE" w:rsidRPr="00A75A7B" w:rsidTr="0058046B">
        <w:trPr>
          <w:trHeight w:val="288"/>
        </w:trPr>
        <w:tc>
          <w:tcPr>
            <w:tcW w:w="446" w:type="dxa"/>
            <w:noWrap/>
            <w:vAlign w:val="center"/>
          </w:tcPr>
          <w:p w:rsidR="00FA73EE" w:rsidRPr="00A75A7B" w:rsidRDefault="00FA73EE" w:rsidP="00FA73EE">
            <w:pPr>
              <w:jc w:val="both"/>
              <w:rPr>
                <w:sz w:val="20"/>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p>
        </w:tc>
        <w:tc>
          <w:tcPr>
            <w:tcW w:w="10073" w:type="dxa"/>
            <w:gridSpan w:val="9"/>
            <w:noWrap/>
          </w:tcPr>
          <w:p w:rsidR="00FA73EE" w:rsidRPr="00A75A7B" w:rsidRDefault="00FA73EE" w:rsidP="00FA73EE">
            <w:pPr>
              <w:jc w:val="both"/>
              <w:rPr>
                <w:sz w:val="20"/>
              </w:rPr>
            </w:pPr>
            <w:r>
              <w:rPr>
                <w:sz w:val="20"/>
              </w:rPr>
              <w:t>Other (specify</w:t>
            </w:r>
            <w:r w:rsidRPr="00A75A7B">
              <w:rPr>
                <w:sz w:val="20"/>
              </w:rPr>
              <w:t>)</w:t>
            </w:r>
            <w:r>
              <w:rPr>
                <w:sz w:val="20"/>
              </w:rPr>
              <w:t xml:space="preserve"> ______________________________________________________________________________________</w:t>
            </w:r>
          </w:p>
        </w:tc>
      </w:tr>
    </w:tbl>
    <w:p w:rsidR="00342796" w:rsidRDefault="00342796" w:rsidP="00342796">
      <w:pPr>
        <w:pBdr>
          <w:bottom w:val="single" w:sz="12" w:space="2" w:color="auto"/>
        </w:pBdr>
        <w:jc w:val="both"/>
        <w:rPr>
          <w:sz w:val="4"/>
        </w:rPr>
      </w:pPr>
    </w:p>
    <w:p w:rsidR="00342796" w:rsidRPr="00D25AE1" w:rsidRDefault="00D25AE1" w:rsidP="00342796">
      <w:pPr>
        <w:pBdr>
          <w:bottom w:val="single" w:sz="12" w:space="2" w:color="auto"/>
        </w:pBdr>
        <w:jc w:val="both"/>
        <w:rPr>
          <w:sz w:val="18"/>
        </w:rPr>
      </w:pPr>
      <w:r w:rsidRPr="00D25AE1">
        <w:rPr>
          <w:noProof/>
          <w:sz w:val="2"/>
        </w:rPr>
        <mc:AlternateContent>
          <mc:Choice Requires="wps">
            <w:drawing>
              <wp:anchor distT="0" distB="0" distL="114300" distR="114300" simplePos="0" relativeHeight="252029952" behindDoc="0" locked="0" layoutInCell="1" allowOverlap="1" wp14:anchorId="7245D0E1" wp14:editId="7B6B3E0C">
                <wp:simplePos x="0" y="0"/>
                <wp:positionH relativeFrom="margin">
                  <wp:posOffset>9525</wp:posOffset>
                </wp:positionH>
                <wp:positionV relativeFrom="paragraph">
                  <wp:posOffset>45720</wp:posOffset>
                </wp:positionV>
                <wp:extent cx="6743700" cy="2540"/>
                <wp:effectExtent l="0" t="19050" r="38100" b="54610"/>
                <wp:wrapNone/>
                <wp:docPr id="3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254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2599B" id="Line 2" o:spid="_x0000_s1026" style="position:absolute;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pt,3.6pt" to="531.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" strokeweight="4pt">
                <v:stroke linestyle="thinThin"/>
                <w10:wrap anchorx="margin"/>
              </v:line>
            </w:pict>
          </mc:Fallback>
        </mc:AlternateContent>
      </w:r>
    </w:p>
    <w:p w:rsidR="00D25AE1" w:rsidRDefault="00D25AE1" w:rsidP="00D25AE1">
      <w:pPr>
        <w:pBdr>
          <w:bottom w:val="single" w:sz="12" w:space="2" w:color="auto"/>
        </w:pBdr>
        <w:jc w:val="both"/>
        <w:rPr>
          <w:sz w:val="20"/>
        </w:rPr>
      </w:pPr>
      <w:r w:rsidRPr="00A75A7B">
        <w:rPr>
          <w:noProof/>
          <w:sz w:val="20"/>
        </w:rPr>
        <mc:AlternateContent>
          <mc:Choice Requires="wps">
            <w:drawing>
              <wp:anchor distT="0" distB="0" distL="114300" distR="114300" simplePos="0" relativeHeight="251378688" behindDoc="0" locked="0" layoutInCell="1" allowOverlap="1" wp14:anchorId="04C35DA5" wp14:editId="55EC4720">
                <wp:simplePos x="0" y="0"/>
                <wp:positionH relativeFrom="margin">
                  <wp:align>center</wp:align>
                </wp:positionH>
                <wp:positionV relativeFrom="paragraph">
                  <wp:posOffset>208915</wp:posOffset>
                </wp:positionV>
                <wp:extent cx="257175" cy="495300"/>
                <wp:effectExtent l="0" t="38100" r="47625" b="57150"/>
                <wp:wrapNone/>
                <wp:docPr id="12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743483" w:rsidRDefault="009178F9" w:rsidP="00BF741F">
                            <w:pPr>
                              <w:rPr>
                                <w:b/>
                              </w:rPr>
                            </w:pPr>
                            <w:r w:rsidRPr="00743483">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35DA5" id="AutoShape 65" o:spid="_x0000_s1031" type="#_x0000_t13" style="position:absolute;left:0;text-align:left;margin-left:0;margin-top:16.45pt;width:20.25pt;height:39pt;z-index:25137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" fillcolor="yellow">
                <v:textbox>
                  <w:txbxContent>
                    <w:p w:rsidR="009178F9" w:rsidRPr="00743483" w:rsidRDefault="009178F9" w:rsidP="00BF741F">
                      <w:pPr>
                        <w:rPr>
                          <w:b/>
                        </w:rPr>
                      </w:pPr>
                      <w:r w:rsidRPr="00743483">
                        <w:rPr>
                          <w:b/>
                        </w:rPr>
                        <w:t>5</w:t>
                      </w:r>
                    </w:p>
                  </w:txbxContent>
                </v:textbox>
                <w10:wrap anchorx="margin"/>
              </v:shape>
            </w:pict>
          </mc:Fallback>
        </mc:AlternateContent>
      </w:r>
      <w:r w:rsidRPr="00A75A7B">
        <w:rPr>
          <w:sz w:val="20"/>
        </w:rPr>
        <w:fldChar w:fldCharType="begin">
          <w:ffData>
            <w:name w:val="Check16"/>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 xml:space="preserve"> </w:t>
      </w:r>
      <w:r w:rsidRPr="00A75A7B">
        <w:rPr>
          <w:b/>
          <w:bCs/>
          <w:sz w:val="20"/>
        </w:rPr>
        <w:t>Procedural Safeguards</w:t>
      </w:r>
      <w:r w:rsidRPr="00A75A7B">
        <w:rPr>
          <w:b/>
          <w:sz w:val="20"/>
        </w:rPr>
        <w:t xml:space="preserve"> Brochure</w:t>
      </w:r>
      <w:r w:rsidRPr="00A75A7B">
        <w:rPr>
          <w:sz w:val="20"/>
        </w:rPr>
        <w:t xml:space="preserve"> explaining parent/student rights and the responsibilities of the county school district is enclosed for an initial referral.</w:t>
      </w:r>
    </w:p>
    <w:p w:rsidR="00D25AE1" w:rsidRPr="00D25AE1" w:rsidRDefault="00D25AE1" w:rsidP="00D25AE1">
      <w:pPr>
        <w:pBdr>
          <w:bottom w:val="single" w:sz="12" w:space="2" w:color="auto"/>
        </w:pBdr>
        <w:tabs>
          <w:tab w:val="left" w:pos="5670"/>
        </w:tabs>
        <w:jc w:val="right"/>
      </w:pPr>
      <w:r>
        <w:rPr>
          <w:sz w:val="40"/>
        </w:rPr>
        <w:t>_________________________</w:t>
      </w:r>
    </w:p>
    <w:p w:rsidR="00D25AE1" w:rsidRDefault="00D25AE1" w:rsidP="00D25AE1">
      <w:pPr>
        <w:pBdr>
          <w:bottom w:val="single" w:sz="12" w:space="2" w:color="auto"/>
        </w:pBdr>
        <w:tabs>
          <w:tab w:val="left" w:pos="5670"/>
          <w:tab w:val="left" w:pos="9900"/>
        </w:tabs>
        <w:rPr>
          <w:sz w:val="20"/>
        </w:rPr>
      </w:pPr>
      <w:r>
        <w:rPr>
          <w:sz w:val="20"/>
        </w:rPr>
        <w:tab/>
      </w:r>
      <w:r w:rsidRPr="00D25AE1">
        <w:rPr>
          <w:sz w:val="20"/>
        </w:rPr>
        <w:t>Signature</w:t>
      </w:r>
      <w:r w:rsidRPr="00D25AE1">
        <w:rPr>
          <w:sz w:val="20"/>
        </w:rPr>
        <w:tab/>
        <w:t>Date</w:t>
      </w:r>
    </w:p>
    <w:p w:rsidR="00D25AE1" w:rsidRDefault="00D25AE1" w:rsidP="00D25AE1">
      <w:pPr>
        <w:pBdr>
          <w:bottom w:val="single" w:sz="12" w:space="2" w:color="auto"/>
        </w:pBdr>
        <w:tabs>
          <w:tab w:val="left" w:pos="5670"/>
          <w:tab w:val="left" w:pos="9900"/>
        </w:tabs>
        <w:rPr>
          <w:sz w:val="20"/>
        </w:rPr>
      </w:pPr>
      <w:r w:rsidRPr="00D25AE1">
        <w:rPr>
          <w:noProof/>
          <w:sz w:val="2"/>
        </w:rPr>
        <mc:AlternateContent>
          <mc:Choice Requires="wps">
            <w:drawing>
              <wp:anchor distT="0" distB="0" distL="114300" distR="114300" simplePos="0" relativeHeight="252046336" behindDoc="0" locked="0" layoutInCell="1" allowOverlap="1" wp14:anchorId="308CC85D" wp14:editId="23EF67BC">
                <wp:simplePos x="0" y="0"/>
                <wp:positionH relativeFrom="margin">
                  <wp:posOffset>0</wp:posOffset>
                </wp:positionH>
                <wp:positionV relativeFrom="paragraph">
                  <wp:posOffset>18415</wp:posOffset>
                </wp:positionV>
                <wp:extent cx="6743700" cy="2540"/>
                <wp:effectExtent l="0" t="19050" r="38100" b="54610"/>
                <wp:wrapNone/>
                <wp:docPr id="6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254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01752" id="Line 2" o:spid="_x0000_s1026" style="position:absolute;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5pt" to="5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" strokeweight="4pt">
                <v:stroke linestyle="thinThin"/>
                <w10:wrap anchorx="margin"/>
              </v:line>
            </w:pict>
          </mc:Fallback>
        </mc:AlternateContent>
      </w:r>
    </w:p>
    <w:p w:rsidR="00D25AE1" w:rsidRDefault="00D25AE1" w:rsidP="00D25AE1">
      <w:pPr>
        <w:pBdr>
          <w:bottom w:val="single" w:sz="12" w:space="2" w:color="auto"/>
        </w:pBdr>
        <w:tabs>
          <w:tab w:val="left" w:pos="5670"/>
          <w:tab w:val="left" w:pos="9900"/>
        </w:tabs>
        <w:rPr>
          <w:sz w:val="20"/>
        </w:rPr>
      </w:pPr>
      <w:r w:rsidRPr="00D25AE1">
        <w:rPr>
          <w:sz w:val="20"/>
        </w:rPr>
        <w:t>I have read, or had read to me, the above Notice of Individual Evaluation/Reevaluation Request regarding the student.  I understand the contents and implications of this notice and have been advised of my rights.</w:t>
      </w:r>
    </w:p>
    <w:p w:rsidR="00D25AE1" w:rsidRDefault="00B9217F" w:rsidP="00D25AE1">
      <w:pPr>
        <w:pBdr>
          <w:bottom w:val="single" w:sz="12" w:space="2" w:color="auto"/>
        </w:pBdr>
        <w:tabs>
          <w:tab w:val="left" w:pos="5670"/>
          <w:tab w:val="left" w:pos="9900"/>
        </w:tabs>
        <w:rPr>
          <w:sz w:val="20"/>
        </w:rPr>
      </w:pPr>
      <w:r w:rsidRPr="00BA0077">
        <w:rPr>
          <w:noProof/>
          <w:sz w:val="14"/>
        </w:rPr>
        <mc:AlternateContent>
          <mc:Choice Requires="wps">
            <w:drawing>
              <wp:anchor distT="0" distB="0" distL="114300" distR="114300" simplePos="0" relativeHeight="251371520" behindDoc="0" locked="0" layoutInCell="1" allowOverlap="1" wp14:anchorId="4BF8C0E8" wp14:editId="210D646B">
                <wp:simplePos x="0" y="0"/>
                <wp:positionH relativeFrom="column">
                  <wp:posOffset>-317904</wp:posOffset>
                </wp:positionH>
                <wp:positionV relativeFrom="paragraph">
                  <wp:posOffset>194945</wp:posOffset>
                </wp:positionV>
                <wp:extent cx="314325" cy="495300"/>
                <wp:effectExtent l="0" t="38100" r="47625" b="57150"/>
                <wp:wrapNone/>
                <wp:docPr id="12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743483" w:rsidRDefault="009178F9" w:rsidP="00BF741F">
                            <w:pPr>
                              <w:rPr>
                                <w:b/>
                              </w:rPr>
                            </w:pPr>
                            <w:r w:rsidRPr="00743483">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C0E8" id="AutoShape 66" o:spid="_x0000_s1032" type="#_x0000_t13" style="position:absolute;margin-left:-25.05pt;margin-top:15.35pt;width:24.75pt;height:39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" fillcolor="yellow">
                <v:textbox>
                  <w:txbxContent>
                    <w:p w:rsidR="009178F9" w:rsidRPr="00743483" w:rsidRDefault="009178F9" w:rsidP="00BF741F">
                      <w:pPr>
                        <w:rPr>
                          <w:b/>
                        </w:rPr>
                      </w:pPr>
                      <w:r w:rsidRPr="00743483">
                        <w:rPr>
                          <w:b/>
                        </w:rPr>
                        <w:t>6</w:t>
                      </w:r>
                    </w:p>
                  </w:txbxContent>
                </v:textbox>
              </v:shape>
            </w:pict>
          </mc:Fallback>
        </mc:AlternateContent>
      </w:r>
      <w:r w:rsidRPr="00A75A7B">
        <w:rPr>
          <w:noProof/>
          <w:sz w:val="20"/>
        </w:rPr>
        <mc:AlternateContent>
          <mc:Choice Requires="wps">
            <w:drawing>
              <wp:anchor distT="0" distB="0" distL="114300" distR="114300" simplePos="0" relativeHeight="252042240" behindDoc="0" locked="0" layoutInCell="1" allowOverlap="1" wp14:anchorId="3C521B2B" wp14:editId="34E90F72">
                <wp:simplePos x="0" y="0"/>
                <wp:positionH relativeFrom="column">
                  <wp:posOffset>3581400</wp:posOffset>
                </wp:positionH>
                <wp:positionV relativeFrom="paragraph">
                  <wp:posOffset>88265</wp:posOffset>
                </wp:positionV>
                <wp:extent cx="304800" cy="485775"/>
                <wp:effectExtent l="0" t="38100" r="38100" b="66675"/>
                <wp:wrapNone/>
                <wp:docPr id="38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8577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743483" w:rsidRDefault="009178F9" w:rsidP="00D25AE1">
                            <w:pPr>
                              <w:rPr>
                                <w:b/>
                              </w:rPr>
                            </w:pPr>
                            <w:r w:rsidRPr="00180F07">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1B2B" id="AutoShape 64" o:spid="_x0000_s1033" type="#_x0000_t13" style="position:absolute;margin-left:282pt;margin-top:6.95pt;width:24pt;height:38.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" fillcolor="yellow">
                <v:textbox>
                  <w:txbxContent>
                    <w:p w:rsidR="009178F9" w:rsidRPr="00743483" w:rsidRDefault="009178F9" w:rsidP="00D25AE1">
                      <w:pPr>
                        <w:rPr>
                          <w:b/>
                        </w:rPr>
                      </w:pPr>
                      <w:r w:rsidRPr="00180F07">
                        <w:rPr>
                          <w:b/>
                        </w:rPr>
                        <w:t>7</w:t>
                      </w:r>
                    </w:p>
                  </w:txbxContent>
                </v:textbox>
              </v:shape>
            </w:pict>
          </mc:Fallback>
        </mc:AlternateContent>
      </w:r>
      <w:r w:rsidR="00D25AE1" w:rsidRPr="00A75A7B">
        <w:rPr>
          <w:noProof/>
          <w:sz w:val="20"/>
        </w:rPr>
        <mc:AlternateContent>
          <mc:Choice Requires="wps">
            <w:drawing>
              <wp:anchor distT="0" distB="0" distL="114300" distR="114300" simplePos="0" relativeHeight="252040703" behindDoc="0" locked="0" layoutInCell="1" allowOverlap="1" wp14:anchorId="07FDF30E" wp14:editId="346216DC">
                <wp:simplePos x="0" y="0"/>
                <wp:positionH relativeFrom="margin">
                  <wp:posOffset>3781425</wp:posOffset>
                </wp:positionH>
                <wp:positionV relativeFrom="paragraph">
                  <wp:posOffset>75565</wp:posOffset>
                </wp:positionV>
                <wp:extent cx="2971800" cy="764540"/>
                <wp:effectExtent l="19050" t="19050" r="19050" b="16510"/>
                <wp:wrapNone/>
                <wp:docPr id="3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64540"/>
                        </a:xfrm>
                        <a:prstGeom prst="rect">
                          <a:avLst/>
                        </a:prstGeom>
                        <a:solidFill>
                          <a:srgbClr val="FFFFFF"/>
                        </a:solidFill>
                        <a:ln w="38100">
                          <a:solidFill>
                            <a:srgbClr val="000000"/>
                          </a:solidFill>
                          <a:miter lim="800000"/>
                          <a:headEnd/>
                          <a:tailEnd/>
                        </a:ln>
                      </wps:spPr>
                      <wps:txbx>
                        <w:txbxContent>
                          <w:p w:rsidR="009178F9" w:rsidRDefault="009178F9" w:rsidP="00D25AE1">
                            <w:pPr>
                              <w:jc w:val="center"/>
                            </w:pPr>
                            <w:r w:rsidRPr="00C90A45">
                              <w:rPr>
                                <w:b/>
                              </w:rPr>
                              <w:t>* REQUIRED</w:t>
                            </w:r>
                            <w:r>
                              <w:rPr>
                                <w:b/>
                              </w:rPr>
                              <w:t xml:space="preserve"> *</w:t>
                            </w:r>
                          </w:p>
                          <w:p w:rsidR="009178F9" w:rsidRPr="00C90A45" w:rsidRDefault="009178F9" w:rsidP="00D25AE1">
                            <w:pPr>
                              <w:jc w:val="center"/>
                              <w:rPr>
                                <w:b/>
                              </w:rPr>
                            </w:pPr>
                            <w:r w:rsidRPr="002B7DA7">
                              <w:rPr>
                                <w:b/>
                              </w:rPr>
                              <w:t>Received</w:t>
                            </w:r>
                            <w:r w:rsidRPr="00C90A45">
                              <w:rPr>
                                <w:b/>
                              </w:rPr>
                              <w:t xml:space="preserve"> by school</w:t>
                            </w:r>
                            <w:r>
                              <w:rPr>
                                <w:b/>
                              </w:rPr>
                              <w:t>/county</w:t>
                            </w:r>
                            <w:r w:rsidRPr="00C90A45">
                              <w:rPr>
                                <w:b/>
                              </w:rPr>
                              <w:t>:</w:t>
                            </w:r>
                          </w:p>
                          <w:p w:rsidR="009178F9" w:rsidRPr="00C90A45" w:rsidRDefault="009178F9" w:rsidP="00D25AE1">
                            <w:pPr>
                              <w:tabs>
                                <w:tab w:val="left" w:pos="2340"/>
                              </w:tabs>
                              <w:jc w:val="center"/>
                              <w:rPr>
                                <w:b/>
                              </w:rPr>
                            </w:pPr>
                            <w:r>
                              <w:rPr>
                                <w:b/>
                              </w:rPr>
                              <w:t>___/___/____</w:t>
                            </w:r>
                            <w:r>
                              <w:rPr>
                                <w:b/>
                              </w:rPr>
                              <w:tab/>
                            </w:r>
                            <w:r w:rsidRPr="00C90A45">
                              <w:rPr>
                                <w:b/>
                              </w:rPr>
                              <w:t>___________</w:t>
                            </w:r>
                          </w:p>
                          <w:p w:rsidR="009178F9" w:rsidRPr="002B7DA7" w:rsidRDefault="009178F9" w:rsidP="00D25AE1">
                            <w:pPr>
                              <w:tabs>
                                <w:tab w:val="left" w:pos="2970"/>
                              </w:tabs>
                              <w:ind w:left="810"/>
                              <w:rPr>
                                <w:b/>
                                <w:sz w:val="16"/>
                                <w:szCs w:val="16"/>
                              </w:rPr>
                            </w:pPr>
                            <w:r>
                              <w:rPr>
                                <w:b/>
                                <w:sz w:val="16"/>
                                <w:szCs w:val="16"/>
                              </w:rPr>
                              <w:t xml:space="preserve">Date </w:t>
                            </w:r>
                            <w:r>
                              <w:rPr>
                                <w:b/>
                              </w:rPr>
                              <w:tab/>
                            </w:r>
                            <w:r w:rsidRPr="002B7DA7">
                              <w:rPr>
                                <w:b/>
                                <w:sz w:val="16"/>
                                <w:szCs w:val="16"/>
                              </w:rPr>
                              <w:t>Personnel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DF30E" id="Text Box 4" o:spid="_x0000_s1034" type="#_x0000_t202" style="position:absolute;margin-left:297.75pt;margin-top:5.95pt;width:234pt;height:60.2pt;z-index:252040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" strokeweight="3pt">
                <v:textbox>
                  <w:txbxContent>
                    <w:p w:rsidR="009178F9" w:rsidRDefault="009178F9" w:rsidP="00D25AE1">
                      <w:pPr>
                        <w:jc w:val="center"/>
                      </w:pPr>
                      <w:r w:rsidRPr="00C90A45">
                        <w:rPr>
                          <w:b/>
                        </w:rPr>
                        <w:t>* REQUIRED</w:t>
                      </w:r>
                      <w:r>
                        <w:rPr>
                          <w:b/>
                        </w:rPr>
                        <w:t xml:space="preserve"> *</w:t>
                      </w:r>
                    </w:p>
                    <w:p w:rsidR="009178F9" w:rsidRPr="00C90A45" w:rsidRDefault="009178F9" w:rsidP="00D25AE1">
                      <w:pPr>
                        <w:jc w:val="center"/>
                        <w:rPr>
                          <w:b/>
                        </w:rPr>
                      </w:pPr>
                      <w:r w:rsidRPr="002B7DA7">
                        <w:rPr>
                          <w:b/>
                        </w:rPr>
                        <w:t>Received</w:t>
                      </w:r>
                      <w:r w:rsidRPr="00C90A45">
                        <w:rPr>
                          <w:b/>
                        </w:rPr>
                        <w:t xml:space="preserve"> by school</w:t>
                      </w:r>
                      <w:r>
                        <w:rPr>
                          <w:b/>
                        </w:rPr>
                        <w:t>/county</w:t>
                      </w:r>
                      <w:r w:rsidRPr="00C90A45">
                        <w:rPr>
                          <w:b/>
                        </w:rPr>
                        <w:t>:</w:t>
                      </w:r>
                    </w:p>
                    <w:p w:rsidR="009178F9" w:rsidRPr="00C90A45" w:rsidRDefault="009178F9" w:rsidP="00D25AE1">
                      <w:pPr>
                        <w:tabs>
                          <w:tab w:val="left" w:pos="2340"/>
                        </w:tabs>
                        <w:jc w:val="center"/>
                        <w:rPr>
                          <w:b/>
                        </w:rPr>
                      </w:pPr>
                      <w:r>
                        <w:rPr>
                          <w:b/>
                        </w:rPr>
                        <w:t>___/___/____</w:t>
                      </w:r>
                      <w:r>
                        <w:rPr>
                          <w:b/>
                        </w:rPr>
                        <w:tab/>
                      </w:r>
                      <w:r w:rsidRPr="00C90A45">
                        <w:rPr>
                          <w:b/>
                        </w:rPr>
                        <w:t>___________</w:t>
                      </w:r>
                    </w:p>
                    <w:p w:rsidR="009178F9" w:rsidRPr="002B7DA7" w:rsidRDefault="009178F9" w:rsidP="00D25AE1">
                      <w:pPr>
                        <w:tabs>
                          <w:tab w:val="left" w:pos="2970"/>
                        </w:tabs>
                        <w:ind w:left="810"/>
                        <w:rPr>
                          <w:b/>
                          <w:sz w:val="16"/>
                          <w:szCs w:val="16"/>
                        </w:rPr>
                      </w:pPr>
                      <w:r>
                        <w:rPr>
                          <w:b/>
                          <w:sz w:val="16"/>
                          <w:szCs w:val="16"/>
                        </w:rPr>
                        <w:t xml:space="preserve">Date </w:t>
                      </w:r>
                      <w:r>
                        <w:rPr>
                          <w:b/>
                        </w:rPr>
                        <w:tab/>
                      </w:r>
                      <w:r w:rsidRPr="002B7DA7">
                        <w:rPr>
                          <w:b/>
                          <w:sz w:val="16"/>
                          <w:szCs w:val="16"/>
                        </w:rPr>
                        <w:t>Personnel</w:t>
                      </w:r>
                    </w:p>
                  </w:txbxContent>
                </v:textbox>
                <w10:wrap anchorx="margin"/>
              </v:shape>
            </w:pict>
          </mc:Fallback>
        </mc:AlternateContent>
      </w:r>
    </w:p>
    <w:p w:rsidR="00B9217F" w:rsidRPr="00B9217F" w:rsidRDefault="00B9217F" w:rsidP="00E026C0">
      <w:pPr>
        <w:pBdr>
          <w:bottom w:val="single" w:sz="12" w:space="2" w:color="auto"/>
        </w:pBdr>
        <w:tabs>
          <w:tab w:val="left" w:pos="5670"/>
          <w:tab w:val="left" w:pos="9900"/>
        </w:tabs>
        <w:spacing w:line="276" w:lineRule="auto"/>
        <w:rPr>
          <w:b/>
          <w:sz w:val="20"/>
        </w:rPr>
      </w:pPr>
      <w:r w:rsidRPr="00B9217F">
        <w:rPr>
          <w:b/>
          <w:sz w:val="20"/>
        </w:rPr>
        <w:t>Check one:</w:t>
      </w:r>
    </w:p>
    <w:p w:rsidR="00B9217F" w:rsidRPr="00B9217F" w:rsidRDefault="00B9217F" w:rsidP="000826A7">
      <w:pPr>
        <w:pBdr>
          <w:bottom w:val="single" w:sz="12" w:space="2" w:color="auto"/>
        </w:pBdr>
        <w:tabs>
          <w:tab w:val="left" w:pos="540"/>
          <w:tab w:val="left" w:pos="9900"/>
        </w:tabs>
        <w:spacing w:line="360" w:lineRule="auto"/>
        <w:rPr>
          <w:sz w:val="20"/>
        </w:rPr>
      </w:pPr>
      <w:r w:rsidRPr="00A75A7B">
        <w:rPr>
          <w:sz w:val="20"/>
        </w:rPr>
        <w:fldChar w:fldCharType="begin">
          <w:ffData>
            <w:name w:val="Check6"/>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B9217F">
        <w:rPr>
          <w:sz w:val="20"/>
        </w:rPr>
        <w:tab/>
        <w:t>I give permission to evaluate/reevaluate.</w:t>
      </w:r>
    </w:p>
    <w:p w:rsidR="00B9217F" w:rsidRPr="00B9217F" w:rsidRDefault="00B9217F" w:rsidP="000826A7">
      <w:pPr>
        <w:pBdr>
          <w:bottom w:val="single" w:sz="12" w:space="2" w:color="auto"/>
        </w:pBdr>
        <w:tabs>
          <w:tab w:val="left" w:pos="540"/>
          <w:tab w:val="left" w:pos="9900"/>
        </w:tabs>
        <w:spacing w:line="360" w:lineRule="auto"/>
        <w:rPr>
          <w:sz w:val="20"/>
        </w:rPr>
      </w:pPr>
      <w:r w:rsidRPr="00A75A7B">
        <w:rPr>
          <w:sz w:val="20"/>
        </w:rPr>
        <w:fldChar w:fldCharType="begin">
          <w:ffData>
            <w:name w:val="Check6"/>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B9217F">
        <w:rPr>
          <w:sz w:val="20"/>
        </w:rPr>
        <w:tab/>
        <w:t>I wish to schedule a conference before I decide.</w:t>
      </w:r>
    </w:p>
    <w:p w:rsidR="00D25AE1" w:rsidRDefault="00B9217F" w:rsidP="000826A7">
      <w:pPr>
        <w:pBdr>
          <w:bottom w:val="single" w:sz="12" w:space="2" w:color="auto"/>
        </w:pBdr>
        <w:tabs>
          <w:tab w:val="left" w:pos="540"/>
          <w:tab w:val="left" w:pos="9900"/>
        </w:tabs>
        <w:spacing w:line="360" w:lineRule="auto"/>
        <w:rPr>
          <w:sz w:val="20"/>
        </w:rPr>
      </w:pPr>
      <w:r w:rsidRPr="00A75A7B">
        <w:rPr>
          <w:sz w:val="20"/>
        </w:rPr>
        <w:fldChar w:fldCharType="begin">
          <w:ffData>
            <w:name w:val="Check6"/>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B9217F">
        <w:rPr>
          <w:sz w:val="20"/>
        </w:rPr>
        <w:tab/>
        <w:t>Do not evaluate/reevaluate the student.</w:t>
      </w:r>
    </w:p>
    <w:p w:rsidR="00D25AE1" w:rsidRDefault="00D25AE1" w:rsidP="00D25AE1">
      <w:pPr>
        <w:pBdr>
          <w:bottom w:val="single" w:sz="12" w:space="2" w:color="auto"/>
        </w:pBdr>
        <w:tabs>
          <w:tab w:val="left" w:pos="5670"/>
          <w:tab w:val="left" w:pos="9900"/>
        </w:tabs>
        <w:rPr>
          <w:sz w:val="20"/>
        </w:rPr>
      </w:pPr>
    </w:p>
    <w:p w:rsidR="00B9217F" w:rsidRPr="00B9217F" w:rsidRDefault="00B9217F" w:rsidP="00B9217F">
      <w:pPr>
        <w:pBdr>
          <w:bottom w:val="single" w:sz="12" w:space="2" w:color="auto"/>
        </w:pBdr>
        <w:tabs>
          <w:tab w:val="left" w:pos="5670"/>
          <w:tab w:val="left" w:pos="9900"/>
        </w:tabs>
        <w:rPr>
          <w:sz w:val="20"/>
        </w:rPr>
      </w:pPr>
      <w:r w:rsidRPr="00B9217F">
        <w:rPr>
          <w:sz w:val="20"/>
        </w:rPr>
        <w:t>____________________________________________</w:t>
      </w:r>
    </w:p>
    <w:p w:rsidR="00D25AE1" w:rsidRDefault="00B9217F" w:rsidP="00B9217F">
      <w:pPr>
        <w:pBdr>
          <w:bottom w:val="single" w:sz="12" w:space="2" w:color="auto"/>
        </w:pBdr>
        <w:tabs>
          <w:tab w:val="left" w:pos="3780"/>
          <w:tab w:val="left" w:pos="9900"/>
        </w:tabs>
        <w:rPr>
          <w:sz w:val="20"/>
        </w:rPr>
      </w:pPr>
      <w:r w:rsidRPr="00B9217F">
        <w:rPr>
          <w:sz w:val="20"/>
        </w:rPr>
        <w:t>Parent/Adult Student Signature</w:t>
      </w:r>
      <w:r w:rsidRPr="00B9217F">
        <w:rPr>
          <w:sz w:val="20"/>
        </w:rPr>
        <w:tab/>
        <w:t>Date</w:t>
      </w:r>
    </w:p>
    <w:p w:rsidR="00D25AE1" w:rsidRDefault="00D25AE1" w:rsidP="00D25AE1">
      <w:pPr>
        <w:pBdr>
          <w:bottom w:val="single" w:sz="12" w:space="2" w:color="auto"/>
        </w:pBdr>
        <w:tabs>
          <w:tab w:val="left" w:pos="5670"/>
          <w:tab w:val="left" w:pos="9900"/>
        </w:tabs>
        <w:rPr>
          <w:sz w:val="20"/>
        </w:rPr>
      </w:pPr>
    </w:p>
    <w:p w:rsidR="00B9217F" w:rsidRDefault="00B9217F" w:rsidP="00B9217F">
      <w:pPr>
        <w:pBdr>
          <w:bottom w:val="single" w:sz="12" w:space="2" w:color="auto"/>
        </w:pBdr>
        <w:tabs>
          <w:tab w:val="left" w:pos="5670"/>
          <w:tab w:val="left" w:pos="9900"/>
        </w:tabs>
        <w:jc w:val="center"/>
        <w:rPr>
          <w:b/>
          <w:sz w:val="20"/>
        </w:rPr>
        <w:sectPr w:rsidR="00B9217F" w:rsidSect="0047071C">
          <w:headerReference w:type="default" r:id="rId22"/>
          <w:footerReference w:type="default" r:id="rId23"/>
          <w:headerReference w:type="first" r:id="rId24"/>
          <w:footerReference w:type="first" r:id="rId25"/>
          <w:pgSz w:w="12240" w:h="15840" w:code="1"/>
          <w:pgMar w:top="432" w:right="720" w:bottom="432" w:left="990" w:header="450" w:footer="259" w:gutter="0"/>
          <w:pgNumType w:start="3"/>
          <w:cols w:space="720"/>
          <w:titlePg/>
          <w:docGrid w:linePitch="360"/>
        </w:sectPr>
      </w:pPr>
      <w:r w:rsidRPr="00B9217F">
        <w:rPr>
          <w:b/>
          <w:sz w:val="20"/>
        </w:rPr>
        <w:t>Please return this signed form within 5 days and retain a copy for your records.</w:t>
      </w:r>
    </w:p>
    <w:p w:rsidR="00BF741F" w:rsidRPr="00AE1BCB" w:rsidRDefault="00BF741F" w:rsidP="00952376">
      <w:r w:rsidRPr="00AE1BCB">
        <w:rPr>
          <w:color w:val="000000" w:themeColor="text1"/>
        </w:rPr>
        <w:lastRenderedPageBreak/>
        <w:t>EVALUATION COMPONENTS</w:t>
      </w:r>
    </w:p>
    <w:p w:rsidR="00BF741F" w:rsidRPr="00A17E63" w:rsidRDefault="00BF741F" w:rsidP="00BF741F">
      <w:pPr>
        <w:rPr>
          <w:sz w:val="16"/>
        </w:rPr>
      </w:pPr>
    </w:p>
    <w:p w:rsidR="00BF741F" w:rsidRPr="00A75A7B" w:rsidRDefault="00BF741F" w:rsidP="00BF741F">
      <w:pPr>
        <w:rPr>
          <w:bCs/>
          <w:sz w:val="18"/>
          <w:szCs w:val="18"/>
        </w:rPr>
      </w:pPr>
      <w:r w:rsidRPr="00A75A7B">
        <w:rPr>
          <w:b/>
          <w:bCs/>
          <w:sz w:val="18"/>
          <w:szCs w:val="18"/>
        </w:rPr>
        <w:t xml:space="preserve">Academic Information </w:t>
      </w:r>
      <w:r w:rsidRPr="00A75A7B">
        <w:rPr>
          <w:bCs/>
          <w:sz w:val="18"/>
          <w:szCs w:val="18"/>
        </w:rPr>
        <w:t>– measures of student performance as demonstrated on formative and summative assessments.</w:t>
      </w:r>
    </w:p>
    <w:p w:rsidR="00BF741F" w:rsidRPr="00A75A7B" w:rsidRDefault="00BF741F" w:rsidP="00BF741F">
      <w:pPr>
        <w:ind w:left="450"/>
        <w:rPr>
          <w:sz w:val="18"/>
          <w:szCs w:val="18"/>
        </w:rPr>
      </w:pPr>
      <w:r w:rsidRPr="00A75A7B">
        <w:rPr>
          <w:b/>
          <w:bCs/>
          <w:i/>
          <w:sz w:val="18"/>
          <w:szCs w:val="18"/>
        </w:rPr>
        <w:t>Achievement</w:t>
      </w:r>
      <w:r w:rsidRPr="00A75A7B">
        <w:rPr>
          <w:i/>
          <w:sz w:val="18"/>
          <w:szCs w:val="18"/>
        </w:rPr>
        <w:t xml:space="preserve"> </w:t>
      </w:r>
      <w:r w:rsidRPr="00A75A7B">
        <w:rPr>
          <w:sz w:val="18"/>
          <w:szCs w:val="18"/>
        </w:rPr>
        <w:t>– individually administered standardized tests that measure a student’s skills in a variety of academic areas.</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mathematics, reading, science and social studies</w:t>
      </w:r>
    </w:p>
    <w:p w:rsidR="00BF741F" w:rsidRPr="00A75A7B" w:rsidRDefault="00BF741F" w:rsidP="00BF741F">
      <w:pPr>
        <w:ind w:left="450"/>
        <w:rPr>
          <w:sz w:val="18"/>
          <w:szCs w:val="18"/>
        </w:rPr>
      </w:pPr>
      <w:r w:rsidRPr="00A75A7B">
        <w:rPr>
          <w:b/>
          <w:bCs/>
          <w:i/>
          <w:sz w:val="18"/>
          <w:szCs w:val="18"/>
        </w:rPr>
        <w:t>Classroom Performance</w:t>
      </w:r>
      <w:r w:rsidRPr="00A75A7B">
        <w:rPr>
          <w:sz w:val="18"/>
          <w:szCs w:val="18"/>
        </w:rPr>
        <w:t xml:space="preserve"> – information collected on the student’s learning and progress in the classroom.</w:t>
      </w:r>
    </w:p>
    <w:p w:rsidR="00BF741F" w:rsidRPr="00A75A7B" w:rsidRDefault="00BF741F" w:rsidP="00BF741F">
      <w:pPr>
        <w:ind w:left="1800" w:hanging="900"/>
        <w:rPr>
          <w:sz w:val="18"/>
          <w:szCs w:val="18"/>
        </w:rPr>
      </w:pPr>
      <w:r w:rsidRPr="00A75A7B">
        <w:rPr>
          <w:b/>
          <w:bCs/>
          <w:sz w:val="18"/>
          <w:szCs w:val="18"/>
        </w:rPr>
        <w:t>Examples:</w:t>
      </w:r>
      <w:r w:rsidRPr="00A75A7B">
        <w:rPr>
          <w:sz w:val="18"/>
          <w:szCs w:val="18"/>
        </w:rPr>
        <w:t xml:space="preserve"> end of the chapter tests, portfolio assessment, classroom-based assessment, progress-monitoring data, interim assessments, benchmark assessments </w:t>
      </w:r>
    </w:p>
    <w:p w:rsidR="00BF741F" w:rsidRPr="00A75A7B" w:rsidRDefault="00BF741F" w:rsidP="00BF741F">
      <w:pPr>
        <w:ind w:left="450"/>
        <w:rPr>
          <w:sz w:val="18"/>
          <w:szCs w:val="18"/>
        </w:rPr>
      </w:pPr>
      <w:r w:rsidRPr="00A75A7B">
        <w:rPr>
          <w:b/>
          <w:i/>
          <w:sz w:val="18"/>
          <w:szCs w:val="18"/>
        </w:rPr>
        <w:t>Teacher Report</w:t>
      </w:r>
      <w:r w:rsidRPr="00A75A7B">
        <w:rPr>
          <w:sz w:val="18"/>
          <w:szCs w:val="18"/>
        </w:rPr>
        <w:t xml:space="preserve"> – information provided by any or all of the student’s current teachers</w:t>
      </w:r>
    </w:p>
    <w:p w:rsidR="00BF741F" w:rsidRPr="00A75A7B" w:rsidRDefault="00BF741F" w:rsidP="00BF741F">
      <w:pPr>
        <w:ind w:left="900"/>
        <w:rPr>
          <w:sz w:val="18"/>
          <w:szCs w:val="18"/>
        </w:rPr>
      </w:pPr>
      <w:r w:rsidRPr="00A75A7B">
        <w:rPr>
          <w:b/>
          <w:sz w:val="18"/>
          <w:szCs w:val="18"/>
        </w:rPr>
        <w:t>Examples:</w:t>
      </w:r>
      <w:r w:rsidRPr="00A75A7B">
        <w:rPr>
          <w:sz w:val="18"/>
          <w:szCs w:val="18"/>
        </w:rPr>
        <w:t xml:space="preserve"> information pertaining to a student’s organizational skills, attention to task, work/study habits, grades</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Adaptive Skills</w:t>
      </w:r>
      <w:r w:rsidRPr="00A75A7B">
        <w:rPr>
          <w:sz w:val="18"/>
          <w:szCs w:val="18"/>
        </w:rPr>
        <w:t xml:space="preserve"> – measures to determine skills necessary to function adequately within a person’s home, school or community environment.</w:t>
      </w:r>
    </w:p>
    <w:p w:rsidR="00BF741F" w:rsidRPr="00A75A7B" w:rsidRDefault="00BF741F" w:rsidP="00BF741F">
      <w:pPr>
        <w:ind w:left="1800" w:hanging="900"/>
        <w:rPr>
          <w:sz w:val="17"/>
          <w:szCs w:val="17"/>
        </w:rPr>
      </w:pPr>
      <w:r w:rsidRPr="00A75A7B">
        <w:rPr>
          <w:b/>
          <w:bCs/>
          <w:sz w:val="18"/>
          <w:szCs w:val="18"/>
        </w:rPr>
        <w:t>Examples:</w:t>
      </w:r>
      <w:r w:rsidRPr="00A75A7B">
        <w:rPr>
          <w:sz w:val="18"/>
          <w:szCs w:val="18"/>
        </w:rPr>
        <w:t xml:space="preserve"> communication, self-care, home living, social skills, community use, self-direction, health and safety, functional academics, leisure and work</w:t>
      </w:r>
    </w:p>
    <w:p w:rsidR="00BF741F" w:rsidRPr="00A75A7B" w:rsidRDefault="00BF741F" w:rsidP="00BF741F">
      <w:pPr>
        <w:rPr>
          <w:sz w:val="8"/>
          <w:szCs w:val="12"/>
        </w:rPr>
      </w:pPr>
    </w:p>
    <w:p w:rsidR="00BF741F" w:rsidRPr="00A75A7B" w:rsidRDefault="00BF741F" w:rsidP="00BF741F">
      <w:pPr>
        <w:rPr>
          <w:sz w:val="18"/>
          <w:szCs w:val="18"/>
        </w:rPr>
      </w:pPr>
      <w:r w:rsidRPr="00A75A7B">
        <w:rPr>
          <w:b/>
          <w:sz w:val="18"/>
          <w:szCs w:val="18"/>
        </w:rPr>
        <w:t>A</w:t>
      </w:r>
      <w:r w:rsidRPr="00A75A7B">
        <w:rPr>
          <w:b/>
          <w:bCs/>
          <w:sz w:val="18"/>
          <w:szCs w:val="18"/>
        </w:rPr>
        <w:t>ssistive Technology</w:t>
      </w:r>
      <w:r w:rsidRPr="00A75A7B">
        <w:rPr>
          <w:sz w:val="18"/>
          <w:szCs w:val="18"/>
        </w:rPr>
        <w:t xml:space="preserve"> – procedures to determine if a student requires devices or services to increase, maintain or improve functional capabilities.</w:t>
      </w:r>
    </w:p>
    <w:p w:rsidR="00BF741F" w:rsidRPr="00A75A7B" w:rsidRDefault="00BF741F" w:rsidP="00BF741F">
      <w:pPr>
        <w:ind w:left="1800" w:hanging="900"/>
        <w:rPr>
          <w:sz w:val="18"/>
          <w:szCs w:val="18"/>
        </w:rPr>
      </w:pPr>
      <w:r w:rsidRPr="00A75A7B">
        <w:rPr>
          <w:b/>
          <w:bCs/>
          <w:sz w:val="18"/>
          <w:szCs w:val="18"/>
        </w:rPr>
        <w:t>Examples:</w:t>
      </w:r>
      <w:r w:rsidRPr="00A75A7B">
        <w:rPr>
          <w:sz w:val="18"/>
          <w:szCs w:val="18"/>
        </w:rPr>
        <w:t xml:space="preserve"> functional environmental evaluation to determine the need for devices including, but not limited to, a communication board, adapted equipment or computer software</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Behavioral Performance</w:t>
      </w:r>
      <w:r w:rsidRPr="00A75A7B">
        <w:rPr>
          <w:sz w:val="18"/>
          <w:szCs w:val="18"/>
        </w:rPr>
        <w:t xml:space="preserve"> – measures to determine a student’s behavioral, social and/or affective status.</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conduct in the classroom, ability to attend or focus, self-concept, emotional functioning, relationships with others</w:t>
      </w:r>
    </w:p>
    <w:p w:rsidR="00BF741F" w:rsidRPr="00A75A7B" w:rsidRDefault="00BF741F" w:rsidP="00BF741F">
      <w:pPr>
        <w:ind w:left="3780" w:hanging="3330"/>
        <w:rPr>
          <w:sz w:val="18"/>
          <w:szCs w:val="18"/>
        </w:rPr>
      </w:pPr>
      <w:r w:rsidRPr="00A75A7B">
        <w:rPr>
          <w:b/>
          <w:bCs/>
          <w:i/>
          <w:sz w:val="18"/>
          <w:szCs w:val="18"/>
        </w:rPr>
        <w:t>Functional Behavioral Assessment</w:t>
      </w:r>
      <w:r w:rsidRPr="00A75A7B">
        <w:rPr>
          <w:b/>
          <w:sz w:val="18"/>
          <w:szCs w:val="18"/>
        </w:rPr>
        <w:t xml:space="preserve"> </w:t>
      </w:r>
      <w:r w:rsidRPr="00A75A7B">
        <w:rPr>
          <w:b/>
          <w:i/>
          <w:sz w:val="18"/>
          <w:szCs w:val="18"/>
        </w:rPr>
        <w:t>(FBA)</w:t>
      </w:r>
      <w:r w:rsidRPr="00A75A7B">
        <w:rPr>
          <w:i/>
          <w:sz w:val="18"/>
          <w:szCs w:val="18"/>
        </w:rPr>
        <w:t xml:space="preserve"> </w:t>
      </w:r>
      <w:r w:rsidRPr="00A75A7B">
        <w:rPr>
          <w:sz w:val="18"/>
          <w:szCs w:val="18"/>
        </w:rPr>
        <w:t>– structured process to determine the possible functions of a student’s behavior so interventions and modifications can be developed.</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systematic observations, data collection, interviews</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Communication -</w:t>
      </w:r>
      <w:r w:rsidRPr="00A75A7B">
        <w:rPr>
          <w:sz w:val="18"/>
          <w:szCs w:val="18"/>
        </w:rPr>
        <w:t xml:space="preserve"> measures to determine skills necessary to understand and express information.</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speech sounds, oral language, phonemic awareness, facial expressions, body movements, gestures, touch</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Developmental Skills</w:t>
      </w:r>
      <w:r w:rsidRPr="00A75A7B">
        <w:rPr>
          <w:sz w:val="18"/>
          <w:szCs w:val="18"/>
        </w:rPr>
        <w:t xml:space="preserve"> – procedures to determine the student’s early learning and school readiness.</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developmental milestones </w:t>
      </w:r>
      <w:r w:rsidRPr="00A75A7B">
        <w:rPr>
          <w:color w:val="FF0000"/>
          <w:sz w:val="18"/>
          <w:szCs w:val="18"/>
        </w:rPr>
        <w:t>in communication, motor, cognitive, social emotional, self-help</w:t>
      </w:r>
    </w:p>
    <w:p w:rsidR="00BF741F" w:rsidRPr="00A75A7B" w:rsidRDefault="00BF741F" w:rsidP="00BF741F">
      <w:pPr>
        <w:tabs>
          <w:tab w:val="left" w:pos="4740"/>
        </w:tabs>
        <w:rPr>
          <w:sz w:val="8"/>
          <w:szCs w:val="12"/>
        </w:rPr>
      </w:pPr>
    </w:p>
    <w:p w:rsidR="00BF741F" w:rsidRPr="00A75A7B" w:rsidRDefault="00BF741F" w:rsidP="00BF741F">
      <w:pPr>
        <w:rPr>
          <w:sz w:val="18"/>
          <w:szCs w:val="18"/>
        </w:rPr>
      </w:pPr>
      <w:r w:rsidRPr="00A75A7B">
        <w:rPr>
          <w:b/>
          <w:bCs/>
          <w:sz w:val="18"/>
          <w:szCs w:val="18"/>
        </w:rPr>
        <w:t>Health</w:t>
      </w:r>
      <w:r w:rsidRPr="00A75A7B">
        <w:rPr>
          <w:sz w:val="18"/>
          <w:szCs w:val="18"/>
        </w:rPr>
        <w:t xml:space="preserve"> – acquisition of information to determine the effect of health concerns on educational performance.</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report of a medical diagnosis from a physician or health history</w:t>
      </w:r>
    </w:p>
    <w:p w:rsidR="00BF741F" w:rsidRPr="00A75A7B" w:rsidRDefault="00BF741F" w:rsidP="00BF741F">
      <w:pPr>
        <w:rPr>
          <w:sz w:val="8"/>
          <w:szCs w:val="12"/>
        </w:rPr>
      </w:pPr>
    </w:p>
    <w:p w:rsidR="00BF741F" w:rsidRDefault="00BF741F" w:rsidP="005939F7">
      <w:pPr>
        <w:tabs>
          <w:tab w:val="left" w:pos="2700"/>
        </w:tabs>
        <w:rPr>
          <w:sz w:val="18"/>
          <w:szCs w:val="18"/>
        </w:rPr>
      </w:pPr>
      <w:r w:rsidRPr="00A75A7B">
        <w:rPr>
          <w:b/>
          <w:bCs/>
          <w:sz w:val="18"/>
          <w:szCs w:val="18"/>
        </w:rPr>
        <w:t>Hearing</w:t>
      </w:r>
      <w:r w:rsidR="00FA03B4">
        <w:rPr>
          <w:b/>
          <w:bCs/>
          <w:sz w:val="18"/>
          <w:szCs w:val="18"/>
        </w:rPr>
        <w:t xml:space="preserve">/ </w:t>
      </w:r>
      <w:r w:rsidR="00E97EE4" w:rsidRPr="005939F7">
        <w:rPr>
          <w:b/>
          <w:bCs/>
          <w:color w:val="FF0000"/>
          <w:sz w:val="18"/>
          <w:szCs w:val="18"/>
        </w:rPr>
        <w:t>Audiological</w:t>
      </w:r>
      <w:r w:rsidR="00E97EE4">
        <w:rPr>
          <w:b/>
          <w:bCs/>
          <w:sz w:val="18"/>
          <w:szCs w:val="18"/>
        </w:rPr>
        <w:t xml:space="preserve"> </w:t>
      </w:r>
      <w:r w:rsidR="00E97EE4" w:rsidRPr="00A75A7B">
        <w:rPr>
          <w:sz w:val="18"/>
          <w:szCs w:val="18"/>
        </w:rPr>
        <w:t>–</w:t>
      </w:r>
      <w:r w:rsidRPr="00A75A7B">
        <w:rPr>
          <w:sz w:val="18"/>
          <w:szCs w:val="18"/>
        </w:rPr>
        <w:t xml:space="preserve"> measures to determine the student’s ability to hear or process language. </w:t>
      </w:r>
    </w:p>
    <w:p w:rsidR="00FA03B4" w:rsidRPr="00FA03B4" w:rsidRDefault="00FA03B4" w:rsidP="00BF741F">
      <w:pPr>
        <w:rPr>
          <w:sz w:val="8"/>
          <w:szCs w:val="12"/>
        </w:rPr>
      </w:pPr>
    </w:p>
    <w:p w:rsidR="00FA03B4" w:rsidRPr="00E97EE4" w:rsidRDefault="00FA03B4" w:rsidP="003B03D5">
      <w:pPr>
        <w:ind w:left="3150" w:hanging="2610"/>
        <w:rPr>
          <w:color w:val="FF0000"/>
          <w:sz w:val="18"/>
          <w:szCs w:val="18"/>
        </w:rPr>
      </w:pPr>
      <w:r w:rsidRPr="003B03D5">
        <w:rPr>
          <w:b/>
          <w:bCs/>
          <w:i/>
          <w:color w:val="FF0000"/>
          <w:sz w:val="18"/>
          <w:szCs w:val="18"/>
        </w:rPr>
        <w:t>Functional Listening Evaluation</w:t>
      </w:r>
      <w:r w:rsidRPr="00E97EE4">
        <w:rPr>
          <w:b/>
          <w:bCs/>
          <w:color w:val="FF0000"/>
          <w:sz w:val="18"/>
          <w:szCs w:val="18"/>
        </w:rPr>
        <w:t xml:space="preserve"> – </w:t>
      </w:r>
      <w:r w:rsidRPr="00E97EE4">
        <w:rPr>
          <w:color w:val="FF0000"/>
          <w:sz w:val="18"/>
          <w:szCs w:val="18"/>
        </w:rPr>
        <w:t>assess how a student’s listening abilities are affected by noise</w:t>
      </w:r>
      <w:r w:rsidR="00E97EE4" w:rsidRPr="00E97EE4">
        <w:rPr>
          <w:color w:val="FF0000"/>
          <w:sz w:val="18"/>
          <w:szCs w:val="18"/>
        </w:rPr>
        <w:t>, distance</w:t>
      </w:r>
      <w:r w:rsidRPr="00E97EE4">
        <w:rPr>
          <w:color w:val="FF0000"/>
          <w:sz w:val="18"/>
          <w:szCs w:val="18"/>
        </w:rPr>
        <w:t xml:space="preserve"> and visual input in the student’</w:t>
      </w:r>
      <w:r w:rsidR="005939F7">
        <w:rPr>
          <w:color w:val="FF0000"/>
          <w:sz w:val="18"/>
          <w:szCs w:val="18"/>
        </w:rPr>
        <w:t>s</w:t>
      </w:r>
      <w:r w:rsidR="003B03D5">
        <w:rPr>
          <w:color w:val="FF0000"/>
          <w:sz w:val="18"/>
          <w:szCs w:val="18"/>
        </w:rPr>
        <w:t xml:space="preserve"> </w:t>
      </w:r>
      <w:r w:rsidRPr="00E97EE4">
        <w:rPr>
          <w:color w:val="FF0000"/>
          <w:sz w:val="18"/>
          <w:szCs w:val="18"/>
        </w:rPr>
        <w:t>natural listening environment</w:t>
      </w:r>
    </w:p>
    <w:p w:rsidR="00E97EE4" w:rsidRPr="00E97EE4" w:rsidRDefault="00E97EE4" w:rsidP="00FA03B4">
      <w:pPr>
        <w:rPr>
          <w:sz w:val="8"/>
          <w:szCs w:val="12"/>
        </w:rPr>
      </w:pPr>
    </w:p>
    <w:p w:rsidR="00BF741F" w:rsidRPr="00A75A7B" w:rsidRDefault="00BF741F" w:rsidP="00FA03B4">
      <w:pPr>
        <w:rPr>
          <w:sz w:val="18"/>
          <w:szCs w:val="18"/>
        </w:rPr>
      </w:pPr>
      <w:r w:rsidRPr="00A75A7B">
        <w:rPr>
          <w:b/>
          <w:bCs/>
          <w:sz w:val="18"/>
          <w:szCs w:val="18"/>
        </w:rPr>
        <w:t>Information from the Parents</w:t>
      </w:r>
      <w:r w:rsidRPr="00A75A7B">
        <w:rPr>
          <w:sz w:val="18"/>
          <w:szCs w:val="18"/>
        </w:rPr>
        <w:t xml:space="preserve"> – acquisition of information from the parents to assist in evaluation and program planning.</w:t>
      </w:r>
    </w:p>
    <w:p w:rsidR="00BF741F" w:rsidRPr="00A75A7B" w:rsidRDefault="00BF741F" w:rsidP="00BF741F">
      <w:pPr>
        <w:ind w:left="1710" w:hanging="810"/>
        <w:rPr>
          <w:sz w:val="18"/>
          <w:szCs w:val="18"/>
        </w:rPr>
      </w:pPr>
      <w:r w:rsidRPr="00A75A7B">
        <w:rPr>
          <w:b/>
          <w:bCs/>
          <w:sz w:val="18"/>
          <w:szCs w:val="18"/>
        </w:rPr>
        <w:t>Examples:</w:t>
      </w:r>
      <w:r w:rsidRPr="00A75A7B">
        <w:rPr>
          <w:sz w:val="18"/>
          <w:szCs w:val="18"/>
        </w:rPr>
        <w:t xml:space="preserve"> social/emotional, developmental history, student preferences, medical history, cultural influence, behavioral information</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Intellectual Ability</w:t>
      </w:r>
      <w:r w:rsidRPr="00A75A7B">
        <w:rPr>
          <w:sz w:val="18"/>
          <w:szCs w:val="18"/>
        </w:rPr>
        <w:t xml:space="preserve"> – individualized, standardized measures to assess a student’s ability or potential to learn.</w:t>
      </w:r>
    </w:p>
    <w:p w:rsidR="00BF741F" w:rsidRPr="00A75A7B" w:rsidRDefault="00BF741F" w:rsidP="00BF741F">
      <w:pPr>
        <w:ind w:left="900"/>
        <w:rPr>
          <w:bCs/>
          <w:sz w:val="18"/>
          <w:szCs w:val="18"/>
        </w:rPr>
      </w:pPr>
      <w:r w:rsidRPr="00A75A7B">
        <w:rPr>
          <w:b/>
          <w:bCs/>
          <w:sz w:val="18"/>
          <w:szCs w:val="18"/>
        </w:rPr>
        <w:t xml:space="preserve">Examples: </w:t>
      </w:r>
      <w:r w:rsidRPr="00A75A7B">
        <w:rPr>
          <w:bCs/>
          <w:sz w:val="18"/>
          <w:szCs w:val="18"/>
        </w:rPr>
        <w:t xml:space="preserve">perception, cognition, memory, processing speed, verbal and non-verbal skills </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Motor Skills</w:t>
      </w:r>
      <w:r w:rsidRPr="00A75A7B">
        <w:rPr>
          <w:sz w:val="18"/>
          <w:szCs w:val="18"/>
        </w:rPr>
        <w:t xml:space="preserve"> – measures to determine a student’s gross and fine motor development.</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mobility, muscle tone, balance, coordination, accessibility</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Observation(s)</w:t>
      </w:r>
      <w:r w:rsidRPr="00A75A7B">
        <w:rPr>
          <w:sz w:val="18"/>
          <w:szCs w:val="18"/>
        </w:rPr>
        <w:t xml:space="preserve"> – a purposeful study of the student in a variety of activities, situations and/or times at school, home or other settings.</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data collection of student behavior and/or performance in a variety of classes and/or unstructured settings</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Perceptual-Motor</w:t>
      </w:r>
      <w:r w:rsidRPr="00A75A7B">
        <w:rPr>
          <w:sz w:val="18"/>
          <w:szCs w:val="18"/>
        </w:rPr>
        <w:t xml:space="preserve"> – measures to determine the student’s ability to convert what is seen to written form.</w:t>
      </w:r>
    </w:p>
    <w:p w:rsidR="00BF741F" w:rsidRPr="00A75A7B" w:rsidRDefault="00BF741F" w:rsidP="00BF741F">
      <w:pPr>
        <w:ind w:left="900"/>
        <w:rPr>
          <w:sz w:val="18"/>
          <w:szCs w:val="18"/>
        </w:rPr>
      </w:pPr>
      <w:r w:rsidRPr="00A75A7B">
        <w:rPr>
          <w:b/>
          <w:bCs/>
          <w:sz w:val="18"/>
          <w:szCs w:val="18"/>
        </w:rPr>
        <w:t>Example:</w:t>
      </w:r>
      <w:r w:rsidRPr="00A75A7B">
        <w:rPr>
          <w:sz w:val="18"/>
          <w:szCs w:val="18"/>
        </w:rPr>
        <w:t xml:space="preserve"> reproducing a pattern from a sample </w:t>
      </w:r>
    </w:p>
    <w:p w:rsidR="00BF741F" w:rsidRPr="00A75A7B" w:rsidRDefault="00BF741F" w:rsidP="00BF741F">
      <w:pPr>
        <w:rPr>
          <w:sz w:val="8"/>
          <w:szCs w:val="12"/>
        </w:rPr>
      </w:pPr>
    </w:p>
    <w:p w:rsidR="00BF741F" w:rsidRPr="00A75A7B" w:rsidRDefault="00BF741F" w:rsidP="00BF741F">
      <w:pPr>
        <w:rPr>
          <w:sz w:val="18"/>
          <w:szCs w:val="18"/>
        </w:rPr>
      </w:pPr>
      <w:r w:rsidRPr="00A75A7B">
        <w:rPr>
          <w:b/>
          <w:bCs/>
          <w:sz w:val="18"/>
          <w:szCs w:val="18"/>
        </w:rPr>
        <w:t>Social Skills</w:t>
      </w:r>
      <w:r w:rsidRPr="00A75A7B">
        <w:rPr>
          <w:sz w:val="18"/>
          <w:szCs w:val="18"/>
        </w:rPr>
        <w:t xml:space="preserve"> – measures to determine the student’s ability to initiate and maintain positive relationships with others.</w:t>
      </w:r>
    </w:p>
    <w:p w:rsidR="00BF741F" w:rsidRPr="00A75A7B" w:rsidRDefault="00BF741F" w:rsidP="00BF741F">
      <w:pPr>
        <w:ind w:left="900"/>
        <w:rPr>
          <w:sz w:val="17"/>
          <w:szCs w:val="17"/>
        </w:rPr>
      </w:pPr>
      <w:r w:rsidRPr="00A75A7B">
        <w:rPr>
          <w:b/>
          <w:bCs/>
          <w:sz w:val="18"/>
          <w:szCs w:val="18"/>
        </w:rPr>
        <w:t>Examples:</w:t>
      </w:r>
      <w:r w:rsidRPr="00A75A7B">
        <w:rPr>
          <w:sz w:val="18"/>
          <w:szCs w:val="18"/>
        </w:rPr>
        <w:t xml:space="preserve"> making friends, problem-solving, cooperating with others, following rules, showing appreciation</w:t>
      </w:r>
    </w:p>
    <w:p w:rsidR="00BF741F" w:rsidRPr="00A75A7B" w:rsidRDefault="00BF741F" w:rsidP="00BF741F">
      <w:pPr>
        <w:rPr>
          <w:sz w:val="8"/>
          <w:szCs w:val="12"/>
        </w:rPr>
      </w:pPr>
    </w:p>
    <w:p w:rsidR="00BF741F" w:rsidRPr="00A75A7B" w:rsidRDefault="00BF741F" w:rsidP="00BF741F">
      <w:pPr>
        <w:ind w:left="1980" w:hanging="1980"/>
        <w:rPr>
          <w:sz w:val="18"/>
          <w:szCs w:val="18"/>
        </w:rPr>
      </w:pPr>
      <w:r w:rsidRPr="00A75A7B">
        <w:rPr>
          <w:b/>
          <w:bCs/>
          <w:sz w:val="18"/>
          <w:szCs w:val="18"/>
        </w:rPr>
        <w:t>Transition Assessments</w:t>
      </w:r>
      <w:r w:rsidRPr="00A75A7B">
        <w:rPr>
          <w:sz w:val="18"/>
          <w:szCs w:val="18"/>
        </w:rPr>
        <w:t xml:space="preserve"> – a planned, continuous process of obtaining, organizing and using selected formal and informal information to assist students in decision-making and preparation for successfully meeting their goals and expectations from school to post-school activities.</w:t>
      </w:r>
    </w:p>
    <w:p w:rsidR="00BF741F" w:rsidRPr="00A75A7B" w:rsidRDefault="00BF741F" w:rsidP="00BF741F">
      <w:pPr>
        <w:ind w:left="3150" w:hanging="2700"/>
        <w:rPr>
          <w:sz w:val="18"/>
          <w:szCs w:val="18"/>
        </w:rPr>
      </w:pPr>
      <w:r w:rsidRPr="00A75A7B">
        <w:rPr>
          <w:b/>
          <w:bCs/>
          <w:i/>
          <w:sz w:val="18"/>
          <w:szCs w:val="18"/>
        </w:rPr>
        <w:t>Functional Vocational Evaluation</w:t>
      </w:r>
      <w:r w:rsidRPr="00A75A7B">
        <w:rPr>
          <w:b/>
          <w:bCs/>
          <w:sz w:val="18"/>
          <w:szCs w:val="18"/>
        </w:rPr>
        <w:t xml:space="preserve"> </w:t>
      </w:r>
      <w:r w:rsidRPr="00A75A7B">
        <w:rPr>
          <w:sz w:val="18"/>
          <w:szCs w:val="18"/>
        </w:rPr>
        <w:t>– real and simulated measures to determine a student’s ability to perform certain aspects of a work-related task and may include a purposeful study of the student in a variety of work-related activities.</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hands-on work samples, progress reports, job performance checklists</w:t>
      </w:r>
    </w:p>
    <w:p w:rsidR="00BF741F" w:rsidRPr="00A75A7B" w:rsidRDefault="00BF741F" w:rsidP="00BF741F">
      <w:pPr>
        <w:ind w:left="450"/>
        <w:rPr>
          <w:sz w:val="18"/>
          <w:szCs w:val="18"/>
        </w:rPr>
      </w:pPr>
      <w:r w:rsidRPr="00A75A7B">
        <w:rPr>
          <w:b/>
          <w:bCs/>
          <w:i/>
          <w:sz w:val="18"/>
          <w:szCs w:val="18"/>
        </w:rPr>
        <w:t>Vocational Aptitudes</w:t>
      </w:r>
      <w:r w:rsidRPr="00A75A7B">
        <w:rPr>
          <w:sz w:val="18"/>
          <w:szCs w:val="18"/>
        </w:rPr>
        <w:t xml:space="preserve"> – measures to determine prerequisite abilities pertaining to the world of work.</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manual dexterity, proof reading words and numbers, color discrimination </w:t>
      </w:r>
    </w:p>
    <w:p w:rsidR="00BF741F" w:rsidRPr="00A75A7B" w:rsidRDefault="00BF741F" w:rsidP="00BF741F">
      <w:pPr>
        <w:ind w:left="450"/>
        <w:rPr>
          <w:sz w:val="18"/>
          <w:szCs w:val="18"/>
        </w:rPr>
      </w:pPr>
      <w:r w:rsidRPr="00A75A7B">
        <w:rPr>
          <w:b/>
          <w:bCs/>
          <w:i/>
          <w:sz w:val="18"/>
          <w:szCs w:val="18"/>
        </w:rPr>
        <w:t>Interests/Preferences</w:t>
      </w:r>
      <w:r w:rsidRPr="00A75A7B">
        <w:rPr>
          <w:sz w:val="18"/>
          <w:szCs w:val="18"/>
        </w:rPr>
        <w:t xml:space="preserve"> – measures to assist with post-secondary planning, including schooling, employment and adult living.</w:t>
      </w:r>
    </w:p>
    <w:p w:rsidR="00BF741F" w:rsidRPr="00A75A7B" w:rsidRDefault="00BF741F" w:rsidP="00BF741F">
      <w:pPr>
        <w:ind w:left="900"/>
        <w:rPr>
          <w:sz w:val="18"/>
          <w:szCs w:val="18"/>
        </w:rPr>
      </w:pPr>
      <w:r w:rsidRPr="00A75A7B">
        <w:rPr>
          <w:b/>
          <w:bCs/>
          <w:sz w:val="18"/>
          <w:szCs w:val="18"/>
        </w:rPr>
        <w:t>Example:</w:t>
      </w:r>
      <w:r w:rsidRPr="00A75A7B">
        <w:rPr>
          <w:sz w:val="18"/>
          <w:szCs w:val="18"/>
        </w:rPr>
        <w:t xml:space="preserve"> career assessment inventory</w:t>
      </w:r>
    </w:p>
    <w:p w:rsidR="00BF741F" w:rsidRPr="00A75A7B" w:rsidRDefault="00BF741F" w:rsidP="00BF741F">
      <w:pPr>
        <w:rPr>
          <w:sz w:val="8"/>
          <w:szCs w:val="8"/>
        </w:rPr>
      </w:pPr>
    </w:p>
    <w:p w:rsidR="00BF741F" w:rsidRPr="00A75A7B" w:rsidRDefault="00BF741F" w:rsidP="00BF741F">
      <w:pPr>
        <w:rPr>
          <w:sz w:val="18"/>
          <w:szCs w:val="18"/>
        </w:rPr>
      </w:pPr>
      <w:r w:rsidRPr="00A75A7B">
        <w:rPr>
          <w:b/>
          <w:bCs/>
          <w:sz w:val="18"/>
          <w:szCs w:val="18"/>
        </w:rPr>
        <w:t>Vision</w:t>
      </w:r>
      <w:r w:rsidRPr="00A75A7B">
        <w:rPr>
          <w:sz w:val="18"/>
          <w:szCs w:val="18"/>
        </w:rPr>
        <w:t xml:space="preserve"> – measures to determine the student’s functional vision and/or physical eye conditions.  </w:t>
      </w:r>
    </w:p>
    <w:p w:rsidR="00BF741F" w:rsidRPr="00A75A7B" w:rsidRDefault="00BF741F" w:rsidP="00BF741F">
      <w:pPr>
        <w:ind w:left="900"/>
        <w:rPr>
          <w:sz w:val="18"/>
          <w:szCs w:val="18"/>
        </w:rPr>
      </w:pPr>
      <w:r w:rsidRPr="00A75A7B">
        <w:rPr>
          <w:b/>
          <w:bCs/>
          <w:sz w:val="18"/>
          <w:szCs w:val="18"/>
        </w:rPr>
        <w:t>Examples:</w:t>
      </w:r>
      <w:r w:rsidRPr="00A75A7B">
        <w:rPr>
          <w:sz w:val="18"/>
          <w:szCs w:val="18"/>
        </w:rPr>
        <w:t xml:space="preserve"> ophthalmological, optometrist report  </w:t>
      </w:r>
    </w:p>
    <w:p w:rsidR="00BF741F" w:rsidRPr="00A75A7B" w:rsidRDefault="00BF741F" w:rsidP="00BF741F">
      <w:pPr>
        <w:ind w:left="2430" w:hanging="1980"/>
        <w:rPr>
          <w:sz w:val="18"/>
          <w:szCs w:val="18"/>
        </w:rPr>
      </w:pPr>
      <w:r w:rsidRPr="00A75A7B">
        <w:rPr>
          <w:b/>
          <w:bCs/>
          <w:i/>
          <w:sz w:val="18"/>
          <w:szCs w:val="18"/>
        </w:rPr>
        <w:t>Orientation and Mobility</w:t>
      </w:r>
      <w:r w:rsidRPr="00A75A7B">
        <w:rPr>
          <w:sz w:val="18"/>
          <w:szCs w:val="18"/>
        </w:rPr>
        <w:t xml:space="preserve"> – assesses the ability of the student who is </w:t>
      </w:r>
      <w:r w:rsidRPr="00A75A7B">
        <w:rPr>
          <w:color w:val="FF0000"/>
          <w:sz w:val="18"/>
          <w:szCs w:val="18"/>
        </w:rPr>
        <w:t>low</w:t>
      </w:r>
      <w:r w:rsidRPr="00A75A7B">
        <w:rPr>
          <w:sz w:val="18"/>
          <w:szCs w:val="18"/>
        </w:rPr>
        <w:t xml:space="preserve"> </w:t>
      </w:r>
      <w:r w:rsidRPr="00A75A7B">
        <w:rPr>
          <w:color w:val="FF0000"/>
          <w:sz w:val="18"/>
          <w:szCs w:val="18"/>
        </w:rPr>
        <w:t>vision</w:t>
      </w:r>
      <w:r w:rsidRPr="00A75A7B">
        <w:rPr>
          <w:sz w:val="18"/>
          <w:szCs w:val="18"/>
        </w:rPr>
        <w:t xml:space="preserve">, blind, or </w:t>
      </w:r>
      <w:r w:rsidRPr="00A75A7B">
        <w:rPr>
          <w:color w:val="FF0000"/>
          <w:sz w:val="18"/>
          <w:szCs w:val="18"/>
        </w:rPr>
        <w:t>deafblind</w:t>
      </w:r>
      <w:r w:rsidRPr="00A75A7B">
        <w:rPr>
          <w:sz w:val="18"/>
          <w:szCs w:val="18"/>
        </w:rPr>
        <w:t xml:space="preserve"> in the use of his/her remaining senses to determine his/her position in the environment and in techniques for safe movement from one place to another.</w:t>
      </w:r>
    </w:p>
    <w:p w:rsidR="00BF741F" w:rsidRPr="00A75A7B" w:rsidRDefault="00BF741F" w:rsidP="00BF741F">
      <w:pPr>
        <w:ind w:left="900"/>
        <w:rPr>
          <w:sz w:val="18"/>
          <w:szCs w:val="18"/>
        </w:rPr>
      </w:pPr>
      <w:r w:rsidRPr="00A75A7B">
        <w:rPr>
          <w:b/>
          <w:bCs/>
          <w:sz w:val="18"/>
          <w:szCs w:val="18"/>
        </w:rPr>
        <w:t xml:space="preserve">Examples: </w:t>
      </w:r>
      <w:r w:rsidRPr="00A75A7B">
        <w:rPr>
          <w:sz w:val="18"/>
          <w:szCs w:val="18"/>
        </w:rPr>
        <w:t>concept development, pedestrian safety, cane skills, route planning</w:t>
      </w:r>
    </w:p>
    <w:p w:rsidR="00BF741F" w:rsidRPr="00A75A7B" w:rsidRDefault="00BF741F" w:rsidP="00BF741F">
      <w:pPr>
        <w:ind w:left="900"/>
        <w:rPr>
          <w:sz w:val="18"/>
          <w:szCs w:val="18"/>
        </w:rPr>
      </w:pPr>
    </w:p>
    <w:p w:rsidR="00BF741F" w:rsidRDefault="00BF741F" w:rsidP="00BF741F">
      <w:pPr>
        <w:jc w:val="both"/>
        <w:rPr>
          <w:sz w:val="18"/>
          <w:szCs w:val="18"/>
        </w:rPr>
      </w:pPr>
      <w:r w:rsidRPr="00A75A7B">
        <w:rPr>
          <w:b/>
          <w:bCs/>
          <w:sz w:val="18"/>
          <w:szCs w:val="18"/>
        </w:rPr>
        <w:t>Other: Specify</w:t>
      </w:r>
      <w:r w:rsidRPr="00A75A7B">
        <w:rPr>
          <w:sz w:val="18"/>
          <w:szCs w:val="18"/>
        </w:rPr>
        <w:t>______________________________________________________________________________________________________</w:t>
      </w:r>
    </w:p>
    <w:p w:rsidR="00D50FB2" w:rsidRDefault="00D50FB2" w:rsidP="00BF741F">
      <w:pPr>
        <w:jc w:val="both"/>
        <w:rPr>
          <w:sz w:val="18"/>
          <w:szCs w:val="18"/>
        </w:rPr>
        <w:sectPr w:rsidR="00D50FB2" w:rsidSect="00952376">
          <w:headerReference w:type="first" r:id="rId26"/>
          <w:footerReference w:type="first" r:id="rId27"/>
          <w:pgSz w:w="12240" w:h="15840" w:code="1"/>
          <w:pgMar w:top="432" w:right="720" w:bottom="432" w:left="990" w:header="450" w:footer="259" w:gutter="0"/>
          <w:pgNumType w:start="4"/>
          <w:cols w:space="720"/>
          <w:titlePg/>
          <w:docGrid w:linePitch="360"/>
        </w:sectPr>
      </w:pPr>
    </w:p>
    <w:p w:rsidR="00BF741F" w:rsidRPr="009841F3" w:rsidRDefault="00BF741F" w:rsidP="00BF741F">
      <w:pPr>
        <w:jc w:val="center"/>
        <w:rPr>
          <w:b/>
        </w:rPr>
      </w:pPr>
      <w:r w:rsidRPr="009841F3">
        <w:rPr>
          <w:b/>
        </w:rPr>
        <w:lastRenderedPageBreak/>
        <w:t>NOTICE OF INDIVIDUAL EVALUATION/REEVALUATION REQUEST</w:t>
      </w: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7"/>
        <w:gridCol w:w="2520"/>
        <w:gridCol w:w="7043"/>
      </w:tblGrid>
      <w:tr w:rsidR="00BF741F" w:rsidRPr="00A75A7B" w:rsidTr="00BF741F">
        <w:tc>
          <w:tcPr>
            <w:tcW w:w="607" w:type="dxa"/>
            <w:shd w:val="clear" w:color="auto" w:fill="C0C0C0"/>
            <w:vAlign w:val="center"/>
          </w:tcPr>
          <w:p w:rsidR="00BF741F" w:rsidRPr="00A75A7B" w:rsidRDefault="00BF741F" w:rsidP="00BF741F">
            <w:pPr>
              <w:pStyle w:val="Subtitle"/>
              <w:rPr>
                <w:sz w:val="21"/>
                <w:szCs w:val="21"/>
                <w:lang w:val="en-US" w:eastAsia="en-US"/>
              </w:rPr>
            </w:pPr>
          </w:p>
        </w:tc>
        <w:tc>
          <w:tcPr>
            <w:tcW w:w="2520"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043"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BF741F">
        <w:tc>
          <w:tcPr>
            <w:tcW w:w="607" w:type="dxa"/>
          </w:tcPr>
          <w:p w:rsidR="00BF741F" w:rsidRPr="00A75A7B" w:rsidRDefault="00BF741F" w:rsidP="00BF741F">
            <w:pPr>
              <w:pStyle w:val="Subtitle"/>
              <w:rPr>
                <w:sz w:val="22"/>
                <w:szCs w:val="21"/>
                <w:lang w:val="en-US" w:eastAsia="en-US"/>
              </w:rPr>
            </w:pPr>
            <w:r w:rsidRPr="00A75A7B">
              <w:rPr>
                <w:sz w:val="22"/>
                <w:szCs w:val="21"/>
                <w:lang w:val="en-US" w:eastAsia="en-US"/>
              </w:rPr>
              <w:t>1</w:t>
            </w:r>
          </w:p>
        </w:tc>
        <w:tc>
          <w:tcPr>
            <w:tcW w:w="2520" w:type="dxa"/>
          </w:tcPr>
          <w:p w:rsidR="00BF741F" w:rsidRPr="00A75A7B" w:rsidRDefault="00BF741F" w:rsidP="00BF741F">
            <w:pPr>
              <w:pStyle w:val="Subtitle"/>
              <w:rPr>
                <w:sz w:val="22"/>
                <w:szCs w:val="21"/>
                <w:lang w:val="en-US" w:eastAsia="en-US"/>
              </w:rPr>
            </w:pPr>
            <w:r w:rsidRPr="00A75A7B">
              <w:rPr>
                <w:sz w:val="22"/>
                <w:szCs w:val="21"/>
                <w:lang w:val="en-US" w:eastAsia="en-US"/>
              </w:rPr>
              <w:t>County and Student Information</w:t>
            </w:r>
          </w:p>
        </w:tc>
        <w:tc>
          <w:tcPr>
            <w:tcW w:w="7043" w:type="dxa"/>
          </w:tcPr>
          <w:p w:rsidR="00BF741F" w:rsidRPr="00A75A7B" w:rsidRDefault="00BF741F" w:rsidP="00BF741F">
            <w:pPr>
              <w:pStyle w:val="Subtitle"/>
              <w:jc w:val="both"/>
              <w:rPr>
                <w:b w:val="0"/>
                <w:bCs w:val="0"/>
                <w:sz w:val="22"/>
                <w:szCs w:val="21"/>
                <w:lang w:val="en-US" w:eastAsia="en-US"/>
              </w:rPr>
            </w:pPr>
            <w:r w:rsidRPr="00A75A7B">
              <w:rPr>
                <w:b w:val="0"/>
                <w:bCs w:val="0"/>
                <w:sz w:val="22"/>
                <w:szCs w:val="21"/>
                <w:lang w:val="en-US" w:eastAsia="en-US"/>
              </w:rPr>
              <w:t>Complete/</w:t>
            </w:r>
            <w:r w:rsidRPr="00A75A7B">
              <w:rPr>
                <w:b w:val="0"/>
                <w:bCs w:val="0"/>
                <w:color w:val="FF0000"/>
                <w:sz w:val="22"/>
                <w:szCs w:val="21"/>
                <w:lang w:val="en-US" w:eastAsia="en-US"/>
              </w:rPr>
              <w:t>verify</w:t>
            </w:r>
            <w:r w:rsidRPr="00A75A7B">
              <w:rPr>
                <w:b w:val="0"/>
                <w:bCs w:val="0"/>
                <w:sz w:val="22"/>
                <w:szCs w:val="21"/>
                <w:lang w:val="en-US" w:eastAsia="en-US"/>
              </w:rPr>
              <w:t xml:space="preserve"> </w:t>
            </w:r>
            <w:r w:rsidRPr="00A75A7B">
              <w:rPr>
                <w:bCs w:val="0"/>
                <w:sz w:val="22"/>
                <w:szCs w:val="21"/>
                <w:lang w:val="en-US" w:eastAsia="en-US"/>
              </w:rPr>
              <w:t>ALL</w:t>
            </w:r>
            <w:r w:rsidRPr="00A75A7B">
              <w:rPr>
                <w:b w:val="0"/>
                <w:bCs w:val="0"/>
                <w:sz w:val="22"/>
                <w:szCs w:val="21"/>
                <w:lang w:val="en-US" w:eastAsia="en-US"/>
              </w:rPr>
              <w:t xml:space="preserve"> fields containing county, </w:t>
            </w:r>
            <w:r w:rsidRPr="00A75A7B">
              <w:rPr>
                <w:b w:val="0"/>
                <w:bCs w:val="0"/>
                <w:color w:val="000000"/>
                <w:sz w:val="22"/>
                <w:szCs w:val="21"/>
                <w:lang w:val="en-US" w:eastAsia="en-US"/>
              </w:rPr>
              <w:t>student</w:t>
            </w:r>
            <w:r w:rsidRPr="00A75A7B">
              <w:rPr>
                <w:b w:val="0"/>
                <w:bCs w:val="0"/>
                <w:sz w:val="22"/>
                <w:szCs w:val="21"/>
                <w:lang w:val="en-US" w:eastAsia="en-US"/>
              </w:rPr>
              <w:t xml:space="preserve"> name and demographic information.</w:t>
            </w:r>
          </w:p>
        </w:tc>
      </w:tr>
      <w:tr w:rsidR="00BF741F" w:rsidRPr="00A75A7B" w:rsidTr="00BF741F">
        <w:tc>
          <w:tcPr>
            <w:tcW w:w="607" w:type="dxa"/>
          </w:tcPr>
          <w:p w:rsidR="00BF741F" w:rsidRPr="00A75A7B" w:rsidRDefault="00BF741F" w:rsidP="00BF741F">
            <w:pPr>
              <w:pStyle w:val="Subtitle"/>
              <w:rPr>
                <w:sz w:val="22"/>
                <w:szCs w:val="21"/>
                <w:lang w:val="en-US" w:eastAsia="en-US"/>
              </w:rPr>
            </w:pPr>
            <w:r w:rsidRPr="00A75A7B">
              <w:rPr>
                <w:sz w:val="22"/>
                <w:szCs w:val="21"/>
                <w:lang w:val="en-US" w:eastAsia="en-US"/>
              </w:rPr>
              <w:t>2</w:t>
            </w:r>
          </w:p>
        </w:tc>
        <w:tc>
          <w:tcPr>
            <w:tcW w:w="2520" w:type="dxa"/>
          </w:tcPr>
          <w:p w:rsidR="00BF741F" w:rsidRPr="00A75A7B" w:rsidRDefault="00BF741F" w:rsidP="00BF741F">
            <w:pPr>
              <w:pStyle w:val="Subtitle"/>
              <w:rPr>
                <w:sz w:val="22"/>
                <w:szCs w:val="21"/>
                <w:lang w:val="en-US" w:eastAsia="en-US"/>
              </w:rPr>
            </w:pPr>
            <w:r w:rsidRPr="00A75A7B">
              <w:rPr>
                <w:sz w:val="22"/>
                <w:szCs w:val="21"/>
                <w:lang w:val="en-US" w:eastAsia="en-US"/>
              </w:rPr>
              <w:t>Type of Evaluation</w:t>
            </w:r>
          </w:p>
        </w:tc>
        <w:tc>
          <w:tcPr>
            <w:tcW w:w="7043" w:type="dxa"/>
          </w:tcPr>
          <w:p w:rsidR="00BF741F" w:rsidRPr="00A75A7B" w:rsidRDefault="00BF741F" w:rsidP="00720779">
            <w:pPr>
              <w:pStyle w:val="Subtitle"/>
              <w:jc w:val="both"/>
              <w:rPr>
                <w:b w:val="0"/>
                <w:bCs w:val="0"/>
                <w:sz w:val="22"/>
                <w:szCs w:val="21"/>
                <w:lang w:val="en-US" w:eastAsia="en-US"/>
              </w:rPr>
            </w:pPr>
            <w:r w:rsidRPr="00863CDA">
              <w:rPr>
                <w:b w:val="0"/>
                <w:bCs w:val="0"/>
                <w:color w:val="FF0000"/>
                <w:sz w:val="22"/>
                <w:szCs w:val="21"/>
                <w:lang w:val="en-US" w:eastAsia="en-US"/>
              </w:rPr>
              <w:t>Indicate whether this is an initial evaluation</w:t>
            </w:r>
            <w:r w:rsidR="00720779" w:rsidRPr="00863CDA">
              <w:rPr>
                <w:b w:val="0"/>
                <w:bCs w:val="0"/>
                <w:color w:val="FF0000"/>
                <w:sz w:val="22"/>
                <w:szCs w:val="21"/>
                <w:lang w:val="en-US" w:eastAsia="en-US"/>
              </w:rPr>
              <w:t xml:space="preserve"> -</w:t>
            </w:r>
            <w:r w:rsidRPr="00863CDA">
              <w:rPr>
                <w:b w:val="0"/>
                <w:bCs w:val="0"/>
                <w:color w:val="FF0000"/>
                <w:sz w:val="22"/>
                <w:szCs w:val="21"/>
                <w:lang w:val="en-US" w:eastAsia="en-US"/>
              </w:rPr>
              <w:t xml:space="preserve"> </w:t>
            </w:r>
            <w:r w:rsidR="002501DC" w:rsidRPr="00863CDA">
              <w:rPr>
                <w:b w:val="0"/>
                <w:bCs w:val="0"/>
                <w:color w:val="FF0000"/>
                <w:sz w:val="22"/>
                <w:szCs w:val="21"/>
                <w:lang w:val="en-US" w:eastAsia="en-US"/>
              </w:rPr>
              <w:t xml:space="preserve">which includes out of state transfers </w:t>
            </w:r>
            <w:r w:rsidRPr="00863CDA">
              <w:rPr>
                <w:b w:val="0"/>
                <w:bCs w:val="0"/>
                <w:color w:val="FF0000"/>
                <w:sz w:val="22"/>
                <w:szCs w:val="21"/>
                <w:lang w:val="en-US" w:eastAsia="en-US"/>
              </w:rPr>
              <w:t xml:space="preserve">or </w:t>
            </w:r>
            <w:r w:rsidR="002501DC" w:rsidRPr="00863CDA">
              <w:rPr>
                <w:b w:val="0"/>
                <w:bCs w:val="0"/>
                <w:color w:val="FF0000"/>
                <w:sz w:val="22"/>
                <w:szCs w:val="21"/>
                <w:lang w:val="en-US" w:eastAsia="en-US"/>
              </w:rPr>
              <w:t>reevaluation</w:t>
            </w:r>
            <w:r w:rsidR="00720779" w:rsidRPr="00863CDA">
              <w:rPr>
                <w:b w:val="0"/>
                <w:bCs w:val="0"/>
                <w:color w:val="FF0000"/>
                <w:sz w:val="22"/>
                <w:szCs w:val="21"/>
                <w:lang w:val="en-US" w:eastAsia="en-US"/>
              </w:rPr>
              <w:t xml:space="preserve"> - </w:t>
            </w:r>
            <w:r w:rsidR="002501DC" w:rsidRPr="00863CDA">
              <w:rPr>
                <w:b w:val="0"/>
                <w:bCs w:val="0"/>
                <w:color w:val="FF0000"/>
                <w:sz w:val="22"/>
                <w:szCs w:val="21"/>
                <w:lang w:val="en-US" w:eastAsia="en-US"/>
              </w:rPr>
              <w:t xml:space="preserve">which includes </w:t>
            </w:r>
            <w:r w:rsidRPr="00863CDA">
              <w:rPr>
                <w:b w:val="0"/>
                <w:bCs w:val="0"/>
                <w:color w:val="FF0000"/>
                <w:sz w:val="22"/>
                <w:szCs w:val="21"/>
                <w:lang w:val="en-US" w:eastAsia="en-US"/>
              </w:rPr>
              <w:t>eligibility for a different exceptionality</w:t>
            </w:r>
            <w:r w:rsidR="002501DC" w:rsidRPr="00863CDA">
              <w:rPr>
                <w:b w:val="0"/>
                <w:bCs w:val="0"/>
                <w:color w:val="FF0000"/>
                <w:sz w:val="22"/>
                <w:szCs w:val="21"/>
                <w:lang w:val="en-US" w:eastAsia="en-US"/>
              </w:rPr>
              <w:t>.</w:t>
            </w:r>
          </w:p>
        </w:tc>
      </w:tr>
      <w:tr w:rsidR="00BF741F" w:rsidRPr="00A75A7B" w:rsidTr="00BF741F">
        <w:tc>
          <w:tcPr>
            <w:tcW w:w="607" w:type="dxa"/>
          </w:tcPr>
          <w:p w:rsidR="00BF741F" w:rsidRPr="00A75A7B" w:rsidRDefault="00BF741F" w:rsidP="00BF741F">
            <w:pPr>
              <w:pStyle w:val="Subtitle"/>
              <w:rPr>
                <w:sz w:val="22"/>
                <w:szCs w:val="21"/>
                <w:lang w:val="en-US" w:eastAsia="en-US"/>
              </w:rPr>
            </w:pPr>
            <w:r w:rsidRPr="00A75A7B">
              <w:rPr>
                <w:sz w:val="22"/>
                <w:szCs w:val="21"/>
                <w:lang w:val="en-US" w:eastAsia="en-US"/>
              </w:rPr>
              <w:t>3</w:t>
            </w:r>
          </w:p>
        </w:tc>
        <w:tc>
          <w:tcPr>
            <w:tcW w:w="2520" w:type="dxa"/>
          </w:tcPr>
          <w:p w:rsidR="00BF741F" w:rsidRPr="00A75A7B" w:rsidRDefault="00BF741F" w:rsidP="00BF741F">
            <w:pPr>
              <w:pStyle w:val="Subtitle"/>
              <w:rPr>
                <w:sz w:val="22"/>
                <w:szCs w:val="21"/>
                <w:lang w:val="en-US" w:eastAsia="en-US"/>
              </w:rPr>
            </w:pPr>
            <w:r w:rsidRPr="00A75A7B">
              <w:rPr>
                <w:sz w:val="22"/>
                <w:szCs w:val="21"/>
                <w:lang w:val="en-US" w:eastAsia="en-US"/>
              </w:rPr>
              <w:t>Evaluation Components</w:t>
            </w:r>
          </w:p>
        </w:tc>
        <w:tc>
          <w:tcPr>
            <w:tcW w:w="7043" w:type="dxa"/>
          </w:tcPr>
          <w:p w:rsidR="00BF741F" w:rsidRPr="00A75A7B" w:rsidRDefault="00BF741F" w:rsidP="00BF741F">
            <w:pPr>
              <w:pStyle w:val="Subtitle"/>
              <w:jc w:val="both"/>
              <w:rPr>
                <w:b w:val="0"/>
                <w:i/>
                <w:color w:val="000000"/>
                <w:sz w:val="22"/>
                <w:szCs w:val="21"/>
                <w:lang w:val="en-US" w:eastAsia="en-US"/>
              </w:rPr>
            </w:pPr>
            <w:r w:rsidRPr="00A75A7B">
              <w:rPr>
                <w:b w:val="0"/>
                <w:bCs w:val="0"/>
                <w:color w:val="000000"/>
                <w:sz w:val="22"/>
                <w:szCs w:val="21"/>
                <w:lang w:val="en-US" w:eastAsia="en-US"/>
              </w:rPr>
              <w:t xml:space="preserve">The Multidisciplinary Evaluation Team (MDET), including the parent/adult student must determine and document only the specific evaluations to be conducted for the student. The MDET must ensure the multidisciplinary evaluation is comprehensive and the assessments requested will address all areas of the suspected exceptionality(ies). (The MDET should utilize the </w:t>
            </w:r>
            <w:r w:rsidRPr="00A75A7B">
              <w:rPr>
                <w:b w:val="0"/>
                <w:i/>
                <w:color w:val="000000"/>
                <w:sz w:val="22"/>
                <w:szCs w:val="21"/>
                <w:lang w:val="en-US" w:eastAsia="en-US"/>
              </w:rPr>
              <w:t xml:space="preserve">Evaluation Components </w:t>
            </w:r>
            <w:r w:rsidRPr="00A75A7B">
              <w:rPr>
                <w:b w:val="0"/>
                <w:color w:val="000000"/>
                <w:sz w:val="22"/>
                <w:szCs w:val="21"/>
                <w:lang w:val="en-US" w:eastAsia="en-US"/>
              </w:rPr>
              <w:t>form</w:t>
            </w:r>
            <w:r w:rsidRPr="00A75A7B">
              <w:rPr>
                <w:b w:val="0"/>
                <w:i/>
                <w:color w:val="000000"/>
                <w:sz w:val="22"/>
                <w:szCs w:val="21"/>
                <w:lang w:val="en-US" w:eastAsia="en-US"/>
              </w:rPr>
              <w:t xml:space="preserve"> </w:t>
            </w:r>
            <w:r w:rsidRPr="00A75A7B">
              <w:rPr>
                <w:b w:val="0"/>
                <w:color w:val="000000"/>
                <w:sz w:val="22"/>
                <w:szCs w:val="21"/>
                <w:lang w:val="en-US" w:eastAsia="en-US"/>
              </w:rPr>
              <w:t>when determining the appropriate assessments.)</w:t>
            </w:r>
          </w:p>
          <w:p w:rsidR="00BF741F" w:rsidRPr="00A75A7B" w:rsidRDefault="00BF741F" w:rsidP="00BF741F">
            <w:pPr>
              <w:pStyle w:val="Subtitle"/>
              <w:jc w:val="both"/>
              <w:rPr>
                <w:bCs w:val="0"/>
                <w:sz w:val="22"/>
                <w:szCs w:val="21"/>
                <w:lang w:val="en-US" w:eastAsia="en-US"/>
              </w:rPr>
            </w:pPr>
            <w:r w:rsidRPr="00A75A7B">
              <w:rPr>
                <w:color w:val="000000"/>
                <w:sz w:val="22"/>
                <w:szCs w:val="21"/>
                <w:lang w:val="en-US" w:eastAsia="en-US"/>
              </w:rPr>
              <w:t xml:space="preserve">NOTE: </w:t>
            </w:r>
            <w:r w:rsidRPr="00A75A7B">
              <w:rPr>
                <w:b w:val="0"/>
                <w:color w:val="000000"/>
                <w:sz w:val="22"/>
                <w:szCs w:val="21"/>
                <w:lang w:val="en-US" w:eastAsia="en-US"/>
              </w:rPr>
              <w:t>Each evaluator must write, sign and date an individual report and make the report available to the Eligibility Committee (EC) prior to the EC meeting and provide a copy of each report to the parent.</w:t>
            </w:r>
          </w:p>
        </w:tc>
      </w:tr>
      <w:tr w:rsidR="00BF741F" w:rsidRPr="00A75A7B" w:rsidTr="00BF741F">
        <w:tc>
          <w:tcPr>
            <w:tcW w:w="607" w:type="dxa"/>
          </w:tcPr>
          <w:p w:rsidR="00BF741F" w:rsidRPr="00A75A7B" w:rsidRDefault="00BF741F" w:rsidP="00BF741F">
            <w:pPr>
              <w:pStyle w:val="Subtitle"/>
              <w:rPr>
                <w:sz w:val="22"/>
                <w:szCs w:val="21"/>
                <w:lang w:val="en-US" w:eastAsia="en-US"/>
              </w:rPr>
            </w:pPr>
            <w:r w:rsidRPr="00A75A7B">
              <w:rPr>
                <w:sz w:val="22"/>
                <w:szCs w:val="21"/>
                <w:lang w:val="en-US" w:eastAsia="en-US"/>
              </w:rPr>
              <w:t>4</w:t>
            </w:r>
          </w:p>
        </w:tc>
        <w:tc>
          <w:tcPr>
            <w:tcW w:w="2520" w:type="dxa"/>
          </w:tcPr>
          <w:p w:rsidR="00BF741F" w:rsidRPr="00A75A7B" w:rsidRDefault="00BF741F" w:rsidP="00BF741F">
            <w:pPr>
              <w:pStyle w:val="Subtitle"/>
              <w:rPr>
                <w:sz w:val="22"/>
                <w:szCs w:val="21"/>
                <w:lang w:val="en-US" w:eastAsia="en-US"/>
              </w:rPr>
            </w:pPr>
            <w:r w:rsidRPr="00A75A7B">
              <w:rPr>
                <w:sz w:val="22"/>
                <w:szCs w:val="21"/>
                <w:lang w:val="en-US" w:eastAsia="en-US"/>
              </w:rPr>
              <w:t>Enclosures</w:t>
            </w:r>
          </w:p>
        </w:tc>
        <w:tc>
          <w:tcPr>
            <w:tcW w:w="7043" w:type="dxa"/>
          </w:tcPr>
          <w:p w:rsidR="00BF741F" w:rsidRPr="00A75A7B" w:rsidRDefault="00BF741F" w:rsidP="00BF741F">
            <w:pPr>
              <w:pStyle w:val="Subtitle"/>
              <w:jc w:val="both"/>
              <w:rPr>
                <w:b w:val="0"/>
                <w:bCs w:val="0"/>
                <w:sz w:val="22"/>
                <w:szCs w:val="21"/>
                <w:lang w:val="en-US" w:eastAsia="en-US"/>
              </w:rPr>
            </w:pPr>
            <w:r w:rsidRPr="00A75A7B">
              <w:rPr>
                <w:b w:val="0"/>
                <w:sz w:val="22"/>
                <w:szCs w:val="21"/>
                <w:lang w:val="en-US" w:eastAsia="en-US"/>
              </w:rPr>
              <w:t xml:space="preserve">Enclose </w:t>
            </w:r>
            <w:r w:rsidRPr="00A75A7B">
              <w:rPr>
                <w:b w:val="0"/>
                <w:i/>
                <w:sz w:val="22"/>
                <w:szCs w:val="21"/>
                <w:lang w:val="en-US" w:eastAsia="en-US"/>
              </w:rPr>
              <w:t>Evaluation Components</w:t>
            </w:r>
            <w:r w:rsidRPr="00A75A7B">
              <w:rPr>
                <w:b w:val="0"/>
                <w:sz w:val="22"/>
                <w:szCs w:val="21"/>
                <w:lang w:val="en-US" w:eastAsia="en-US"/>
              </w:rPr>
              <w:t xml:space="preserve"> form and indicate whether the </w:t>
            </w:r>
            <w:r w:rsidRPr="00A75A7B">
              <w:rPr>
                <w:b w:val="0"/>
                <w:i/>
                <w:sz w:val="22"/>
                <w:szCs w:val="21"/>
                <w:lang w:val="en-US" w:eastAsia="en-US"/>
              </w:rPr>
              <w:t>Procedural Safeguards B</w:t>
            </w:r>
            <w:r w:rsidRPr="00A75A7B">
              <w:rPr>
                <w:b w:val="0"/>
                <w:bCs w:val="0"/>
                <w:i/>
                <w:sz w:val="22"/>
                <w:szCs w:val="21"/>
                <w:lang w:val="en-US" w:eastAsia="en-US"/>
              </w:rPr>
              <w:t>rochure</w:t>
            </w:r>
            <w:r w:rsidRPr="00A75A7B">
              <w:rPr>
                <w:b w:val="0"/>
                <w:bCs w:val="0"/>
                <w:sz w:val="22"/>
                <w:szCs w:val="21"/>
                <w:lang w:val="en-US" w:eastAsia="en-US"/>
              </w:rPr>
              <w:t xml:space="preserve"> is enclosed</w:t>
            </w:r>
            <w:r w:rsidRPr="00A75A7B">
              <w:rPr>
                <w:b w:val="0"/>
                <w:sz w:val="22"/>
                <w:szCs w:val="21"/>
                <w:lang w:val="en-US" w:eastAsia="en-US"/>
              </w:rPr>
              <w:t xml:space="preserve"> </w:t>
            </w:r>
            <w:r w:rsidRPr="00A75A7B">
              <w:rPr>
                <w:b w:val="0"/>
                <w:color w:val="000000"/>
                <w:sz w:val="22"/>
                <w:szCs w:val="21"/>
                <w:lang w:val="en-US" w:eastAsia="en-US"/>
              </w:rPr>
              <w:t>for initial evaluations.</w:t>
            </w:r>
            <w:r w:rsidRPr="00A75A7B">
              <w:rPr>
                <w:b w:val="0"/>
                <w:sz w:val="22"/>
                <w:szCs w:val="21"/>
                <w:lang w:val="en-US" w:eastAsia="en-US"/>
              </w:rPr>
              <w:t xml:space="preserve">  </w:t>
            </w:r>
          </w:p>
        </w:tc>
      </w:tr>
      <w:tr w:rsidR="00BF741F" w:rsidRPr="00A75A7B" w:rsidTr="00BF741F">
        <w:tc>
          <w:tcPr>
            <w:tcW w:w="607" w:type="dxa"/>
          </w:tcPr>
          <w:p w:rsidR="00BF741F" w:rsidRPr="00A75A7B" w:rsidRDefault="00BF741F" w:rsidP="00BF741F">
            <w:pPr>
              <w:pStyle w:val="Subtitle"/>
              <w:rPr>
                <w:sz w:val="22"/>
                <w:szCs w:val="21"/>
                <w:lang w:val="en-US" w:eastAsia="en-US"/>
              </w:rPr>
            </w:pPr>
            <w:r w:rsidRPr="00A75A7B">
              <w:rPr>
                <w:sz w:val="22"/>
                <w:szCs w:val="21"/>
                <w:lang w:val="en-US" w:eastAsia="en-US"/>
              </w:rPr>
              <w:t>5</w:t>
            </w:r>
          </w:p>
        </w:tc>
        <w:tc>
          <w:tcPr>
            <w:tcW w:w="2520" w:type="dxa"/>
          </w:tcPr>
          <w:p w:rsidR="00BF741F" w:rsidRPr="00A75A7B" w:rsidRDefault="00BF741F" w:rsidP="00BF741F">
            <w:pPr>
              <w:pStyle w:val="Subtitle"/>
              <w:rPr>
                <w:sz w:val="22"/>
                <w:szCs w:val="21"/>
                <w:lang w:val="en-US" w:eastAsia="en-US"/>
              </w:rPr>
            </w:pPr>
            <w:r w:rsidRPr="00A75A7B">
              <w:rPr>
                <w:sz w:val="22"/>
                <w:szCs w:val="21"/>
                <w:lang w:val="en-US" w:eastAsia="en-US"/>
              </w:rPr>
              <w:t>Signature</w:t>
            </w:r>
          </w:p>
        </w:tc>
        <w:tc>
          <w:tcPr>
            <w:tcW w:w="7043" w:type="dxa"/>
          </w:tcPr>
          <w:p w:rsidR="00BF741F" w:rsidRPr="00A75A7B" w:rsidRDefault="00BF741F" w:rsidP="00BF741F">
            <w:pPr>
              <w:pStyle w:val="Subtitle"/>
              <w:jc w:val="both"/>
              <w:rPr>
                <w:b w:val="0"/>
                <w:bCs w:val="0"/>
                <w:sz w:val="22"/>
                <w:szCs w:val="21"/>
                <w:lang w:val="en-US" w:eastAsia="en-US"/>
              </w:rPr>
            </w:pPr>
            <w:r w:rsidRPr="00A75A7B">
              <w:rPr>
                <w:b w:val="0"/>
                <w:bCs w:val="0"/>
                <w:sz w:val="22"/>
                <w:szCs w:val="21"/>
                <w:lang w:val="en-US" w:eastAsia="en-US"/>
              </w:rPr>
              <w:t>The person sending the request must sign and date the form and provide to the parent within 5 days of the SAT’s or IEP Team’s decision to evaluate.</w:t>
            </w:r>
          </w:p>
        </w:tc>
      </w:tr>
      <w:tr w:rsidR="00BF741F" w:rsidRPr="00A75A7B" w:rsidTr="00BF741F">
        <w:tc>
          <w:tcPr>
            <w:tcW w:w="607" w:type="dxa"/>
          </w:tcPr>
          <w:p w:rsidR="00BF741F" w:rsidRPr="00A75A7B" w:rsidRDefault="00BF741F" w:rsidP="00BF741F">
            <w:pPr>
              <w:pStyle w:val="Subtitle"/>
              <w:rPr>
                <w:sz w:val="22"/>
                <w:szCs w:val="21"/>
                <w:lang w:val="en-US" w:eastAsia="en-US"/>
              </w:rPr>
            </w:pPr>
            <w:r w:rsidRPr="00A75A7B">
              <w:rPr>
                <w:sz w:val="22"/>
                <w:szCs w:val="21"/>
                <w:lang w:val="en-US" w:eastAsia="en-US"/>
              </w:rPr>
              <w:t>6</w:t>
            </w:r>
          </w:p>
        </w:tc>
        <w:tc>
          <w:tcPr>
            <w:tcW w:w="2520" w:type="dxa"/>
          </w:tcPr>
          <w:p w:rsidR="00BF741F" w:rsidRPr="00A75A7B" w:rsidRDefault="00BF741F" w:rsidP="00BF741F">
            <w:pPr>
              <w:pStyle w:val="Subtitle"/>
              <w:rPr>
                <w:sz w:val="22"/>
                <w:szCs w:val="21"/>
                <w:lang w:val="en-US" w:eastAsia="en-US"/>
              </w:rPr>
            </w:pPr>
            <w:r w:rsidRPr="00A75A7B">
              <w:rPr>
                <w:sz w:val="22"/>
                <w:szCs w:val="21"/>
                <w:lang w:val="en-US" w:eastAsia="en-US"/>
              </w:rPr>
              <w:t>Parent/Student Response</w:t>
            </w:r>
          </w:p>
        </w:tc>
        <w:tc>
          <w:tcPr>
            <w:tcW w:w="7043" w:type="dxa"/>
          </w:tcPr>
          <w:p w:rsidR="00BF741F" w:rsidRPr="00A75A7B" w:rsidRDefault="00BF741F" w:rsidP="00BF741F">
            <w:pPr>
              <w:pStyle w:val="Subtitle"/>
              <w:jc w:val="both"/>
              <w:rPr>
                <w:b w:val="0"/>
                <w:bCs w:val="0"/>
                <w:sz w:val="22"/>
                <w:szCs w:val="21"/>
                <w:lang w:val="en-US" w:eastAsia="en-US"/>
              </w:rPr>
            </w:pPr>
            <w:r w:rsidRPr="00A75A7B">
              <w:rPr>
                <w:b w:val="0"/>
                <w:bCs w:val="0"/>
                <w:sz w:val="22"/>
                <w:szCs w:val="21"/>
                <w:lang w:val="en-US" w:eastAsia="en-US"/>
              </w:rPr>
              <w:t>The parent or student (age 18 and older) checks the appropriate box, signs, dates and returns to the county within 5 days.</w:t>
            </w:r>
          </w:p>
        </w:tc>
      </w:tr>
      <w:tr w:rsidR="00BF741F" w:rsidRPr="00A75A7B" w:rsidTr="00BF741F">
        <w:tc>
          <w:tcPr>
            <w:tcW w:w="607" w:type="dxa"/>
          </w:tcPr>
          <w:p w:rsidR="00BF741F" w:rsidRPr="00A75A7B" w:rsidRDefault="00BF741F" w:rsidP="00BF741F">
            <w:pPr>
              <w:pStyle w:val="Subtitle"/>
              <w:rPr>
                <w:sz w:val="22"/>
                <w:szCs w:val="21"/>
                <w:lang w:val="en-US" w:eastAsia="en-US"/>
              </w:rPr>
            </w:pPr>
            <w:r w:rsidRPr="00A75A7B">
              <w:rPr>
                <w:sz w:val="22"/>
                <w:szCs w:val="21"/>
                <w:lang w:val="en-US" w:eastAsia="en-US"/>
              </w:rPr>
              <w:t>7</w:t>
            </w:r>
          </w:p>
        </w:tc>
        <w:tc>
          <w:tcPr>
            <w:tcW w:w="2520" w:type="dxa"/>
          </w:tcPr>
          <w:p w:rsidR="00BF741F" w:rsidRPr="00A75A7B" w:rsidRDefault="00BF741F" w:rsidP="00BF741F">
            <w:pPr>
              <w:pStyle w:val="Subtitle"/>
              <w:rPr>
                <w:sz w:val="22"/>
                <w:szCs w:val="21"/>
                <w:lang w:val="en-US" w:eastAsia="en-US"/>
              </w:rPr>
            </w:pPr>
            <w:r w:rsidRPr="00A75A7B">
              <w:rPr>
                <w:sz w:val="22"/>
                <w:szCs w:val="21"/>
                <w:lang w:val="en-US" w:eastAsia="en-US"/>
              </w:rPr>
              <w:t>Received by School/County</w:t>
            </w:r>
          </w:p>
          <w:p w:rsidR="00BF741F" w:rsidRPr="00A75A7B" w:rsidRDefault="00BF741F" w:rsidP="00BF741F">
            <w:pPr>
              <w:pStyle w:val="Subtitle"/>
              <w:rPr>
                <w:sz w:val="22"/>
                <w:szCs w:val="21"/>
                <w:lang w:val="en-US" w:eastAsia="en-US"/>
              </w:rPr>
            </w:pPr>
            <w:r w:rsidRPr="00A75A7B">
              <w:rPr>
                <w:sz w:val="22"/>
                <w:szCs w:val="21"/>
                <w:lang w:val="en-US" w:eastAsia="en-US"/>
              </w:rPr>
              <w:t>Personnel</w:t>
            </w:r>
          </w:p>
        </w:tc>
        <w:tc>
          <w:tcPr>
            <w:tcW w:w="7043" w:type="dxa"/>
          </w:tcPr>
          <w:p w:rsidR="00BF741F" w:rsidRPr="00A75A7B" w:rsidRDefault="00BF741F" w:rsidP="00BF741F">
            <w:pPr>
              <w:pStyle w:val="Subtitle"/>
              <w:jc w:val="both"/>
              <w:rPr>
                <w:b w:val="0"/>
                <w:bCs w:val="0"/>
                <w:color w:val="000000"/>
                <w:sz w:val="22"/>
                <w:szCs w:val="21"/>
                <w:lang w:val="en-US" w:eastAsia="en-US"/>
              </w:rPr>
            </w:pPr>
            <w:r w:rsidRPr="00A75A7B">
              <w:rPr>
                <w:b w:val="0"/>
                <w:bCs w:val="0"/>
                <w:color w:val="000000"/>
                <w:sz w:val="22"/>
                <w:szCs w:val="21"/>
                <w:lang w:val="en-US" w:eastAsia="en-US"/>
              </w:rPr>
              <w:t xml:space="preserve">Document the date the school </w:t>
            </w:r>
            <w:r w:rsidRPr="00A75A7B">
              <w:rPr>
                <w:bCs w:val="0"/>
                <w:color w:val="000000"/>
                <w:sz w:val="22"/>
                <w:szCs w:val="21"/>
                <w:lang w:val="en-US" w:eastAsia="en-US"/>
              </w:rPr>
              <w:t>or</w:t>
            </w:r>
            <w:r w:rsidRPr="00A75A7B">
              <w:rPr>
                <w:b w:val="0"/>
                <w:bCs w:val="0"/>
                <w:color w:val="000000"/>
                <w:sz w:val="22"/>
                <w:szCs w:val="21"/>
                <w:lang w:val="en-US" w:eastAsia="en-US"/>
              </w:rPr>
              <w:t xml:space="preserve"> county personnel (i.e. classroom teacher, principal, secretary, special education director) </w:t>
            </w:r>
            <w:r w:rsidRPr="00A75A7B">
              <w:rPr>
                <w:bCs w:val="0"/>
                <w:color w:val="000000"/>
                <w:sz w:val="22"/>
                <w:szCs w:val="21"/>
                <w:lang w:val="en-US" w:eastAsia="en-US"/>
              </w:rPr>
              <w:t>receives</w:t>
            </w:r>
            <w:r w:rsidRPr="00A75A7B">
              <w:rPr>
                <w:b w:val="0"/>
                <w:bCs w:val="0"/>
                <w:color w:val="000000"/>
                <w:sz w:val="22"/>
                <w:szCs w:val="21"/>
                <w:lang w:val="en-US" w:eastAsia="en-US"/>
              </w:rPr>
              <w:t xml:space="preserve"> the parental consent. </w:t>
            </w:r>
            <w:r w:rsidRPr="00A75A7B">
              <w:rPr>
                <w:bCs w:val="0"/>
                <w:color w:val="000000"/>
                <w:sz w:val="22"/>
                <w:szCs w:val="21"/>
                <w:lang w:val="en-US" w:eastAsia="en-US"/>
              </w:rPr>
              <w:t>*This date begins the timeline for completion of the evaluation(s)</w:t>
            </w:r>
            <w:r w:rsidRPr="00A75A7B">
              <w:rPr>
                <w:b w:val="0"/>
                <w:bCs w:val="0"/>
                <w:color w:val="000000"/>
                <w:sz w:val="22"/>
                <w:szCs w:val="21"/>
                <w:lang w:val="en-US" w:eastAsia="en-US"/>
              </w:rPr>
              <w:t xml:space="preserve"> (i.e., initial evaluation = 80 calendar days; additional evaluations = 60 calendar days; 3-year reevaluation = all evaluations completed and an EC held within 3 years of the date of the last EC).</w:t>
            </w:r>
          </w:p>
        </w:tc>
      </w:tr>
    </w:tbl>
    <w:p w:rsidR="00BF741F" w:rsidRPr="00A75A7B" w:rsidRDefault="00BF741F" w:rsidP="00BF741F">
      <w:pPr>
        <w:pStyle w:val="Subtitle"/>
        <w:ind w:left="450" w:right="450"/>
        <w:jc w:val="both"/>
        <w:rPr>
          <w:b w:val="0"/>
          <w:bCs w:val="0"/>
          <w:sz w:val="23"/>
          <w:szCs w:val="23"/>
        </w:rPr>
      </w:pPr>
    </w:p>
    <w:p w:rsidR="00BF741F" w:rsidRPr="00A75A7B" w:rsidRDefault="00BF741F" w:rsidP="00BF741F">
      <w:pPr>
        <w:pStyle w:val="Subtitle"/>
        <w:ind w:left="450" w:right="450"/>
        <w:rPr>
          <w:b w:val="0"/>
          <w:bCs w:val="0"/>
          <w:szCs w:val="23"/>
        </w:rPr>
      </w:pPr>
      <w:r w:rsidRPr="00A75A7B">
        <w:rPr>
          <w:bCs w:val="0"/>
          <w:szCs w:val="23"/>
        </w:rPr>
        <w:t xml:space="preserve"> EVALUATION COMPONENTS</w:t>
      </w:r>
    </w:p>
    <w:p w:rsidR="00BF741F" w:rsidRPr="00650828" w:rsidRDefault="00BF741F" w:rsidP="00650828"/>
    <w:tbl>
      <w:tblPr>
        <w:tblpPr w:leftFromText="180" w:rightFromText="180" w:vertAnchor="text" w:horzAnchor="margin" w:tblpX="288"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5"/>
      </w:tblGrid>
      <w:tr w:rsidR="00BF741F" w:rsidRPr="00A75A7B" w:rsidTr="00BF741F">
        <w:tc>
          <w:tcPr>
            <w:tcW w:w="10165" w:type="dxa"/>
          </w:tcPr>
          <w:p w:rsidR="00BF741F" w:rsidRPr="00A75A7B" w:rsidRDefault="00BF741F" w:rsidP="00BF741F">
            <w:pPr>
              <w:ind w:left="-18"/>
              <w:jc w:val="both"/>
              <w:rPr>
                <w:bCs/>
                <w:sz w:val="21"/>
                <w:szCs w:val="21"/>
              </w:rPr>
            </w:pPr>
            <w:r w:rsidRPr="00A75A7B">
              <w:rPr>
                <w:bCs/>
                <w:sz w:val="21"/>
                <w:szCs w:val="21"/>
              </w:rPr>
              <w:t xml:space="preserve">This form </w:t>
            </w:r>
            <w:r w:rsidRPr="00A75A7B">
              <w:rPr>
                <w:bCs/>
                <w:color w:val="FF0000"/>
                <w:sz w:val="21"/>
                <w:szCs w:val="21"/>
              </w:rPr>
              <w:t>must</w:t>
            </w:r>
            <w:r w:rsidRPr="00A75A7B">
              <w:rPr>
                <w:bCs/>
                <w:sz w:val="21"/>
                <w:szCs w:val="21"/>
              </w:rPr>
              <w:t xml:space="preserve"> accompany the </w:t>
            </w:r>
            <w:r w:rsidRPr="00A75A7B">
              <w:rPr>
                <w:bCs/>
                <w:i/>
                <w:sz w:val="21"/>
                <w:szCs w:val="21"/>
              </w:rPr>
              <w:t>Notice of Individual Evaluation/Reevaluation Request</w:t>
            </w:r>
            <w:r w:rsidRPr="00A75A7B">
              <w:rPr>
                <w:bCs/>
                <w:sz w:val="21"/>
                <w:szCs w:val="21"/>
              </w:rPr>
              <w:t>. Its purpose is to provide an explanation of each one of the evaluation components designated on the notice and provide examples of each type of evaluation for the parent.</w:t>
            </w:r>
          </w:p>
        </w:tc>
      </w:tr>
    </w:tbl>
    <w:p w:rsidR="00650828" w:rsidRDefault="00650828" w:rsidP="00BF741F">
      <w:pPr>
        <w:sectPr w:rsidR="00650828" w:rsidSect="006138E0">
          <w:footerReference w:type="default" r:id="rId28"/>
          <w:headerReference w:type="first" r:id="rId29"/>
          <w:footerReference w:type="first" r:id="rId30"/>
          <w:pgSz w:w="12240" w:h="15840" w:code="1"/>
          <w:pgMar w:top="432" w:right="720" w:bottom="432" w:left="990" w:header="450" w:footer="259" w:gutter="0"/>
          <w:pgNumType w:start="5"/>
          <w:cols w:space="720"/>
          <w:titlePg/>
          <w:docGrid w:linePitch="360"/>
        </w:sectPr>
      </w:pPr>
    </w:p>
    <w:p w:rsidR="00BF741F" w:rsidRPr="00A75A7B" w:rsidRDefault="00BF741F" w:rsidP="00BF741F">
      <w:pPr>
        <w:pStyle w:val="Heading2"/>
        <w:spacing w:before="0"/>
        <w:jc w:val="center"/>
        <w:rPr>
          <w:rFonts w:ascii="Times New Roman" w:hAnsi="Times New Roman"/>
          <w:color w:val="000000" w:themeColor="text1"/>
          <w:sz w:val="24"/>
          <w:szCs w:val="24"/>
        </w:rPr>
      </w:pPr>
      <w:bookmarkStart w:id="2" w:name="_Toc474837105"/>
      <w:r w:rsidRPr="00A75A7B">
        <w:rPr>
          <w:rFonts w:ascii="Times New Roman" w:hAnsi="Times New Roman"/>
          <w:color w:val="000000" w:themeColor="text1"/>
          <w:sz w:val="24"/>
          <w:szCs w:val="24"/>
        </w:rPr>
        <w:lastRenderedPageBreak/>
        <w:t>REEVALUATION DETERMINATION PLAN</w:t>
      </w:r>
      <w:bookmarkEnd w:id="2"/>
    </w:p>
    <w:p w:rsidR="00BF741F" w:rsidRPr="00A75A7B" w:rsidRDefault="00BF741F" w:rsidP="00BF741F">
      <w:pPr>
        <w:pStyle w:val="Subtitle"/>
        <w:rPr>
          <w:sz w:val="16"/>
        </w:rPr>
      </w:pPr>
    </w:p>
    <w:p w:rsidR="00BF741F" w:rsidRPr="00A75A7B" w:rsidRDefault="00BF741F" w:rsidP="00BF741F">
      <w:pPr>
        <w:pStyle w:val="Subtitle"/>
        <w:rPr>
          <w:sz w:val="20"/>
          <w:szCs w:val="20"/>
        </w:rPr>
      </w:pPr>
      <w:r w:rsidRPr="00A75A7B">
        <w:rPr>
          <w:noProof/>
          <w:lang w:val="en-US" w:eastAsia="en-US"/>
        </w:rPr>
        <mc:AlternateContent>
          <mc:Choice Requires="wps">
            <w:drawing>
              <wp:anchor distT="0" distB="0" distL="114300" distR="114300" simplePos="0" relativeHeight="251380736" behindDoc="0" locked="0" layoutInCell="1" allowOverlap="1" wp14:anchorId="617ACFD8" wp14:editId="3F84763F">
                <wp:simplePos x="0" y="0"/>
                <wp:positionH relativeFrom="column">
                  <wp:posOffset>-91440</wp:posOffset>
                </wp:positionH>
                <wp:positionV relativeFrom="paragraph">
                  <wp:posOffset>111225</wp:posOffset>
                </wp:positionV>
                <wp:extent cx="278130" cy="495300"/>
                <wp:effectExtent l="0" t="38100" r="45720" b="57150"/>
                <wp:wrapNone/>
                <wp:docPr id="12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CFD8" id="AutoShape 94" o:spid="_x0000_s1035" type="#_x0000_t13" style="position:absolute;left:0;text-align:left;margin-left:-7.2pt;margin-top:8.75pt;width:21.9pt;height:39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" fillcolor="yellow">
                <v:textbox>
                  <w:txbxContent>
                    <w:p w:rsidR="009178F9" w:rsidRPr="00987B07" w:rsidRDefault="009178F9" w:rsidP="00BF741F">
                      <w:pPr>
                        <w:rPr>
                          <w:b/>
                        </w:rPr>
                      </w:pPr>
                      <w:r>
                        <w:t>1</w:t>
                      </w:r>
                    </w:p>
                  </w:txbxContent>
                </v:textbox>
              </v:shape>
            </w:pict>
          </mc:Fallback>
        </mc:AlternateContent>
      </w:r>
      <w:r w:rsidRPr="00A75A7B">
        <w:rPr>
          <w:sz w:val="20"/>
          <w:szCs w:val="20"/>
        </w:rPr>
        <w:t>_______________County Schools</w:t>
      </w:r>
    </w:p>
    <w:p w:rsidR="00BF741F" w:rsidRPr="00A75A7B" w:rsidRDefault="00BF741F" w:rsidP="00BF741F">
      <w:pPr>
        <w:pStyle w:val="Subtitle"/>
        <w:rPr>
          <w:sz w:val="20"/>
          <w:szCs w:val="20"/>
        </w:rPr>
      </w:pPr>
      <w:r w:rsidRPr="00A75A7B">
        <w:rPr>
          <w:noProof/>
          <w:lang w:val="en-US" w:eastAsia="en-US"/>
        </w:rPr>
        <mc:AlternateContent>
          <mc:Choice Requires="wps">
            <w:drawing>
              <wp:anchor distT="0" distB="0" distL="114300" distR="114300" simplePos="0" relativeHeight="251385856" behindDoc="0" locked="0" layoutInCell="1" allowOverlap="1" wp14:anchorId="57B9347D" wp14:editId="771F84EF">
                <wp:simplePos x="0" y="0"/>
                <wp:positionH relativeFrom="column">
                  <wp:posOffset>1097280</wp:posOffset>
                </wp:positionH>
                <wp:positionV relativeFrom="paragraph">
                  <wp:posOffset>1130935</wp:posOffset>
                </wp:positionV>
                <wp:extent cx="278130" cy="495300"/>
                <wp:effectExtent l="0" t="38100" r="45720" b="57150"/>
                <wp:wrapNone/>
                <wp:docPr id="13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9347D" id="_x0000_s1036" type="#_x0000_t13" style="position:absolute;left:0;text-align:left;margin-left:86.4pt;margin-top:89.05pt;width:21.9pt;height:39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" fillcolor="yellow">
                <v:textbox>
                  <w:txbxContent>
                    <w:p w:rsidR="009178F9" w:rsidRPr="00987B07" w:rsidRDefault="009178F9" w:rsidP="00BF741F">
                      <w:pPr>
                        <w:rPr>
                          <w:b/>
                        </w:rPr>
                      </w:pPr>
                      <w:r>
                        <w:t>2</w:t>
                      </w:r>
                    </w:p>
                  </w:txbxContent>
                </v:textbox>
              </v:shape>
            </w:pict>
          </mc:Fallback>
        </mc:AlternateContent>
      </w:r>
    </w:p>
    <w:tbl>
      <w:tblPr>
        <w:tblW w:w="9900" w:type="dxa"/>
        <w:tblInd w:w="270" w:type="dxa"/>
        <w:tblLayout w:type="fixed"/>
        <w:tblCellMar>
          <w:top w:w="29" w:type="dxa"/>
          <w:left w:w="115" w:type="dxa"/>
          <w:bottom w:w="29" w:type="dxa"/>
          <w:right w:w="115" w:type="dxa"/>
        </w:tblCellMar>
        <w:tblLook w:val="0000" w:firstRow="0" w:lastRow="0" w:firstColumn="0" w:lastColumn="0" w:noHBand="0" w:noVBand="0"/>
      </w:tblPr>
      <w:tblGrid>
        <w:gridCol w:w="5670"/>
        <w:gridCol w:w="4230"/>
      </w:tblGrid>
      <w:tr w:rsidR="00BF741F" w:rsidRPr="00A75A7B" w:rsidTr="00BF741F">
        <w:trPr>
          <w:cantSplit/>
          <w:trHeight w:hRule="exact" w:val="288"/>
        </w:trPr>
        <w:tc>
          <w:tcPr>
            <w:tcW w:w="5670" w:type="dxa"/>
          </w:tcPr>
          <w:p w:rsidR="00BF741F" w:rsidRPr="00A75A7B" w:rsidRDefault="00BF741F" w:rsidP="00BF741F">
            <w:pPr>
              <w:tabs>
                <w:tab w:val="left" w:pos="5130"/>
              </w:tabs>
              <w:jc w:val="both"/>
              <w:rPr>
                <w:sz w:val="20"/>
                <w:u w:val="single"/>
              </w:rPr>
            </w:pPr>
            <w:r w:rsidRPr="00A75A7B">
              <w:rPr>
                <w:b/>
                <w:bCs/>
                <w:sz w:val="20"/>
              </w:rPr>
              <w:t xml:space="preserve">Student’s Full Name </w:t>
            </w:r>
            <w:r w:rsidRPr="00A75A7B">
              <w:rPr>
                <w:sz w:val="20"/>
              </w:rPr>
              <w:t>________________________________</w:t>
            </w:r>
          </w:p>
        </w:tc>
        <w:tc>
          <w:tcPr>
            <w:tcW w:w="4230" w:type="dxa"/>
          </w:tcPr>
          <w:p w:rsidR="00BF741F" w:rsidRPr="00A75A7B" w:rsidRDefault="00BF741F" w:rsidP="00BF741F">
            <w:pPr>
              <w:ind w:hanging="115"/>
              <w:jc w:val="both"/>
              <w:rPr>
                <w:sz w:val="20"/>
                <w:u w:val="single"/>
              </w:rPr>
            </w:pPr>
            <w:r w:rsidRPr="00A75A7B">
              <w:rPr>
                <w:b/>
                <w:bCs/>
                <w:sz w:val="20"/>
              </w:rPr>
              <w:t xml:space="preserve">Date </w:t>
            </w:r>
            <w:r w:rsidRPr="00A75A7B">
              <w:rPr>
                <w:sz w:val="20"/>
              </w:rPr>
              <w:t>__________________________________</w:t>
            </w:r>
          </w:p>
        </w:tc>
      </w:tr>
      <w:tr w:rsidR="00BF741F" w:rsidRPr="00A75A7B" w:rsidTr="00BF741F">
        <w:trPr>
          <w:cantSplit/>
          <w:trHeight w:hRule="exact" w:val="290"/>
        </w:trPr>
        <w:tc>
          <w:tcPr>
            <w:tcW w:w="5670" w:type="dxa"/>
          </w:tcPr>
          <w:p w:rsidR="00BF741F" w:rsidRPr="00A75A7B" w:rsidRDefault="00BF741F" w:rsidP="00BF741F">
            <w:pPr>
              <w:jc w:val="both"/>
              <w:rPr>
                <w:sz w:val="20"/>
                <w:u w:val="single"/>
              </w:rPr>
            </w:pPr>
            <w:r w:rsidRPr="00A75A7B">
              <w:rPr>
                <w:b/>
                <w:bCs/>
                <w:sz w:val="20"/>
              </w:rPr>
              <w:t xml:space="preserve">School </w:t>
            </w:r>
            <w:r w:rsidRPr="00A75A7B">
              <w:rPr>
                <w:bCs/>
                <w:sz w:val="20"/>
              </w:rPr>
              <w:t>__________________________________________</w:t>
            </w:r>
            <w:r w:rsidRPr="00A75A7B">
              <w:rPr>
                <w:sz w:val="20"/>
              </w:rPr>
              <w:t>__</w:t>
            </w:r>
          </w:p>
        </w:tc>
        <w:tc>
          <w:tcPr>
            <w:tcW w:w="4230" w:type="dxa"/>
          </w:tcPr>
          <w:p w:rsidR="00BF741F" w:rsidRPr="00A75A7B" w:rsidRDefault="00BF741F" w:rsidP="00BF741F">
            <w:pPr>
              <w:ind w:hanging="115"/>
              <w:rPr>
                <w:sz w:val="20"/>
                <w:u w:val="single"/>
              </w:rPr>
            </w:pPr>
            <w:r w:rsidRPr="00A75A7B">
              <w:rPr>
                <w:b/>
                <w:bCs/>
                <w:color w:val="FF0000"/>
                <w:sz w:val="20"/>
              </w:rPr>
              <w:t xml:space="preserve">Date of Birth </w:t>
            </w:r>
            <w:r w:rsidRPr="00A75A7B">
              <w:rPr>
                <w:sz w:val="20"/>
              </w:rPr>
              <w:t>___________________________</w:t>
            </w:r>
          </w:p>
        </w:tc>
      </w:tr>
      <w:tr w:rsidR="00BF741F" w:rsidRPr="00A75A7B" w:rsidTr="00BF741F">
        <w:trPr>
          <w:cantSplit/>
          <w:trHeight w:hRule="exact" w:val="288"/>
        </w:trPr>
        <w:tc>
          <w:tcPr>
            <w:tcW w:w="5670" w:type="dxa"/>
          </w:tcPr>
          <w:p w:rsidR="00BF741F" w:rsidRPr="00A75A7B" w:rsidRDefault="00BF741F" w:rsidP="00BF741F">
            <w:pPr>
              <w:jc w:val="both"/>
              <w:rPr>
                <w:sz w:val="20"/>
                <w:u w:val="single"/>
              </w:rPr>
            </w:pPr>
            <w:r w:rsidRPr="00A75A7B">
              <w:rPr>
                <w:b/>
                <w:bCs/>
                <w:sz w:val="20"/>
              </w:rPr>
              <w:t xml:space="preserve">Parent(s)/Guardian(s) </w:t>
            </w:r>
            <w:r w:rsidRPr="00A75A7B">
              <w:rPr>
                <w:sz w:val="20"/>
              </w:rPr>
              <w:t>_______________________________</w:t>
            </w:r>
          </w:p>
        </w:tc>
        <w:tc>
          <w:tcPr>
            <w:tcW w:w="4230" w:type="dxa"/>
          </w:tcPr>
          <w:p w:rsidR="00BF741F" w:rsidRPr="00A75A7B" w:rsidRDefault="00BF741F" w:rsidP="00BF741F">
            <w:pPr>
              <w:ind w:hanging="115"/>
              <w:jc w:val="both"/>
              <w:rPr>
                <w:sz w:val="20"/>
                <w:u w:val="single"/>
              </w:rPr>
            </w:pPr>
            <w:r w:rsidRPr="00A75A7B">
              <w:rPr>
                <w:b/>
                <w:bCs/>
                <w:sz w:val="20"/>
              </w:rPr>
              <w:t xml:space="preserve">Grade </w:t>
            </w:r>
            <w:r w:rsidRPr="00A75A7B">
              <w:rPr>
                <w:sz w:val="20"/>
              </w:rPr>
              <w:t>_________________________________</w:t>
            </w:r>
          </w:p>
        </w:tc>
      </w:tr>
      <w:tr w:rsidR="00BF741F" w:rsidRPr="00A75A7B" w:rsidTr="00BF741F">
        <w:trPr>
          <w:cantSplit/>
          <w:trHeight w:hRule="exact" w:val="288"/>
        </w:trPr>
        <w:tc>
          <w:tcPr>
            <w:tcW w:w="5670" w:type="dxa"/>
          </w:tcPr>
          <w:p w:rsidR="00BF741F" w:rsidRPr="00A75A7B" w:rsidRDefault="00BF741F" w:rsidP="00BF741F">
            <w:pPr>
              <w:jc w:val="both"/>
              <w:rPr>
                <w:b/>
                <w:bCs/>
                <w:sz w:val="20"/>
              </w:rPr>
            </w:pPr>
            <w:r w:rsidRPr="00A75A7B">
              <w:rPr>
                <w:b/>
                <w:sz w:val="20"/>
              </w:rPr>
              <w:t xml:space="preserve">Address </w:t>
            </w:r>
            <w:r w:rsidRPr="00A75A7B">
              <w:rPr>
                <w:sz w:val="20"/>
              </w:rPr>
              <w:t>___________________________________________</w:t>
            </w:r>
          </w:p>
        </w:tc>
        <w:tc>
          <w:tcPr>
            <w:tcW w:w="4230" w:type="dxa"/>
          </w:tcPr>
          <w:p w:rsidR="00BF741F" w:rsidRPr="00A75A7B" w:rsidRDefault="00BF741F" w:rsidP="00BF741F">
            <w:pPr>
              <w:ind w:hanging="115"/>
              <w:jc w:val="both"/>
              <w:rPr>
                <w:b/>
                <w:bCs/>
                <w:sz w:val="20"/>
              </w:rPr>
            </w:pPr>
            <w:r w:rsidRPr="00A75A7B">
              <w:rPr>
                <w:b/>
                <w:sz w:val="20"/>
              </w:rPr>
              <w:t>WVEIS#</w:t>
            </w:r>
            <w:r w:rsidRPr="00A75A7B">
              <w:rPr>
                <w:sz w:val="14"/>
              </w:rPr>
              <w:t xml:space="preserve"> </w:t>
            </w:r>
            <w:r w:rsidRPr="00A75A7B">
              <w:rPr>
                <w:b/>
                <w:sz w:val="20"/>
              </w:rPr>
              <w:t>_______________________________</w:t>
            </w:r>
          </w:p>
        </w:tc>
      </w:tr>
      <w:tr w:rsidR="00BF741F" w:rsidRPr="00A75A7B" w:rsidTr="00BF741F">
        <w:trPr>
          <w:cantSplit/>
          <w:trHeight w:hRule="exact" w:val="288"/>
        </w:trPr>
        <w:tc>
          <w:tcPr>
            <w:tcW w:w="5670" w:type="dxa"/>
          </w:tcPr>
          <w:p w:rsidR="00BF741F" w:rsidRPr="00A75A7B" w:rsidRDefault="00BF741F" w:rsidP="00BF741F">
            <w:pPr>
              <w:jc w:val="both"/>
              <w:rPr>
                <w:b/>
                <w:bCs/>
                <w:sz w:val="20"/>
              </w:rPr>
            </w:pPr>
            <w:r w:rsidRPr="00A75A7B">
              <w:rPr>
                <w:b/>
                <w:sz w:val="20"/>
              </w:rPr>
              <w:t>City/State</w:t>
            </w:r>
            <w:r>
              <w:rPr>
                <w:b/>
                <w:sz w:val="20"/>
              </w:rPr>
              <w:t>/Zip</w:t>
            </w:r>
            <w:r w:rsidRPr="00A75A7B">
              <w:rPr>
                <w:b/>
                <w:sz w:val="20"/>
              </w:rPr>
              <w:t xml:space="preserve"> _________</w:t>
            </w:r>
            <w:r w:rsidRPr="00A75A7B">
              <w:rPr>
                <w:sz w:val="20"/>
              </w:rPr>
              <w:t>_____________________________</w:t>
            </w:r>
          </w:p>
        </w:tc>
        <w:tc>
          <w:tcPr>
            <w:tcW w:w="4230" w:type="dxa"/>
          </w:tcPr>
          <w:p w:rsidR="00BF741F" w:rsidRPr="00A75A7B" w:rsidRDefault="00BF741F" w:rsidP="00BF741F">
            <w:pPr>
              <w:ind w:hanging="115"/>
              <w:jc w:val="both"/>
              <w:rPr>
                <w:b/>
                <w:bCs/>
                <w:sz w:val="20"/>
              </w:rPr>
            </w:pPr>
            <w:r w:rsidRPr="00A75A7B">
              <w:rPr>
                <w:b/>
                <w:bCs/>
                <w:sz w:val="20"/>
              </w:rPr>
              <w:t>Telephone</w:t>
            </w:r>
            <w:r w:rsidRPr="00A75A7B">
              <w:rPr>
                <w:b/>
                <w:bCs/>
                <w:sz w:val="10"/>
              </w:rPr>
              <w:t xml:space="preserve"> </w:t>
            </w:r>
            <w:r w:rsidRPr="00A75A7B">
              <w:rPr>
                <w:b/>
                <w:bCs/>
                <w:sz w:val="20"/>
              </w:rPr>
              <w:t>______________________________</w:t>
            </w:r>
          </w:p>
        </w:tc>
      </w:tr>
    </w:tbl>
    <w:p w:rsidR="00BF741F" w:rsidRPr="00A75A7B" w:rsidRDefault="00BF741F" w:rsidP="00BF741F">
      <w:pPr>
        <w:pStyle w:val="Subtitle"/>
        <w:jc w:val="left"/>
      </w:pPr>
    </w:p>
    <w:p w:rsidR="00BF741F" w:rsidRPr="003334A2" w:rsidRDefault="00BF741F" w:rsidP="00BF741F">
      <w:pPr>
        <w:pStyle w:val="Subtitle"/>
        <w:ind w:left="2430"/>
        <w:jc w:val="left"/>
        <w:rPr>
          <w:color w:val="000000"/>
          <w:sz w:val="22"/>
        </w:rPr>
      </w:pPr>
      <w:r w:rsidRPr="003334A2">
        <w:rPr>
          <w:color w:val="000000"/>
          <w:sz w:val="22"/>
        </w:rPr>
        <w:t>Triennial Reevaluation Due Date_________________</w:t>
      </w:r>
    </w:p>
    <w:p w:rsidR="00BF741F" w:rsidRPr="00A75A7B" w:rsidRDefault="00BF741F" w:rsidP="00BF741F">
      <w:pPr>
        <w:pStyle w:val="Subtitle"/>
        <w:jc w:val="left"/>
        <w:rPr>
          <w:color w:val="FF0000"/>
          <w:sz w:val="14"/>
        </w:rPr>
      </w:pPr>
    </w:p>
    <w:tbl>
      <w:tblPr>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0"/>
        <w:gridCol w:w="3150"/>
        <w:gridCol w:w="3150"/>
      </w:tblGrid>
      <w:tr w:rsidR="00BF741F" w:rsidRPr="00A75A7B" w:rsidTr="00BF741F">
        <w:tc>
          <w:tcPr>
            <w:tcW w:w="4320" w:type="dxa"/>
            <w:shd w:val="clear" w:color="auto" w:fill="DDD9C3"/>
            <w:noWrap/>
            <w:tcMar>
              <w:left w:w="115" w:type="dxa"/>
              <w:right w:w="115" w:type="dxa"/>
            </w:tcMar>
          </w:tcPr>
          <w:p w:rsidR="00BF741F" w:rsidRPr="00A75A7B" w:rsidRDefault="00BF741F" w:rsidP="00BF741F">
            <w:pPr>
              <w:pStyle w:val="Subtitle"/>
              <w:rPr>
                <w:color w:val="000000"/>
                <w:lang w:val="en-US" w:eastAsia="en-US"/>
              </w:rPr>
            </w:pPr>
            <w:r w:rsidRPr="00A75A7B">
              <w:rPr>
                <w:noProof/>
                <w:color w:val="000000"/>
                <w:lang w:val="en-US" w:eastAsia="en-US"/>
              </w:rPr>
              <mc:AlternateContent>
                <mc:Choice Requires="wps">
                  <w:drawing>
                    <wp:anchor distT="0" distB="0" distL="114300" distR="114300" simplePos="0" relativeHeight="251381760" behindDoc="0" locked="0" layoutInCell="1" allowOverlap="1" wp14:anchorId="0F3BC9C0" wp14:editId="03B78739">
                      <wp:simplePos x="0" y="0"/>
                      <wp:positionH relativeFrom="column">
                        <wp:posOffset>10160</wp:posOffset>
                      </wp:positionH>
                      <wp:positionV relativeFrom="paragraph">
                        <wp:posOffset>82550</wp:posOffset>
                      </wp:positionV>
                      <wp:extent cx="293370" cy="502920"/>
                      <wp:effectExtent l="0" t="38100" r="30480" b="49530"/>
                      <wp:wrapNone/>
                      <wp:docPr id="131"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5029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C9C0" id="AutoShape 179" o:spid="_x0000_s1037" type="#_x0000_t13" style="position:absolute;left:0;text-align:left;margin-left:.8pt;margin-top:6.5pt;width:23.1pt;height:39.6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" fillcolor="yellow">
                      <v:textbox>
                        <w:txbxContent>
                          <w:p w:rsidR="009178F9" w:rsidRPr="00987B07" w:rsidRDefault="009178F9" w:rsidP="00BF741F">
                            <w:pPr>
                              <w:rPr>
                                <w:b/>
                              </w:rPr>
                            </w:pPr>
                            <w:r>
                              <w:t>3</w:t>
                            </w:r>
                          </w:p>
                        </w:txbxContent>
                      </v:textbox>
                    </v:shape>
                  </w:pict>
                </mc:Fallback>
              </mc:AlternateContent>
            </w:r>
            <w:r w:rsidRPr="00A75A7B">
              <w:rPr>
                <w:color w:val="000000"/>
                <w:lang w:val="en-US" w:eastAsia="en-US"/>
              </w:rPr>
              <w:t>Names of Most Recent Evaluation &amp; Dates Administered</w:t>
            </w:r>
          </w:p>
        </w:tc>
        <w:tc>
          <w:tcPr>
            <w:tcW w:w="3150" w:type="dxa"/>
            <w:shd w:val="clear" w:color="auto" w:fill="DDD9C3"/>
            <w:noWrap/>
            <w:tcMar>
              <w:left w:w="115" w:type="dxa"/>
              <w:right w:w="115" w:type="dxa"/>
            </w:tcMar>
          </w:tcPr>
          <w:p w:rsidR="00BF741F" w:rsidRPr="00A75A7B" w:rsidRDefault="00BF741F" w:rsidP="00BF741F">
            <w:pPr>
              <w:pStyle w:val="Subtitle"/>
              <w:rPr>
                <w:color w:val="000000"/>
                <w:lang w:val="en-US" w:eastAsia="en-US"/>
              </w:rPr>
            </w:pPr>
            <w:r w:rsidRPr="00A75A7B">
              <w:rPr>
                <w:noProof/>
                <w:color w:val="000000"/>
                <w:lang w:val="en-US" w:eastAsia="en-US"/>
              </w:rPr>
              <mc:AlternateContent>
                <mc:Choice Requires="wps">
                  <w:drawing>
                    <wp:anchor distT="0" distB="0" distL="114300" distR="114300" simplePos="0" relativeHeight="251382784" behindDoc="0" locked="0" layoutInCell="1" allowOverlap="1" wp14:anchorId="32CB3939" wp14:editId="395F1D4B">
                      <wp:simplePos x="0" y="0"/>
                      <wp:positionH relativeFrom="column">
                        <wp:posOffset>-67410</wp:posOffset>
                      </wp:positionH>
                      <wp:positionV relativeFrom="paragraph">
                        <wp:posOffset>92075</wp:posOffset>
                      </wp:positionV>
                      <wp:extent cx="278130" cy="525780"/>
                      <wp:effectExtent l="0" t="38100" r="45720" b="64770"/>
                      <wp:wrapNone/>
                      <wp:docPr id="13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52578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3939" id="AutoShape 180" o:spid="_x0000_s1038" type="#_x0000_t13" style="position:absolute;left:0;text-align:left;margin-left:-5.3pt;margin-top:7.25pt;width:21.9pt;height:41.4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" fillcolor="yellow">
                      <v:textbox>
                        <w:txbxContent>
                          <w:p w:rsidR="009178F9" w:rsidRPr="00987B07" w:rsidRDefault="009178F9" w:rsidP="00BF741F">
                            <w:pPr>
                              <w:rPr>
                                <w:b/>
                              </w:rPr>
                            </w:pPr>
                            <w:r>
                              <w:t>4</w:t>
                            </w:r>
                          </w:p>
                        </w:txbxContent>
                      </v:textbox>
                    </v:shape>
                  </w:pict>
                </mc:Fallback>
              </mc:AlternateContent>
            </w:r>
            <w:r w:rsidRPr="00A75A7B">
              <w:rPr>
                <w:color w:val="000000"/>
                <w:lang w:val="en-US" w:eastAsia="en-US"/>
              </w:rPr>
              <w:t xml:space="preserve">Description of Student’s </w:t>
            </w:r>
          </w:p>
          <w:p w:rsidR="00BF741F" w:rsidRPr="00A75A7B" w:rsidRDefault="00BF741F" w:rsidP="00BF741F">
            <w:pPr>
              <w:pStyle w:val="Subtitle"/>
              <w:rPr>
                <w:color w:val="000000"/>
                <w:lang w:val="en-US" w:eastAsia="en-US"/>
              </w:rPr>
            </w:pPr>
            <w:r w:rsidRPr="00A75A7B">
              <w:rPr>
                <w:color w:val="000000"/>
                <w:lang w:val="en-US" w:eastAsia="en-US"/>
              </w:rPr>
              <w:t>Current Performance</w:t>
            </w:r>
          </w:p>
        </w:tc>
        <w:tc>
          <w:tcPr>
            <w:tcW w:w="3150" w:type="dxa"/>
            <w:shd w:val="clear" w:color="auto" w:fill="DDD9C3"/>
            <w:noWrap/>
            <w:tcMar>
              <w:left w:w="115" w:type="dxa"/>
              <w:right w:w="115" w:type="dxa"/>
            </w:tcMar>
          </w:tcPr>
          <w:p w:rsidR="00BF741F" w:rsidRPr="00A75A7B" w:rsidRDefault="00BF741F" w:rsidP="00BF741F">
            <w:pPr>
              <w:pStyle w:val="Subtitle"/>
              <w:rPr>
                <w:color w:val="000000"/>
                <w:lang w:val="en-US" w:eastAsia="en-US"/>
              </w:rPr>
            </w:pPr>
            <w:r w:rsidRPr="00A75A7B">
              <w:rPr>
                <w:noProof/>
                <w:color w:val="000000"/>
                <w:lang w:val="en-US" w:eastAsia="en-US"/>
              </w:rPr>
              <mc:AlternateContent>
                <mc:Choice Requires="wps">
                  <w:drawing>
                    <wp:anchor distT="0" distB="0" distL="114300" distR="114300" simplePos="0" relativeHeight="251383808" behindDoc="0" locked="0" layoutInCell="1" allowOverlap="1" wp14:anchorId="10F39B11" wp14:editId="6C90A654">
                      <wp:simplePos x="0" y="0"/>
                      <wp:positionH relativeFrom="column">
                        <wp:posOffset>236120</wp:posOffset>
                      </wp:positionH>
                      <wp:positionV relativeFrom="paragraph">
                        <wp:posOffset>36830</wp:posOffset>
                      </wp:positionV>
                      <wp:extent cx="278130" cy="502920"/>
                      <wp:effectExtent l="0" t="38100" r="45720" b="49530"/>
                      <wp:wrapNone/>
                      <wp:docPr id="13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5029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39B11" id="AutoShape 181" o:spid="_x0000_s1039" type="#_x0000_t13" style="position:absolute;left:0;text-align:left;margin-left:18.6pt;margin-top:2.9pt;width:21.9pt;height:39.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" fillcolor="yellow">
                      <v:textbox>
                        <w:txbxContent>
                          <w:p w:rsidR="009178F9" w:rsidRPr="00987B07" w:rsidRDefault="009178F9" w:rsidP="00BF741F">
                            <w:pPr>
                              <w:rPr>
                                <w:b/>
                              </w:rPr>
                            </w:pPr>
                            <w:r>
                              <w:t>5</w:t>
                            </w:r>
                          </w:p>
                        </w:txbxContent>
                      </v:textbox>
                    </v:shape>
                  </w:pict>
                </mc:Fallback>
              </mc:AlternateContent>
            </w:r>
            <w:r w:rsidRPr="00A75A7B">
              <w:rPr>
                <w:color w:val="000000"/>
                <w:lang w:val="en-US" w:eastAsia="en-US"/>
              </w:rPr>
              <w:t>Evaluate/</w:t>
            </w:r>
          </w:p>
          <w:p w:rsidR="00BF741F" w:rsidRPr="00A75A7B" w:rsidRDefault="00BF741F" w:rsidP="00BF741F">
            <w:pPr>
              <w:pStyle w:val="Subtitle"/>
              <w:rPr>
                <w:color w:val="000000"/>
                <w:lang w:val="en-US" w:eastAsia="en-US"/>
              </w:rPr>
            </w:pPr>
            <w:r w:rsidRPr="00A75A7B">
              <w:rPr>
                <w:color w:val="000000"/>
                <w:lang w:val="en-US" w:eastAsia="en-US"/>
              </w:rPr>
              <w:t>Reevaluate</w:t>
            </w:r>
          </w:p>
          <w:p w:rsidR="00BF741F" w:rsidRPr="00A75A7B" w:rsidRDefault="00BF741F" w:rsidP="00BF741F">
            <w:pPr>
              <w:pStyle w:val="Subtitle"/>
              <w:rPr>
                <w:color w:val="000000"/>
                <w:lang w:val="en-US" w:eastAsia="en-US"/>
              </w:rPr>
            </w:pPr>
            <w:r w:rsidRPr="00A75A7B">
              <w:rPr>
                <w:color w:val="000000"/>
                <w:lang w:val="en-US" w:eastAsia="en-US"/>
              </w:rPr>
              <w:t>Y/N</w:t>
            </w:r>
          </w:p>
        </w:tc>
      </w:tr>
      <w:tr w:rsidR="00BF741F" w:rsidRPr="00A75A7B" w:rsidTr="00BF741F">
        <w:trPr>
          <w:trHeight w:val="1160"/>
        </w:trPr>
        <w:tc>
          <w:tcPr>
            <w:tcW w:w="4320" w:type="dxa"/>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Academic Information</w:t>
            </w:r>
          </w:p>
          <w:p w:rsidR="00BF741F" w:rsidRPr="00436154" w:rsidRDefault="00BF741F" w:rsidP="00BF741F">
            <w:pPr>
              <w:pStyle w:val="Subtitle"/>
              <w:spacing w:line="276" w:lineRule="auto"/>
              <w:jc w:val="left"/>
              <w:rPr>
                <w:b w:val="0"/>
                <w:sz w:val="22"/>
                <w:szCs w:val="22"/>
                <w:lang w:val="en-US" w:eastAsia="en-US"/>
              </w:rPr>
            </w:pPr>
            <w:r w:rsidRPr="00436154">
              <w:rPr>
                <w:b w:val="0"/>
                <w:sz w:val="22"/>
                <w:szCs w:val="22"/>
                <w:lang w:val="en-US" w:eastAsia="en-US"/>
              </w:rPr>
              <w:t>Achievement____________________________________________________________</w:t>
            </w:r>
            <w:r>
              <w:rPr>
                <w:b w:val="0"/>
                <w:sz w:val="22"/>
                <w:szCs w:val="22"/>
                <w:lang w:val="en-US" w:eastAsia="en-US"/>
              </w:rPr>
              <w:t>___</w:t>
            </w:r>
          </w:p>
          <w:p w:rsidR="00BF741F" w:rsidRPr="00436154" w:rsidRDefault="00BF741F" w:rsidP="00BF741F">
            <w:pPr>
              <w:pStyle w:val="Subtitle"/>
              <w:jc w:val="left"/>
              <w:rPr>
                <w:b w:val="0"/>
                <w:sz w:val="22"/>
                <w:szCs w:val="22"/>
                <w:lang w:val="en-US" w:eastAsia="en-US"/>
              </w:rPr>
            </w:pPr>
            <w:r w:rsidRPr="00436154">
              <w:rPr>
                <w:b w:val="0"/>
                <w:sz w:val="22"/>
                <w:szCs w:val="22"/>
                <w:lang w:val="en-US" w:eastAsia="en-US"/>
              </w:rPr>
              <w:t>Classroom Performance____</w:t>
            </w:r>
            <w:r>
              <w:rPr>
                <w:b w:val="0"/>
                <w:sz w:val="22"/>
                <w:szCs w:val="22"/>
                <w:lang w:val="en-US" w:eastAsia="en-US"/>
              </w:rPr>
              <w:t>_____</w:t>
            </w:r>
            <w:r w:rsidRPr="00436154">
              <w:rPr>
                <w:b w:val="0"/>
                <w:sz w:val="22"/>
                <w:szCs w:val="22"/>
                <w:lang w:val="en-US" w:eastAsia="en-US"/>
              </w:rPr>
              <w:t>_</w:t>
            </w:r>
            <w:r>
              <w:rPr>
                <w:b w:val="0"/>
                <w:sz w:val="22"/>
                <w:szCs w:val="22"/>
                <w:lang w:val="en-US" w:eastAsia="en-US"/>
              </w:rPr>
              <w:t>___</w:t>
            </w:r>
            <w:r w:rsidRPr="00436154">
              <w:rPr>
                <w:b w:val="0"/>
                <w:sz w:val="22"/>
                <w:szCs w:val="22"/>
                <w:lang w:val="en-US" w:eastAsia="en-US"/>
              </w:rPr>
              <w:t>____ ________________________________</w:t>
            </w:r>
            <w:r>
              <w:rPr>
                <w:b w:val="0"/>
                <w:sz w:val="22"/>
                <w:szCs w:val="22"/>
                <w:lang w:val="en-US" w:eastAsia="en-US"/>
              </w:rPr>
              <w:t>_____</w:t>
            </w:r>
          </w:p>
          <w:p w:rsidR="00BF741F" w:rsidRPr="002841C6" w:rsidRDefault="00BF741F" w:rsidP="00BF741F">
            <w:pPr>
              <w:pStyle w:val="Subtitle"/>
              <w:spacing w:line="276" w:lineRule="auto"/>
              <w:jc w:val="left"/>
              <w:rPr>
                <w:b w:val="0"/>
                <w:sz w:val="22"/>
                <w:szCs w:val="22"/>
                <w:lang w:val="en-US" w:eastAsia="en-US"/>
              </w:rPr>
            </w:pPr>
            <w:r w:rsidRPr="00436154">
              <w:rPr>
                <w:b w:val="0"/>
                <w:sz w:val="22"/>
                <w:szCs w:val="22"/>
                <w:lang w:val="en-US" w:eastAsia="en-US"/>
              </w:rPr>
              <w:t>Teacher Report_______</w:t>
            </w:r>
            <w:r>
              <w:rPr>
                <w:b w:val="0"/>
                <w:sz w:val="22"/>
                <w:szCs w:val="22"/>
                <w:lang w:val="en-US" w:eastAsia="en-US"/>
              </w:rPr>
              <w:t xml:space="preserve">_________________ </w:t>
            </w:r>
            <w:r w:rsidRPr="00436154">
              <w:rPr>
                <w:b w:val="0"/>
                <w:sz w:val="22"/>
                <w:szCs w:val="22"/>
                <w:lang w:val="en-US" w:eastAsia="en-US"/>
              </w:rPr>
              <w:t>_____________</w:t>
            </w:r>
            <w:r>
              <w:rPr>
                <w:b w:val="0"/>
                <w:sz w:val="22"/>
                <w:szCs w:val="22"/>
                <w:lang w:val="en-US" w:eastAsia="en-US"/>
              </w:rPr>
              <w:t>___</w:t>
            </w:r>
            <w:r w:rsidRPr="00436154">
              <w:rPr>
                <w:b w:val="0"/>
                <w:sz w:val="22"/>
                <w:szCs w:val="22"/>
                <w:lang w:val="en-US" w:eastAsia="en-US"/>
              </w:rPr>
              <w:t>___</w:t>
            </w:r>
            <w:r>
              <w:rPr>
                <w:b w:val="0"/>
                <w:sz w:val="22"/>
                <w:szCs w:val="22"/>
                <w:lang w:val="en-US" w:eastAsia="en-US"/>
              </w:rPr>
              <w:t>________________</w:t>
            </w:r>
            <w:r w:rsidRPr="00436154">
              <w:rPr>
                <w:b w:val="0"/>
                <w:sz w:val="22"/>
                <w:szCs w:val="22"/>
                <w:lang w:val="en-US" w:eastAsia="en-US"/>
              </w:rPr>
              <w:t>__</w:t>
            </w: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spacing w:line="276" w:lineRule="auto"/>
              <w:jc w:val="left"/>
              <w:rPr>
                <w:b w:val="0"/>
                <w:color w:val="000000"/>
                <w:sz w:val="22"/>
                <w:szCs w:val="22"/>
                <w:lang w:val="en-US" w:eastAsia="en-US"/>
              </w:rPr>
            </w:pPr>
          </w:p>
          <w:p w:rsidR="00BF741F" w:rsidRPr="00436154" w:rsidRDefault="00BF741F" w:rsidP="00BF741F">
            <w:pPr>
              <w:pStyle w:val="Subtitle"/>
              <w:spacing w:line="276" w:lineRule="auto"/>
              <w:jc w:val="left"/>
              <w:rPr>
                <w:b w:val="0"/>
                <w:color w:val="000000"/>
                <w:sz w:val="22"/>
                <w:szCs w:val="22"/>
                <w:lang w:val="en-US" w:eastAsia="en-US"/>
              </w:rPr>
            </w:pPr>
            <w:r w:rsidRPr="00436154">
              <w:rPr>
                <w:b w:val="0"/>
                <w:color w:val="000000"/>
                <w:sz w:val="22"/>
                <w:szCs w:val="22"/>
                <w:lang w:val="en-US" w:eastAsia="en-US"/>
              </w:rPr>
              <w:t>_______________Achievement</w:t>
            </w:r>
          </w:p>
          <w:p w:rsidR="00BF741F" w:rsidRPr="00436154" w:rsidRDefault="00BF741F" w:rsidP="00BF741F">
            <w:pPr>
              <w:pStyle w:val="Subtitle"/>
              <w:spacing w:line="276" w:lineRule="auto"/>
              <w:jc w:val="left"/>
              <w:rPr>
                <w:b w:val="0"/>
                <w:color w:val="000000"/>
                <w:sz w:val="22"/>
                <w:szCs w:val="22"/>
                <w:lang w:val="en-US" w:eastAsia="en-US"/>
              </w:rPr>
            </w:pPr>
            <w:r w:rsidRPr="00436154">
              <w:rPr>
                <w:b w:val="0"/>
                <w:color w:val="000000"/>
                <w:sz w:val="22"/>
                <w:szCs w:val="22"/>
                <w:lang w:val="en-US" w:eastAsia="en-US"/>
              </w:rPr>
              <w:t>_______Classroom Performance</w:t>
            </w:r>
          </w:p>
          <w:p w:rsidR="00BF741F" w:rsidRPr="00436154" w:rsidRDefault="00BF741F" w:rsidP="00BF741F">
            <w:pPr>
              <w:pStyle w:val="Subtitle"/>
              <w:spacing w:line="276" w:lineRule="auto"/>
              <w:jc w:val="left"/>
              <w:rPr>
                <w:b w:val="0"/>
                <w:color w:val="FF0000"/>
                <w:sz w:val="22"/>
                <w:szCs w:val="22"/>
                <w:lang w:val="en-US" w:eastAsia="en-US"/>
              </w:rPr>
            </w:pPr>
            <w:r w:rsidRPr="00436154">
              <w:rPr>
                <w:b w:val="0"/>
                <w:color w:val="000000"/>
                <w:sz w:val="22"/>
                <w:szCs w:val="22"/>
                <w:lang w:val="en-US" w:eastAsia="en-US"/>
              </w:rPr>
              <w:t>______________Teacher Report</w:t>
            </w:r>
          </w:p>
        </w:tc>
      </w:tr>
      <w:tr w:rsidR="00BF741F" w:rsidRPr="00A75A7B" w:rsidTr="00BF741F">
        <w:trPr>
          <w:trHeight w:val="890"/>
        </w:trPr>
        <w:tc>
          <w:tcPr>
            <w:tcW w:w="4320" w:type="dxa"/>
            <w:noWrap/>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Adaptive Skills</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b w:val="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r>
      <w:tr w:rsidR="00BF741F" w:rsidRPr="00A75A7B" w:rsidTr="00BF741F">
        <w:trPr>
          <w:trHeight w:val="890"/>
        </w:trPr>
        <w:tc>
          <w:tcPr>
            <w:tcW w:w="4320" w:type="dxa"/>
            <w:noWrap/>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Assistive Technology</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b w:val="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r>
      <w:tr w:rsidR="00BF741F" w:rsidRPr="00A75A7B" w:rsidTr="00BF741F">
        <w:trPr>
          <w:trHeight w:val="989"/>
        </w:trPr>
        <w:tc>
          <w:tcPr>
            <w:tcW w:w="4320" w:type="dxa"/>
            <w:noWrap/>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 xml:space="preserve">Behavioral Performance </w:t>
            </w:r>
          </w:p>
          <w:p w:rsidR="00BF741F" w:rsidRPr="00436154" w:rsidRDefault="00BF741F" w:rsidP="00BF741F">
            <w:pPr>
              <w:pStyle w:val="Subtitle"/>
              <w:jc w:val="left"/>
              <w:rPr>
                <w:b w:val="0"/>
                <w:sz w:val="22"/>
                <w:szCs w:val="22"/>
                <w:lang w:val="en-US" w:eastAsia="en-US"/>
              </w:rPr>
            </w:pPr>
            <w:r w:rsidRPr="00436154">
              <w:rPr>
                <w:b w:val="0"/>
                <w:sz w:val="22"/>
                <w:szCs w:val="22"/>
                <w:lang w:val="en-US" w:eastAsia="en-US"/>
              </w:rPr>
              <w:t>Functional Behavioral Assessment __________________________________________________________________________</w:t>
            </w: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spacing w:line="276" w:lineRule="auto"/>
              <w:ind w:left="876" w:hanging="810"/>
              <w:jc w:val="left"/>
              <w:rPr>
                <w:b w:val="0"/>
                <w:color w:val="FF0000"/>
                <w:sz w:val="22"/>
                <w:szCs w:val="22"/>
                <w:lang w:val="en-US" w:eastAsia="en-US"/>
              </w:rPr>
            </w:pPr>
            <w:r>
              <w:rPr>
                <w:b w:val="0"/>
                <w:color w:val="FF0000"/>
                <w:sz w:val="22"/>
                <w:szCs w:val="22"/>
                <w:lang w:val="en-US" w:eastAsia="en-US"/>
              </w:rPr>
              <w:t>_______</w:t>
            </w:r>
            <w:r w:rsidRPr="00436154">
              <w:rPr>
                <w:b w:val="0"/>
                <w:color w:val="FF0000"/>
                <w:sz w:val="22"/>
                <w:szCs w:val="22"/>
                <w:lang w:val="en-US" w:eastAsia="en-US"/>
              </w:rPr>
              <w:t>Functional Behavioral</w:t>
            </w:r>
            <w:r>
              <w:rPr>
                <w:b w:val="0"/>
                <w:color w:val="FF0000"/>
                <w:sz w:val="22"/>
                <w:szCs w:val="22"/>
                <w:lang w:val="en-US" w:eastAsia="en-US"/>
              </w:rPr>
              <w:t xml:space="preserve"> </w:t>
            </w:r>
            <w:r w:rsidRPr="00436154">
              <w:rPr>
                <w:b w:val="0"/>
                <w:color w:val="FF0000"/>
                <w:sz w:val="22"/>
                <w:szCs w:val="22"/>
                <w:lang w:val="en-US" w:eastAsia="en-US"/>
              </w:rPr>
              <w:t>Assessment</w:t>
            </w:r>
          </w:p>
          <w:p w:rsidR="00BF741F" w:rsidRDefault="00BF741F" w:rsidP="00BF741F">
            <w:pPr>
              <w:pStyle w:val="Subtitle"/>
              <w:spacing w:line="276" w:lineRule="auto"/>
              <w:jc w:val="left"/>
              <w:rPr>
                <w:b w:val="0"/>
                <w:color w:val="FF0000"/>
                <w:sz w:val="22"/>
                <w:szCs w:val="22"/>
                <w:lang w:val="en-US" w:eastAsia="en-US"/>
              </w:rPr>
            </w:pPr>
            <w:r w:rsidRPr="00436154">
              <w:rPr>
                <w:b w:val="0"/>
                <w:color w:val="FF0000"/>
                <w:sz w:val="22"/>
                <w:szCs w:val="22"/>
                <w:lang w:val="en-US" w:eastAsia="en-US"/>
              </w:rPr>
              <w:t>_____________________Other</w:t>
            </w:r>
          </w:p>
          <w:p w:rsidR="00BF741F" w:rsidRPr="00436154" w:rsidRDefault="00BF741F" w:rsidP="00BF741F">
            <w:pPr>
              <w:pStyle w:val="Subtitle"/>
              <w:spacing w:line="276" w:lineRule="auto"/>
              <w:jc w:val="left"/>
              <w:rPr>
                <w:b w:val="0"/>
                <w:color w:val="FF0000"/>
                <w:sz w:val="22"/>
                <w:szCs w:val="22"/>
                <w:lang w:val="en-US" w:eastAsia="en-US"/>
              </w:rPr>
            </w:pPr>
            <w:r w:rsidRPr="00436154">
              <w:rPr>
                <w:b w:val="0"/>
                <w:color w:val="FF0000"/>
                <w:sz w:val="22"/>
                <w:szCs w:val="22"/>
                <w:lang w:val="en-US" w:eastAsia="en-US"/>
              </w:rPr>
              <w:t>_____________________</w:t>
            </w:r>
          </w:p>
          <w:p w:rsidR="00BF741F" w:rsidRPr="00436154" w:rsidRDefault="00BF741F" w:rsidP="00BF741F">
            <w:pPr>
              <w:pStyle w:val="Subtitle"/>
              <w:rPr>
                <w:color w:val="FF0000"/>
                <w:sz w:val="22"/>
                <w:szCs w:val="22"/>
                <w:lang w:val="en-US" w:eastAsia="en-US"/>
              </w:rPr>
            </w:pPr>
          </w:p>
        </w:tc>
      </w:tr>
      <w:tr w:rsidR="00BF741F" w:rsidRPr="00A75A7B" w:rsidTr="00BF741F">
        <w:trPr>
          <w:trHeight w:val="899"/>
        </w:trPr>
        <w:tc>
          <w:tcPr>
            <w:tcW w:w="4320" w:type="dxa"/>
            <w:noWrap/>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Communication</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r>
      <w:tr w:rsidR="00BF741F" w:rsidRPr="00A75A7B" w:rsidTr="00BF741F">
        <w:trPr>
          <w:trHeight w:val="890"/>
        </w:trPr>
        <w:tc>
          <w:tcPr>
            <w:tcW w:w="4320" w:type="dxa"/>
            <w:noWrap/>
            <w:tcMar>
              <w:left w:w="115" w:type="dxa"/>
              <w:right w:w="115" w:type="dxa"/>
            </w:tcMar>
          </w:tcPr>
          <w:p w:rsidR="00BF741F" w:rsidRPr="00BB0D03" w:rsidRDefault="00BF741F" w:rsidP="00BF741F">
            <w:pPr>
              <w:pStyle w:val="Subtitle"/>
              <w:jc w:val="left"/>
              <w:rPr>
                <w:color w:val="FF0000"/>
                <w:sz w:val="22"/>
                <w:szCs w:val="22"/>
                <w:lang w:val="en-US" w:eastAsia="en-US"/>
              </w:rPr>
            </w:pPr>
            <w:r w:rsidRPr="00436154">
              <w:rPr>
                <w:sz w:val="22"/>
                <w:szCs w:val="22"/>
                <w:lang w:val="en-US" w:eastAsia="en-US"/>
              </w:rPr>
              <w:t>Developmental Skills</w:t>
            </w:r>
            <w:r w:rsidR="00467A0D">
              <w:rPr>
                <w:sz w:val="22"/>
                <w:szCs w:val="22"/>
                <w:lang w:val="en-US" w:eastAsia="en-US"/>
              </w:rPr>
              <w:t xml:space="preserve"> </w:t>
            </w:r>
            <w:r w:rsidR="00467A0D" w:rsidRPr="00BB0D03">
              <w:rPr>
                <w:color w:val="FF0000"/>
                <w:sz w:val="22"/>
                <w:szCs w:val="22"/>
                <w:lang w:val="en-US" w:eastAsia="en-US"/>
              </w:rPr>
              <w:t>(Ages 3-5)</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r>
      <w:tr w:rsidR="00BF741F" w:rsidRPr="00A75A7B" w:rsidTr="00BF741F">
        <w:trPr>
          <w:trHeight w:val="890"/>
        </w:trPr>
        <w:tc>
          <w:tcPr>
            <w:tcW w:w="4320" w:type="dxa"/>
            <w:noWrap/>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Health</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r>
      <w:tr w:rsidR="00BF741F" w:rsidRPr="00A75A7B" w:rsidTr="00BF741F">
        <w:trPr>
          <w:trHeight w:val="890"/>
        </w:trPr>
        <w:tc>
          <w:tcPr>
            <w:tcW w:w="4320" w:type="dxa"/>
            <w:noWrap/>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Hearing</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BB0D03" w:rsidRDefault="00BB0D03" w:rsidP="00BB0D03">
            <w:pPr>
              <w:pStyle w:val="Subtitle"/>
              <w:jc w:val="left"/>
              <w:rPr>
                <w:b w:val="0"/>
                <w:color w:val="FF0000"/>
                <w:sz w:val="22"/>
                <w:szCs w:val="22"/>
                <w:lang w:val="en-US" w:eastAsia="en-US"/>
              </w:rPr>
            </w:pPr>
            <w:r w:rsidRPr="00BB0D03">
              <w:rPr>
                <w:b w:val="0"/>
                <w:color w:val="FF0000"/>
                <w:sz w:val="22"/>
                <w:szCs w:val="22"/>
                <w:lang w:val="en-US" w:eastAsia="en-US"/>
              </w:rPr>
              <w:t>___</w:t>
            </w:r>
            <w:r>
              <w:rPr>
                <w:b w:val="0"/>
                <w:color w:val="FF0000"/>
                <w:sz w:val="22"/>
                <w:szCs w:val="22"/>
                <w:lang w:val="en-US" w:eastAsia="en-US"/>
              </w:rPr>
              <w:t>_</w:t>
            </w:r>
            <w:r w:rsidRPr="00BB0D03">
              <w:rPr>
                <w:b w:val="0"/>
                <w:color w:val="FF0000"/>
                <w:sz w:val="22"/>
                <w:szCs w:val="22"/>
                <w:lang w:val="en-US" w:eastAsia="en-US"/>
              </w:rPr>
              <w:t>____________Audiological</w:t>
            </w:r>
          </w:p>
          <w:p w:rsidR="00BB0D03" w:rsidRPr="00BB0D03" w:rsidRDefault="00BB0D03" w:rsidP="00BB0D03">
            <w:pPr>
              <w:pStyle w:val="Subtitle"/>
              <w:jc w:val="left"/>
              <w:rPr>
                <w:b w:val="0"/>
                <w:color w:val="FF0000"/>
                <w:sz w:val="22"/>
                <w:szCs w:val="22"/>
                <w:lang w:val="en-US" w:eastAsia="en-US"/>
              </w:rPr>
            </w:pPr>
            <w:r w:rsidRPr="00BB0D03">
              <w:rPr>
                <w:b w:val="0"/>
                <w:color w:val="FF0000"/>
                <w:sz w:val="22"/>
                <w:szCs w:val="22"/>
                <w:lang w:val="en-US" w:eastAsia="en-US"/>
              </w:rPr>
              <w:t>_________________</w:t>
            </w:r>
            <w:r>
              <w:rPr>
                <w:b w:val="0"/>
                <w:color w:val="FF0000"/>
                <w:sz w:val="22"/>
                <w:szCs w:val="22"/>
                <w:lang w:val="en-US" w:eastAsia="en-US"/>
              </w:rPr>
              <w:t xml:space="preserve"> </w:t>
            </w:r>
            <w:r w:rsidRPr="00BB0D03">
              <w:rPr>
                <w:b w:val="0"/>
                <w:color w:val="FF0000"/>
                <w:sz w:val="22"/>
                <w:szCs w:val="22"/>
                <w:lang w:val="en-US" w:eastAsia="en-US"/>
              </w:rPr>
              <w:t>Functional</w:t>
            </w:r>
          </w:p>
          <w:p w:rsidR="00BB0D03" w:rsidRPr="00436154" w:rsidRDefault="00BB0D03" w:rsidP="00BB0D03">
            <w:pPr>
              <w:pStyle w:val="Subtitle"/>
              <w:jc w:val="right"/>
              <w:rPr>
                <w:color w:val="FF0000"/>
                <w:sz w:val="22"/>
                <w:szCs w:val="22"/>
                <w:lang w:val="en-US" w:eastAsia="en-US"/>
              </w:rPr>
            </w:pPr>
            <w:r w:rsidRPr="00BB0D03">
              <w:rPr>
                <w:b w:val="0"/>
                <w:color w:val="FF0000"/>
                <w:sz w:val="22"/>
                <w:szCs w:val="22"/>
                <w:lang w:val="en-US" w:eastAsia="en-US"/>
              </w:rPr>
              <w:t>Listening Evaluation</w:t>
            </w:r>
          </w:p>
        </w:tc>
      </w:tr>
      <w:tr w:rsidR="00BF741F" w:rsidRPr="00A75A7B" w:rsidTr="00BF741F">
        <w:trPr>
          <w:trHeight w:val="890"/>
        </w:trPr>
        <w:tc>
          <w:tcPr>
            <w:tcW w:w="4320" w:type="dxa"/>
            <w:noWrap/>
            <w:tcMar>
              <w:left w:w="115" w:type="dxa"/>
              <w:right w:w="115" w:type="dxa"/>
            </w:tcMar>
          </w:tcPr>
          <w:p w:rsidR="00BF741F" w:rsidRPr="00436154" w:rsidRDefault="00BF741F" w:rsidP="00BF741F">
            <w:pPr>
              <w:pStyle w:val="Subtitle"/>
              <w:jc w:val="left"/>
              <w:rPr>
                <w:sz w:val="22"/>
                <w:szCs w:val="22"/>
                <w:lang w:val="en-US" w:eastAsia="en-US"/>
              </w:rPr>
            </w:pPr>
            <w:r w:rsidRPr="00436154">
              <w:rPr>
                <w:sz w:val="22"/>
                <w:szCs w:val="22"/>
                <w:lang w:val="en-US" w:eastAsia="en-US"/>
              </w:rPr>
              <w:t>Information from Parents</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c>
          <w:tcPr>
            <w:tcW w:w="3150" w:type="dxa"/>
            <w:noWrap/>
            <w:tcMar>
              <w:left w:w="115" w:type="dxa"/>
              <w:right w:w="115" w:type="dxa"/>
            </w:tcMar>
          </w:tcPr>
          <w:p w:rsidR="00BF741F" w:rsidRPr="00436154" w:rsidRDefault="00BF741F" w:rsidP="00BF741F">
            <w:pPr>
              <w:pStyle w:val="Subtitle"/>
              <w:rPr>
                <w:color w:val="FF0000"/>
                <w:sz w:val="22"/>
                <w:szCs w:val="22"/>
                <w:lang w:val="en-US" w:eastAsia="en-US"/>
              </w:rPr>
            </w:pPr>
          </w:p>
        </w:tc>
      </w:tr>
    </w:tbl>
    <w:p w:rsidR="002B1984" w:rsidRDefault="002B1984" w:rsidP="00BF741F">
      <w:pPr>
        <w:pStyle w:val="Subtitle"/>
        <w:jc w:val="left"/>
        <w:rPr>
          <w:lang w:val="en-US"/>
        </w:rPr>
        <w:sectPr w:rsidR="002B1984" w:rsidSect="006138E0">
          <w:headerReference w:type="first" r:id="rId31"/>
          <w:footerReference w:type="first" r:id="rId32"/>
          <w:pgSz w:w="12240" w:h="15840" w:code="1"/>
          <w:pgMar w:top="432" w:right="720" w:bottom="432" w:left="990" w:header="450" w:footer="259" w:gutter="0"/>
          <w:pgNumType w:start="6"/>
          <w:cols w:space="720"/>
          <w:titlePg/>
          <w:docGrid w:linePitch="360"/>
        </w:sectPr>
      </w:pPr>
    </w:p>
    <w:p w:rsidR="00BF741F" w:rsidRPr="003334A2" w:rsidRDefault="00C452A2" w:rsidP="00BF741F">
      <w:pPr>
        <w:pStyle w:val="Subtitle"/>
        <w:jc w:val="left"/>
        <w:rPr>
          <w:lang w:val="en-US"/>
        </w:rPr>
      </w:pPr>
      <w:r w:rsidRPr="00A72494">
        <w:rPr>
          <w:noProof/>
          <w:sz w:val="14"/>
          <w:lang w:val="en-US" w:eastAsia="en-US"/>
        </w:rPr>
        <w:lastRenderedPageBreak/>
        <mc:AlternateContent>
          <mc:Choice Requires="wps">
            <w:drawing>
              <wp:anchor distT="0" distB="0" distL="114300" distR="114300" simplePos="0" relativeHeight="251388928" behindDoc="0" locked="0" layoutInCell="1" allowOverlap="1" wp14:anchorId="0449C57A" wp14:editId="1D298E99">
                <wp:simplePos x="0" y="0"/>
                <wp:positionH relativeFrom="column">
                  <wp:posOffset>36930</wp:posOffset>
                </wp:positionH>
                <wp:positionV relativeFrom="paragraph">
                  <wp:posOffset>176530</wp:posOffset>
                </wp:positionV>
                <wp:extent cx="308610" cy="518160"/>
                <wp:effectExtent l="0" t="38100" r="34290" b="53340"/>
                <wp:wrapNone/>
                <wp:docPr id="18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9C57A" id="AutoShape 176" o:spid="_x0000_s1040" type="#_x0000_t13" style="position:absolute;margin-left:2.9pt;margin-top:13.9pt;width:24.3pt;height:40.8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" fillcolor="yellow">
                <v:textbox>
                  <w:txbxContent>
                    <w:p w:rsidR="009178F9" w:rsidRPr="00987B07" w:rsidRDefault="009178F9" w:rsidP="00BF741F">
                      <w:pPr>
                        <w:rPr>
                          <w:b/>
                        </w:rPr>
                      </w:pPr>
                      <w:r>
                        <w:t>3</w:t>
                      </w:r>
                    </w:p>
                  </w:txbxContent>
                </v:textbox>
              </v:shape>
            </w:pict>
          </mc:Fallback>
        </mc:AlternateContent>
      </w:r>
      <w:r w:rsidR="00BF741F">
        <w:rPr>
          <w:lang w:val="en-US"/>
        </w:rPr>
        <w:t xml:space="preserve">CONTINUE </w:t>
      </w:r>
    </w:p>
    <w:tbl>
      <w:tblPr>
        <w:tblW w:w="1089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1"/>
        <w:gridCol w:w="4089"/>
        <w:gridCol w:w="3150"/>
      </w:tblGrid>
      <w:tr w:rsidR="00BF741F" w:rsidRPr="00A75A7B" w:rsidTr="00BF741F">
        <w:trPr>
          <w:trHeight w:val="710"/>
        </w:trPr>
        <w:tc>
          <w:tcPr>
            <w:tcW w:w="3651" w:type="dxa"/>
            <w:shd w:val="clear" w:color="auto" w:fill="DDD9C3"/>
          </w:tcPr>
          <w:p w:rsidR="00BF741F" w:rsidRPr="00A75A7B" w:rsidRDefault="00C452A2" w:rsidP="00BF741F">
            <w:pPr>
              <w:pStyle w:val="Subtitle"/>
              <w:rPr>
                <w:lang w:val="en-US" w:eastAsia="en-US"/>
              </w:rPr>
            </w:pPr>
            <w:r w:rsidRPr="00A75A7B">
              <w:rPr>
                <w:noProof/>
                <w:lang w:val="en-US" w:eastAsia="en-US"/>
              </w:rPr>
              <mc:AlternateContent>
                <mc:Choice Requires="wps">
                  <w:drawing>
                    <wp:anchor distT="0" distB="0" distL="114300" distR="114300" simplePos="0" relativeHeight="251389952" behindDoc="0" locked="0" layoutInCell="1" allowOverlap="1" wp14:anchorId="5E503CAD" wp14:editId="4734A26C">
                      <wp:simplePos x="0" y="0"/>
                      <wp:positionH relativeFrom="column">
                        <wp:posOffset>2205255</wp:posOffset>
                      </wp:positionH>
                      <wp:positionV relativeFrom="paragraph">
                        <wp:posOffset>13970</wp:posOffset>
                      </wp:positionV>
                      <wp:extent cx="293370" cy="502920"/>
                      <wp:effectExtent l="0" t="38100" r="30480" b="49530"/>
                      <wp:wrapNone/>
                      <wp:docPr id="137"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5029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3CAD" id="AutoShape 177" o:spid="_x0000_s1041" type="#_x0000_t13" style="position:absolute;left:0;text-align:left;margin-left:173.65pt;margin-top:1.1pt;width:23.1pt;height:39.6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" fillcolor="yellow">
                      <v:textbox>
                        <w:txbxContent>
                          <w:p w:rsidR="009178F9" w:rsidRPr="00987B07" w:rsidRDefault="009178F9" w:rsidP="00BF741F">
                            <w:pPr>
                              <w:rPr>
                                <w:b/>
                              </w:rPr>
                            </w:pPr>
                            <w:r>
                              <w:t>4</w:t>
                            </w:r>
                          </w:p>
                        </w:txbxContent>
                      </v:textbox>
                    </v:shape>
                  </w:pict>
                </mc:Fallback>
              </mc:AlternateContent>
            </w:r>
            <w:r w:rsidR="00BF741F" w:rsidRPr="00A75A7B">
              <w:rPr>
                <w:lang w:val="en-US" w:eastAsia="en-US"/>
              </w:rPr>
              <w:t>Names of Most Recent Evaluation &amp; Dates Administered</w:t>
            </w:r>
          </w:p>
        </w:tc>
        <w:tc>
          <w:tcPr>
            <w:tcW w:w="4089" w:type="dxa"/>
            <w:shd w:val="clear" w:color="auto" w:fill="DDD9C3"/>
          </w:tcPr>
          <w:p w:rsidR="00BF741F" w:rsidRPr="00A75A7B" w:rsidRDefault="00BF741F" w:rsidP="00BF741F">
            <w:pPr>
              <w:pStyle w:val="Subtitle"/>
              <w:rPr>
                <w:color w:val="000000"/>
                <w:lang w:val="en-US" w:eastAsia="en-US"/>
              </w:rPr>
            </w:pPr>
            <w:r w:rsidRPr="00A75A7B">
              <w:rPr>
                <w:color w:val="000000"/>
                <w:lang w:val="en-US" w:eastAsia="en-US"/>
              </w:rPr>
              <w:t>Description of Student’s Current Performance</w:t>
            </w:r>
          </w:p>
        </w:tc>
        <w:tc>
          <w:tcPr>
            <w:tcW w:w="3150" w:type="dxa"/>
            <w:shd w:val="clear" w:color="auto" w:fill="DDD9C3"/>
          </w:tcPr>
          <w:p w:rsidR="00BF741F" w:rsidRPr="00A75A7B" w:rsidRDefault="00BF741F" w:rsidP="00BF741F">
            <w:pPr>
              <w:pStyle w:val="Subtitle"/>
              <w:rPr>
                <w:color w:val="000000"/>
                <w:lang w:val="en-US" w:eastAsia="en-US"/>
              </w:rPr>
            </w:pPr>
            <w:r w:rsidRPr="00A75A7B">
              <w:rPr>
                <w:noProof/>
                <w:color w:val="000000"/>
                <w:lang w:val="en-US" w:eastAsia="en-US"/>
              </w:rPr>
              <mc:AlternateContent>
                <mc:Choice Requires="wps">
                  <w:drawing>
                    <wp:anchor distT="0" distB="0" distL="114300" distR="114300" simplePos="0" relativeHeight="251390976" behindDoc="0" locked="0" layoutInCell="1" allowOverlap="1" wp14:anchorId="4947E073" wp14:editId="657A8619">
                      <wp:simplePos x="0" y="0"/>
                      <wp:positionH relativeFrom="column">
                        <wp:posOffset>217805</wp:posOffset>
                      </wp:positionH>
                      <wp:positionV relativeFrom="paragraph">
                        <wp:posOffset>13970</wp:posOffset>
                      </wp:positionV>
                      <wp:extent cx="285750" cy="525780"/>
                      <wp:effectExtent l="0" t="38100" r="38100" b="64770"/>
                      <wp:wrapNone/>
                      <wp:docPr id="138"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2578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7E073" id="AutoShape 178" o:spid="_x0000_s1042" type="#_x0000_t13" style="position:absolute;left:0;text-align:left;margin-left:17.15pt;margin-top:1.1pt;width:22.5pt;height:41.4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" fillcolor="yellow">
                      <v:textbox>
                        <w:txbxContent>
                          <w:p w:rsidR="009178F9" w:rsidRPr="00987B07" w:rsidRDefault="009178F9" w:rsidP="00BF741F">
                            <w:pPr>
                              <w:rPr>
                                <w:b/>
                              </w:rPr>
                            </w:pPr>
                            <w:r>
                              <w:t>5</w:t>
                            </w:r>
                          </w:p>
                        </w:txbxContent>
                      </v:textbox>
                    </v:shape>
                  </w:pict>
                </mc:Fallback>
              </mc:AlternateContent>
            </w:r>
            <w:r w:rsidRPr="00A75A7B">
              <w:rPr>
                <w:color w:val="000000"/>
                <w:lang w:val="en-US" w:eastAsia="en-US"/>
              </w:rPr>
              <w:t>Evaluate/</w:t>
            </w:r>
          </w:p>
          <w:p w:rsidR="00BF741F" w:rsidRPr="00A75A7B" w:rsidRDefault="00BF741F" w:rsidP="00BF741F">
            <w:pPr>
              <w:pStyle w:val="Subtitle"/>
              <w:rPr>
                <w:color w:val="000000"/>
                <w:lang w:val="en-US" w:eastAsia="en-US"/>
              </w:rPr>
            </w:pPr>
            <w:r w:rsidRPr="00A75A7B">
              <w:rPr>
                <w:color w:val="000000"/>
                <w:lang w:val="en-US" w:eastAsia="en-US"/>
              </w:rPr>
              <w:t>Reevaluate</w:t>
            </w:r>
          </w:p>
          <w:p w:rsidR="00BF741F" w:rsidRPr="00A75A7B" w:rsidRDefault="00BF741F" w:rsidP="00BF741F">
            <w:pPr>
              <w:pStyle w:val="Subtitle"/>
              <w:rPr>
                <w:color w:val="000000"/>
                <w:lang w:val="en-US" w:eastAsia="en-US"/>
              </w:rPr>
            </w:pPr>
            <w:r w:rsidRPr="00A75A7B">
              <w:rPr>
                <w:color w:val="000000"/>
                <w:lang w:val="en-US" w:eastAsia="en-US"/>
              </w:rPr>
              <w:t>Y/N</w:t>
            </w:r>
          </w:p>
        </w:tc>
      </w:tr>
      <w:tr w:rsidR="00BF741F" w:rsidRPr="00A75A7B" w:rsidTr="00BF741F">
        <w:trPr>
          <w:trHeight w:val="872"/>
        </w:trPr>
        <w:tc>
          <w:tcPr>
            <w:tcW w:w="3651" w:type="dxa"/>
          </w:tcPr>
          <w:p w:rsidR="00BF741F" w:rsidRPr="00436154" w:rsidRDefault="00BF741F" w:rsidP="00BF741F">
            <w:pPr>
              <w:pStyle w:val="Subtitle"/>
              <w:jc w:val="left"/>
              <w:rPr>
                <w:sz w:val="22"/>
                <w:szCs w:val="22"/>
                <w:lang w:val="en-US" w:eastAsia="en-US"/>
              </w:rPr>
            </w:pPr>
            <w:r w:rsidRPr="00436154">
              <w:rPr>
                <w:sz w:val="22"/>
                <w:szCs w:val="22"/>
                <w:lang w:val="en-US" w:eastAsia="en-US"/>
              </w:rPr>
              <w:t xml:space="preserve">Intellectual Ability </w:t>
            </w:r>
          </w:p>
          <w:p w:rsidR="00BF741F" w:rsidRPr="00436154" w:rsidRDefault="00BF741F" w:rsidP="00BF741F">
            <w:pPr>
              <w:pStyle w:val="Subtitle"/>
              <w:jc w:val="left"/>
              <w:rPr>
                <w:sz w:val="22"/>
                <w:szCs w:val="22"/>
                <w:lang w:val="en-US" w:eastAsia="en-US"/>
              </w:rPr>
            </w:pPr>
          </w:p>
          <w:p w:rsidR="00BF741F" w:rsidRPr="00436154" w:rsidRDefault="00BF741F" w:rsidP="00BF741F">
            <w:pPr>
              <w:pStyle w:val="Subtitle"/>
              <w:jc w:val="left"/>
              <w:rPr>
                <w:sz w:val="22"/>
                <w:szCs w:val="22"/>
                <w:lang w:val="en-US" w:eastAsia="en-US"/>
              </w:rPr>
            </w:pP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pStyle w:val="Subtitle"/>
              <w:rPr>
                <w:color w:val="FF0000"/>
                <w:sz w:val="22"/>
                <w:szCs w:val="22"/>
                <w:lang w:val="en-US" w:eastAsia="en-US"/>
              </w:rPr>
            </w:pPr>
          </w:p>
        </w:tc>
      </w:tr>
      <w:tr w:rsidR="00BF741F" w:rsidRPr="00A75A7B" w:rsidTr="00BF741F">
        <w:trPr>
          <w:trHeight w:val="890"/>
        </w:trPr>
        <w:tc>
          <w:tcPr>
            <w:tcW w:w="3651" w:type="dxa"/>
          </w:tcPr>
          <w:p w:rsidR="00BF741F" w:rsidRPr="00436154" w:rsidRDefault="00BF741F" w:rsidP="00BF741F">
            <w:pPr>
              <w:pStyle w:val="Subtitle"/>
              <w:jc w:val="left"/>
              <w:rPr>
                <w:sz w:val="22"/>
                <w:szCs w:val="22"/>
                <w:lang w:val="en-US" w:eastAsia="en-US"/>
              </w:rPr>
            </w:pPr>
            <w:r w:rsidRPr="00436154">
              <w:rPr>
                <w:sz w:val="22"/>
                <w:szCs w:val="22"/>
                <w:lang w:val="en-US" w:eastAsia="en-US"/>
              </w:rPr>
              <w:t>Motor Skills</w:t>
            </w:r>
          </w:p>
          <w:p w:rsidR="00BF741F" w:rsidRPr="00436154" w:rsidRDefault="00BF741F" w:rsidP="00BF741F">
            <w:pPr>
              <w:pStyle w:val="Subtitle"/>
              <w:jc w:val="left"/>
              <w:rPr>
                <w:b w:val="0"/>
                <w:color w:val="FF0000"/>
                <w:sz w:val="22"/>
                <w:szCs w:val="22"/>
                <w:lang w:val="en-US" w:eastAsia="en-US"/>
              </w:rPr>
            </w:pPr>
            <w:r w:rsidRPr="00436154">
              <w:rPr>
                <w:b w:val="0"/>
                <w:color w:val="FF0000"/>
                <w:sz w:val="22"/>
                <w:szCs w:val="22"/>
                <w:lang w:val="en-US" w:eastAsia="en-US"/>
              </w:rPr>
              <w:t>Physical Therapy ________________________________________________________</w:t>
            </w:r>
            <w:r>
              <w:rPr>
                <w:b w:val="0"/>
                <w:color w:val="FF0000"/>
                <w:sz w:val="22"/>
                <w:szCs w:val="22"/>
                <w:lang w:val="en-US" w:eastAsia="en-US"/>
              </w:rPr>
              <w:t>______</w:t>
            </w:r>
          </w:p>
          <w:p w:rsidR="00BF741F" w:rsidRPr="00436154" w:rsidRDefault="00BF741F" w:rsidP="00BF741F">
            <w:pPr>
              <w:pStyle w:val="Subtitle"/>
              <w:jc w:val="left"/>
              <w:rPr>
                <w:b w:val="0"/>
                <w:color w:val="FF0000"/>
                <w:sz w:val="22"/>
                <w:szCs w:val="22"/>
                <w:lang w:val="en-US" w:eastAsia="en-US"/>
              </w:rPr>
            </w:pPr>
            <w:r w:rsidRPr="00436154">
              <w:rPr>
                <w:b w:val="0"/>
                <w:color w:val="FF0000"/>
                <w:sz w:val="22"/>
                <w:szCs w:val="22"/>
                <w:lang w:val="en-US" w:eastAsia="en-US"/>
              </w:rPr>
              <w:t>Occupational Therapy ________________________________________________________</w:t>
            </w:r>
            <w:r>
              <w:rPr>
                <w:b w:val="0"/>
                <w:color w:val="FF0000"/>
                <w:sz w:val="22"/>
                <w:szCs w:val="22"/>
                <w:lang w:val="en-US" w:eastAsia="en-US"/>
              </w:rPr>
              <w:t>______</w:t>
            </w:r>
          </w:p>
          <w:p w:rsidR="00BF741F" w:rsidRPr="00436154" w:rsidRDefault="00BF741F" w:rsidP="00BF741F">
            <w:pPr>
              <w:pStyle w:val="Subtitle"/>
              <w:jc w:val="left"/>
              <w:rPr>
                <w:sz w:val="22"/>
                <w:szCs w:val="22"/>
                <w:lang w:val="en-US" w:eastAsia="en-US"/>
              </w:rPr>
            </w:pP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pStyle w:val="Subtitle"/>
              <w:jc w:val="right"/>
              <w:rPr>
                <w:b w:val="0"/>
                <w:color w:val="FF0000"/>
                <w:sz w:val="22"/>
                <w:szCs w:val="22"/>
                <w:lang w:val="en-US" w:eastAsia="en-US"/>
              </w:rPr>
            </w:pPr>
            <w:r>
              <w:rPr>
                <w:b w:val="0"/>
                <w:color w:val="FF0000"/>
                <w:sz w:val="22"/>
                <w:szCs w:val="22"/>
                <w:lang w:val="en-US" w:eastAsia="en-US"/>
              </w:rPr>
              <w:t>____</w:t>
            </w:r>
            <w:r w:rsidRPr="00436154">
              <w:rPr>
                <w:b w:val="0"/>
                <w:color w:val="FF0000"/>
                <w:sz w:val="22"/>
                <w:szCs w:val="22"/>
                <w:lang w:val="en-US" w:eastAsia="en-US"/>
              </w:rPr>
              <w:t>________Physical Therapy</w:t>
            </w:r>
          </w:p>
          <w:p w:rsidR="00BF741F" w:rsidRPr="00436154" w:rsidRDefault="00BF741F" w:rsidP="00BF741F">
            <w:pPr>
              <w:pStyle w:val="Subtitle"/>
              <w:jc w:val="right"/>
              <w:rPr>
                <w:b w:val="0"/>
                <w:color w:val="FF0000"/>
                <w:sz w:val="22"/>
                <w:szCs w:val="22"/>
                <w:lang w:val="en-US" w:eastAsia="en-US"/>
              </w:rPr>
            </w:pPr>
            <w:r>
              <w:rPr>
                <w:b w:val="0"/>
                <w:color w:val="FF0000"/>
                <w:sz w:val="22"/>
                <w:szCs w:val="22"/>
                <w:lang w:val="en-US" w:eastAsia="en-US"/>
              </w:rPr>
              <w:t>____</w:t>
            </w:r>
            <w:r w:rsidRPr="00436154">
              <w:rPr>
                <w:b w:val="0"/>
                <w:color w:val="FF0000"/>
                <w:sz w:val="22"/>
                <w:szCs w:val="22"/>
                <w:lang w:val="en-US" w:eastAsia="en-US"/>
              </w:rPr>
              <w:t>____Occupational Therapy</w:t>
            </w:r>
          </w:p>
          <w:p w:rsidR="00BF741F" w:rsidRDefault="00BF741F" w:rsidP="00BF741F">
            <w:pPr>
              <w:pStyle w:val="Subtitle"/>
              <w:spacing w:line="276" w:lineRule="auto"/>
              <w:ind w:left="66"/>
              <w:jc w:val="left"/>
              <w:rPr>
                <w:b w:val="0"/>
                <w:color w:val="FF0000"/>
                <w:sz w:val="22"/>
                <w:szCs w:val="22"/>
                <w:lang w:val="en-US" w:eastAsia="en-US"/>
              </w:rPr>
            </w:pPr>
            <w:r>
              <w:rPr>
                <w:b w:val="0"/>
                <w:color w:val="FF0000"/>
                <w:sz w:val="22"/>
                <w:szCs w:val="22"/>
                <w:lang w:val="en-US" w:eastAsia="en-US"/>
              </w:rPr>
              <w:t>______</w:t>
            </w:r>
            <w:r w:rsidRPr="00436154">
              <w:rPr>
                <w:b w:val="0"/>
                <w:color w:val="FF0000"/>
                <w:sz w:val="22"/>
                <w:szCs w:val="22"/>
                <w:lang w:val="en-US" w:eastAsia="en-US"/>
              </w:rPr>
              <w:t>___________</w:t>
            </w:r>
            <w:r>
              <w:rPr>
                <w:b w:val="0"/>
                <w:color w:val="FF0000"/>
                <w:sz w:val="22"/>
                <w:szCs w:val="22"/>
                <w:lang w:val="en-US" w:eastAsia="en-US"/>
              </w:rPr>
              <w:t>____</w:t>
            </w:r>
            <w:r w:rsidRPr="00436154">
              <w:rPr>
                <w:b w:val="0"/>
                <w:color w:val="FF0000"/>
                <w:sz w:val="22"/>
                <w:szCs w:val="22"/>
                <w:lang w:val="en-US" w:eastAsia="en-US"/>
              </w:rPr>
              <w:t>Other</w:t>
            </w:r>
          </w:p>
          <w:p w:rsidR="00BF741F" w:rsidRPr="00436154" w:rsidRDefault="00BF741F" w:rsidP="00BF741F">
            <w:pPr>
              <w:pStyle w:val="Subtitle"/>
              <w:spacing w:line="276" w:lineRule="auto"/>
              <w:jc w:val="left"/>
              <w:rPr>
                <w:b w:val="0"/>
                <w:color w:val="FF0000"/>
                <w:sz w:val="22"/>
                <w:szCs w:val="22"/>
                <w:lang w:val="en-US" w:eastAsia="en-US"/>
              </w:rPr>
            </w:pPr>
          </w:p>
        </w:tc>
      </w:tr>
      <w:tr w:rsidR="00BF741F" w:rsidRPr="00A75A7B" w:rsidTr="00BF741F">
        <w:trPr>
          <w:trHeight w:val="737"/>
        </w:trPr>
        <w:tc>
          <w:tcPr>
            <w:tcW w:w="3651" w:type="dxa"/>
          </w:tcPr>
          <w:p w:rsidR="00BF741F" w:rsidRPr="00436154" w:rsidRDefault="00BF741F" w:rsidP="00BF741F">
            <w:pPr>
              <w:pStyle w:val="Subtitle"/>
              <w:jc w:val="left"/>
              <w:rPr>
                <w:sz w:val="22"/>
                <w:szCs w:val="22"/>
                <w:lang w:val="en-US" w:eastAsia="en-US"/>
              </w:rPr>
            </w:pPr>
            <w:r w:rsidRPr="00436154">
              <w:rPr>
                <w:sz w:val="22"/>
                <w:szCs w:val="22"/>
                <w:lang w:val="en-US" w:eastAsia="en-US"/>
              </w:rPr>
              <w:t>Observation(s)</w:t>
            </w:r>
          </w:p>
          <w:p w:rsidR="00BF741F" w:rsidRPr="00436154" w:rsidRDefault="00BF741F" w:rsidP="00BF741F">
            <w:pPr>
              <w:pStyle w:val="Subtitle"/>
              <w:jc w:val="left"/>
              <w:rPr>
                <w:sz w:val="22"/>
                <w:szCs w:val="22"/>
                <w:lang w:val="en-US" w:eastAsia="en-US"/>
              </w:rPr>
            </w:pP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pStyle w:val="Subtitle"/>
              <w:rPr>
                <w:color w:val="FF0000"/>
                <w:sz w:val="22"/>
                <w:szCs w:val="22"/>
                <w:lang w:val="en-US" w:eastAsia="en-US"/>
              </w:rPr>
            </w:pPr>
          </w:p>
        </w:tc>
      </w:tr>
      <w:tr w:rsidR="00BF741F" w:rsidRPr="00A75A7B" w:rsidTr="00BF741F">
        <w:trPr>
          <w:trHeight w:val="710"/>
        </w:trPr>
        <w:tc>
          <w:tcPr>
            <w:tcW w:w="3651" w:type="dxa"/>
          </w:tcPr>
          <w:p w:rsidR="00BF741F" w:rsidRPr="00436154" w:rsidRDefault="00BF741F" w:rsidP="00BF741F">
            <w:pPr>
              <w:pStyle w:val="Subtitle"/>
              <w:jc w:val="left"/>
              <w:rPr>
                <w:sz w:val="22"/>
                <w:szCs w:val="22"/>
                <w:lang w:val="en-US" w:eastAsia="en-US"/>
              </w:rPr>
            </w:pPr>
            <w:r>
              <w:rPr>
                <w:sz w:val="22"/>
                <w:szCs w:val="22"/>
                <w:lang w:val="en-US" w:eastAsia="en-US"/>
              </w:rPr>
              <w:t>Perceptual-Motor</w:t>
            </w:r>
          </w:p>
          <w:p w:rsidR="00BF741F" w:rsidRPr="00436154" w:rsidRDefault="00BF741F" w:rsidP="00BF741F">
            <w:pPr>
              <w:pStyle w:val="Subtitle"/>
              <w:jc w:val="left"/>
              <w:rPr>
                <w:sz w:val="22"/>
                <w:szCs w:val="22"/>
                <w:lang w:val="en-US" w:eastAsia="en-US"/>
              </w:rPr>
            </w:pP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pStyle w:val="Subtitle"/>
              <w:rPr>
                <w:color w:val="FF0000"/>
                <w:sz w:val="22"/>
                <w:szCs w:val="22"/>
                <w:lang w:val="en-US" w:eastAsia="en-US"/>
              </w:rPr>
            </w:pPr>
          </w:p>
        </w:tc>
      </w:tr>
      <w:tr w:rsidR="00BF741F" w:rsidRPr="00A75A7B" w:rsidTr="00BF741F">
        <w:trPr>
          <w:trHeight w:val="764"/>
        </w:trPr>
        <w:tc>
          <w:tcPr>
            <w:tcW w:w="3651" w:type="dxa"/>
          </w:tcPr>
          <w:p w:rsidR="00BF741F" w:rsidRPr="00436154" w:rsidRDefault="00BF741F" w:rsidP="00BF741F">
            <w:pPr>
              <w:pStyle w:val="Subtitle"/>
              <w:jc w:val="left"/>
              <w:rPr>
                <w:sz w:val="22"/>
                <w:szCs w:val="22"/>
                <w:lang w:val="en-US" w:eastAsia="en-US"/>
              </w:rPr>
            </w:pPr>
            <w:r w:rsidRPr="00436154">
              <w:rPr>
                <w:sz w:val="22"/>
                <w:szCs w:val="22"/>
                <w:lang w:val="en-US" w:eastAsia="en-US"/>
              </w:rPr>
              <w:t>S</w:t>
            </w:r>
            <w:r>
              <w:rPr>
                <w:sz w:val="22"/>
                <w:szCs w:val="22"/>
                <w:lang w:val="en-US" w:eastAsia="en-US"/>
              </w:rPr>
              <w:t>ocial Skills</w:t>
            </w: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pStyle w:val="Subtitle"/>
              <w:rPr>
                <w:color w:val="FF0000"/>
                <w:sz w:val="22"/>
                <w:szCs w:val="22"/>
                <w:lang w:val="en-US" w:eastAsia="en-US"/>
              </w:rPr>
            </w:pPr>
          </w:p>
        </w:tc>
      </w:tr>
      <w:tr w:rsidR="00BF741F" w:rsidRPr="00A75A7B" w:rsidTr="00BF741F">
        <w:trPr>
          <w:trHeight w:val="1907"/>
        </w:trPr>
        <w:tc>
          <w:tcPr>
            <w:tcW w:w="3651" w:type="dxa"/>
          </w:tcPr>
          <w:p w:rsidR="00BF741F" w:rsidRPr="00436154" w:rsidRDefault="00BF741F" w:rsidP="00BF741F">
            <w:pPr>
              <w:pStyle w:val="Subtitle"/>
              <w:jc w:val="left"/>
              <w:rPr>
                <w:sz w:val="22"/>
                <w:szCs w:val="22"/>
                <w:lang w:val="en-US" w:eastAsia="en-US"/>
              </w:rPr>
            </w:pPr>
            <w:r w:rsidRPr="00436154">
              <w:rPr>
                <w:sz w:val="22"/>
                <w:szCs w:val="22"/>
                <w:lang w:val="en-US" w:eastAsia="en-US"/>
              </w:rPr>
              <w:t>Transition Assessments</w:t>
            </w:r>
          </w:p>
          <w:p w:rsidR="00BF741F" w:rsidRPr="00436154" w:rsidRDefault="00BF741F" w:rsidP="00BF741F">
            <w:pPr>
              <w:pStyle w:val="Subtitle"/>
              <w:jc w:val="left"/>
              <w:rPr>
                <w:b w:val="0"/>
                <w:sz w:val="22"/>
                <w:szCs w:val="22"/>
                <w:lang w:val="en-US" w:eastAsia="en-US"/>
              </w:rPr>
            </w:pPr>
            <w:r w:rsidRPr="00436154">
              <w:rPr>
                <w:b w:val="0"/>
                <w:sz w:val="22"/>
                <w:szCs w:val="22"/>
                <w:lang w:val="en-US" w:eastAsia="en-US"/>
              </w:rPr>
              <w:t>Functional Vocational Evaluation</w:t>
            </w:r>
          </w:p>
          <w:p w:rsidR="00BF741F" w:rsidRPr="00436154" w:rsidRDefault="00BF741F" w:rsidP="00BF741F">
            <w:pPr>
              <w:pStyle w:val="Subtitle"/>
              <w:jc w:val="left"/>
              <w:rPr>
                <w:b w:val="0"/>
                <w:sz w:val="22"/>
                <w:szCs w:val="22"/>
                <w:lang w:val="en-US" w:eastAsia="en-US"/>
              </w:rPr>
            </w:pPr>
            <w:r w:rsidRPr="00436154">
              <w:rPr>
                <w:b w:val="0"/>
                <w:sz w:val="22"/>
                <w:szCs w:val="22"/>
                <w:lang w:val="en-US" w:eastAsia="en-US"/>
              </w:rPr>
              <w:t>_______________________</w:t>
            </w:r>
            <w:r>
              <w:rPr>
                <w:b w:val="0"/>
                <w:sz w:val="22"/>
                <w:szCs w:val="22"/>
                <w:lang w:val="en-US" w:eastAsia="en-US"/>
              </w:rPr>
              <w:t>___</w:t>
            </w:r>
            <w:r w:rsidRPr="00436154">
              <w:rPr>
                <w:b w:val="0"/>
                <w:sz w:val="22"/>
                <w:szCs w:val="22"/>
                <w:lang w:val="en-US" w:eastAsia="en-US"/>
              </w:rPr>
              <w:t>_____</w:t>
            </w:r>
          </w:p>
          <w:p w:rsidR="00BF741F" w:rsidRPr="00436154" w:rsidRDefault="00BF741F" w:rsidP="00BF741F">
            <w:pPr>
              <w:pStyle w:val="Subtitle"/>
              <w:jc w:val="left"/>
              <w:rPr>
                <w:b w:val="0"/>
                <w:sz w:val="22"/>
                <w:szCs w:val="22"/>
                <w:lang w:val="en-US" w:eastAsia="en-US"/>
              </w:rPr>
            </w:pPr>
            <w:r w:rsidRPr="00436154">
              <w:rPr>
                <w:b w:val="0"/>
                <w:sz w:val="22"/>
                <w:szCs w:val="22"/>
                <w:lang w:val="en-US" w:eastAsia="en-US"/>
              </w:rPr>
              <w:t>Vocational Aptitudes______</w:t>
            </w:r>
            <w:r>
              <w:rPr>
                <w:b w:val="0"/>
                <w:sz w:val="22"/>
                <w:szCs w:val="22"/>
                <w:lang w:val="en-US" w:eastAsia="en-US"/>
              </w:rPr>
              <w:t>___</w:t>
            </w:r>
            <w:r w:rsidRPr="00436154">
              <w:rPr>
                <w:b w:val="0"/>
                <w:sz w:val="22"/>
                <w:szCs w:val="22"/>
                <w:lang w:val="en-US" w:eastAsia="en-US"/>
              </w:rPr>
              <w:t>_____</w:t>
            </w:r>
          </w:p>
          <w:p w:rsidR="00BF741F" w:rsidRPr="00436154" w:rsidRDefault="00BF741F" w:rsidP="00BF741F">
            <w:pPr>
              <w:pStyle w:val="Subtitle"/>
              <w:jc w:val="left"/>
              <w:rPr>
                <w:b w:val="0"/>
                <w:sz w:val="22"/>
                <w:szCs w:val="22"/>
                <w:lang w:val="en-US" w:eastAsia="en-US"/>
              </w:rPr>
            </w:pPr>
            <w:r w:rsidRPr="00436154">
              <w:rPr>
                <w:b w:val="0"/>
                <w:sz w:val="22"/>
                <w:szCs w:val="22"/>
                <w:lang w:val="en-US" w:eastAsia="en-US"/>
              </w:rPr>
              <w:t>______________________</w:t>
            </w:r>
            <w:r>
              <w:rPr>
                <w:b w:val="0"/>
                <w:sz w:val="22"/>
                <w:szCs w:val="22"/>
                <w:lang w:val="en-US" w:eastAsia="en-US"/>
              </w:rPr>
              <w:t>___</w:t>
            </w:r>
            <w:r w:rsidRPr="00436154">
              <w:rPr>
                <w:b w:val="0"/>
                <w:sz w:val="22"/>
                <w:szCs w:val="22"/>
                <w:lang w:val="en-US" w:eastAsia="en-US"/>
              </w:rPr>
              <w:t>______</w:t>
            </w:r>
          </w:p>
          <w:p w:rsidR="00BF741F" w:rsidRPr="00436154" w:rsidRDefault="00BF741F" w:rsidP="00BF741F">
            <w:pPr>
              <w:pStyle w:val="Subtitle"/>
              <w:jc w:val="left"/>
              <w:rPr>
                <w:b w:val="0"/>
                <w:sz w:val="22"/>
                <w:szCs w:val="22"/>
                <w:lang w:val="en-US" w:eastAsia="en-US"/>
              </w:rPr>
            </w:pPr>
            <w:r w:rsidRPr="00436154">
              <w:rPr>
                <w:b w:val="0"/>
                <w:sz w:val="22"/>
                <w:szCs w:val="22"/>
                <w:lang w:val="en-US" w:eastAsia="en-US"/>
              </w:rPr>
              <w:t>Interests/Preferences</w:t>
            </w:r>
          </w:p>
          <w:p w:rsidR="00BF741F" w:rsidRPr="00436154" w:rsidRDefault="00BF741F" w:rsidP="00BF741F">
            <w:pPr>
              <w:pStyle w:val="Subtitle"/>
              <w:jc w:val="left"/>
              <w:rPr>
                <w:sz w:val="22"/>
                <w:szCs w:val="22"/>
                <w:lang w:val="en-US" w:eastAsia="en-US"/>
              </w:rPr>
            </w:pPr>
            <w:r w:rsidRPr="00436154">
              <w:rPr>
                <w:b w:val="0"/>
                <w:sz w:val="22"/>
                <w:szCs w:val="22"/>
                <w:lang w:val="en-US" w:eastAsia="en-US"/>
              </w:rPr>
              <w:t>_______________________</w:t>
            </w:r>
            <w:r>
              <w:rPr>
                <w:b w:val="0"/>
                <w:sz w:val="22"/>
                <w:szCs w:val="22"/>
                <w:lang w:val="en-US" w:eastAsia="en-US"/>
              </w:rPr>
              <w:t>___</w:t>
            </w:r>
            <w:r w:rsidRPr="00436154">
              <w:rPr>
                <w:b w:val="0"/>
                <w:sz w:val="22"/>
                <w:szCs w:val="22"/>
                <w:lang w:val="en-US" w:eastAsia="en-US"/>
              </w:rPr>
              <w:t>_____</w:t>
            </w: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pStyle w:val="Subtitle"/>
              <w:ind w:left="786" w:right="72" w:hanging="810"/>
              <w:jc w:val="left"/>
              <w:rPr>
                <w:b w:val="0"/>
                <w:color w:val="FF0000"/>
                <w:sz w:val="22"/>
                <w:szCs w:val="22"/>
                <w:lang w:val="en-US" w:eastAsia="en-US"/>
              </w:rPr>
            </w:pPr>
            <w:r w:rsidRPr="00436154">
              <w:rPr>
                <w:b w:val="0"/>
                <w:color w:val="FF0000"/>
                <w:sz w:val="22"/>
                <w:szCs w:val="22"/>
                <w:lang w:val="en-US" w:eastAsia="en-US"/>
              </w:rPr>
              <w:t>__</w:t>
            </w:r>
            <w:r>
              <w:rPr>
                <w:b w:val="0"/>
                <w:color w:val="FF0000"/>
                <w:sz w:val="22"/>
                <w:szCs w:val="22"/>
                <w:lang w:val="en-US" w:eastAsia="en-US"/>
              </w:rPr>
              <w:t>____</w:t>
            </w:r>
            <w:r w:rsidRPr="00436154">
              <w:rPr>
                <w:b w:val="0"/>
                <w:color w:val="FF0000"/>
                <w:sz w:val="22"/>
                <w:szCs w:val="22"/>
                <w:lang w:val="en-US" w:eastAsia="en-US"/>
              </w:rPr>
              <w:t>_ Functional Vocational Evaluation</w:t>
            </w:r>
          </w:p>
          <w:p w:rsidR="00BF741F" w:rsidRPr="00436154" w:rsidRDefault="00BF741F" w:rsidP="00BF741F">
            <w:pPr>
              <w:pStyle w:val="Subtitle"/>
              <w:jc w:val="left"/>
              <w:rPr>
                <w:b w:val="0"/>
                <w:color w:val="FF0000"/>
                <w:sz w:val="22"/>
                <w:szCs w:val="22"/>
                <w:lang w:val="en-US" w:eastAsia="en-US"/>
              </w:rPr>
            </w:pPr>
            <w:r w:rsidRPr="00436154">
              <w:rPr>
                <w:b w:val="0"/>
                <w:color w:val="FF0000"/>
                <w:sz w:val="22"/>
                <w:szCs w:val="22"/>
                <w:lang w:val="en-US" w:eastAsia="en-US"/>
              </w:rPr>
              <w:t>___</w:t>
            </w:r>
            <w:r>
              <w:rPr>
                <w:b w:val="0"/>
                <w:color w:val="FF0000"/>
                <w:sz w:val="22"/>
                <w:szCs w:val="22"/>
                <w:lang w:val="en-US" w:eastAsia="en-US"/>
              </w:rPr>
              <w:t xml:space="preserve">_____ </w:t>
            </w:r>
            <w:r w:rsidRPr="00436154">
              <w:rPr>
                <w:b w:val="0"/>
                <w:color w:val="FF0000"/>
                <w:sz w:val="22"/>
                <w:szCs w:val="22"/>
                <w:lang w:val="en-US" w:eastAsia="en-US"/>
              </w:rPr>
              <w:t>Vocational Aptitudes</w:t>
            </w:r>
          </w:p>
          <w:p w:rsidR="00BF741F" w:rsidRPr="00436154" w:rsidRDefault="00BF741F" w:rsidP="00BF741F">
            <w:pPr>
              <w:pStyle w:val="Subtitle"/>
              <w:jc w:val="left"/>
              <w:rPr>
                <w:b w:val="0"/>
                <w:color w:val="FF0000"/>
                <w:sz w:val="22"/>
                <w:szCs w:val="22"/>
                <w:lang w:val="en-US" w:eastAsia="en-US"/>
              </w:rPr>
            </w:pPr>
            <w:r w:rsidRPr="00436154">
              <w:rPr>
                <w:b w:val="0"/>
                <w:color w:val="FF0000"/>
                <w:sz w:val="22"/>
                <w:szCs w:val="22"/>
                <w:lang w:val="en-US" w:eastAsia="en-US"/>
              </w:rPr>
              <w:t>___</w:t>
            </w:r>
            <w:r>
              <w:rPr>
                <w:b w:val="0"/>
                <w:color w:val="FF0000"/>
                <w:sz w:val="22"/>
                <w:szCs w:val="22"/>
                <w:lang w:val="en-US" w:eastAsia="en-US"/>
              </w:rPr>
              <w:t>_____</w:t>
            </w:r>
            <w:r w:rsidRPr="00436154">
              <w:rPr>
                <w:b w:val="0"/>
                <w:color w:val="FF0000"/>
                <w:sz w:val="22"/>
                <w:szCs w:val="22"/>
                <w:lang w:val="en-US" w:eastAsia="en-US"/>
              </w:rPr>
              <w:t xml:space="preserve"> </w:t>
            </w:r>
            <w:r>
              <w:rPr>
                <w:b w:val="0"/>
                <w:color w:val="FF0000"/>
                <w:sz w:val="22"/>
                <w:szCs w:val="22"/>
                <w:lang w:val="en-US" w:eastAsia="en-US"/>
              </w:rPr>
              <w:t>Interests/Preferences</w:t>
            </w:r>
          </w:p>
        </w:tc>
      </w:tr>
      <w:tr w:rsidR="00BF741F" w:rsidRPr="00A75A7B" w:rsidTr="00BF741F">
        <w:tc>
          <w:tcPr>
            <w:tcW w:w="3651" w:type="dxa"/>
          </w:tcPr>
          <w:p w:rsidR="00BF741F" w:rsidRPr="00436154" w:rsidRDefault="00BF741F" w:rsidP="00BF741F">
            <w:pPr>
              <w:pStyle w:val="Subtitle"/>
              <w:jc w:val="left"/>
              <w:rPr>
                <w:sz w:val="22"/>
                <w:szCs w:val="22"/>
                <w:lang w:val="en-US" w:eastAsia="en-US"/>
              </w:rPr>
            </w:pPr>
            <w:r w:rsidRPr="00436154">
              <w:rPr>
                <w:sz w:val="22"/>
                <w:szCs w:val="22"/>
                <w:lang w:val="en-US" w:eastAsia="en-US"/>
              </w:rPr>
              <w:t>Vision</w:t>
            </w:r>
          </w:p>
          <w:p w:rsidR="00BF741F" w:rsidRPr="00436154" w:rsidRDefault="00BF741F" w:rsidP="00BF741F">
            <w:pPr>
              <w:pStyle w:val="Subtitle"/>
              <w:ind w:right="-90"/>
              <w:jc w:val="left"/>
              <w:rPr>
                <w:b w:val="0"/>
                <w:color w:val="FF0000"/>
                <w:sz w:val="22"/>
                <w:szCs w:val="22"/>
                <w:lang w:val="en-US" w:eastAsia="en-US"/>
              </w:rPr>
            </w:pPr>
            <w:r w:rsidRPr="00436154">
              <w:rPr>
                <w:b w:val="0"/>
                <w:sz w:val="22"/>
                <w:szCs w:val="22"/>
                <w:lang w:val="en-US" w:eastAsia="en-US"/>
              </w:rPr>
              <w:t>Orientation &amp; Mobility___</w:t>
            </w:r>
            <w:r>
              <w:rPr>
                <w:b w:val="0"/>
                <w:sz w:val="22"/>
                <w:szCs w:val="22"/>
                <w:lang w:val="en-US" w:eastAsia="en-US"/>
              </w:rPr>
              <w:t>__</w:t>
            </w:r>
            <w:r w:rsidRPr="00436154">
              <w:rPr>
                <w:b w:val="0"/>
                <w:sz w:val="22"/>
                <w:szCs w:val="22"/>
                <w:lang w:val="en-US" w:eastAsia="en-US"/>
              </w:rPr>
              <w:t>_______</w:t>
            </w:r>
          </w:p>
          <w:p w:rsidR="00BF741F" w:rsidRPr="00436154" w:rsidRDefault="00BF741F" w:rsidP="00BF741F">
            <w:pPr>
              <w:pStyle w:val="Subtitle"/>
              <w:ind w:right="-20"/>
              <w:jc w:val="left"/>
              <w:rPr>
                <w:b w:val="0"/>
                <w:color w:val="FF0000"/>
                <w:sz w:val="22"/>
                <w:szCs w:val="22"/>
                <w:lang w:val="en-US" w:eastAsia="en-US"/>
              </w:rPr>
            </w:pPr>
            <w:r w:rsidRPr="00436154">
              <w:rPr>
                <w:b w:val="0"/>
                <w:color w:val="FF0000"/>
                <w:sz w:val="22"/>
                <w:szCs w:val="22"/>
                <w:lang w:val="en-US" w:eastAsia="en-US"/>
              </w:rPr>
              <w:t>Vision Evaluation________</w:t>
            </w:r>
            <w:r>
              <w:rPr>
                <w:b w:val="0"/>
                <w:color w:val="FF0000"/>
                <w:sz w:val="22"/>
                <w:szCs w:val="22"/>
                <w:lang w:val="en-US" w:eastAsia="en-US"/>
              </w:rPr>
              <w:t>__</w:t>
            </w:r>
            <w:r w:rsidRPr="00436154">
              <w:rPr>
                <w:b w:val="0"/>
                <w:color w:val="FF0000"/>
                <w:sz w:val="22"/>
                <w:szCs w:val="22"/>
                <w:lang w:val="en-US" w:eastAsia="en-US"/>
              </w:rPr>
              <w:t>______ __________________________</w:t>
            </w:r>
            <w:r>
              <w:rPr>
                <w:b w:val="0"/>
                <w:color w:val="FF0000"/>
                <w:sz w:val="22"/>
                <w:szCs w:val="22"/>
                <w:lang w:val="en-US" w:eastAsia="en-US"/>
              </w:rPr>
              <w:t>_</w:t>
            </w:r>
            <w:r w:rsidRPr="00436154">
              <w:rPr>
                <w:b w:val="0"/>
                <w:color w:val="FF0000"/>
                <w:sz w:val="22"/>
                <w:szCs w:val="22"/>
                <w:lang w:val="en-US" w:eastAsia="en-US"/>
              </w:rPr>
              <w:t>_</w:t>
            </w:r>
            <w:r>
              <w:rPr>
                <w:b w:val="0"/>
                <w:color w:val="FF0000"/>
                <w:sz w:val="22"/>
                <w:szCs w:val="22"/>
                <w:lang w:val="en-US" w:eastAsia="en-US"/>
              </w:rPr>
              <w:t>_</w:t>
            </w:r>
            <w:r w:rsidRPr="00436154">
              <w:rPr>
                <w:b w:val="0"/>
                <w:color w:val="FF0000"/>
                <w:sz w:val="22"/>
                <w:szCs w:val="22"/>
                <w:lang w:val="en-US" w:eastAsia="en-US"/>
              </w:rPr>
              <w:t>_</w:t>
            </w:r>
          </w:p>
          <w:p w:rsidR="00BF741F" w:rsidRPr="00436154" w:rsidRDefault="00BF741F" w:rsidP="00BF741F">
            <w:pPr>
              <w:pStyle w:val="Subtitle"/>
              <w:jc w:val="left"/>
              <w:rPr>
                <w:sz w:val="10"/>
                <w:szCs w:val="22"/>
                <w:lang w:val="en-US" w:eastAsia="en-US"/>
              </w:rPr>
            </w:pP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ind w:left="432"/>
              <w:rPr>
                <w:bCs/>
                <w:color w:val="FF0000"/>
                <w:sz w:val="22"/>
                <w:szCs w:val="22"/>
              </w:rPr>
            </w:pPr>
          </w:p>
          <w:p w:rsidR="00BF741F" w:rsidRPr="00436154" w:rsidRDefault="00BF741F" w:rsidP="00BF741F">
            <w:pPr>
              <w:rPr>
                <w:bCs/>
                <w:color w:val="FF0000"/>
                <w:sz w:val="22"/>
                <w:szCs w:val="22"/>
              </w:rPr>
            </w:pPr>
            <w:r w:rsidRPr="00436154">
              <w:rPr>
                <w:bCs/>
                <w:color w:val="FF0000"/>
                <w:sz w:val="22"/>
                <w:szCs w:val="22"/>
              </w:rPr>
              <w:t>___</w:t>
            </w:r>
            <w:r>
              <w:rPr>
                <w:bCs/>
                <w:color w:val="FF0000"/>
                <w:sz w:val="22"/>
                <w:szCs w:val="22"/>
              </w:rPr>
              <w:t xml:space="preserve">____ </w:t>
            </w:r>
            <w:r w:rsidRPr="00436154">
              <w:rPr>
                <w:bCs/>
                <w:color w:val="FF0000"/>
                <w:sz w:val="22"/>
                <w:szCs w:val="22"/>
              </w:rPr>
              <w:t>Orientation &amp; Mobility</w:t>
            </w:r>
          </w:p>
          <w:p w:rsidR="00BF741F" w:rsidRPr="00436154" w:rsidRDefault="00BF741F" w:rsidP="00BF741F">
            <w:pPr>
              <w:rPr>
                <w:bCs/>
                <w:color w:val="FF0000"/>
                <w:sz w:val="22"/>
                <w:szCs w:val="22"/>
              </w:rPr>
            </w:pPr>
            <w:r w:rsidRPr="00436154">
              <w:rPr>
                <w:bCs/>
                <w:color w:val="FF0000"/>
                <w:sz w:val="22"/>
                <w:szCs w:val="22"/>
              </w:rPr>
              <w:t>_____</w:t>
            </w:r>
            <w:r>
              <w:rPr>
                <w:bCs/>
                <w:color w:val="FF0000"/>
                <w:sz w:val="22"/>
                <w:szCs w:val="22"/>
              </w:rPr>
              <w:t>_____</w:t>
            </w:r>
            <w:r w:rsidRPr="00436154">
              <w:rPr>
                <w:bCs/>
                <w:color w:val="FF0000"/>
                <w:sz w:val="22"/>
                <w:szCs w:val="22"/>
              </w:rPr>
              <w:t>_</w:t>
            </w:r>
            <w:r>
              <w:rPr>
                <w:bCs/>
                <w:color w:val="FF0000"/>
                <w:sz w:val="22"/>
                <w:szCs w:val="22"/>
              </w:rPr>
              <w:t xml:space="preserve"> </w:t>
            </w:r>
            <w:r w:rsidRPr="00436154">
              <w:rPr>
                <w:bCs/>
                <w:color w:val="FF0000"/>
                <w:sz w:val="22"/>
                <w:szCs w:val="22"/>
              </w:rPr>
              <w:t>Vision Evaluation</w:t>
            </w:r>
          </w:p>
          <w:p w:rsidR="00BF741F" w:rsidRPr="00436154" w:rsidRDefault="00BF741F" w:rsidP="00BF741F">
            <w:pPr>
              <w:pStyle w:val="Subtitle"/>
              <w:spacing w:line="276" w:lineRule="auto"/>
              <w:jc w:val="left"/>
              <w:rPr>
                <w:bCs w:val="0"/>
                <w:color w:val="FF0000"/>
                <w:sz w:val="22"/>
                <w:szCs w:val="22"/>
              </w:rPr>
            </w:pPr>
            <w:r w:rsidRPr="00436154">
              <w:rPr>
                <w:b w:val="0"/>
                <w:color w:val="FF0000"/>
                <w:sz w:val="22"/>
                <w:szCs w:val="22"/>
                <w:lang w:val="en-US" w:eastAsia="en-US"/>
              </w:rPr>
              <w:t>_________________</w:t>
            </w:r>
            <w:r>
              <w:rPr>
                <w:b w:val="0"/>
                <w:color w:val="FF0000"/>
                <w:sz w:val="22"/>
                <w:szCs w:val="22"/>
                <w:lang w:val="en-US" w:eastAsia="en-US"/>
              </w:rPr>
              <w:t>_____</w:t>
            </w:r>
            <w:r w:rsidRPr="00436154">
              <w:rPr>
                <w:b w:val="0"/>
                <w:color w:val="FF0000"/>
                <w:sz w:val="22"/>
                <w:szCs w:val="22"/>
                <w:lang w:val="en-US" w:eastAsia="en-US"/>
              </w:rPr>
              <w:t>Other</w:t>
            </w:r>
          </w:p>
        </w:tc>
      </w:tr>
      <w:tr w:rsidR="00BF741F" w:rsidRPr="00A75A7B" w:rsidTr="00BF741F">
        <w:trPr>
          <w:trHeight w:val="719"/>
        </w:trPr>
        <w:tc>
          <w:tcPr>
            <w:tcW w:w="3651" w:type="dxa"/>
          </w:tcPr>
          <w:p w:rsidR="00BF741F" w:rsidRPr="00436154" w:rsidRDefault="00BF741F" w:rsidP="00BF741F">
            <w:pPr>
              <w:pStyle w:val="Subtitle"/>
              <w:jc w:val="left"/>
              <w:rPr>
                <w:sz w:val="22"/>
                <w:szCs w:val="22"/>
                <w:lang w:val="en-US" w:eastAsia="en-US"/>
              </w:rPr>
            </w:pPr>
            <w:r w:rsidRPr="00436154">
              <w:rPr>
                <w:sz w:val="22"/>
                <w:szCs w:val="22"/>
                <w:lang w:val="en-US" w:eastAsia="en-US"/>
              </w:rPr>
              <w:t>Other (specify)</w:t>
            </w:r>
          </w:p>
        </w:tc>
        <w:tc>
          <w:tcPr>
            <w:tcW w:w="4089" w:type="dxa"/>
          </w:tcPr>
          <w:p w:rsidR="00BF741F" w:rsidRPr="00436154" w:rsidRDefault="00BF741F" w:rsidP="00BF741F">
            <w:pPr>
              <w:pStyle w:val="Subtitle"/>
              <w:rPr>
                <w:color w:val="FF0000"/>
                <w:sz w:val="22"/>
                <w:szCs w:val="22"/>
                <w:lang w:val="en-US" w:eastAsia="en-US"/>
              </w:rPr>
            </w:pPr>
          </w:p>
        </w:tc>
        <w:tc>
          <w:tcPr>
            <w:tcW w:w="3150" w:type="dxa"/>
          </w:tcPr>
          <w:p w:rsidR="00BF741F" w:rsidRPr="00436154" w:rsidRDefault="00BF741F" w:rsidP="00BF741F">
            <w:pPr>
              <w:pStyle w:val="Subtitle"/>
              <w:rPr>
                <w:color w:val="FF0000"/>
                <w:sz w:val="22"/>
                <w:szCs w:val="22"/>
                <w:lang w:val="en-US" w:eastAsia="en-US"/>
              </w:rPr>
            </w:pPr>
          </w:p>
        </w:tc>
      </w:tr>
      <w:tr w:rsidR="00BF741F" w:rsidRPr="00A75A7B" w:rsidTr="00BF741F">
        <w:trPr>
          <w:trHeight w:val="611"/>
        </w:trPr>
        <w:tc>
          <w:tcPr>
            <w:tcW w:w="10890" w:type="dxa"/>
            <w:gridSpan w:val="3"/>
          </w:tcPr>
          <w:p w:rsidR="00BF741F" w:rsidRPr="00436154" w:rsidRDefault="00BF741F" w:rsidP="00BF741F">
            <w:pPr>
              <w:pStyle w:val="Subtitle"/>
              <w:jc w:val="both"/>
              <w:rPr>
                <w:color w:val="FF0000"/>
                <w:sz w:val="22"/>
                <w:szCs w:val="22"/>
                <w:lang w:val="en-US" w:eastAsia="en-US"/>
              </w:rPr>
            </w:pPr>
            <w:r w:rsidRPr="00436154">
              <w:rPr>
                <w:sz w:val="22"/>
                <w:szCs w:val="22"/>
                <w:lang w:val="en-US" w:eastAsia="en-US"/>
              </w:rPr>
              <w:t xml:space="preserve">NOTE: </w:t>
            </w:r>
            <w:r w:rsidRPr="00436154">
              <w:rPr>
                <w:b w:val="0"/>
                <w:sz w:val="22"/>
                <w:szCs w:val="22"/>
                <w:lang w:val="en-US" w:eastAsia="en-US"/>
              </w:rPr>
              <w:t xml:space="preserve">If no additional data is needed as indicated in the current status column, the parent has the right to request an assessment(s) to determine whether the student continues to be a student </w:t>
            </w:r>
            <w:r w:rsidRPr="00436154">
              <w:rPr>
                <w:b w:val="0"/>
                <w:color w:val="000000"/>
                <w:sz w:val="22"/>
                <w:szCs w:val="22"/>
                <w:lang w:val="en-US" w:eastAsia="en-US"/>
              </w:rPr>
              <w:t>with an exceptionality.</w:t>
            </w:r>
          </w:p>
        </w:tc>
      </w:tr>
    </w:tbl>
    <w:p w:rsidR="00BF741F" w:rsidRPr="00A72494" w:rsidRDefault="00BF741F" w:rsidP="00BF741F">
      <w:pPr>
        <w:pStyle w:val="Subtitle"/>
        <w:jc w:val="left"/>
        <w:rPr>
          <w:sz w:val="14"/>
        </w:rPr>
      </w:pPr>
    </w:p>
    <w:p w:rsidR="00BF741F" w:rsidRPr="00A75A7B" w:rsidRDefault="00BF741F" w:rsidP="00BF741F">
      <w:pPr>
        <w:pStyle w:val="Subtitle"/>
      </w:pPr>
      <w:r w:rsidRPr="00A75A7B">
        <w:t xml:space="preserve">Multidisciplinary Evaluation Team Members </w:t>
      </w:r>
    </w:p>
    <w:p w:rsidR="00BF741F" w:rsidRPr="00A72494" w:rsidRDefault="00BF741F" w:rsidP="00BF741F">
      <w:pPr>
        <w:pStyle w:val="Subtitle"/>
        <w:rPr>
          <w:sz w:val="14"/>
        </w:rPr>
      </w:pPr>
    </w:p>
    <w:p w:rsidR="00BF741F" w:rsidRPr="00A75A7B" w:rsidRDefault="00BF741F" w:rsidP="00BF741F">
      <w:pPr>
        <w:pStyle w:val="Subtitle"/>
        <w:tabs>
          <w:tab w:val="left" w:pos="5760"/>
        </w:tabs>
        <w:spacing w:line="360" w:lineRule="auto"/>
        <w:ind w:firstLine="270"/>
        <w:jc w:val="left"/>
      </w:pPr>
      <w:r w:rsidRPr="00A75A7B">
        <w:rPr>
          <w:noProof/>
          <w:lang w:val="en-US" w:eastAsia="en-US"/>
        </w:rPr>
        <mc:AlternateContent>
          <mc:Choice Requires="wps">
            <w:drawing>
              <wp:anchor distT="0" distB="0" distL="114300" distR="114300" simplePos="0" relativeHeight="251386880" behindDoc="0" locked="0" layoutInCell="1" allowOverlap="1" wp14:anchorId="2877639F" wp14:editId="07358BE1">
                <wp:simplePos x="0" y="0"/>
                <wp:positionH relativeFrom="margin">
                  <wp:posOffset>-76200</wp:posOffset>
                </wp:positionH>
                <wp:positionV relativeFrom="paragraph">
                  <wp:posOffset>153670</wp:posOffset>
                </wp:positionV>
                <wp:extent cx="270510" cy="525780"/>
                <wp:effectExtent l="0" t="38100" r="34290" b="64770"/>
                <wp:wrapNone/>
                <wp:docPr id="18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52578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BF741F">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639F" id="AutoShape 99" o:spid="_x0000_s1043" type="#_x0000_t13" style="position:absolute;left:0;text-align:left;margin-left:-6pt;margin-top:12.1pt;width:21.3pt;height:41.4pt;z-index:25138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" fillcolor="yellow">
                <v:textbox>
                  <w:txbxContent>
                    <w:p w:rsidR="009178F9" w:rsidRPr="00987B07" w:rsidRDefault="009178F9" w:rsidP="00BF741F">
                      <w:pPr>
                        <w:rPr>
                          <w:b/>
                        </w:rPr>
                      </w:pPr>
                      <w:r>
                        <w:rPr>
                          <w:b/>
                        </w:rPr>
                        <w:t>6</w:t>
                      </w:r>
                    </w:p>
                  </w:txbxContent>
                </v:textbox>
                <w10:wrap anchorx="margin"/>
              </v:shape>
            </w:pict>
          </mc:Fallback>
        </mc:AlternateContent>
      </w:r>
      <w:r w:rsidRPr="00A75A7B">
        <w:t>________________________________________</w:t>
      </w:r>
      <w:r>
        <w:rPr>
          <w:lang w:val="en-US"/>
        </w:rPr>
        <w:t>_</w:t>
      </w:r>
      <w:r w:rsidRPr="00A75A7B">
        <w:t xml:space="preserve">__ </w:t>
      </w:r>
      <w:r>
        <w:tab/>
      </w:r>
      <w:r w:rsidRPr="00A75A7B">
        <w:t>Administrator/Principal/Designee</w:t>
      </w:r>
    </w:p>
    <w:p w:rsidR="00BF741F" w:rsidRPr="00A75A7B" w:rsidRDefault="00BF741F" w:rsidP="00BF741F">
      <w:pPr>
        <w:pStyle w:val="Subtitle"/>
        <w:tabs>
          <w:tab w:val="left" w:pos="5400"/>
        </w:tabs>
        <w:spacing w:line="360" w:lineRule="auto"/>
        <w:ind w:left="360"/>
        <w:jc w:val="left"/>
      </w:pPr>
      <w:r w:rsidRPr="00A75A7B">
        <w:t xml:space="preserve">__________________________________________ </w:t>
      </w:r>
      <w:r>
        <w:tab/>
      </w:r>
      <w:r w:rsidRPr="00A75A7B">
        <w:t>Evaluator/Specialist</w:t>
      </w:r>
    </w:p>
    <w:p w:rsidR="00BF741F" w:rsidRPr="00A75A7B" w:rsidRDefault="00BF741F" w:rsidP="00BF741F">
      <w:pPr>
        <w:pStyle w:val="Subtitle"/>
        <w:tabs>
          <w:tab w:val="left" w:pos="5760"/>
        </w:tabs>
        <w:spacing w:line="360" w:lineRule="auto"/>
        <w:ind w:left="360"/>
        <w:jc w:val="left"/>
      </w:pPr>
      <w:r w:rsidRPr="00A75A7B">
        <w:t xml:space="preserve">__________________________________________ </w:t>
      </w:r>
      <w:r>
        <w:tab/>
      </w:r>
      <w:r w:rsidRPr="00A75A7B">
        <w:t>General Educator</w:t>
      </w:r>
    </w:p>
    <w:p w:rsidR="00BF741F" w:rsidRPr="00A75A7B" w:rsidRDefault="00BF741F" w:rsidP="00BF741F">
      <w:pPr>
        <w:pStyle w:val="Subtitle"/>
        <w:spacing w:line="360" w:lineRule="auto"/>
        <w:ind w:left="360"/>
        <w:jc w:val="left"/>
      </w:pPr>
      <w:r w:rsidRPr="00A75A7B">
        <w:t xml:space="preserve">__________________________________________ </w:t>
      </w:r>
      <w:r>
        <w:tab/>
      </w:r>
      <w:r w:rsidRPr="00A75A7B">
        <w:t>Special Educator</w:t>
      </w:r>
    </w:p>
    <w:p w:rsidR="00BF741F" w:rsidRPr="00C02C0B" w:rsidRDefault="00BF741F" w:rsidP="00BF741F">
      <w:pPr>
        <w:pStyle w:val="Subtitle"/>
        <w:spacing w:line="360" w:lineRule="auto"/>
        <w:ind w:left="360"/>
        <w:jc w:val="left"/>
        <w:rPr>
          <w:lang w:val="en-US"/>
        </w:rPr>
      </w:pPr>
      <w:r w:rsidRPr="00A75A7B">
        <w:t xml:space="preserve">__________________________________________ </w:t>
      </w:r>
      <w:r>
        <w:tab/>
      </w:r>
      <w:r w:rsidRPr="00A75A7B">
        <w:t>Parent</w:t>
      </w:r>
      <w:r>
        <w:rPr>
          <w:lang w:val="en-US"/>
        </w:rPr>
        <w:t>/Adult Student</w:t>
      </w:r>
    </w:p>
    <w:p w:rsidR="00BF741F" w:rsidRPr="00A75A7B" w:rsidRDefault="00BF741F" w:rsidP="00BF741F">
      <w:pPr>
        <w:pStyle w:val="Subtitle"/>
        <w:spacing w:line="360" w:lineRule="auto"/>
        <w:ind w:left="360"/>
        <w:jc w:val="left"/>
      </w:pPr>
      <w:r w:rsidRPr="00A75A7B">
        <w:t xml:space="preserve">__________________________________________ </w:t>
      </w:r>
      <w:r>
        <w:tab/>
      </w:r>
      <w:r w:rsidRPr="00A75A7B">
        <w:t>Student</w:t>
      </w:r>
    </w:p>
    <w:p w:rsidR="0032040A" w:rsidRPr="0032040A" w:rsidRDefault="00BF741F" w:rsidP="0032040A">
      <w:pPr>
        <w:pStyle w:val="Subtitle"/>
        <w:spacing w:line="360" w:lineRule="auto"/>
        <w:ind w:left="360"/>
        <w:jc w:val="left"/>
        <w:rPr>
          <w:lang w:val="en-US"/>
        </w:rPr>
        <w:sectPr w:rsidR="0032040A" w:rsidRPr="0032040A" w:rsidSect="006138E0">
          <w:headerReference w:type="first" r:id="rId33"/>
          <w:footerReference w:type="first" r:id="rId34"/>
          <w:pgSz w:w="12240" w:h="15840" w:code="1"/>
          <w:pgMar w:top="432" w:right="720" w:bottom="432" w:left="990" w:header="450" w:footer="259" w:gutter="0"/>
          <w:pgNumType w:start="7"/>
          <w:cols w:space="720"/>
          <w:titlePg/>
          <w:docGrid w:linePitch="360"/>
        </w:sectPr>
      </w:pPr>
      <w:r w:rsidRPr="00A75A7B">
        <w:t xml:space="preserve">__________________________________________ </w:t>
      </w:r>
      <w:r>
        <w:tab/>
      </w:r>
      <w:r w:rsidRPr="00A75A7B">
        <w:t>Other _________________________</w:t>
      </w:r>
      <w:r w:rsidRPr="00A75A7B">
        <w:rPr>
          <w:lang w:val="en-US"/>
        </w:rPr>
        <w:t>______</w:t>
      </w:r>
      <w:r w:rsidR="0032040A">
        <w:rPr>
          <w:lang w:val="en-US"/>
        </w:rPr>
        <w:t>___</w:t>
      </w:r>
    </w:p>
    <w:p w:rsidR="00BF741F" w:rsidRPr="00DB518A" w:rsidRDefault="00BF741F" w:rsidP="00BF741F">
      <w:pPr>
        <w:jc w:val="center"/>
        <w:rPr>
          <w:b/>
        </w:rPr>
      </w:pPr>
      <w:r w:rsidRPr="00DB518A">
        <w:rPr>
          <w:b/>
        </w:rPr>
        <w:lastRenderedPageBreak/>
        <w:t>REEVALUATION DETERMINATION PLAN</w:t>
      </w:r>
    </w:p>
    <w:p w:rsidR="00BF741F" w:rsidRPr="00A75A7B" w:rsidRDefault="00BF741F" w:rsidP="00BF741F">
      <w:pPr>
        <w:tabs>
          <w:tab w:val="left" w:pos="360"/>
        </w:tabs>
        <w:ind w:left="-90"/>
        <w:jc w:val="center"/>
        <w:rPr>
          <w:b/>
          <w:bCs/>
          <w:sz w:val="22"/>
          <w:szCs w:val="22"/>
        </w:rPr>
      </w:pPr>
      <w:r w:rsidRPr="00A75A7B">
        <w:rPr>
          <w:b/>
          <w:bCs/>
          <w:sz w:val="22"/>
          <w:szCs w:val="22"/>
        </w:rPr>
        <w:t>The Multidisciplinary Evaluation Team (MDET) must complete this form with or without a meeting.</w:t>
      </w:r>
    </w:p>
    <w:tbl>
      <w:tblPr>
        <w:tblW w:w="101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
        <w:gridCol w:w="2520"/>
        <w:gridCol w:w="7042"/>
      </w:tblGrid>
      <w:tr w:rsidR="00BF741F" w:rsidRPr="00A75A7B" w:rsidTr="00BF741F">
        <w:tc>
          <w:tcPr>
            <w:tcW w:w="605" w:type="dxa"/>
            <w:shd w:val="clear" w:color="auto" w:fill="C0C0C0"/>
            <w:vAlign w:val="center"/>
          </w:tcPr>
          <w:p w:rsidR="00BF741F" w:rsidRPr="00A75A7B" w:rsidRDefault="00BF741F" w:rsidP="00BF741F">
            <w:pPr>
              <w:pStyle w:val="Subtitle"/>
              <w:rPr>
                <w:sz w:val="21"/>
                <w:szCs w:val="21"/>
                <w:lang w:val="en-US" w:eastAsia="en-US"/>
              </w:rPr>
            </w:pPr>
          </w:p>
        </w:tc>
        <w:tc>
          <w:tcPr>
            <w:tcW w:w="2520" w:type="dxa"/>
            <w:shd w:val="clear" w:color="auto" w:fill="C0C0C0"/>
            <w:vAlign w:val="center"/>
          </w:tcPr>
          <w:p w:rsidR="00BF741F" w:rsidRPr="00A75A7B" w:rsidRDefault="00BF741F" w:rsidP="00BF741F">
            <w:pPr>
              <w:pStyle w:val="Subtitle"/>
              <w:rPr>
                <w:caps/>
                <w:sz w:val="21"/>
                <w:szCs w:val="21"/>
                <w:lang w:val="en-US" w:eastAsia="en-US"/>
              </w:rPr>
            </w:pPr>
            <w:r w:rsidRPr="00A75A7B">
              <w:rPr>
                <w:caps/>
                <w:sz w:val="21"/>
                <w:szCs w:val="21"/>
                <w:lang w:val="en-US" w:eastAsia="en-US"/>
              </w:rPr>
              <w:t>item</w:t>
            </w:r>
          </w:p>
        </w:tc>
        <w:tc>
          <w:tcPr>
            <w:tcW w:w="7042" w:type="dxa"/>
            <w:shd w:val="clear" w:color="auto" w:fill="C0C0C0"/>
            <w:vAlign w:val="center"/>
          </w:tcPr>
          <w:p w:rsidR="00BF741F" w:rsidRPr="00A75A7B" w:rsidRDefault="00BF741F" w:rsidP="00BF741F">
            <w:pPr>
              <w:pStyle w:val="Subtitle"/>
              <w:rPr>
                <w:b w:val="0"/>
                <w:bCs w:val="0"/>
                <w:sz w:val="21"/>
                <w:szCs w:val="21"/>
                <w:lang w:val="en-US" w:eastAsia="en-US"/>
              </w:rPr>
            </w:pPr>
            <w:r w:rsidRPr="00A75A7B">
              <w:rPr>
                <w:sz w:val="21"/>
                <w:szCs w:val="21"/>
                <w:lang w:val="en-US" w:eastAsia="en-US"/>
              </w:rPr>
              <w:t>CLARIFICATIONS/INSTRUCTIONS</w:t>
            </w:r>
          </w:p>
        </w:tc>
      </w:tr>
      <w:tr w:rsidR="00BF741F" w:rsidRPr="00A75A7B" w:rsidTr="00BF741F">
        <w:tc>
          <w:tcPr>
            <w:tcW w:w="605"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1</w:t>
            </w:r>
          </w:p>
        </w:tc>
        <w:tc>
          <w:tcPr>
            <w:tcW w:w="2520" w:type="dxa"/>
            <w:vAlign w:val="center"/>
          </w:tcPr>
          <w:p w:rsidR="00BF741F" w:rsidRPr="00A75A7B" w:rsidRDefault="00BF741F" w:rsidP="00BF741F">
            <w:pPr>
              <w:pStyle w:val="Subtitle"/>
              <w:spacing w:line="276" w:lineRule="auto"/>
              <w:rPr>
                <w:sz w:val="21"/>
                <w:szCs w:val="21"/>
                <w:lang w:val="en-US" w:eastAsia="en-US"/>
              </w:rPr>
            </w:pPr>
            <w:r w:rsidRPr="00A75A7B">
              <w:rPr>
                <w:sz w:val="21"/>
                <w:szCs w:val="21"/>
                <w:lang w:val="en-US" w:eastAsia="en-US"/>
              </w:rPr>
              <w:t>County and Student Information</w:t>
            </w:r>
          </w:p>
        </w:tc>
        <w:tc>
          <w:tcPr>
            <w:tcW w:w="7042" w:type="dxa"/>
            <w:vAlign w:val="center"/>
          </w:tcPr>
          <w:p w:rsidR="00BF741F" w:rsidRPr="00A75A7B" w:rsidRDefault="00BF741F" w:rsidP="0011013F">
            <w:pPr>
              <w:pStyle w:val="Subtitle"/>
              <w:spacing w:line="276" w:lineRule="auto"/>
              <w:jc w:val="both"/>
              <w:rPr>
                <w:b w:val="0"/>
                <w:bCs w:val="0"/>
                <w:sz w:val="21"/>
                <w:szCs w:val="21"/>
                <w:lang w:val="en-US" w:eastAsia="en-US"/>
              </w:rPr>
            </w:pPr>
            <w:r w:rsidRPr="00A75A7B">
              <w:rPr>
                <w:b w:val="0"/>
                <w:bCs w:val="0"/>
                <w:sz w:val="21"/>
                <w:szCs w:val="21"/>
                <w:lang w:val="en-US" w:eastAsia="en-US"/>
              </w:rPr>
              <w:t>Complete/</w:t>
            </w:r>
            <w:r w:rsidRPr="00A75A7B">
              <w:rPr>
                <w:b w:val="0"/>
                <w:bCs w:val="0"/>
                <w:color w:val="FF0000"/>
                <w:sz w:val="21"/>
                <w:szCs w:val="21"/>
                <w:lang w:val="en-US" w:eastAsia="en-US"/>
              </w:rPr>
              <w:t>verify</w:t>
            </w:r>
            <w:r w:rsidRPr="00A75A7B">
              <w:rPr>
                <w:b w:val="0"/>
                <w:bCs w:val="0"/>
                <w:sz w:val="21"/>
                <w:szCs w:val="21"/>
                <w:lang w:val="en-US" w:eastAsia="en-US"/>
              </w:rPr>
              <w:t xml:space="preserve"> </w:t>
            </w:r>
            <w:r w:rsidRPr="00A75A7B">
              <w:rPr>
                <w:bCs w:val="0"/>
                <w:sz w:val="21"/>
                <w:szCs w:val="21"/>
                <w:lang w:val="en-US" w:eastAsia="en-US"/>
              </w:rPr>
              <w:t xml:space="preserve">ALL </w:t>
            </w:r>
            <w:r w:rsidRPr="00A75A7B">
              <w:rPr>
                <w:b w:val="0"/>
                <w:bCs w:val="0"/>
                <w:sz w:val="21"/>
                <w:szCs w:val="21"/>
                <w:lang w:val="en-US" w:eastAsia="en-US"/>
              </w:rPr>
              <w:t>fields containing county, student name and demographic information.</w:t>
            </w:r>
          </w:p>
        </w:tc>
      </w:tr>
      <w:tr w:rsidR="00BF741F" w:rsidRPr="00A75A7B" w:rsidTr="00BF741F">
        <w:trPr>
          <w:trHeight w:val="548"/>
        </w:trPr>
        <w:tc>
          <w:tcPr>
            <w:tcW w:w="605"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2</w:t>
            </w:r>
          </w:p>
        </w:tc>
        <w:tc>
          <w:tcPr>
            <w:tcW w:w="2520" w:type="dxa"/>
            <w:vAlign w:val="center"/>
          </w:tcPr>
          <w:p w:rsidR="00BF741F" w:rsidRPr="00A75A7B" w:rsidRDefault="00BF741F" w:rsidP="00BF741F">
            <w:pPr>
              <w:pStyle w:val="Subtitle"/>
              <w:spacing w:line="276" w:lineRule="auto"/>
              <w:rPr>
                <w:sz w:val="21"/>
                <w:szCs w:val="21"/>
                <w:lang w:val="en-US" w:eastAsia="en-US"/>
              </w:rPr>
            </w:pPr>
            <w:r w:rsidRPr="00A75A7B">
              <w:rPr>
                <w:sz w:val="21"/>
                <w:szCs w:val="21"/>
                <w:lang w:val="en-US" w:eastAsia="en-US"/>
              </w:rPr>
              <w:t>Triennial Reevaluation Due Date</w:t>
            </w:r>
          </w:p>
        </w:tc>
        <w:tc>
          <w:tcPr>
            <w:tcW w:w="7042" w:type="dxa"/>
            <w:vAlign w:val="center"/>
          </w:tcPr>
          <w:p w:rsidR="00BF741F" w:rsidRPr="00A75A7B" w:rsidRDefault="00BF741F" w:rsidP="0011013F">
            <w:pPr>
              <w:pStyle w:val="Subtitle"/>
              <w:spacing w:line="276" w:lineRule="auto"/>
              <w:jc w:val="both"/>
              <w:rPr>
                <w:b w:val="0"/>
                <w:bCs w:val="0"/>
                <w:color w:val="000000"/>
                <w:sz w:val="21"/>
                <w:szCs w:val="21"/>
                <w:lang w:val="en-US" w:eastAsia="en-US"/>
              </w:rPr>
            </w:pPr>
            <w:r w:rsidRPr="00A75A7B">
              <w:rPr>
                <w:b w:val="0"/>
                <w:bCs w:val="0"/>
                <w:color w:val="000000"/>
                <w:sz w:val="21"/>
                <w:szCs w:val="21"/>
                <w:lang w:val="en-US" w:eastAsia="en-US"/>
              </w:rPr>
              <w:t>Enter due date (3 years from the date of the last EC) of the triennial reevaluation.</w:t>
            </w:r>
          </w:p>
        </w:tc>
      </w:tr>
      <w:tr w:rsidR="00BF741F" w:rsidRPr="00A75A7B" w:rsidTr="00BF741F">
        <w:trPr>
          <w:trHeight w:val="899"/>
        </w:trPr>
        <w:tc>
          <w:tcPr>
            <w:tcW w:w="605"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3</w:t>
            </w:r>
          </w:p>
        </w:tc>
        <w:tc>
          <w:tcPr>
            <w:tcW w:w="2520" w:type="dxa"/>
            <w:vAlign w:val="center"/>
          </w:tcPr>
          <w:p w:rsidR="00BF741F" w:rsidRPr="00A75A7B" w:rsidRDefault="00BF741F" w:rsidP="00BF741F">
            <w:pPr>
              <w:pStyle w:val="Subtitle"/>
              <w:spacing w:line="276" w:lineRule="auto"/>
              <w:rPr>
                <w:sz w:val="21"/>
                <w:szCs w:val="21"/>
                <w:lang w:val="en-US" w:eastAsia="en-US"/>
              </w:rPr>
            </w:pPr>
            <w:r w:rsidRPr="00A75A7B">
              <w:rPr>
                <w:sz w:val="21"/>
                <w:szCs w:val="21"/>
                <w:lang w:val="en-US" w:eastAsia="en-US"/>
              </w:rPr>
              <w:t xml:space="preserve">Review </w:t>
            </w:r>
            <w:r w:rsidRPr="00A75A7B">
              <w:rPr>
                <w:color w:val="FF0000"/>
                <w:sz w:val="21"/>
                <w:szCs w:val="21"/>
                <w:lang w:val="en-US" w:eastAsia="en-US"/>
              </w:rPr>
              <w:t>Most Recent</w:t>
            </w:r>
            <w:r w:rsidRPr="00A75A7B">
              <w:rPr>
                <w:sz w:val="21"/>
                <w:szCs w:val="21"/>
                <w:lang w:val="en-US" w:eastAsia="en-US"/>
              </w:rPr>
              <w:t xml:space="preserve"> Evaluation</w:t>
            </w:r>
            <w:r w:rsidRPr="00A75A7B">
              <w:rPr>
                <w:color w:val="FF0000"/>
                <w:sz w:val="21"/>
                <w:szCs w:val="21"/>
                <w:lang w:val="en-US" w:eastAsia="en-US"/>
              </w:rPr>
              <w:t>s</w:t>
            </w:r>
            <w:r w:rsidRPr="00A75A7B">
              <w:rPr>
                <w:sz w:val="21"/>
                <w:szCs w:val="21"/>
                <w:lang w:val="en-US" w:eastAsia="en-US"/>
              </w:rPr>
              <w:t xml:space="preserve"> and Dates</w:t>
            </w:r>
          </w:p>
          <w:p w:rsidR="00BF741F" w:rsidRPr="00A75A7B" w:rsidRDefault="00BF741F" w:rsidP="00BF741F">
            <w:pPr>
              <w:pStyle w:val="Subtitle"/>
              <w:spacing w:line="276" w:lineRule="auto"/>
              <w:rPr>
                <w:sz w:val="21"/>
                <w:szCs w:val="21"/>
                <w:lang w:val="en-US" w:eastAsia="en-US"/>
              </w:rPr>
            </w:pPr>
            <w:r w:rsidRPr="00A75A7B">
              <w:rPr>
                <w:sz w:val="21"/>
                <w:szCs w:val="21"/>
                <w:lang w:val="en-US" w:eastAsia="en-US"/>
              </w:rPr>
              <w:t>Administered</w:t>
            </w:r>
          </w:p>
        </w:tc>
        <w:tc>
          <w:tcPr>
            <w:tcW w:w="7042" w:type="dxa"/>
            <w:vAlign w:val="center"/>
          </w:tcPr>
          <w:p w:rsidR="00BF741F" w:rsidRPr="00A75A7B" w:rsidRDefault="00BF741F" w:rsidP="0011013F">
            <w:pPr>
              <w:pStyle w:val="Subtitle"/>
              <w:spacing w:line="276" w:lineRule="auto"/>
              <w:jc w:val="both"/>
              <w:rPr>
                <w:b w:val="0"/>
                <w:bCs w:val="0"/>
                <w:color w:val="000000"/>
                <w:sz w:val="21"/>
                <w:szCs w:val="21"/>
                <w:lang w:val="en-US" w:eastAsia="en-US"/>
              </w:rPr>
            </w:pPr>
            <w:r w:rsidRPr="00A75A7B">
              <w:rPr>
                <w:b w:val="0"/>
                <w:bCs w:val="0"/>
                <w:color w:val="000000"/>
                <w:sz w:val="21"/>
                <w:szCs w:val="21"/>
                <w:lang w:val="en-US" w:eastAsia="en-US"/>
              </w:rPr>
              <w:t xml:space="preserve">While conducting a careful review of the student’s school record, the Multidisciplinary Evaluation Team (MDET) members enter the names of </w:t>
            </w:r>
            <w:r w:rsidRPr="00A75A7B">
              <w:rPr>
                <w:b w:val="0"/>
                <w:bCs w:val="0"/>
                <w:color w:val="FF0000"/>
                <w:sz w:val="21"/>
                <w:szCs w:val="21"/>
                <w:lang w:val="en-US" w:eastAsia="en-US"/>
              </w:rPr>
              <w:t>the</w:t>
            </w:r>
            <w:r w:rsidRPr="00A75A7B">
              <w:rPr>
                <w:b w:val="0"/>
                <w:bCs w:val="0"/>
                <w:color w:val="000000"/>
                <w:sz w:val="21"/>
                <w:szCs w:val="21"/>
                <w:lang w:val="en-US" w:eastAsia="en-US"/>
              </w:rPr>
              <w:t xml:space="preserve"> </w:t>
            </w:r>
            <w:r w:rsidRPr="00A75A7B">
              <w:rPr>
                <w:b w:val="0"/>
                <w:bCs w:val="0"/>
                <w:color w:val="FF0000"/>
                <w:sz w:val="21"/>
                <w:szCs w:val="21"/>
                <w:lang w:val="en-US" w:eastAsia="en-US"/>
              </w:rPr>
              <w:t>most recent</w:t>
            </w:r>
            <w:r w:rsidRPr="00A75A7B">
              <w:rPr>
                <w:b w:val="0"/>
                <w:bCs w:val="0"/>
                <w:color w:val="000000"/>
                <w:sz w:val="21"/>
                <w:szCs w:val="21"/>
                <w:lang w:val="en-US" w:eastAsia="en-US"/>
              </w:rPr>
              <w:t xml:space="preserve"> evaluations and the dates administered.</w:t>
            </w:r>
          </w:p>
        </w:tc>
      </w:tr>
      <w:tr w:rsidR="00BF741F" w:rsidRPr="00A75A7B" w:rsidTr="00BF741F">
        <w:tc>
          <w:tcPr>
            <w:tcW w:w="605"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4</w:t>
            </w:r>
          </w:p>
        </w:tc>
        <w:tc>
          <w:tcPr>
            <w:tcW w:w="2520" w:type="dxa"/>
            <w:vAlign w:val="center"/>
          </w:tcPr>
          <w:p w:rsidR="00BF741F" w:rsidRPr="00A75A7B" w:rsidRDefault="00BF741F" w:rsidP="00BF741F">
            <w:pPr>
              <w:pStyle w:val="Subtitle"/>
              <w:spacing w:line="276" w:lineRule="auto"/>
              <w:rPr>
                <w:sz w:val="21"/>
                <w:szCs w:val="21"/>
                <w:lang w:val="en-US" w:eastAsia="en-US"/>
              </w:rPr>
            </w:pPr>
          </w:p>
          <w:p w:rsidR="00BF741F" w:rsidRPr="00A75A7B" w:rsidRDefault="00BF741F" w:rsidP="00BF741F">
            <w:pPr>
              <w:pStyle w:val="Subtitle"/>
              <w:spacing w:line="276" w:lineRule="auto"/>
              <w:rPr>
                <w:sz w:val="21"/>
                <w:szCs w:val="21"/>
                <w:lang w:val="en-US" w:eastAsia="en-US"/>
              </w:rPr>
            </w:pPr>
            <w:r w:rsidRPr="00A75A7B">
              <w:rPr>
                <w:sz w:val="21"/>
                <w:szCs w:val="21"/>
                <w:lang w:val="en-US" w:eastAsia="en-US"/>
              </w:rPr>
              <w:t xml:space="preserve">Description of Student’s Current </w:t>
            </w:r>
            <w:r w:rsidRPr="00A75A7B">
              <w:rPr>
                <w:color w:val="FF0000"/>
                <w:sz w:val="21"/>
                <w:szCs w:val="21"/>
                <w:lang w:val="en-US" w:eastAsia="en-US"/>
              </w:rPr>
              <w:t>Performance</w:t>
            </w:r>
          </w:p>
          <w:p w:rsidR="00BF741F" w:rsidRPr="00A75A7B" w:rsidRDefault="00BF741F" w:rsidP="00BF741F">
            <w:pPr>
              <w:pStyle w:val="Subtitle"/>
              <w:spacing w:line="276" w:lineRule="auto"/>
              <w:rPr>
                <w:sz w:val="21"/>
                <w:szCs w:val="21"/>
                <w:lang w:val="en-US" w:eastAsia="en-US"/>
              </w:rPr>
            </w:pPr>
          </w:p>
        </w:tc>
        <w:tc>
          <w:tcPr>
            <w:tcW w:w="7042" w:type="dxa"/>
            <w:vAlign w:val="center"/>
          </w:tcPr>
          <w:p w:rsidR="00BF741F" w:rsidRPr="00A75A7B" w:rsidRDefault="00BF741F" w:rsidP="0011013F">
            <w:pPr>
              <w:pStyle w:val="Subtitle"/>
              <w:spacing w:line="276" w:lineRule="auto"/>
              <w:jc w:val="both"/>
              <w:rPr>
                <w:b w:val="0"/>
                <w:bCs w:val="0"/>
                <w:color w:val="000000"/>
                <w:sz w:val="21"/>
                <w:szCs w:val="21"/>
                <w:lang w:val="en-US" w:eastAsia="en-US"/>
              </w:rPr>
            </w:pPr>
            <w:r w:rsidRPr="00A75A7B">
              <w:rPr>
                <w:b w:val="0"/>
                <w:bCs w:val="0"/>
                <w:color w:val="000000"/>
                <w:sz w:val="21"/>
                <w:szCs w:val="21"/>
                <w:lang w:val="en-US" w:eastAsia="en-US"/>
              </w:rPr>
              <w:t xml:space="preserve">Enter a summary of the student’s </w:t>
            </w:r>
            <w:r w:rsidRPr="00A75A7B">
              <w:rPr>
                <w:bCs w:val="0"/>
                <w:color w:val="000000"/>
                <w:sz w:val="21"/>
                <w:szCs w:val="21"/>
                <w:lang w:val="en-US" w:eastAsia="en-US"/>
              </w:rPr>
              <w:t xml:space="preserve">current </w:t>
            </w:r>
            <w:r w:rsidRPr="00A75A7B">
              <w:rPr>
                <w:b w:val="0"/>
                <w:bCs w:val="0"/>
                <w:color w:val="000000"/>
                <w:sz w:val="21"/>
                <w:szCs w:val="21"/>
                <w:lang w:val="en-US" w:eastAsia="en-US"/>
              </w:rPr>
              <w:t xml:space="preserve">performance relevant to the areas previously assessed.  If the MDET determines an assessment is necessary in an area not previously evaluated, include a statement explaining the need for an assessment in that particular area (e.g., </w:t>
            </w:r>
            <w:r w:rsidRPr="00A75A7B">
              <w:rPr>
                <w:b w:val="0"/>
                <w:bCs w:val="0"/>
                <w:i/>
                <w:color w:val="000000"/>
                <w:sz w:val="21"/>
                <w:szCs w:val="21"/>
                <w:lang w:val="en-US" w:eastAsia="en-US"/>
              </w:rPr>
              <w:t>“Team has determined an adaptive behavior scale is necessary as the teacher reports student’s self-help skills are not age/grade appropriate.” “Parent reports student’s physician has diagnosed an attention deficit</w:t>
            </w:r>
            <w:r w:rsidR="00BB0D03">
              <w:rPr>
                <w:b w:val="0"/>
                <w:bCs w:val="0"/>
                <w:i/>
                <w:color w:val="000000"/>
                <w:sz w:val="21"/>
                <w:szCs w:val="21"/>
                <w:lang w:val="en-US" w:eastAsia="en-US"/>
              </w:rPr>
              <w:t xml:space="preserve"> </w:t>
            </w:r>
            <w:r w:rsidR="00BB0D03" w:rsidRPr="00BB0D03">
              <w:rPr>
                <w:b w:val="0"/>
                <w:bCs w:val="0"/>
                <w:i/>
                <w:color w:val="FF0000"/>
                <w:sz w:val="21"/>
                <w:szCs w:val="21"/>
                <w:lang w:val="en-US" w:eastAsia="en-US"/>
              </w:rPr>
              <w:t>hyperactivity</w:t>
            </w:r>
            <w:r w:rsidRPr="00A75A7B">
              <w:rPr>
                <w:b w:val="0"/>
                <w:bCs w:val="0"/>
                <w:i/>
                <w:color w:val="000000"/>
                <w:sz w:val="21"/>
                <w:szCs w:val="21"/>
                <w:lang w:val="en-US" w:eastAsia="en-US"/>
              </w:rPr>
              <w:t xml:space="preserve"> disorder, therefore, the team has determined the need for attention deficit rating scales.”) </w:t>
            </w:r>
          </w:p>
        </w:tc>
      </w:tr>
      <w:tr w:rsidR="00BF741F" w:rsidRPr="00A75A7B" w:rsidTr="00BF741F">
        <w:tc>
          <w:tcPr>
            <w:tcW w:w="605"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5</w:t>
            </w:r>
          </w:p>
        </w:tc>
        <w:tc>
          <w:tcPr>
            <w:tcW w:w="2520"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Evaluate/Reevaluate</w:t>
            </w:r>
          </w:p>
        </w:tc>
        <w:tc>
          <w:tcPr>
            <w:tcW w:w="7042" w:type="dxa"/>
            <w:vAlign w:val="center"/>
          </w:tcPr>
          <w:p w:rsidR="00BF741F" w:rsidRPr="00A75A7B" w:rsidRDefault="00BF741F" w:rsidP="0011013F">
            <w:pPr>
              <w:pStyle w:val="Subtitle"/>
              <w:spacing w:line="276" w:lineRule="auto"/>
              <w:jc w:val="both"/>
              <w:rPr>
                <w:b w:val="0"/>
                <w:bCs w:val="0"/>
                <w:sz w:val="21"/>
                <w:szCs w:val="21"/>
                <w:lang w:val="en-US" w:eastAsia="en-US"/>
              </w:rPr>
            </w:pPr>
            <w:r w:rsidRPr="00A75A7B">
              <w:rPr>
                <w:b w:val="0"/>
                <w:bCs w:val="0"/>
                <w:sz w:val="21"/>
                <w:szCs w:val="21"/>
                <w:lang w:val="en-US" w:eastAsia="en-US"/>
              </w:rPr>
              <w:t xml:space="preserve">As a result of the summary of current status, determine whether or not any additional assessments are needed </w:t>
            </w:r>
            <w:r w:rsidRPr="00A75A7B">
              <w:rPr>
                <w:b w:val="0"/>
                <w:bCs w:val="0"/>
                <w:color w:val="000000"/>
                <w:sz w:val="21"/>
                <w:szCs w:val="21"/>
                <w:lang w:val="en-US" w:eastAsia="en-US"/>
              </w:rPr>
              <w:t xml:space="preserve">to determine a student’s educational needs and continued eligibility for special education and related services. Document by marking a </w:t>
            </w:r>
            <w:r w:rsidRPr="00A75A7B">
              <w:rPr>
                <w:color w:val="000000"/>
                <w:sz w:val="21"/>
                <w:szCs w:val="21"/>
                <w:lang w:val="en-US" w:eastAsia="en-US"/>
              </w:rPr>
              <w:t>Y</w:t>
            </w:r>
            <w:r w:rsidRPr="00A75A7B">
              <w:rPr>
                <w:b w:val="0"/>
                <w:bCs w:val="0"/>
                <w:color w:val="000000"/>
                <w:sz w:val="21"/>
                <w:szCs w:val="21"/>
                <w:lang w:val="en-US" w:eastAsia="en-US"/>
              </w:rPr>
              <w:t xml:space="preserve"> (yes) or </w:t>
            </w:r>
            <w:r w:rsidRPr="00A75A7B">
              <w:rPr>
                <w:color w:val="000000"/>
                <w:sz w:val="21"/>
                <w:szCs w:val="21"/>
                <w:lang w:val="en-US" w:eastAsia="en-US"/>
              </w:rPr>
              <w:t>N</w:t>
            </w:r>
            <w:r w:rsidRPr="00A75A7B">
              <w:rPr>
                <w:b w:val="0"/>
                <w:bCs w:val="0"/>
                <w:color w:val="000000"/>
                <w:sz w:val="21"/>
                <w:szCs w:val="21"/>
                <w:lang w:val="en-US" w:eastAsia="en-US"/>
              </w:rPr>
              <w:t xml:space="preserve"> (no).</w:t>
            </w:r>
          </w:p>
        </w:tc>
      </w:tr>
      <w:tr w:rsidR="00BF741F" w:rsidRPr="00A75A7B" w:rsidTr="00BF741F">
        <w:tc>
          <w:tcPr>
            <w:tcW w:w="605"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6</w:t>
            </w:r>
          </w:p>
        </w:tc>
        <w:tc>
          <w:tcPr>
            <w:tcW w:w="2520" w:type="dxa"/>
            <w:vAlign w:val="center"/>
          </w:tcPr>
          <w:p w:rsidR="00BF741F" w:rsidRPr="00A75A7B" w:rsidRDefault="00BF741F" w:rsidP="00BF741F">
            <w:pPr>
              <w:pStyle w:val="Subtitle"/>
              <w:rPr>
                <w:sz w:val="21"/>
                <w:szCs w:val="21"/>
                <w:lang w:val="en-US" w:eastAsia="en-US"/>
              </w:rPr>
            </w:pPr>
            <w:r w:rsidRPr="00A75A7B">
              <w:rPr>
                <w:sz w:val="21"/>
                <w:szCs w:val="21"/>
                <w:lang w:val="en-US" w:eastAsia="en-US"/>
              </w:rPr>
              <w:t>Signatures</w:t>
            </w:r>
          </w:p>
        </w:tc>
        <w:tc>
          <w:tcPr>
            <w:tcW w:w="7042" w:type="dxa"/>
            <w:vAlign w:val="center"/>
          </w:tcPr>
          <w:p w:rsidR="00BF741F" w:rsidRPr="00A75A7B" w:rsidRDefault="00BF741F" w:rsidP="0011013F">
            <w:pPr>
              <w:pStyle w:val="Subtitle"/>
              <w:spacing w:line="276" w:lineRule="auto"/>
              <w:jc w:val="both"/>
              <w:rPr>
                <w:b w:val="0"/>
                <w:bCs w:val="0"/>
                <w:sz w:val="21"/>
                <w:szCs w:val="21"/>
                <w:lang w:val="en-US" w:eastAsia="en-US"/>
              </w:rPr>
            </w:pPr>
            <w:r w:rsidRPr="00A75A7B">
              <w:rPr>
                <w:b w:val="0"/>
                <w:bCs w:val="0"/>
                <w:sz w:val="21"/>
                <w:szCs w:val="21"/>
                <w:lang w:val="en-US" w:eastAsia="en-US"/>
              </w:rPr>
              <w:t xml:space="preserve">After obtaining input from all </w:t>
            </w:r>
            <w:r w:rsidRPr="00A75A7B">
              <w:rPr>
                <w:b w:val="0"/>
                <w:bCs w:val="0"/>
                <w:color w:val="000000"/>
                <w:sz w:val="21"/>
                <w:szCs w:val="21"/>
                <w:lang w:val="en-US" w:eastAsia="en-US"/>
              </w:rPr>
              <w:t>MDET m</w:t>
            </w:r>
            <w:r w:rsidRPr="00A75A7B">
              <w:rPr>
                <w:b w:val="0"/>
                <w:bCs w:val="0"/>
                <w:sz w:val="21"/>
                <w:szCs w:val="21"/>
                <w:lang w:val="en-US" w:eastAsia="en-US"/>
              </w:rPr>
              <w:t xml:space="preserve">embers as to the need for evaluations, team members must sign the </w:t>
            </w:r>
            <w:r w:rsidRPr="00A75A7B">
              <w:rPr>
                <w:b w:val="0"/>
                <w:bCs w:val="0"/>
                <w:i/>
                <w:sz w:val="21"/>
                <w:szCs w:val="21"/>
                <w:lang w:val="en-US" w:eastAsia="en-US"/>
              </w:rPr>
              <w:t>Reevaluation Determination Plan</w:t>
            </w:r>
            <w:r w:rsidRPr="00A75A7B">
              <w:rPr>
                <w:b w:val="0"/>
                <w:bCs w:val="0"/>
                <w:sz w:val="21"/>
                <w:szCs w:val="21"/>
                <w:lang w:val="en-US" w:eastAsia="en-US"/>
              </w:rPr>
              <w:t xml:space="preserve">. Any evaluations requested must be recorded on the </w:t>
            </w:r>
            <w:r w:rsidRPr="00A75A7B">
              <w:rPr>
                <w:b w:val="0"/>
                <w:bCs w:val="0"/>
                <w:i/>
                <w:sz w:val="21"/>
                <w:szCs w:val="21"/>
                <w:lang w:val="en-US" w:eastAsia="en-US"/>
              </w:rPr>
              <w:t>Notice of Individual Evaluation/Reevaluation Request</w:t>
            </w:r>
            <w:r w:rsidRPr="00A75A7B">
              <w:rPr>
                <w:b w:val="0"/>
                <w:bCs w:val="0"/>
                <w:sz w:val="21"/>
                <w:szCs w:val="21"/>
                <w:lang w:val="en-US" w:eastAsia="en-US"/>
              </w:rPr>
              <w:t xml:space="preserve"> form and parental consent must be obtained and documented before conducting any evaluations. </w:t>
            </w:r>
            <w:r w:rsidRPr="00A75A7B">
              <w:rPr>
                <w:b w:val="0"/>
                <w:bCs w:val="0"/>
                <w:color w:val="000000"/>
                <w:sz w:val="21"/>
                <w:szCs w:val="21"/>
                <w:lang w:val="en-US" w:eastAsia="en-US"/>
              </w:rPr>
              <w:t xml:space="preserve">(If the parent fails to respond and the district has taken reasonable measures as described in Policy 2419, to obtain consent </w:t>
            </w:r>
            <w:r w:rsidRPr="00A75A7B">
              <w:rPr>
                <w:bCs w:val="0"/>
                <w:color w:val="000000"/>
                <w:sz w:val="21"/>
                <w:szCs w:val="21"/>
                <w:lang w:val="en-US" w:eastAsia="en-US"/>
              </w:rPr>
              <w:t>and</w:t>
            </w:r>
            <w:r w:rsidRPr="00A75A7B">
              <w:rPr>
                <w:b w:val="0"/>
                <w:bCs w:val="0"/>
                <w:color w:val="000000"/>
                <w:sz w:val="21"/>
                <w:szCs w:val="21"/>
                <w:lang w:val="en-US" w:eastAsia="en-US"/>
              </w:rPr>
              <w:t xml:space="preserve"> after the passage of thirty days, the district may provide prior written notice that the district will conduct the reevaluation.) The parent also has the right to request an assessment to determine the student’s continued eligibility as a student with an exceptionality.</w:t>
            </w:r>
          </w:p>
        </w:tc>
      </w:tr>
      <w:tr w:rsidR="00BF741F" w:rsidRPr="00A75A7B" w:rsidTr="00BF741F">
        <w:tc>
          <w:tcPr>
            <w:tcW w:w="10167" w:type="dxa"/>
            <w:gridSpan w:val="3"/>
            <w:vAlign w:val="center"/>
          </w:tcPr>
          <w:p w:rsidR="00BF741F" w:rsidRPr="00A75A7B" w:rsidRDefault="00BF741F" w:rsidP="00BF741F">
            <w:pPr>
              <w:pStyle w:val="Subtitle"/>
              <w:spacing w:line="276" w:lineRule="auto"/>
              <w:jc w:val="both"/>
              <w:rPr>
                <w:b w:val="0"/>
                <w:bCs w:val="0"/>
                <w:color w:val="000000"/>
                <w:sz w:val="21"/>
                <w:szCs w:val="21"/>
                <w:lang w:val="en-US" w:eastAsia="en-US"/>
              </w:rPr>
            </w:pPr>
            <w:r w:rsidRPr="00A75A7B">
              <w:rPr>
                <w:bCs w:val="0"/>
                <w:color w:val="000000"/>
                <w:sz w:val="21"/>
                <w:szCs w:val="21"/>
                <w:lang w:val="en-US" w:eastAsia="en-US"/>
              </w:rPr>
              <w:t xml:space="preserve">NOTE: </w:t>
            </w:r>
            <w:r w:rsidRPr="00A75A7B">
              <w:rPr>
                <w:b w:val="0"/>
                <w:bCs w:val="0"/>
                <w:color w:val="000000"/>
                <w:sz w:val="21"/>
                <w:szCs w:val="21"/>
                <w:lang w:val="en-US" w:eastAsia="en-US"/>
              </w:rPr>
              <w:t>Whether or not evaluations are determined necessary, the Eligibility Committee (EC) must be convened and eligibility determined on or before the triennial due date. Additionally, e</w:t>
            </w:r>
            <w:r w:rsidRPr="00A75A7B">
              <w:rPr>
                <w:b w:val="0"/>
                <w:color w:val="000000"/>
                <w:sz w:val="21"/>
                <w:szCs w:val="21"/>
                <w:lang w:val="en-US" w:eastAsia="en-US"/>
              </w:rPr>
              <w:t>ach evaluator must write, sign and date an individual report and make the report available to the Eligibility Committee (EC) within the designated timeline. A copy of the report must be provided to the parent.</w:t>
            </w:r>
            <w:r w:rsidRPr="00A75A7B">
              <w:rPr>
                <w:color w:val="000000"/>
                <w:sz w:val="21"/>
                <w:szCs w:val="21"/>
                <w:lang w:val="en-US" w:eastAsia="en-US"/>
              </w:rPr>
              <w:t xml:space="preserve"> </w:t>
            </w:r>
          </w:p>
        </w:tc>
      </w:tr>
    </w:tbl>
    <w:p w:rsidR="00650828" w:rsidRDefault="00650828" w:rsidP="00BF741F">
      <w:pPr>
        <w:rPr>
          <w:lang w:val="x-none" w:eastAsia="x-none"/>
        </w:rPr>
        <w:sectPr w:rsidR="00650828" w:rsidSect="006138E0">
          <w:headerReference w:type="default" r:id="rId35"/>
          <w:footerReference w:type="default" r:id="rId36"/>
          <w:headerReference w:type="first" r:id="rId37"/>
          <w:footerReference w:type="first" r:id="rId38"/>
          <w:pgSz w:w="12240" w:h="15840" w:code="1"/>
          <w:pgMar w:top="432" w:right="720" w:bottom="432" w:left="990" w:header="450" w:footer="259" w:gutter="0"/>
          <w:pgNumType w:start="8"/>
          <w:cols w:space="720"/>
          <w:titlePg/>
          <w:docGrid w:linePitch="360"/>
        </w:sectPr>
      </w:pPr>
    </w:p>
    <w:p w:rsidR="00E026C0" w:rsidRDefault="00D37CAD" w:rsidP="00E026C0">
      <w:pPr>
        <w:pStyle w:val="Heading2"/>
        <w:jc w:val="center"/>
        <w:rPr>
          <w:rFonts w:ascii="Times New Roman" w:hAnsi="Times New Roman"/>
          <w:color w:val="FF0000"/>
          <w:sz w:val="24"/>
        </w:rPr>
      </w:pPr>
      <w:bookmarkStart w:id="3" w:name="_Toc474837106"/>
      <w:r w:rsidRPr="00E026C0">
        <w:rPr>
          <w:rFonts w:ascii="Times New Roman" w:hAnsi="Times New Roman"/>
          <w:color w:val="FF0000"/>
          <w:sz w:val="24"/>
        </w:rPr>
        <w:lastRenderedPageBreak/>
        <w:t>REQUEST FOR ADDITIONAL EVALUATION</w:t>
      </w:r>
      <w:bookmarkEnd w:id="3"/>
    </w:p>
    <w:p w:rsidR="00E026C0" w:rsidRPr="00E026C0" w:rsidRDefault="00E026C0" w:rsidP="00E026C0">
      <w:pPr>
        <w:rPr>
          <w:sz w:val="16"/>
          <w:szCs w:val="16"/>
          <w:lang w:val="x-none" w:eastAsia="x-none"/>
        </w:rPr>
      </w:pPr>
    </w:p>
    <w:p w:rsidR="00D37CAD" w:rsidRPr="00E026C0" w:rsidRDefault="000826A7" w:rsidP="00E026C0">
      <w:pPr>
        <w:jc w:val="center"/>
        <w:rPr>
          <w:b/>
          <w:color w:val="FF0000"/>
        </w:rPr>
      </w:pPr>
      <w:r w:rsidRPr="000826A7">
        <w:rPr>
          <w:noProof/>
        </w:rPr>
        <mc:AlternateContent>
          <mc:Choice Requires="wps">
            <w:drawing>
              <wp:anchor distT="0" distB="0" distL="114300" distR="114300" simplePos="0" relativeHeight="252098560" behindDoc="0" locked="0" layoutInCell="1" allowOverlap="1" wp14:anchorId="0256CCB3" wp14:editId="56F79730">
                <wp:simplePos x="0" y="0"/>
                <wp:positionH relativeFrom="column">
                  <wp:posOffset>0</wp:posOffset>
                </wp:positionH>
                <wp:positionV relativeFrom="paragraph">
                  <wp:posOffset>38100</wp:posOffset>
                </wp:positionV>
                <wp:extent cx="278130" cy="495300"/>
                <wp:effectExtent l="0" t="38100" r="45720" b="57150"/>
                <wp:wrapNone/>
                <wp:docPr id="65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0826A7">
                            <w:pPr>
                              <w:rPr>
                                <w:b/>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6CCB3" id="_x0000_s1044" type="#_x0000_t13" style="position:absolute;left:0;text-align:left;margin-left:0;margin-top:3pt;width:21.9pt;height:39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" fillcolor="yellow">
                <v:textbox>
                  <w:txbxContent>
                    <w:p w:rsidR="009178F9" w:rsidRPr="00987B07" w:rsidRDefault="009178F9" w:rsidP="000826A7">
                      <w:pPr>
                        <w:rPr>
                          <w:b/>
                        </w:rPr>
                      </w:pPr>
                      <w:r>
                        <w:t>1</w:t>
                      </w:r>
                    </w:p>
                  </w:txbxContent>
                </v:textbox>
              </v:shape>
            </w:pict>
          </mc:Fallback>
        </mc:AlternateContent>
      </w:r>
      <w:r w:rsidR="00D37CAD" w:rsidRPr="00E026C0">
        <w:rPr>
          <w:b/>
          <w:color w:val="FF0000"/>
        </w:rPr>
        <w:t>DOCUMENTED ON THE INDIVIDUALIZED EDUCATION PROGRAM (IEP)</w:t>
      </w:r>
    </w:p>
    <w:p w:rsidR="00D37CAD" w:rsidRPr="0023438E" w:rsidRDefault="00D37CAD" w:rsidP="00D37CAD">
      <w:pPr>
        <w:rPr>
          <w:rFonts w:ascii="MS Reference Sans Serif" w:hAnsi="MS Reference Sans Serif"/>
          <w:b/>
          <w:color w:val="FF0000"/>
        </w:rPr>
      </w:pPr>
    </w:p>
    <w:tbl>
      <w:tblPr>
        <w:tblW w:w="9900" w:type="dxa"/>
        <w:tblInd w:w="270" w:type="dxa"/>
        <w:tblLayout w:type="fixed"/>
        <w:tblCellMar>
          <w:top w:w="29" w:type="dxa"/>
          <w:left w:w="115" w:type="dxa"/>
          <w:bottom w:w="29" w:type="dxa"/>
          <w:right w:w="115" w:type="dxa"/>
        </w:tblCellMar>
        <w:tblLook w:val="0000" w:firstRow="0" w:lastRow="0" w:firstColumn="0" w:lastColumn="0" w:noHBand="0" w:noVBand="0"/>
      </w:tblPr>
      <w:tblGrid>
        <w:gridCol w:w="5670"/>
        <w:gridCol w:w="4230"/>
      </w:tblGrid>
      <w:tr w:rsidR="00BD22FE" w:rsidRPr="00A75A7B" w:rsidTr="00866B75">
        <w:trPr>
          <w:cantSplit/>
          <w:trHeight w:hRule="exact" w:val="288"/>
        </w:trPr>
        <w:tc>
          <w:tcPr>
            <w:tcW w:w="5670" w:type="dxa"/>
          </w:tcPr>
          <w:p w:rsidR="00BD22FE" w:rsidRPr="00BD22FE" w:rsidRDefault="00BD22FE" w:rsidP="00866B75">
            <w:pPr>
              <w:tabs>
                <w:tab w:val="left" w:pos="5130"/>
              </w:tabs>
              <w:jc w:val="both"/>
              <w:rPr>
                <w:color w:val="FF0000"/>
                <w:sz w:val="20"/>
                <w:u w:val="single"/>
              </w:rPr>
            </w:pPr>
            <w:r w:rsidRPr="00BD22FE">
              <w:rPr>
                <w:b/>
                <w:bCs/>
                <w:color w:val="FF0000"/>
                <w:sz w:val="20"/>
              </w:rPr>
              <w:t xml:space="preserve">Student’s Full Name </w:t>
            </w:r>
            <w:r w:rsidRPr="00BD22FE">
              <w:rPr>
                <w:color w:val="FF0000"/>
                <w:sz w:val="20"/>
              </w:rPr>
              <w:t>________________________________</w:t>
            </w:r>
          </w:p>
        </w:tc>
        <w:tc>
          <w:tcPr>
            <w:tcW w:w="4230" w:type="dxa"/>
          </w:tcPr>
          <w:p w:rsidR="00BD22FE" w:rsidRPr="00BD22FE" w:rsidRDefault="00BD22FE" w:rsidP="00866B75">
            <w:pPr>
              <w:ind w:hanging="115"/>
              <w:jc w:val="both"/>
              <w:rPr>
                <w:color w:val="FF0000"/>
                <w:sz w:val="20"/>
                <w:u w:val="single"/>
              </w:rPr>
            </w:pPr>
            <w:r w:rsidRPr="00BD22FE">
              <w:rPr>
                <w:b/>
                <w:bCs/>
                <w:color w:val="FF0000"/>
                <w:sz w:val="20"/>
              </w:rPr>
              <w:t xml:space="preserve">Date </w:t>
            </w:r>
            <w:r w:rsidRPr="00BD22FE">
              <w:rPr>
                <w:color w:val="FF0000"/>
                <w:sz w:val="20"/>
              </w:rPr>
              <w:t>__________________________________</w:t>
            </w:r>
          </w:p>
        </w:tc>
      </w:tr>
      <w:tr w:rsidR="00BD22FE" w:rsidRPr="00A75A7B" w:rsidTr="00866B75">
        <w:trPr>
          <w:cantSplit/>
          <w:trHeight w:hRule="exact" w:val="290"/>
        </w:trPr>
        <w:tc>
          <w:tcPr>
            <w:tcW w:w="5670" w:type="dxa"/>
          </w:tcPr>
          <w:p w:rsidR="00BD22FE" w:rsidRPr="00BD22FE" w:rsidRDefault="00BD22FE" w:rsidP="00866B75">
            <w:pPr>
              <w:jc w:val="both"/>
              <w:rPr>
                <w:color w:val="FF0000"/>
                <w:sz w:val="20"/>
                <w:u w:val="single"/>
              </w:rPr>
            </w:pPr>
            <w:r w:rsidRPr="00BD22FE">
              <w:rPr>
                <w:b/>
                <w:bCs/>
                <w:color w:val="FF0000"/>
                <w:sz w:val="20"/>
              </w:rPr>
              <w:t xml:space="preserve">School </w:t>
            </w:r>
            <w:r w:rsidRPr="00BD22FE">
              <w:rPr>
                <w:bCs/>
                <w:color w:val="FF0000"/>
                <w:sz w:val="20"/>
              </w:rPr>
              <w:t>__________________________________________</w:t>
            </w:r>
            <w:r w:rsidRPr="00BD22FE">
              <w:rPr>
                <w:color w:val="FF0000"/>
                <w:sz w:val="20"/>
              </w:rPr>
              <w:t>__</w:t>
            </w:r>
          </w:p>
        </w:tc>
        <w:tc>
          <w:tcPr>
            <w:tcW w:w="4230" w:type="dxa"/>
          </w:tcPr>
          <w:p w:rsidR="00BD22FE" w:rsidRPr="00BD22FE" w:rsidRDefault="00BD22FE" w:rsidP="00866B75">
            <w:pPr>
              <w:ind w:hanging="115"/>
              <w:rPr>
                <w:color w:val="FF0000"/>
                <w:sz w:val="20"/>
                <w:u w:val="single"/>
              </w:rPr>
            </w:pPr>
            <w:r w:rsidRPr="00BD22FE">
              <w:rPr>
                <w:b/>
                <w:bCs/>
                <w:color w:val="FF0000"/>
                <w:sz w:val="20"/>
              </w:rPr>
              <w:t xml:space="preserve">Date of Birth </w:t>
            </w:r>
            <w:r w:rsidRPr="00BD22FE">
              <w:rPr>
                <w:color w:val="FF0000"/>
                <w:sz w:val="20"/>
              </w:rPr>
              <w:t>___________________________</w:t>
            </w:r>
          </w:p>
        </w:tc>
      </w:tr>
      <w:tr w:rsidR="00BD22FE" w:rsidRPr="00A75A7B" w:rsidTr="00866B75">
        <w:trPr>
          <w:cantSplit/>
          <w:trHeight w:hRule="exact" w:val="288"/>
        </w:trPr>
        <w:tc>
          <w:tcPr>
            <w:tcW w:w="5670" w:type="dxa"/>
          </w:tcPr>
          <w:p w:rsidR="00BD22FE" w:rsidRPr="00BD22FE" w:rsidRDefault="00BD22FE" w:rsidP="00866B75">
            <w:pPr>
              <w:jc w:val="both"/>
              <w:rPr>
                <w:color w:val="FF0000"/>
                <w:sz w:val="20"/>
                <w:u w:val="single"/>
              </w:rPr>
            </w:pPr>
            <w:r w:rsidRPr="00BD22FE">
              <w:rPr>
                <w:b/>
                <w:bCs/>
                <w:color w:val="FF0000"/>
                <w:sz w:val="20"/>
              </w:rPr>
              <w:t xml:space="preserve">Parent(s)/Guardian(s) </w:t>
            </w:r>
            <w:r w:rsidRPr="00BD22FE">
              <w:rPr>
                <w:color w:val="FF0000"/>
                <w:sz w:val="20"/>
              </w:rPr>
              <w:t>_______________________________</w:t>
            </w:r>
          </w:p>
        </w:tc>
        <w:tc>
          <w:tcPr>
            <w:tcW w:w="4230" w:type="dxa"/>
          </w:tcPr>
          <w:p w:rsidR="00BD22FE" w:rsidRPr="00BD22FE" w:rsidRDefault="00BD22FE" w:rsidP="00866B75">
            <w:pPr>
              <w:ind w:hanging="115"/>
              <w:jc w:val="both"/>
              <w:rPr>
                <w:color w:val="FF0000"/>
                <w:sz w:val="20"/>
                <w:u w:val="single"/>
              </w:rPr>
            </w:pPr>
            <w:r w:rsidRPr="00BD22FE">
              <w:rPr>
                <w:b/>
                <w:bCs/>
                <w:color w:val="FF0000"/>
                <w:sz w:val="20"/>
              </w:rPr>
              <w:t xml:space="preserve">Grade </w:t>
            </w:r>
            <w:r w:rsidRPr="00BD22FE">
              <w:rPr>
                <w:color w:val="FF0000"/>
                <w:sz w:val="20"/>
              </w:rPr>
              <w:t>_________________________________</w:t>
            </w:r>
          </w:p>
        </w:tc>
      </w:tr>
      <w:tr w:rsidR="00BD22FE" w:rsidRPr="00A75A7B" w:rsidTr="00866B75">
        <w:trPr>
          <w:cantSplit/>
          <w:trHeight w:hRule="exact" w:val="288"/>
        </w:trPr>
        <w:tc>
          <w:tcPr>
            <w:tcW w:w="5670" w:type="dxa"/>
          </w:tcPr>
          <w:p w:rsidR="00BD22FE" w:rsidRPr="00BD22FE" w:rsidRDefault="00BD22FE" w:rsidP="00866B75">
            <w:pPr>
              <w:jc w:val="both"/>
              <w:rPr>
                <w:b/>
                <w:bCs/>
                <w:color w:val="FF0000"/>
                <w:sz w:val="20"/>
              </w:rPr>
            </w:pPr>
            <w:r w:rsidRPr="00BD22FE">
              <w:rPr>
                <w:b/>
                <w:color w:val="FF0000"/>
                <w:sz w:val="20"/>
              </w:rPr>
              <w:t xml:space="preserve">Address </w:t>
            </w:r>
            <w:r w:rsidRPr="00BD22FE">
              <w:rPr>
                <w:color w:val="FF0000"/>
                <w:sz w:val="20"/>
              </w:rPr>
              <w:t>___________________________________________</w:t>
            </w:r>
          </w:p>
        </w:tc>
        <w:tc>
          <w:tcPr>
            <w:tcW w:w="4230" w:type="dxa"/>
          </w:tcPr>
          <w:p w:rsidR="00BD22FE" w:rsidRPr="00BD22FE" w:rsidRDefault="00BD22FE" w:rsidP="00866B75">
            <w:pPr>
              <w:ind w:hanging="115"/>
              <w:jc w:val="both"/>
              <w:rPr>
                <w:b/>
                <w:bCs/>
                <w:color w:val="FF0000"/>
                <w:sz w:val="20"/>
              </w:rPr>
            </w:pPr>
            <w:r w:rsidRPr="00BD22FE">
              <w:rPr>
                <w:b/>
                <w:color w:val="FF0000"/>
                <w:sz w:val="20"/>
              </w:rPr>
              <w:t>WVEIS#</w:t>
            </w:r>
            <w:r w:rsidRPr="00BD22FE">
              <w:rPr>
                <w:color w:val="FF0000"/>
                <w:sz w:val="14"/>
              </w:rPr>
              <w:t xml:space="preserve"> </w:t>
            </w:r>
            <w:r w:rsidRPr="00BD22FE">
              <w:rPr>
                <w:b/>
                <w:color w:val="FF0000"/>
                <w:sz w:val="20"/>
              </w:rPr>
              <w:t>_______________________________</w:t>
            </w:r>
          </w:p>
        </w:tc>
      </w:tr>
      <w:tr w:rsidR="00BD22FE" w:rsidRPr="00A75A7B" w:rsidTr="00866B75">
        <w:trPr>
          <w:cantSplit/>
          <w:trHeight w:hRule="exact" w:val="288"/>
        </w:trPr>
        <w:tc>
          <w:tcPr>
            <w:tcW w:w="5670" w:type="dxa"/>
          </w:tcPr>
          <w:p w:rsidR="00BD22FE" w:rsidRPr="00BD22FE" w:rsidRDefault="00BD22FE" w:rsidP="00866B75">
            <w:pPr>
              <w:jc w:val="both"/>
              <w:rPr>
                <w:b/>
                <w:bCs/>
                <w:color w:val="FF0000"/>
                <w:sz w:val="20"/>
              </w:rPr>
            </w:pPr>
            <w:r w:rsidRPr="00BD22FE">
              <w:rPr>
                <w:b/>
                <w:color w:val="FF0000"/>
                <w:sz w:val="20"/>
              </w:rPr>
              <w:t>City/State/Zip _________</w:t>
            </w:r>
            <w:r w:rsidRPr="00BD22FE">
              <w:rPr>
                <w:color w:val="FF0000"/>
                <w:sz w:val="20"/>
              </w:rPr>
              <w:t>_____________________________</w:t>
            </w:r>
          </w:p>
        </w:tc>
        <w:tc>
          <w:tcPr>
            <w:tcW w:w="4230" w:type="dxa"/>
          </w:tcPr>
          <w:p w:rsidR="00BD22FE" w:rsidRPr="00BD22FE" w:rsidRDefault="00BD22FE" w:rsidP="00866B75">
            <w:pPr>
              <w:ind w:hanging="115"/>
              <w:jc w:val="both"/>
              <w:rPr>
                <w:b/>
                <w:bCs/>
                <w:color w:val="FF0000"/>
                <w:sz w:val="20"/>
              </w:rPr>
            </w:pPr>
            <w:r w:rsidRPr="00BD22FE">
              <w:rPr>
                <w:b/>
                <w:bCs/>
                <w:color w:val="FF0000"/>
                <w:sz w:val="20"/>
              </w:rPr>
              <w:t>Telephone</w:t>
            </w:r>
            <w:r w:rsidRPr="00BD22FE">
              <w:rPr>
                <w:b/>
                <w:bCs/>
                <w:color w:val="FF0000"/>
                <w:sz w:val="10"/>
              </w:rPr>
              <w:t xml:space="preserve"> </w:t>
            </w:r>
            <w:r w:rsidRPr="00BD22FE">
              <w:rPr>
                <w:b/>
                <w:bCs/>
                <w:color w:val="FF0000"/>
                <w:sz w:val="20"/>
              </w:rPr>
              <w:t>______________________________</w:t>
            </w:r>
          </w:p>
        </w:tc>
      </w:tr>
    </w:tbl>
    <w:p w:rsidR="00D37CAD" w:rsidRPr="0023438E" w:rsidRDefault="00BD22FE" w:rsidP="00D37CAD">
      <w:pPr>
        <w:rPr>
          <w:rFonts w:ascii="MS Reference Sans Serif" w:hAnsi="MS Reference Sans Serif"/>
          <w:b/>
          <w:color w:val="FF0000"/>
          <w:sz w:val="18"/>
          <w:szCs w:val="18"/>
        </w:rPr>
      </w:pPr>
      <w:r w:rsidRPr="00BD22FE">
        <w:rPr>
          <w:noProof/>
          <w:color w:val="FF0000"/>
          <w:sz w:val="20"/>
        </w:rPr>
        <mc:AlternateContent>
          <mc:Choice Requires="wps">
            <w:drawing>
              <wp:anchor distT="0" distB="0" distL="114300" distR="114300" simplePos="0" relativeHeight="252096512" behindDoc="0" locked="0" layoutInCell="1" allowOverlap="1" wp14:anchorId="351596AD" wp14:editId="18424DAE">
                <wp:simplePos x="0" y="0"/>
                <wp:positionH relativeFrom="margin">
                  <wp:posOffset>0</wp:posOffset>
                </wp:positionH>
                <wp:positionV relativeFrom="paragraph">
                  <wp:posOffset>80010</wp:posOffset>
                </wp:positionV>
                <wp:extent cx="6743700" cy="2540"/>
                <wp:effectExtent l="0" t="19050" r="38100" b="54610"/>
                <wp:wrapNone/>
                <wp:docPr id="65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2540"/>
                        </a:xfrm>
                        <a:prstGeom prst="line">
                          <a:avLst/>
                        </a:prstGeom>
                        <a:noFill/>
                        <a:ln w="50800" cmpd="dbl">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FF21A" id="Line 2" o:spid="_x0000_s1026" style="position:absolute;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6.3pt" to="53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" strokecolor="red" strokeweight="4pt">
                <v:stroke linestyle="thinThin"/>
                <w10:wrap anchorx="margin"/>
              </v:line>
            </w:pict>
          </mc:Fallback>
        </mc:AlternateContent>
      </w:r>
    </w:p>
    <w:p w:rsidR="00D37CAD" w:rsidRPr="00E026C0" w:rsidRDefault="00D37CAD" w:rsidP="00D37CAD">
      <w:pPr>
        <w:rPr>
          <w:b/>
          <w:color w:val="FF0000"/>
          <w:sz w:val="22"/>
          <w:szCs w:val="18"/>
        </w:rPr>
      </w:pPr>
      <w:r w:rsidRPr="00E026C0">
        <w:rPr>
          <w:b/>
          <w:color w:val="FF0000"/>
          <w:sz w:val="22"/>
          <w:szCs w:val="18"/>
        </w:rPr>
        <w:t>Dear Parent(s)/Adult Student:</w:t>
      </w:r>
    </w:p>
    <w:p w:rsidR="00D37CAD" w:rsidRPr="00BD22FE" w:rsidRDefault="00D37CAD" w:rsidP="00D37CAD">
      <w:pPr>
        <w:rPr>
          <w:color w:val="FF0000"/>
          <w:sz w:val="20"/>
          <w:szCs w:val="18"/>
        </w:rPr>
      </w:pPr>
    </w:p>
    <w:p w:rsidR="00D37CAD" w:rsidRPr="00BD22FE" w:rsidRDefault="00D37CAD" w:rsidP="00D37CAD">
      <w:pPr>
        <w:rPr>
          <w:color w:val="FF0000"/>
          <w:sz w:val="20"/>
          <w:szCs w:val="18"/>
        </w:rPr>
      </w:pPr>
      <w:r w:rsidRPr="00BD22FE">
        <w:rPr>
          <w:color w:val="FF0000"/>
          <w:sz w:val="20"/>
          <w:szCs w:val="18"/>
        </w:rPr>
        <w:t xml:space="preserve">Your permission is requested to conduct an evaluation to determine the student’s educational needs.  Upon completion of the evaluation, a meeting will be scheduled to discuss the evaluation results. </w:t>
      </w:r>
    </w:p>
    <w:p w:rsidR="00D37CAD" w:rsidRPr="00BD22FE" w:rsidRDefault="00D37CAD" w:rsidP="00D37CAD">
      <w:pPr>
        <w:rPr>
          <w:color w:val="FF0000"/>
          <w:sz w:val="20"/>
          <w:szCs w:val="18"/>
        </w:rPr>
      </w:pPr>
    </w:p>
    <w:p w:rsidR="00D37CAD" w:rsidRPr="00BD22FE" w:rsidRDefault="000826A7" w:rsidP="00D37CAD">
      <w:pPr>
        <w:rPr>
          <w:color w:val="FF0000"/>
          <w:sz w:val="20"/>
          <w:szCs w:val="18"/>
        </w:rPr>
      </w:pPr>
      <w:r w:rsidRPr="000826A7">
        <w:rPr>
          <w:noProof/>
        </w:rPr>
        <mc:AlternateContent>
          <mc:Choice Requires="wps">
            <w:drawing>
              <wp:anchor distT="0" distB="0" distL="114300" distR="114300" simplePos="0" relativeHeight="252100608" behindDoc="0" locked="0" layoutInCell="1" allowOverlap="1" wp14:anchorId="5208C3B8" wp14:editId="35494CC0">
                <wp:simplePos x="0" y="0"/>
                <wp:positionH relativeFrom="column">
                  <wp:posOffset>-266700</wp:posOffset>
                </wp:positionH>
                <wp:positionV relativeFrom="paragraph">
                  <wp:posOffset>74930</wp:posOffset>
                </wp:positionV>
                <wp:extent cx="278130" cy="495300"/>
                <wp:effectExtent l="0" t="38100" r="45720" b="57150"/>
                <wp:wrapNone/>
                <wp:docPr id="65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0826A7">
                            <w:pPr>
                              <w:rPr>
                                <w:b/>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8C3B8" id="_x0000_s1045" type="#_x0000_t13" style="position:absolute;margin-left:-21pt;margin-top:5.9pt;width:21.9pt;height:3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" fillcolor="yellow">
                <v:textbox>
                  <w:txbxContent>
                    <w:p w:rsidR="009178F9" w:rsidRPr="00987B07" w:rsidRDefault="009178F9" w:rsidP="000826A7">
                      <w:pPr>
                        <w:rPr>
                          <w:b/>
                        </w:rPr>
                      </w:pPr>
                      <w:r>
                        <w:t>2</w:t>
                      </w:r>
                    </w:p>
                  </w:txbxContent>
                </v:textbox>
              </v:shape>
            </w:pict>
          </mc:Fallback>
        </mc:AlternateContent>
      </w:r>
      <w:r w:rsidR="00D37CAD" w:rsidRPr="00BD22FE">
        <w:rPr>
          <w:color w:val="FF0000"/>
          <w:sz w:val="20"/>
          <w:szCs w:val="18"/>
        </w:rPr>
        <w:t xml:space="preserve">This evaluation will be conducted by qualified professionals and will include the areas checked below.  A written description of the evaluation component is provided.  The evaluation results may be used to adjust the student’s educational services. </w:t>
      </w:r>
    </w:p>
    <w:p w:rsidR="00D37CAD" w:rsidRPr="00BD22FE" w:rsidRDefault="00D37CAD" w:rsidP="00D37CAD">
      <w:pPr>
        <w:rPr>
          <w:color w:val="FF0000"/>
          <w:sz w:val="20"/>
          <w:szCs w:val="18"/>
        </w:rPr>
      </w:pPr>
    </w:p>
    <w:p w:rsidR="00D37CAD" w:rsidRPr="00BD22FE" w:rsidRDefault="00BD22FE" w:rsidP="00BD22FE">
      <w:pPr>
        <w:tabs>
          <w:tab w:val="left" w:pos="5040"/>
        </w:tabs>
        <w:spacing w:line="360" w:lineRule="auto"/>
        <w:rPr>
          <w:color w:val="FF0000"/>
          <w:sz w:val="20"/>
          <w:szCs w:val="18"/>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00D37CAD" w:rsidRPr="00BD22FE">
        <w:rPr>
          <w:color w:val="FF0000"/>
          <w:sz w:val="20"/>
          <w:szCs w:val="18"/>
        </w:rPr>
        <w:t xml:space="preserve">  Assistive Technology</w:t>
      </w:r>
      <w:r w:rsidR="00D37CAD" w:rsidRPr="00BD22FE">
        <w:rPr>
          <w:color w:val="FF0000"/>
          <w:sz w:val="20"/>
          <w:szCs w:val="18"/>
        </w:rPr>
        <w:tab/>
      </w: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00D37CAD" w:rsidRPr="00BD22FE">
        <w:rPr>
          <w:color w:val="FF0000"/>
          <w:sz w:val="20"/>
          <w:szCs w:val="18"/>
        </w:rPr>
        <w:t xml:space="preserve">  Achievement</w:t>
      </w:r>
      <w:r w:rsidR="00D37CAD" w:rsidRPr="00BD22FE">
        <w:rPr>
          <w:color w:val="FF0000"/>
          <w:sz w:val="20"/>
          <w:szCs w:val="18"/>
        </w:rPr>
        <w:tab/>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Seating, Positioning &amp; Mobility</w:t>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Functional Behavioral Assessment (FBA)</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Communication </w:t>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 xml:space="preserve">Functional Listening Evaluation </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w:t>
      </w:r>
      <w:r w:rsidR="00E026C0">
        <w:rPr>
          <w:color w:val="FF0000"/>
          <w:sz w:val="20"/>
          <w:szCs w:val="18"/>
        </w:rPr>
        <w:t xml:space="preserve"> </w:t>
      </w:r>
      <w:r w:rsidRPr="00BD22FE">
        <w:rPr>
          <w:color w:val="FF0000"/>
          <w:sz w:val="20"/>
          <w:szCs w:val="18"/>
        </w:rPr>
        <w:t>Computer Access</w:t>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Functional Vocational Evaluation</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Motor Aspects of Writing</w:t>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 xml:space="preserve">Motor Skills </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Composition of Written Material</w:t>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Occupational Therapy</w:t>
      </w:r>
      <w:r w:rsidRPr="00BD22FE">
        <w:rPr>
          <w:color w:val="FF0000"/>
          <w:sz w:val="20"/>
          <w:szCs w:val="18"/>
        </w:rPr>
        <w:tab/>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Reading</w:t>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Physical Therapy</w:t>
      </w:r>
      <w:r w:rsidRPr="00BD22FE">
        <w:rPr>
          <w:color w:val="FF0000"/>
          <w:sz w:val="20"/>
          <w:szCs w:val="18"/>
        </w:rPr>
        <w:tab/>
      </w:r>
      <w:r w:rsidRPr="00BD22FE">
        <w:rPr>
          <w:color w:val="FF0000"/>
          <w:sz w:val="20"/>
          <w:szCs w:val="18"/>
        </w:rPr>
        <w:tab/>
      </w:r>
      <w:r w:rsidRPr="00BD22FE">
        <w:rPr>
          <w:color w:val="FF0000"/>
          <w:sz w:val="20"/>
          <w:szCs w:val="18"/>
        </w:rPr>
        <w:tab/>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Math</w:t>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Observation</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Organization</w:t>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Orientation and Mobility</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Recreation &amp; Leisure</w:t>
      </w:r>
      <w:r w:rsidRPr="00BD22FE">
        <w:rPr>
          <w:color w:val="FF0000"/>
          <w:sz w:val="20"/>
          <w:szCs w:val="18"/>
        </w:rPr>
        <w:tab/>
      </w:r>
      <w:r w:rsidRPr="00BD22FE">
        <w:rPr>
          <w:color w:val="FF0000"/>
          <w:sz w:val="20"/>
          <w:szCs w:val="18"/>
        </w:rPr>
        <w:tab/>
      </w:r>
      <w:r w:rsidRPr="00BD22FE">
        <w:rPr>
          <w:color w:val="FF0000"/>
          <w:sz w:val="20"/>
          <w:szCs w:val="18"/>
        </w:rPr>
        <w:tab/>
      </w: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00E026C0">
        <w:rPr>
          <w:sz w:val="20"/>
        </w:rPr>
        <w:t xml:space="preserve">  </w:t>
      </w:r>
      <w:r w:rsidRPr="00BD22FE">
        <w:rPr>
          <w:color w:val="FF0000"/>
          <w:sz w:val="20"/>
          <w:szCs w:val="18"/>
        </w:rPr>
        <w:t>Speech and/or Language Evaluation</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Vision</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Hearing</w:t>
      </w:r>
    </w:p>
    <w:p w:rsidR="00D37CAD" w:rsidRPr="00BD22FE" w:rsidRDefault="00D37CAD" w:rsidP="00D37CAD">
      <w:pPr>
        <w:spacing w:line="360" w:lineRule="auto"/>
        <w:rPr>
          <w:color w:val="FF0000"/>
          <w:sz w:val="20"/>
          <w:szCs w:val="18"/>
        </w:rPr>
      </w:pPr>
      <w:r w:rsidRPr="00BD22FE">
        <w:rPr>
          <w:color w:val="FF0000"/>
          <w:sz w:val="20"/>
          <w:szCs w:val="18"/>
        </w:rPr>
        <w:tab/>
      </w:r>
      <w:r w:rsidR="00BD22FE" w:rsidRPr="00A75A7B">
        <w:rPr>
          <w:sz w:val="20"/>
        </w:rPr>
        <w:fldChar w:fldCharType="begin">
          <w:ffData>
            <w:name w:val="Check25"/>
            <w:enabled/>
            <w:calcOnExit w:val="0"/>
            <w:checkBox>
              <w:sizeAuto/>
              <w:default w:val="0"/>
            </w:checkBox>
          </w:ffData>
        </w:fldChar>
      </w:r>
      <w:r w:rsidR="00BD22FE" w:rsidRPr="00A75A7B">
        <w:rPr>
          <w:sz w:val="20"/>
        </w:rPr>
        <w:instrText xml:space="preserve"> FORMCHECKBOX </w:instrText>
      </w:r>
      <w:r w:rsidR="0055565E">
        <w:rPr>
          <w:sz w:val="20"/>
        </w:rPr>
      </w:r>
      <w:r w:rsidR="0055565E">
        <w:rPr>
          <w:sz w:val="20"/>
        </w:rPr>
        <w:fldChar w:fldCharType="separate"/>
      </w:r>
      <w:r w:rsidR="00BD22FE" w:rsidRPr="00A75A7B">
        <w:rPr>
          <w:sz w:val="20"/>
        </w:rPr>
        <w:fldChar w:fldCharType="end"/>
      </w:r>
      <w:r w:rsidRPr="00BD22FE">
        <w:rPr>
          <w:color w:val="FF0000"/>
          <w:sz w:val="20"/>
          <w:szCs w:val="18"/>
        </w:rPr>
        <w:t xml:space="preserve">  General &amp; Daily Living Skills</w:t>
      </w:r>
      <w:r w:rsidRPr="00BD22FE">
        <w:rPr>
          <w:color w:val="FF0000"/>
          <w:sz w:val="20"/>
          <w:szCs w:val="18"/>
        </w:rPr>
        <w:tab/>
      </w:r>
      <w:r w:rsidRPr="00BD22FE">
        <w:rPr>
          <w:color w:val="FF0000"/>
          <w:sz w:val="20"/>
          <w:szCs w:val="18"/>
        </w:rPr>
        <w:tab/>
      </w:r>
      <w:r w:rsidRPr="00BD22FE">
        <w:rPr>
          <w:color w:val="FF0000"/>
          <w:sz w:val="20"/>
          <w:szCs w:val="18"/>
        </w:rPr>
        <w:tab/>
      </w:r>
    </w:p>
    <w:p w:rsidR="00D37CAD" w:rsidRPr="00BD22FE" w:rsidRDefault="00BD22FE" w:rsidP="00D37CAD">
      <w:pPr>
        <w:spacing w:line="360" w:lineRule="auto"/>
        <w:rPr>
          <w:color w:val="FF0000"/>
          <w:sz w:val="20"/>
          <w:szCs w:val="18"/>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00D37CAD" w:rsidRPr="00BD22FE">
        <w:rPr>
          <w:noProof/>
          <w:color w:val="FF0000"/>
          <w:sz w:val="20"/>
          <w:szCs w:val="18"/>
        </w:rPr>
        <mc:AlternateContent>
          <mc:Choice Requires="wps">
            <w:drawing>
              <wp:anchor distT="0" distB="0" distL="114300" distR="114300" simplePos="0" relativeHeight="252088320" behindDoc="0" locked="0" layoutInCell="1" allowOverlap="1" wp14:anchorId="063E7535" wp14:editId="2523158C">
                <wp:simplePos x="0" y="0"/>
                <wp:positionH relativeFrom="page">
                  <wp:posOffset>-257175</wp:posOffset>
                </wp:positionH>
                <wp:positionV relativeFrom="paragraph">
                  <wp:posOffset>240030</wp:posOffset>
                </wp:positionV>
                <wp:extent cx="8448675" cy="47625"/>
                <wp:effectExtent l="0" t="0" r="0" b="9525"/>
                <wp:wrapNone/>
                <wp:docPr id="5" name="Minus 5"/>
                <wp:cNvGraphicFramePr/>
                <a:graphic xmlns:a="http://schemas.openxmlformats.org/drawingml/2006/main">
                  <a:graphicData uri="http://schemas.microsoft.com/office/word/2010/wordprocessingShape">
                    <wps:wsp>
                      <wps:cNvSpPr/>
                      <wps:spPr>
                        <a:xfrm>
                          <a:off x="0" y="0"/>
                          <a:ext cx="8448675" cy="47625"/>
                        </a:xfrm>
                        <a:prstGeom prst="mathMinus">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8654" id="Minus 5" o:spid="_x0000_s1026" style="position:absolute;margin-left:-20.25pt;margin-top:18.9pt;width:665.25pt;height:3.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4486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" path="m1119872,18212r6208931,l7328803,29413r-6208931,l1119872,18212xe" fillcolor="#5b9bd5 [3204]" strokecolor="#1f4d78 [1604]" strokeweight="1.5pt">
                <v:stroke joinstyle="miter"/>
                <v:path arrowok="t" o:connecttype="custom" o:connectlocs="1119872,18212;7328803,18212;7328803,29413;1119872,29413;1119872,18212" o:connectangles="0,0,0,0,0"/>
                <w10:wrap anchorx="page"/>
              </v:shape>
            </w:pict>
          </mc:Fallback>
        </mc:AlternateContent>
      </w:r>
      <w:r>
        <w:rPr>
          <w:sz w:val="20"/>
        </w:rPr>
        <w:t xml:space="preserve">  </w:t>
      </w:r>
      <w:r w:rsidR="00D37CAD" w:rsidRPr="00BD22FE">
        <w:rPr>
          <w:color w:val="FF0000"/>
          <w:sz w:val="20"/>
          <w:szCs w:val="18"/>
        </w:rPr>
        <w:t>Other (Please specify) ____________________</w:t>
      </w:r>
    </w:p>
    <w:p w:rsidR="00D37CAD" w:rsidRPr="00BD22FE" w:rsidRDefault="000826A7" w:rsidP="00D37CAD">
      <w:pPr>
        <w:spacing w:line="360" w:lineRule="auto"/>
        <w:rPr>
          <w:color w:val="FF0000"/>
          <w:sz w:val="20"/>
          <w:szCs w:val="18"/>
        </w:rPr>
      </w:pPr>
      <w:r w:rsidRPr="000826A7">
        <w:rPr>
          <w:noProof/>
        </w:rPr>
        <mc:AlternateContent>
          <mc:Choice Requires="wps">
            <w:drawing>
              <wp:anchor distT="0" distB="0" distL="114300" distR="114300" simplePos="0" relativeHeight="252102656" behindDoc="0" locked="0" layoutInCell="1" allowOverlap="1" wp14:anchorId="5208C3B8" wp14:editId="35494CC0">
                <wp:simplePos x="0" y="0"/>
                <wp:positionH relativeFrom="leftMargin">
                  <wp:align>right</wp:align>
                </wp:positionH>
                <wp:positionV relativeFrom="paragraph">
                  <wp:posOffset>119380</wp:posOffset>
                </wp:positionV>
                <wp:extent cx="278130" cy="495300"/>
                <wp:effectExtent l="0" t="38100" r="45720" b="57150"/>
                <wp:wrapNone/>
                <wp:docPr id="65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0826A7">
                            <w:pPr>
                              <w:rPr>
                                <w:b/>
                              </w:rP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8C3B8" id="_x0000_s1046" type="#_x0000_t13" style="position:absolute;margin-left:-29.3pt;margin-top:9.4pt;width:21.9pt;height:39pt;z-index:252102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" fillcolor="yellow">
                <v:textbox>
                  <w:txbxContent>
                    <w:p w:rsidR="009178F9" w:rsidRPr="00987B07" w:rsidRDefault="009178F9" w:rsidP="000826A7">
                      <w:pPr>
                        <w:rPr>
                          <w:b/>
                        </w:rPr>
                      </w:pPr>
                      <w:r>
                        <w:t>3</w:t>
                      </w:r>
                    </w:p>
                  </w:txbxContent>
                </v:textbox>
                <w10:wrap anchorx="margin"/>
              </v:shape>
            </w:pict>
          </mc:Fallback>
        </mc:AlternateContent>
      </w:r>
    </w:p>
    <w:p w:rsidR="00D37CAD" w:rsidRPr="00BD22FE" w:rsidRDefault="000826A7" w:rsidP="00D37CAD">
      <w:pPr>
        <w:rPr>
          <w:color w:val="FF0000"/>
          <w:sz w:val="20"/>
          <w:szCs w:val="18"/>
        </w:rPr>
      </w:pPr>
      <w:r w:rsidRPr="000826A7">
        <w:rPr>
          <w:noProof/>
        </w:rPr>
        <mc:AlternateContent>
          <mc:Choice Requires="wps">
            <w:drawing>
              <wp:anchor distT="0" distB="0" distL="114300" distR="114300" simplePos="0" relativeHeight="252104704" behindDoc="0" locked="0" layoutInCell="1" allowOverlap="1" wp14:anchorId="5208C3B8" wp14:editId="35494CC0">
                <wp:simplePos x="0" y="0"/>
                <wp:positionH relativeFrom="column">
                  <wp:posOffset>3535680</wp:posOffset>
                </wp:positionH>
                <wp:positionV relativeFrom="paragraph">
                  <wp:posOffset>347980</wp:posOffset>
                </wp:positionV>
                <wp:extent cx="278130" cy="495300"/>
                <wp:effectExtent l="0" t="38100" r="45720" b="57150"/>
                <wp:wrapNone/>
                <wp:docPr id="67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87B07" w:rsidRDefault="009178F9" w:rsidP="000826A7">
                            <w:pPr>
                              <w:rPr>
                                <w:b/>
                              </w:rP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8C3B8" id="_x0000_s1047" type="#_x0000_t13" style="position:absolute;margin-left:278.4pt;margin-top:27.4pt;width:21.9pt;height:3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" fillcolor="yellow">
                <v:textbox>
                  <w:txbxContent>
                    <w:p w:rsidR="009178F9" w:rsidRPr="00987B07" w:rsidRDefault="009178F9" w:rsidP="000826A7">
                      <w:pPr>
                        <w:rPr>
                          <w:b/>
                        </w:rPr>
                      </w:pPr>
                      <w:r>
                        <w:t>4</w:t>
                      </w:r>
                    </w:p>
                  </w:txbxContent>
                </v:textbox>
              </v:shape>
            </w:pict>
          </mc:Fallback>
        </mc:AlternateContent>
      </w:r>
      <w:r w:rsidR="00E026C0" w:rsidRPr="00BD22FE">
        <w:rPr>
          <w:noProof/>
          <w:color w:val="FF0000"/>
          <w:sz w:val="20"/>
          <w:szCs w:val="18"/>
        </w:rPr>
        <mc:AlternateContent>
          <mc:Choice Requires="wps">
            <w:drawing>
              <wp:anchor distT="0" distB="0" distL="114300" distR="114300" simplePos="0" relativeHeight="252089344" behindDoc="0" locked="0" layoutInCell="1" allowOverlap="1" wp14:anchorId="4DFE648A" wp14:editId="3363E351">
                <wp:simplePos x="0" y="0"/>
                <wp:positionH relativeFrom="column">
                  <wp:posOffset>3682365</wp:posOffset>
                </wp:positionH>
                <wp:positionV relativeFrom="paragraph">
                  <wp:posOffset>417195</wp:posOffset>
                </wp:positionV>
                <wp:extent cx="2800350" cy="1019175"/>
                <wp:effectExtent l="19050" t="19050" r="38100" b="47625"/>
                <wp:wrapNone/>
                <wp:docPr id="331" name="Text Box 331"/>
                <wp:cNvGraphicFramePr/>
                <a:graphic xmlns:a="http://schemas.openxmlformats.org/drawingml/2006/main">
                  <a:graphicData uri="http://schemas.microsoft.com/office/word/2010/wordprocessingShape">
                    <wps:wsp>
                      <wps:cNvSpPr txBox="1"/>
                      <wps:spPr>
                        <a:xfrm>
                          <a:off x="0" y="0"/>
                          <a:ext cx="2800350" cy="1019175"/>
                        </a:xfrm>
                        <a:prstGeom prst="rect">
                          <a:avLst/>
                        </a:prstGeom>
                        <a:solidFill>
                          <a:schemeClr val="lt1"/>
                        </a:solidFill>
                        <a:ln w="57150">
                          <a:solidFill>
                            <a:prstClr val="black"/>
                          </a:solidFill>
                        </a:ln>
                      </wps:spPr>
                      <wps:txbx>
                        <w:txbxContent>
                          <w:p w:rsidR="009178F9" w:rsidRPr="0023438E" w:rsidRDefault="009178F9" w:rsidP="00D37CAD">
                            <w:pPr>
                              <w:jc w:val="center"/>
                              <w:rPr>
                                <w:b/>
                                <w:color w:val="FF0000"/>
                                <w:sz w:val="28"/>
                                <w:szCs w:val="28"/>
                              </w:rPr>
                            </w:pPr>
                            <w:r w:rsidRPr="0023438E">
                              <w:rPr>
                                <w:b/>
                                <w:color w:val="FF0000"/>
                                <w:sz w:val="28"/>
                                <w:szCs w:val="28"/>
                              </w:rPr>
                              <w:t>*REQUIRED*</w:t>
                            </w:r>
                          </w:p>
                          <w:p w:rsidR="009178F9" w:rsidRPr="0023438E" w:rsidRDefault="009178F9" w:rsidP="00D37CAD">
                            <w:pPr>
                              <w:jc w:val="center"/>
                              <w:rPr>
                                <w:b/>
                                <w:color w:val="FF0000"/>
                              </w:rPr>
                            </w:pPr>
                            <w:r w:rsidRPr="0023438E">
                              <w:rPr>
                                <w:b/>
                                <w:color w:val="FF0000"/>
                              </w:rPr>
                              <w:t>Received by school/county:</w:t>
                            </w:r>
                          </w:p>
                          <w:p w:rsidR="009178F9" w:rsidRPr="0023438E" w:rsidRDefault="009178F9" w:rsidP="00D37CAD">
                            <w:pPr>
                              <w:rPr>
                                <w:color w:val="FF0000"/>
                              </w:rPr>
                            </w:pPr>
                            <w:r w:rsidRPr="0023438E">
                              <w:rPr>
                                <w:color w:val="FF0000"/>
                              </w:rPr>
                              <w:t>____/____/____</w:t>
                            </w:r>
                            <w:r w:rsidRPr="0023438E">
                              <w:rPr>
                                <w:color w:val="FF0000"/>
                              </w:rPr>
                              <w:tab/>
                              <w:t xml:space="preserve"> ______________</w:t>
                            </w:r>
                          </w:p>
                          <w:p w:rsidR="009178F9" w:rsidRPr="0023438E" w:rsidRDefault="009178F9" w:rsidP="00D37CAD">
                            <w:pPr>
                              <w:rPr>
                                <w:color w:val="FF0000"/>
                                <w:sz w:val="20"/>
                                <w:szCs w:val="20"/>
                              </w:rPr>
                            </w:pPr>
                            <w:r w:rsidRPr="0023438E">
                              <w:rPr>
                                <w:color w:val="FF0000"/>
                              </w:rPr>
                              <w:t xml:space="preserve">          </w:t>
                            </w:r>
                            <w:r w:rsidRPr="0023438E">
                              <w:rPr>
                                <w:color w:val="FF0000"/>
                                <w:sz w:val="20"/>
                                <w:szCs w:val="20"/>
                              </w:rPr>
                              <w:t>Date                                    Personnel</w:t>
                            </w:r>
                          </w:p>
                          <w:p w:rsidR="009178F9" w:rsidRDefault="009178F9" w:rsidP="00D37C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E648A" id="Text Box 331" o:spid="_x0000_s1048" type="#_x0000_t202" style="position:absolute;margin-left:289.95pt;margin-top:32.85pt;width:220.5pt;height:80.2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" fillcolor="white [3201]" strokeweight="4.5pt">
                <v:textbox>
                  <w:txbxContent>
                    <w:p w:rsidR="009178F9" w:rsidRPr="0023438E" w:rsidRDefault="009178F9" w:rsidP="00D37CAD">
                      <w:pPr>
                        <w:jc w:val="center"/>
                        <w:rPr>
                          <w:b/>
                          <w:color w:val="FF0000"/>
                          <w:sz w:val="28"/>
                          <w:szCs w:val="28"/>
                        </w:rPr>
                      </w:pPr>
                      <w:r w:rsidRPr="0023438E">
                        <w:rPr>
                          <w:b/>
                          <w:color w:val="FF0000"/>
                          <w:sz w:val="28"/>
                          <w:szCs w:val="28"/>
                        </w:rPr>
                        <w:t>*REQUIRED*</w:t>
                      </w:r>
                    </w:p>
                    <w:p w:rsidR="009178F9" w:rsidRPr="0023438E" w:rsidRDefault="009178F9" w:rsidP="00D37CAD">
                      <w:pPr>
                        <w:jc w:val="center"/>
                        <w:rPr>
                          <w:b/>
                          <w:color w:val="FF0000"/>
                        </w:rPr>
                      </w:pPr>
                      <w:r w:rsidRPr="0023438E">
                        <w:rPr>
                          <w:b/>
                          <w:color w:val="FF0000"/>
                        </w:rPr>
                        <w:t>Received by school/county:</w:t>
                      </w:r>
                    </w:p>
                    <w:p w:rsidR="009178F9" w:rsidRPr="0023438E" w:rsidRDefault="009178F9" w:rsidP="00D37CAD">
                      <w:pPr>
                        <w:rPr>
                          <w:color w:val="FF0000"/>
                        </w:rPr>
                      </w:pPr>
                      <w:r w:rsidRPr="0023438E">
                        <w:rPr>
                          <w:color w:val="FF0000"/>
                        </w:rPr>
                        <w:t>____/____/____</w:t>
                      </w:r>
                      <w:r w:rsidRPr="0023438E">
                        <w:rPr>
                          <w:color w:val="FF0000"/>
                        </w:rPr>
                        <w:tab/>
                        <w:t xml:space="preserve"> ______________</w:t>
                      </w:r>
                    </w:p>
                    <w:p w:rsidR="009178F9" w:rsidRPr="0023438E" w:rsidRDefault="009178F9" w:rsidP="00D37CAD">
                      <w:pPr>
                        <w:rPr>
                          <w:color w:val="FF0000"/>
                          <w:sz w:val="20"/>
                          <w:szCs w:val="20"/>
                        </w:rPr>
                      </w:pPr>
                      <w:r w:rsidRPr="0023438E">
                        <w:rPr>
                          <w:color w:val="FF0000"/>
                        </w:rPr>
                        <w:t xml:space="preserve">          </w:t>
                      </w:r>
                      <w:r w:rsidRPr="0023438E">
                        <w:rPr>
                          <w:color w:val="FF0000"/>
                          <w:sz w:val="20"/>
                          <w:szCs w:val="20"/>
                        </w:rPr>
                        <w:t>Date                                    Personnel</w:t>
                      </w:r>
                    </w:p>
                    <w:p w:rsidR="009178F9" w:rsidRDefault="009178F9" w:rsidP="00D37CAD">
                      <w:pPr>
                        <w:jc w:val="center"/>
                      </w:pPr>
                    </w:p>
                  </w:txbxContent>
                </v:textbox>
              </v:shape>
            </w:pict>
          </mc:Fallback>
        </mc:AlternateContent>
      </w:r>
      <w:r w:rsidR="00D37CAD" w:rsidRPr="00BD22FE">
        <w:rPr>
          <w:color w:val="FF0000"/>
          <w:sz w:val="20"/>
          <w:szCs w:val="18"/>
        </w:rPr>
        <w:t xml:space="preserve">I have read, or had read to me, the above Request for Additional Evaluation as documented on the Individualized Education Program (IEP) regarding the student.  I understand the contents and the implications of this notice and have received a copy of my rights within this school year.    </w:t>
      </w:r>
    </w:p>
    <w:p w:rsidR="00D37CAD" w:rsidRPr="00BD22FE" w:rsidRDefault="00D37CAD" w:rsidP="00D37CAD">
      <w:pPr>
        <w:rPr>
          <w:color w:val="FF0000"/>
          <w:sz w:val="20"/>
          <w:szCs w:val="18"/>
        </w:rPr>
      </w:pPr>
    </w:p>
    <w:p w:rsidR="00D37CAD" w:rsidRPr="00BD22FE" w:rsidRDefault="00D37CAD" w:rsidP="00D37CAD">
      <w:pPr>
        <w:rPr>
          <w:color w:val="FF0000"/>
          <w:sz w:val="20"/>
          <w:szCs w:val="18"/>
        </w:rPr>
      </w:pPr>
      <w:r w:rsidRPr="00BD22FE">
        <w:rPr>
          <w:color w:val="FF0000"/>
          <w:sz w:val="20"/>
          <w:szCs w:val="18"/>
        </w:rPr>
        <w:t>Check one:</w:t>
      </w:r>
    </w:p>
    <w:p w:rsidR="00D37CAD" w:rsidRPr="00BD22FE" w:rsidRDefault="00D37CAD" w:rsidP="00D37CAD">
      <w:pPr>
        <w:rPr>
          <w:color w:val="FF0000"/>
          <w:sz w:val="20"/>
          <w:szCs w:val="18"/>
        </w:rPr>
      </w:pPr>
    </w:p>
    <w:p w:rsidR="00D37CAD" w:rsidRPr="00BD22FE" w:rsidRDefault="00BD22FE" w:rsidP="00E026C0">
      <w:pPr>
        <w:spacing w:line="360" w:lineRule="auto"/>
        <w:rPr>
          <w:color w:val="FF0000"/>
          <w:sz w:val="20"/>
          <w:szCs w:val="18"/>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00D37CAD" w:rsidRPr="00BD22FE">
        <w:rPr>
          <w:color w:val="FF0000"/>
          <w:sz w:val="20"/>
          <w:szCs w:val="18"/>
        </w:rPr>
        <w:t xml:space="preserve"> </w:t>
      </w:r>
      <w:r w:rsidR="00E026C0">
        <w:rPr>
          <w:color w:val="FF0000"/>
          <w:sz w:val="20"/>
          <w:szCs w:val="18"/>
        </w:rPr>
        <w:t xml:space="preserve"> </w:t>
      </w:r>
      <w:r w:rsidR="00D37CAD" w:rsidRPr="00BD22FE">
        <w:rPr>
          <w:color w:val="FF0000"/>
          <w:sz w:val="20"/>
          <w:szCs w:val="18"/>
        </w:rPr>
        <w:t>I give permission for the additional evaluation.</w:t>
      </w:r>
    </w:p>
    <w:p w:rsidR="00D37CAD" w:rsidRPr="00BD22FE" w:rsidRDefault="00BD22FE" w:rsidP="00E026C0">
      <w:pPr>
        <w:spacing w:line="360" w:lineRule="auto"/>
        <w:rPr>
          <w:color w:val="FF0000"/>
          <w:sz w:val="20"/>
          <w:szCs w:val="18"/>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00D37CAD" w:rsidRPr="00BD22FE">
        <w:rPr>
          <w:color w:val="FF0000"/>
          <w:sz w:val="20"/>
          <w:szCs w:val="18"/>
        </w:rPr>
        <w:t xml:space="preserve"> </w:t>
      </w:r>
      <w:r w:rsidR="00E026C0">
        <w:rPr>
          <w:color w:val="FF0000"/>
          <w:sz w:val="20"/>
          <w:szCs w:val="18"/>
        </w:rPr>
        <w:t xml:space="preserve"> </w:t>
      </w:r>
      <w:r w:rsidR="00D37CAD" w:rsidRPr="00BD22FE">
        <w:rPr>
          <w:color w:val="FF0000"/>
          <w:sz w:val="20"/>
          <w:szCs w:val="18"/>
        </w:rPr>
        <w:t>I wish to schedule a conference before I decide.</w:t>
      </w:r>
    </w:p>
    <w:p w:rsidR="00D37CAD" w:rsidRPr="00BD22FE" w:rsidRDefault="00BD22FE" w:rsidP="00E026C0">
      <w:pPr>
        <w:spacing w:line="360" w:lineRule="auto"/>
        <w:rPr>
          <w:color w:val="FF0000"/>
          <w:sz w:val="20"/>
          <w:szCs w:val="18"/>
        </w:rPr>
      </w:pP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00D37CAD" w:rsidRPr="00BD22FE">
        <w:rPr>
          <w:color w:val="FF0000"/>
          <w:sz w:val="20"/>
          <w:szCs w:val="18"/>
        </w:rPr>
        <w:t xml:space="preserve">  Do not do the additional evaluation.</w:t>
      </w:r>
    </w:p>
    <w:p w:rsidR="00D37CAD" w:rsidRPr="00BD22FE" w:rsidRDefault="00D37CAD" w:rsidP="00D37CAD">
      <w:pPr>
        <w:rPr>
          <w:color w:val="FF0000"/>
          <w:sz w:val="20"/>
          <w:szCs w:val="18"/>
        </w:rPr>
      </w:pPr>
    </w:p>
    <w:p w:rsidR="00D37CAD" w:rsidRPr="00BD22FE" w:rsidRDefault="00D37CAD" w:rsidP="00D37CAD">
      <w:pPr>
        <w:rPr>
          <w:color w:val="FF0000"/>
          <w:sz w:val="20"/>
          <w:szCs w:val="18"/>
        </w:rPr>
      </w:pPr>
      <w:r w:rsidRPr="00BD22FE">
        <w:rPr>
          <w:color w:val="FF0000"/>
          <w:sz w:val="20"/>
          <w:szCs w:val="18"/>
        </w:rPr>
        <w:t>_______________________________________</w:t>
      </w:r>
      <w:r w:rsidR="00E026C0">
        <w:rPr>
          <w:color w:val="FF0000"/>
          <w:sz w:val="20"/>
          <w:szCs w:val="18"/>
        </w:rPr>
        <w:t>___________</w:t>
      </w:r>
      <w:r w:rsidRPr="00BD22FE">
        <w:rPr>
          <w:color w:val="FF0000"/>
          <w:sz w:val="20"/>
          <w:szCs w:val="18"/>
        </w:rPr>
        <w:t>___</w:t>
      </w:r>
    </w:p>
    <w:p w:rsidR="00D37CAD" w:rsidRPr="00BD22FE" w:rsidRDefault="00D37CAD" w:rsidP="00D37CAD">
      <w:pPr>
        <w:rPr>
          <w:color w:val="FF0000"/>
          <w:sz w:val="20"/>
          <w:szCs w:val="18"/>
        </w:rPr>
      </w:pPr>
      <w:r w:rsidRPr="00BD22FE">
        <w:rPr>
          <w:color w:val="FF0000"/>
          <w:sz w:val="20"/>
          <w:szCs w:val="18"/>
        </w:rPr>
        <w:t>Parent/Adult Student Signature</w:t>
      </w:r>
      <w:r w:rsidRPr="00BD22FE">
        <w:rPr>
          <w:color w:val="FF0000"/>
          <w:sz w:val="20"/>
          <w:szCs w:val="18"/>
        </w:rPr>
        <w:tab/>
      </w:r>
      <w:r w:rsidRPr="00BD22FE">
        <w:rPr>
          <w:color w:val="FF0000"/>
          <w:sz w:val="20"/>
          <w:szCs w:val="18"/>
        </w:rPr>
        <w:tab/>
      </w:r>
      <w:r w:rsidRPr="00BD22FE">
        <w:rPr>
          <w:color w:val="FF0000"/>
          <w:sz w:val="20"/>
          <w:szCs w:val="18"/>
        </w:rPr>
        <w:tab/>
        <w:t>Date</w:t>
      </w:r>
    </w:p>
    <w:p w:rsidR="00D37CAD" w:rsidRPr="00BD22FE" w:rsidRDefault="00D37CAD" w:rsidP="00D37CAD">
      <w:pPr>
        <w:rPr>
          <w:color w:val="FF0000"/>
          <w:sz w:val="20"/>
          <w:szCs w:val="18"/>
        </w:rPr>
      </w:pPr>
    </w:p>
    <w:p w:rsidR="00D37CAD" w:rsidRPr="000826A7" w:rsidRDefault="00D37CAD" w:rsidP="00D37CAD">
      <w:pPr>
        <w:jc w:val="center"/>
        <w:rPr>
          <w:rFonts w:ascii="MS Reference Sans Serif" w:hAnsi="MS Reference Sans Serif"/>
          <w:b/>
          <w:color w:val="FF0000"/>
          <w:sz w:val="20"/>
          <w:szCs w:val="18"/>
        </w:rPr>
        <w:sectPr w:rsidR="00D37CAD" w:rsidRPr="000826A7" w:rsidSect="006138E0">
          <w:headerReference w:type="first" r:id="rId39"/>
          <w:footerReference w:type="first" r:id="rId40"/>
          <w:pgSz w:w="12240" w:h="15840" w:code="1"/>
          <w:pgMar w:top="432" w:right="720" w:bottom="432" w:left="990" w:header="450" w:footer="259" w:gutter="0"/>
          <w:pgNumType w:start="9"/>
          <w:cols w:space="720"/>
          <w:titlePg/>
          <w:docGrid w:linePitch="360"/>
        </w:sectPr>
      </w:pPr>
      <w:r w:rsidRPr="000826A7">
        <w:rPr>
          <w:b/>
          <w:color w:val="FF0000"/>
          <w:sz w:val="22"/>
          <w:szCs w:val="18"/>
        </w:rPr>
        <w:t>Please return this signed form within 5 days and retain a copy for your records.</w:t>
      </w:r>
    </w:p>
    <w:p w:rsidR="00D37CAD" w:rsidRDefault="00D37CAD" w:rsidP="00D37CAD">
      <w:pPr>
        <w:jc w:val="center"/>
        <w:rPr>
          <w:rFonts w:ascii="MS Reference Sans Serif" w:hAnsi="MS Reference Sans Serif"/>
          <w:b/>
          <w:color w:val="FF0000"/>
          <w:sz w:val="18"/>
          <w:szCs w:val="18"/>
        </w:rPr>
      </w:pPr>
      <w:r w:rsidRPr="0023438E">
        <w:rPr>
          <w:rFonts w:ascii="MS Reference Sans Serif" w:hAnsi="MS Reference Sans Serif"/>
          <w:b/>
          <w:color w:val="FF0000"/>
          <w:sz w:val="18"/>
          <w:szCs w:val="18"/>
        </w:rPr>
        <w:lastRenderedPageBreak/>
        <w:t xml:space="preserve">  </w:t>
      </w:r>
    </w:p>
    <w:p w:rsidR="00D37CAD" w:rsidRPr="000826A7" w:rsidRDefault="00D37CAD" w:rsidP="00D37CAD">
      <w:pPr>
        <w:jc w:val="center"/>
        <w:rPr>
          <w:b/>
          <w:color w:val="FF0000"/>
        </w:rPr>
      </w:pPr>
      <w:r w:rsidRPr="000826A7">
        <w:rPr>
          <w:b/>
          <w:color w:val="FF0000"/>
        </w:rPr>
        <w:t>REQUEST FOR ADDITIONAL EVALUATION</w:t>
      </w:r>
    </w:p>
    <w:p w:rsidR="00D37CAD" w:rsidRDefault="00D37CAD" w:rsidP="00D37CAD">
      <w:pPr>
        <w:jc w:val="center"/>
        <w:rPr>
          <w:b/>
          <w:color w:val="FF0000"/>
        </w:rPr>
      </w:pPr>
      <w:r w:rsidRPr="000826A7">
        <w:rPr>
          <w:b/>
          <w:color w:val="FF0000"/>
        </w:rPr>
        <w:t>DOCUMENTED ON THE INDIVIDUALIZED EDUCATION PROGRAM (IEP)</w:t>
      </w:r>
    </w:p>
    <w:p w:rsidR="000826A7" w:rsidRPr="000826A7" w:rsidRDefault="000826A7" w:rsidP="00D37CAD">
      <w:pPr>
        <w:jc w:val="center"/>
        <w:rPr>
          <w:b/>
          <w:color w:val="FF0000"/>
        </w:rPr>
      </w:pPr>
    </w:p>
    <w:tbl>
      <w:tblPr>
        <w:tblStyle w:val="TableGrid"/>
        <w:tblW w:w="0" w:type="auto"/>
        <w:tblLook w:val="04A0" w:firstRow="1" w:lastRow="0" w:firstColumn="1" w:lastColumn="0" w:noHBand="0" w:noVBand="1"/>
      </w:tblPr>
      <w:tblGrid>
        <w:gridCol w:w="625"/>
        <w:gridCol w:w="2340"/>
        <w:gridCol w:w="7200"/>
      </w:tblGrid>
      <w:tr w:rsidR="00D37CAD" w:rsidRPr="000826A7" w:rsidTr="00E026C0">
        <w:tc>
          <w:tcPr>
            <w:tcW w:w="625" w:type="dxa"/>
            <w:shd w:val="clear" w:color="auto" w:fill="BFBFBF" w:themeFill="background1" w:themeFillShade="BF"/>
          </w:tcPr>
          <w:p w:rsidR="00D37CAD" w:rsidRPr="000826A7" w:rsidRDefault="00D37CAD" w:rsidP="002501DC">
            <w:pPr>
              <w:jc w:val="center"/>
              <w:rPr>
                <w:color w:val="FF0000"/>
              </w:rPr>
            </w:pPr>
          </w:p>
        </w:tc>
        <w:tc>
          <w:tcPr>
            <w:tcW w:w="2340" w:type="dxa"/>
            <w:shd w:val="clear" w:color="auto" w:fill="BFBFBF" w:themeFill="background1" w:themeFillShade="BF"/>
          </w:tcPr>
          <w:p w:rsidR="00D37CAD" w:rsidRPr="000826A7" w:rsidRDefault="00D37CAD" w:rsidP="002501DC">
            <w:pPr>
              <w:jc w:val="center"/>
              <w:rPr>
                <w:b/>
                <w:color w:val="FF0000"/>
              </w:rPr>
            </w:pPr>
            <w:r w:rsidRPr="000826A7">
              <w:rPr>
                <w:b/>
                <w:color w:val="FF0000"/>
              </w:rPr>
              <w:t>ITEM</w:t>
            </w:r>
          </w:p>
        </w:tc>
        <w:tc>
          <w:tcPr>
            <w:tcW w:w="7200" w:type="dxa"/>
            <w:shd w:val="clear" w:color="auto" w:fill="BFBFBF" w:themeFill="background1" w:themeFillShade="BF"/>
          </w:tcPr>
          <w:p w:rsidR="00D37CAD" w:rsidRPr="000826A7" w:rsidRDefault="00D37CAD" w:rsidP="002501DC">
            <w:pPr>
              <w:jc w:val="center"/>
              <w:rPr>
                <w:b/>
                <w:color w:val="FF0000"/>
              </w:rPr>
            </w:pPr>
            <w:r w:rsidRPr="000826A7">
              <w:rPr>
                <w:b/>
                <w:color w:val="FF0000"/>
              </w:rPr>
              <w:t>CLARIFICATIONS/INSTRUCTIONS</w:t>
            </w:r>
          </w:p>
        </w:tc>
      </w:tr>
      <w:tr w:rsidR="00D37CAD" w:rsidRPr="0023438E" w:rsidTr="00E026C0">
        <w:tc>
          <w:tcPr>
            <w:tcW w:w="625" w:type="dxa"/>
          </w:tcPr>
          <w:p w:rsidR="00D37CAD" w:rsidRPr="000826A7" w:rsidRDefault="00D37CAD" w:rsidP="002501DC">
            <w:pPr>
              <w:jc w:val="center"/>
              <w:rPr>
                <w:b/>
                <w:color w:val="FF0000"/>
              </w:rPr>
            </w:pPr>
            <w:r w:rsidRPr="000826A7">
              <w:rPr>
                <w:b/>
                <w:color w:val="FF0000"/>
              </w:rPr>
              <w:t>1</w:t>
            </w:r>
          </w:p>
        </w:tc>
        <w:tc>
          <w:tcPr>
            <w:tcW w:w="2340" w:type="dxa"/>
          </w:tcPr>
          <w:p w:rsidR="00D37CAD" w:rsidRPr="000826A7" w:rsidRDefault="00D37CAD" w:rsidP="002501DC">
            <w:pPr>
              <w:jc w:val="center"/>
              <w:rPr>
                <w:b/>
                <w:color w:val="FF0000"/>
              </w:rPr>
            </w:pPr>
            <w:r w:rsidRPr="000826A7">
              <w:rPr>
                <w:b/>
                <w:color w:val="FF0000"/>
              </w:rPr>
              <w:t xml:space="preserve">County and Student Information </w:t>
            </w:r>
          </w:p>
        </w:tc>
        <w:tc>
          <w:tcPr>
            <w:tcW w:w="7200" w:type="dxa"/>
          </w:tcPr>
          <w:p w:rsidR="00D37CAD" w:rsidRPr="000826A7" w:rsidRDefault="00D37CAD" w:rsidP="002501DC">
            <w:pPr>
              <w:rPr>
                <w:color w:val="FF0000"/>
                <w:sz w:val="22"/>
                <w:szCs w:val="18"/>
              </w:rPr>
            </w:pPr>
            <w:r w:rsidRPr="000826A7">
              <w:rPr>
                <w:color w:val="FF0000"/>
                <w:sz w:val="22"/>
                <w:szCs w:val="18"/>
              </w:rPr>
              <w:t xml:space="preserve">Complete/verify </w:t>
            </w:r>
            <w:r w:rsidRPr="000826A7">
              <w:rPr>
                <w:b/>
                <w:color w:val="FF0000"/>
                <w:sz w:val="22"/>
                <w:szCs w:val="18"/>
              </w:rPr>
              <w:t>ALL</w:t>
            </w:r>
            <w:r w:rsidRPr="000826A7">
              <w:rPr>
                <w:color w:val="FF0000"/>
                <w:sz w:val="22"/>
                <w:szCs w:val="18"/>
              </w:rPr>
              <w:t xml:space="preserve"> fields containing county, student name and demographic information</w:t>
            </w:r>
          </w:p>
        </w:tc>
      </w:tr>
      <w:tr w:rsidR="00D37CAD" w:rsidRPr="0023438E" w:rsidTr="00E026C0">
        <w:tc>
          <w:tcPr>
            <w:tcW w:w="625" w:type="dxa"/>
          </w:tcPr>
          <w:p w:rsidR="00D37CAD" w:rsidRPr="000826A7" w:rsidRDefault="00D37CAD" w:rsidP="002501DC">
            <w:pPr>
              <w:jc w:val="center"/>
              <w:rPr>
                <w:b/>
                <w:color w:val="FF0000"/>
              </w:rPr>
            </w:pPr>
            <w:r w:rsidRPr="000826A7">
              <w:rPr>
                <w:b/>
                <w:color w:val="FF0000"/>
              </w:rPr>
              <w:t>2</w:t>
            </w:r>
          </w:p>
        </w:tc>
        <w:tc>
          <w:tcPr>
            <w:tcW w:w="2340" w:type="dxa"/>
          </w:tcPr>
          <w:p w:rsidR="00D37CAD" w:rsidRPr="000826A7" w:rsidRDefault="00D37CAD" w:rsidP="002501DC">
            <w:pPr>
              <w:jc w:val="center"/>
              <w:rPr>
                <w:b/>
                <w:color w:val="FF0000"/>
              </w:rPr>
            </w:pPr>
            <w:r w:rsidRPr="000826A7">
              <w:rPr>
                <w:b/>
                <w:color w:val="FF0000"/>
              </w:rPr>
              <w:t>Evaluation Components</w:t>
            </w:r>
          </w:p>
        </w:tc>
        <w:tc>
          <w:tcPr>
            <w:tcW w:w="7200" w:type="dxa"/>
          </w:tcPr>
          <w:p w:rsidR="00D37CAD" w:rsidRPr="000826A7" w:rsidRDefault="00D37CAD" w:rsidP="002501DC">
            <w:pPr>
              <w:rPr>
                <w:color w:val="FF0000"/>
                <w:sz w:val="22"/>
                <w:szCs w:val="18"/>
              </w:rPr>
            </w:pPr>
            <w:r w:rsidRPr="000826A7">
              <w:rPr>
                <w:color w:val="FF0000"/>
                <w:sz w:val="22"/>
                <w:szCs w:val="18"/>
              </w:rPr>
              <w:t xml:space="preserve">The Individualized Education Program (IEP) Team, including the parent/adult student must determine and document only the specific additional evaluations to be conducted for the student. The IEP Team should utilize the </w:t>
            </w:r>
            <w:r w:rsidRPr="000826A7">
              <w:rPr>
                <w:i/>
                <w:color w:val="FF0000"/>
                <w:sz w:val="22"/>
                <w:szCs w:val="18"/>
              </w:rPr>
              <w:t>Evaluation Components</w:t>
            </w:r>
            <w:r w:rsidRPr="000826A7">
              <w:rPr>
                <w:color w:val="FF0000"/>
                <w:sz w:val="22"/>
                <w:szCs w:val="18"/>
              </w:rPr>
              <w:t xml:space="preserve"> form when determining the appropriate assessments.  </w:t>
            </w:r>
            <w:r w:rsidRPr="000826A7">
              <w:rPr>
                <w:b/>
                <w:color w:val="FF0000"/>
                <w:sz w:val="22"/>
                <w:szCs w:val="18"/>
              </w:rPr>
              <w:t>NOTE:</w:t>
            </w:r>
            <w:r w:rsidRPr="000826A7">
              <w:rPr>
                <w:color w:val="FF0000"/>
                <w:sz w:val="22"/>
                <w:szCs w:val="18"/>
              </w:rPr>
              <w:t xml:space="preserve">  Each evaluator must write, sign and date and individual report and make the report available to the IEP Team prior to the IEP meeting and provide a copy of each report to the parent.  The Assistive Technology Team may choose to do one group report where each evaluator must sign, date and make the report available to the IEP Team prior to the IEP meeting and provide a copy to the parent.  </w:t>
            </w:r>
          </w:p>
        </w:tc>
      </w:tr>
      <w:tr w:rsidR="00D37CAD" w:rsidRPr="0023438E" w:rsidTr="00E026C0">
        <w:tc>
          <w:tcPr>
            <w:tcW w:w="625" w:type="dxa"/>
          </w:tcPr>
          <w:p w:rsidR="00D37CAD" w:rsidRPr="000826A7" w:rsidRDefault="00D37CAD" w:rsidP="002501DC">
            <w:pPr>
              <w:jc w:val="center"/>
              <w:rPr>
                <w:b/>
                <w:color w:val="FF0000"/>
              </w:rPr>
            </w:pPr>
            <w:r w:rsidRPr="000826A7">
              <w:rPr>
                <w:b/>
                <w:color w:val="FF0000"/>
              </w:rPr>
              <w:t xml:space="preserve">3 </w:t>
            </w:r>
          </w:p>
        </w:tc>
        <w:tc>
          <w:tcPr>
            <w:tcW w:w="2340" w:type="dxa"/>
          </w:tcPr>
          <w:p w:rsidR="00D37CAD" w:rsidRPr="000826A7" w:rsidRDefault="00D37CAD" w:rsidP="002501DC">
            <w:pPr>
              <w:jc w:val="center"/>
              <w:rPr>
                <w:b/>
                <w:color w:val="FF0000"/>
              </w:rPr>
            </w:pPr>
            <w:r w:rsidRPr="000826A7">
              <w:rPr>
                <w:b/>
                <w:color w:val="FF0000"/>
              </w:rPr>
              <w:t>Parent/Student Response</w:t>
            </w:r>
          </w:p>
        </w:tc>
        <w:tc>
          <w:tcPr>
            <w:tcW w:w="7200" w:type="dxa"/>
          </w:tcPr>
          <w:p w:rsidR="00D37CAD" w:rsidRPr="000826A7" w:rsidRDefault="00D37CAD" w:rsidP="002501DC">
            <w:pPr>
              <w:rPr>
                <w:color w:val="FF0000"/>
                <w:sz w:val="22"/>
                <w:szCs w:val="18"/>
              </w:rPr>
            </w:pPr>
            <w:r w:rsidRPr="000826A7">
              <w:rPr>
                <w:color w:val="FF0000"/>
                <w:sz w:val="22"/>
                <w:szCs w:val="18"/>
              </w:rPr>
              <w:t xml:space="preserve">The parent or student (age 18 or older) checks the appropriate box, signs, dates and returns to the county within 5 days. </w:t>
            </w:r>
          </w:p>
        </w:tc>
      </w:tr>
      <w:tr w:rsidR="00D37CAD" w:rsidRPr="0023438E" w:rsidTr="00E026C0">
        <w:tc>
          <w:tcPr>
            <w:tcW w:w="625" w:type="dxa"/>
          </w:tcPr>
          <w:p w:rsidR="00D37CAD" w:rsidRPr="000826A7" w:rsidRDefault="00D37CAD" w:rsidP="002501DC">
            <w:pPr>
              <w:jc w:val="center"/>
              <w:rPr>
                <w:b/>
                <w:color w:val="FF0000"/>
              </w:rPr>
            </w:pPr>
            <w:r w:rsidRPr="000826A7">
              <w:rPr>
                <w:b/>
                <w:color w:val="FF0000"/>
              </w:rPr>
              <w:t>4</w:t>
            </w:r>
          </w:p>
        </w:tc>
        <w:tc>
          <w:tcPr>
            <w:tcW w:w="2340" w:type="dxa"/>
          </w:tcPr>
          <w:p w:rsidR="00D37CAD" w:rsidRPr="000826A7" w:rsidRDefault="00D37CAD" w:rsidP="002501DC">
            <w:pPr>
              <w:jc w:val="center"/>
              <w:rPr>
                <w:b/>
                <w:color w:val="FF0000"/>
              </w:rPr>
            </w:pPr>
            <w:r w:rsidRPr="000826A7">
              <w:rPr>
                <w:b/>
                <w:color w:val="FF0000"/>
              </w:rPr>
              <w:t>Received by School/County Personnel</w:t>
            </w:r>
          </w:p>
        </w:tc>
        <w:tc>
          <w:tcPr>
            <w:tcW w:w="7200" w:type="dxa"/>
          </w:tcPr>
          <w:p w:rsidR="00D37CAD" w:rsidRPr="000826A7" w:rsidRDefault="00D37CAD" w:rsidP="002501DC">
            <w:pPr>
              <w:rPr>
                <w:color w:val="FF0000"/>
                <w:sz w:val="22"/>
                <w:szCs w:val="18"/>
              </w:rPr>
            </w:pPr>
            <w:r w:rsidRPr="000826A7">
              <w:rPr>
                <w:color w:val="FF0000"/>
                <w:sz w:val="22"/>
                <w:szCs w:val="18"/>
              </w:rPr>
              <w:t xml:space="preserve">Document the date the school or county personnel (i.e., classroom teacher, principal, secretary, special education director) </w:t>
            </w:r>
            <w:r w:rsidRPr="000826A7">
              <w:rPr>
                <w:b/>
                <w:color w:val="FF0000"/>
                <w:sz w:val="22"/>
                <w:szCs w:val="18"/>
              </w:rPr>
              <w:t>receives</w:t>
            </w:r>
            <w:r w:rsidRPr="000826A7">
              <w:rPr>
                <w:color w:val="FF0000"/>
                <w:sz w:val="22"/>
                <w:szCs w:val="18"/>
              </w:rPr>
              <w:t xml:space="preserve"> the parental consent.  *This date begins the timeline for completion of the evaluation(s) (60 calendar days).  The IEP Team then reconvenes to discuss the evaluation report.  </w:t>
            </w:r>
          </w:p>
        </w:tc>
      </w:tr>
    </w:tbl>
    <w:p w:rsidR="00D37CAD" w:rsidRPr="0023438E" w:rsidRDefault="00D37CAD" w:rsidP="00D37CAD">
      <w:pPr>
        <w:jc w:val="center"/>
        <w:rPr>
          <w:rFonts w:ascii="MS Reference Sans Serif" w:hAnsi="MS Reference Sans Serif"/>
          <w:b/>
          <w:color w:val="FF0000"/>
          <w:sz w:val="18"/>
          <w:szCs w:val="18"/>
        </w:rPr>
      </w:pPr>
    </w:p>
    <w:p w:rsidR="00D37CAD" w:rsidRDefault="00D37CAD" w:rsidP="00D37CAD">
      <w:pPr>
        <w:jc w:val="center"/>
        <w:rPr>
          <w:rFonts w:ascii="MS Reference Sans Serif" w:hAnsi="MS Reference Sans Serif"/>
          <w:b/>
          <w:color w:val="FF0000"/>
          <w:sz w:val="18"/>
          <w:szCs w:val="18"/>
        </w:rPr>
      </w:pPr>
    </w:p>
    <w:p w:rsidR="00D37CAD" w:rsidRPr="000826A7" w:rsidRDefault="00D37CAD" w:rsidP="00D37CAD">
      <w:pPr>
        <w:jc w:val="center"/>
        <w:rPr>
          <w:b/>
          <w:color w:val="FF0000"/>
        </w:rPr>
      </w:pPr>
      <w:r w:rsidRPr="000826A7">
        <w:rPr>
          <w:b/>
          <w:color w:val="FF0000"/>
        </w:rPr>
        <w:t>EVALUATION COMPONENTS</w:t>
      </w:r>
    </w:p>
    <w:p w:rsidR="00D37CAD" w:rsidRPr="0023438E" w:rsidRDefault="00E026C0" w:rsidP="00D37CAD">
      <w:pPr>
        <w:jc w:val="center"/>
        <w:rPr>
          <w:rFonts w:ascii="MS Reference Sans Serif" w:hAnsi="MS Reference Sans Serif"/>
          <w:b/>
          <w:color w:val="FF0000"/>
          <w:sz w:val="18"/>
          <w:szCs w:val="18"/>
        </w:rPr>
      </w:pPr>
      <w:r w:rsidRPr="0023438E">
        <w:rPr>
          <w:rFonts w:ascii="MS Reference Sans Serif" w:hAnsi="MS Reference Sans Serif"/>
          <w:b/>
          <w:noProof/>
          <w:color w:val="FF0000"/>
          <w:sz w:val="18"/>
          <w:szCs w:val="18"/>
        </w:rPr>
        <mc:AlternateContent>
          <mc:Choice Requires="wps">
            <w:drawing>
              <wp:anchor distT="0" distB="0" distL="114300" distR="114300" simplePos="0" relativeHeight="252090368" behindDoc="0" locked="0" layoutInCell="1" allowOverlap="1" wp14:anchorId="1A146475" wp14:editId="1B5EA1AA">
                <wp:simplePos x="0" y="0"/>
                <wp:positionH relativeFrom="margin">
                  <wp:align>left</wp:align>
                </wp:positionH>
                <wp:positionV relativeFrom="paragraph">
                  <wp:posOffset>33655</wp:posOffset>
                </wp:positionV>
                <wp:extent cx="6469380" cy="586740"/>
                <wp:effectExtent l="0" t="0" r="26670" b="22860"/>
                <wp:wrapNone/>
                <wp:docPr id="332" name="Text Box 332"/>
                <wp:cNvGraphicFramePr/>
                <a:graphic xmlns:a="http://schemas.openxmlformats.org/drawingml/2006/main">
                  <a:graphicData uri="http://schemas.microsoft.com/office/word/2010/wordprocessingShape">
                    <wps:wsp>
                      <wps:cNvSpPr txBox="1"/>
                      <wps:spPr>
                        <a:xfrm>
                          <a:off x="0" y="0"/>
                          <a:ext cx="6469380" cy="586740"/>
                        </a:xfrm>
                        <a:prstGeom prst="rect">
                          <a:avLst/>
                        </a:prstGeom>
                        <a:solidFill>
                          <a:schemeClr val="lt1"/>
                        </a:solidFill>
                        <a:ln w="6350">
                          <a:solidFill>
                            <a:prstClr val="black"/>
                          </a:solidFill>
                        </a:ln>
                      </wps:spPr>
                      <wps:txbx>
                        <w:txbxContent>
                          <w:p w:rsidR="009178F9" w:rsidRPr="000826A7" w:rsidRDefault="009178F9" w:rsidP="00D37CAD">
                            <w:pPr>
                              <w:rPr>
                                <w:color w:val="FF0000"/>
                                <w:sz w:val="22"/>
                              </w:rPr>
                            </w:pPr>
                            <w:r w:rsidRPr="000826A7">
                              <w:rPr>
                                <w:color w:val="FF0000"/>
                                <w:sz w:val="22"/>
                              </w:rPr>
                              <w:t xml:space="preserve">This form must accompany </w:t>
                            </w:r>
                            <w:r w:rsidRPr="000826A7">
                              <w:rPr>
                                <w:i/>
                                <w:color w:val="FF0000"/>
                                <w:sz w:val="22"/>
                              </w:rPr>
                              <w:t xml:space="preserve">the Request for Additional Evaluation Documented on the Individualized Education Program (IEP).  </w:t>
                            </w:r>
                            <w:r w:rsidRPr="000826A7">
                              <w:rPr>
                                <w:color w:val="FF0000"/>
                                <w:sz w:val="22"/>
                              </w:rPr>
                              <w:t xml:space="preserve">Its purpose is to provide an explanation of each one of the additional evaluation components designated on the request and provide examples of each type of evaluation for the parent.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6475" id="Text Box 332" o:spid="_x0000_s1049" type="#_x0000_t202" style="position:absolute;left:0;text-align:left;margin-left:0;margin-top:2.65pt;width:509.4pt;height:46.2pt;z-index:25209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" fillcolor="white [3201]" strokeweight=".5pt">
                <v:textbox>
                  <w:txbxContent>
                    <w:p w:rsidR="009178F9" w:rsidRPr="000826A7" w:rsidRDefault="009178F9" w:rsidP="00D37CAD">
                      <w:pPr>
                        <w:rPr>
                          <w:color w:val="FF0000"/>
                          <w:sz w:val="22"/>
                        </w:rPr>
                      </w:pPr>
                      <w:r w:rsidRPr="000826A7">
                        <w:rPr>
                          <w:color w:val="FF0000"/>
                          <w:sz w:val="22"/>
                        </w:rPr>
                        <w:t xml:space="preserve">This form must accompany </w:t>
                      </w:r>
                      <w:r w:rsidRPr="000826A7">
                        <w:rPr>
                          <w:i/>
                          <w:color w:val="FF0000"/>
                          <w:sz w:val="22"/>
                        </w:rPr>
                        <w:t xml:space="preserve">the Request for Additional Evaluation Documented on the Individualized Education Program (IEP).  </w:t>
                      </w:r>
                      <w:r w:rsidRPr="000826A7">
                        <w:rPr>
                          <w:color w:val="FF0000"/>
                          <w:sz w:val="22"/>
                        </w:rPr>
                        <w:t xml:space="preserve">Its purpose is to provide an explanation of each one of the additional evaluation components designated on the request and provide examples of each type of evaluation for the parent. </w:t>
                      </w:r>
                    </w:p>
                  </w:txbxContent>
                </v:textbox>
                <w10:wrap anchorx="margin"/>
              </v:shape>
            </w:pict>
          </mc:Fallback>
        </mc:AlternateContent>
      </w:r>
    </w:p>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D37CAD" w:rsidRDefault="00D37CAD" w:rsidP="00D37CAD"/>
    <w:p w:rsidR="00BF741F" w:rsidRPr="00A75A7B" w:rsidRDefault="00BF741F" w:rsidP="00BF741F">
      <w:pPr>
        <w:pStyle w:val="Heading2"/>
        <w:spacing w:before="0"/>
        <w:jc w:val="center"/>
        <w:rPr>
          <w:rFonts w:ascii="Times New Roman" w:hAnsi="Times New Roman"/>
          <w:color w:val="000000" w:themeColor="text1"/>
          <w:sz w:val="24"/>
          <w:szCs w:val="24"/>
        </w:rPr>
      </w:pPr>
      <w:bookmarkStart w:id="4" w:name="_Toc474837107"/>
      <w:r w:rsidRPr="00A75A7B">
        <w:rPr>
          <w:rFonts w:ascii="Times New Roman" w:hAnsi="Times New Roman"/>
          <w:color w:val="000000" w:themeColor="text1"/>
          <w:sz w:val="24"/>
          <w:szCs w:val="24"/>
        </w:rPr>
        <w:lastRenderedPageBreak/>
        <w:t>SUMMARY OF PERFORMANCE</w:t>
      </w:r>
      <w:bookmarkEnd w:id="4"/>
    </w:p>
    <w:p w:rsidR="00BF741F" w:rsidRPr="00A75A7B" w:rsidRDefault="00BF741F" w:rsidP="00BF741F">
      <w:pPr>
        <w:pStyle w:val="Title"/>
        <w:rPr>
          <w:sz w:val="10"/>
          <w:szCs w:val="10"/>
        </w:rPr>
      </w:pPr>
    </w:p>
    <w:p w:rsidR="00BF741F" w:rsidRPr="00A75A7B" w:rsidRDefault="00C452A2" w:rsidP="00BF741F">
      <w:pPr>
        <w:jc w:val="center"/>
        <w:rPr>
          <w:sz w:val="20"/>
        </w:rPr>
      </w:pPr>
      <w:r w:rsidRPr="00F013A9">
        <w:rPr>
          <w:noProof/>
          <w:sz w:val="20"/>
        </w:rPr>
        <mc:AlternateContent>
          <mc:Choice Requires="wps">
            <w:drawing>
              <wp:anchor distT="0" distB="0" distL="114300" distR="114300" simplePos="0" relativeHeight="252000256" behindDoc="0" locked="0" layoutInCell="1" allowOverlap="1" wp14:anchorId="2DEB2E43" wp14:editId="325A83C7">
                <wp:simplePos x="0" y="0"/>
                <wp:positionH relativeFrom="column">
                  <wp:posOffset>-334645</wp:posOffset>
                </wp:positionH>
                <wp:positionV relativeFrom="paragraph">
                  <wp:posOffset>166270</wp:posOffset>
                </wp:positionV>
                <wp:extent cx="371475" cy="484505"/>
                <wp:effectExtent l="0" t="38100" r="47625" b="48895"/>
                <wp:wrapNone/>
                <wp:docPr id="1219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8450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A05271">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2E43" id="AutoShape 122" o:spid="_x0000_s1050" type="#_x0000_t13" style="position:absolute;left:0;text-align:left;margin-left:-26.35pt;margin-top:13.1pt;width:29.25pt;height:38.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" fillcolor="yellow">
                <v:textbox>
                  <w:txbxContent>
                    <w:p w:rsidR="009178F9" w:rsidRPr="00043FA6" w:rsidRDefault="009178F9" w:rsidP="00A05271">
                      <w:pPr>
                        <w:rPr>
                          <w:b/>
                        </w:rPr>
                      </w:pPr>
                      <w:r>
                        <w:rPr>
                          <w:b/>
                        </w:rPr>
                        <w:t>1</w:t>
                      </w:r>
                    </w:p>
                  </w:txbxContent>
                </v:textbox>
              </v:shape>
            </w:pict>
          </mc:Fallback>
        </mc:AlternateContent>
      </w:r>
      <w:r w:rsidR="00BF741F" w:rsidRPr="00A75A7B">
        <w:rPr>
          <w:b/>
          <w:bCs/>
          <w:sz w:val="20"/>
        </w:rPr>
        <w:t>_______________County Schools</w:t>
      </w:r>
    </w:p>
    <w:p w:rsidR="00A05271" w:rsidRDefault="005F452F" w:rsidP="00BF741F">
      <w:pPr>
        <w:tabs>
          <w:tab w:val="left" w:pos="7020"/>
          <w:tab w:val="left" w:pos="7200"/>
        </w:tabs>
        <w:ind w:left="5760" w:right="-180" w:firstLine="720"/>
        <w:rPr>
          <w:b/>
          <w:bCs/>
          <w:sz w:val="20"/>
        </w:rPr>
      </w:pPr>
      <w:r w:rsidRPr="005F452F">
        <w:rPr>
          <w:noProof/>
          <w:sz w:val="20"/>
        </w:rPr>
        <mc:AlternateContent>
          <mc:Choice Requires="wps">
            <w:drawing>
              <wp:anchor distT="0" distB="0" distL="114300" distR="114300" simplePos="0" relativeHeight="252002304" behindDoc="0" locked="0" layoutInCell="1" allowOverlap="1" wp14:anchorId="08A2690D" wp14:editId="59A4D490">
                <wp:simplePos x="0" y="0"/>
                <wp:positionH relativeFrom="leftMargin">
                  <wp:posOffset>228700</wp:posOffset>
                </wp:positionH>
                <wp:positionV relativeFrom="paragraph">
                  <wp:posOffset>975360</wp:posOffset>
                </wp:positionV>
                <wp:extent cx="371475" cy="484505"/>
                <wp:effectExtent l="0" t="38100" r="47625" b="48895"/>
                <wp:wrapNone/>
                <wp:docPr id="1219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8450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5F452F">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2690D" id="_x0000_s1051" type="#_x0000_t13" style="position:absolute;left:0;text-align:left;margin-left:18pt;margin-top:76.8pt;width:29.25pt;height:38.15pt;z-index:252002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" fillcolor="yellow">
                <v:textbox>
                  <w:txbxContent>
                    <w:p w:rsidR="009178F9" w:rsidRPr="00043FA6" w:rsidRDefault="009178F9" w:rsidP="005F452F">
                      <w:pPr>
                        <w:rPr>
                          <w:b/>
                        </w:rPr>
                      </w:pPr>
                      <w:r>
                        <w:rPr>
                          <w:b/>
                        </w:rPr>
                        <w:t>2</w:t>
                      </w:r>
                    </w:p>
                  </w:txbxContent>
                </v:textbox>
                <w10:wrap anchorx="margin"/>
              </v:shape>
            </w:pict>
          </mc:Fallback>
        </mc:AlternateContent>
      </w:r>
    </w:p>
    <w:tbl>
      <w:tblPr>
        <w:tblW w:w="9900" w:type="dxa"/>
        <w:tblLayout w:type="fixed"/>
        <w:tblCellMar>
          <w:top w:w="29" w:type="dxa"/>
          <w:left w:w="115" w:type="dxa"/>
          <w:bottom w:w="29" w:type="dxa"/>
          <w:right w:w="115" w:type="dxa"/>
        </w:tblCellMar>
        <w:tblLook w:val="0000" w:firstRow="0" w:lastRow="0" w:firstColumn="0" w:lastColumn="0" w:noHBand="0" w:noVBand="0"/>
      </w:tblPr>
      <w:tblGrid>
        <w:gridCol w:w="5670"/>
        <w:gridCol w:w="4230"/>
      </w:tblGrid>
      <w:tr w:rsidR="005F452F" w:rsidRPr="00A75A7B" w:rsidTr="002B1984">
        <w:trPr>
          <w:cantSplit/>
          <w:trHeight w:hRule="exact" w:val="288"/>
        </w:trPr>
        <w:tc>
          <w:tcPr>
            <w:tcW w:w="5670" w:type="dxa"/>
          </w:tcPr>
          <w:p w:rsidR="005F452F" w:rsidRPr="00A75A7B" w:rsidRDefault="005F452F" w:rsidP="00532E58">
            <w:pPr>
              <w:tabs>
                <w:tab w:val="left" w:pos="5130"/>
              </w:tabs>
              <w:jc w:val="both"/>
              <w:rPr>
                <w:sz w:val="20"/>
                <w:u w:val="single"/>
              </w:rPr>
            </w:pPr>
            <w:r w:rsidRPr="00A75A7B">
              <w:rPr>
                <w:b/>
                <w:bCs/>
                <w:sz w:val="20"/>
              </w:rPr>
              <w:t xml:space="preserve">Student’s Full Name </w:t>
            </w:r>
            <w:r w:rsidRPr="00A75A7B">
              <w:rPr>
                <w:sz w:val="20"/>
              </w:rPr>
              <w:t>________________________________</w:t>
            </w:r>
          </w:p>
        </w:tc>
        <w:tc>
          <w:tcPr>
            <w:tcW w:w="4230" w:type="dxa"/>
          </w:tcPr>
          <w:p w:rsidR="005F452F" w:rsidRPr="00A75A7B" w:rsidRDefault="005F452F" w:rsidP="00532E58">
            <w:pPr>
              <w:ind w:hanging="115"/>
              <w:jc w:val="both"/>
              <w:rPr>
                <w:sz w:val="20"/>
                <w:u w:val="single"/>
              </w:rPr>
            </w:pPr>
            <w:r w:rsidRPr="00A75A7B">
              <w:rPr>
                <w:b/>
                <w:bCs/>
                <w:sz w:val="20"/>
              </w:rPr>
              <w:t xml:space="preserve">Date </w:t>
            </w:r>
            <w:r w:rsidRPr="00A75A7B">
              <w:rPr>
                <w:sz w:val="20"/>
              </w:rPr>
              <w:t>__________________________________</w:t>
            </w:r>
          </w:p>
        </w:tc>
      </w:tr>
      <w:tr w:rsidR="005F452F" w:rsidRPr="00A75A7B" w:rsidTr="002B1984">
        <w:trPr>
          <w:cantSplit/>
          <w:trHeight w:hRule="exact" w:val="290"/>
        </w:trPr>
        <w:tc>
          <w:tcPr>
            <w:tcW w:w="5670" w:type="dxa"/>
          </w:tcPr>
          <w:p w:rsidR="005F452F" w:rsidRPr="00A75A7B" w:rsidRDefault="005F452F" w:rsidP="00532E58">
            <w:pPr>
              <w:jc w:val="both"/>
              <w:rPr>
                <w:sz w:val="20"/>
                <w:u w:val="single"/>
              </w:rPr>
            </w:pPr>
            <w:r w:rsidRPr="00A75A7B">
              <w:rPr>
                <w:b/>
                <w:bCs/>
                <w:sz w:val="20"/>
              </w:rPr>
              <w:t xml:space="preserve">School </w:t>
            </w:r>
            <w:r w:rsidRPr="00A75A7B">
              <w:rPr>
                <w:bCs/>
                <w:sz w:val="20"/>
              </w:rPr>
              <w:t>__________________________________________</w:t>
            </w:r>
            <w:r w:rsidRPr="00A75A7B">
              <w:rPr>
                <w:sz w:val="20"/>
              </w:rPr>
              <w:t>__</w:t>
            </w:r>
          </w:p>
        </w:tc>
        <w:tc>
          <w:tcPr>
            <w:tcW w:w="4230" w:type="dxa"/>
          </w:tcPr>
          <w:p w:rsidR="005F452F" w:rsidRPr="00A75A7B" w:rsidRDefault="005F452F" w:rsidP="00532E58">
            <w:pPr>
              <w:ind w:hanging="115"/>
              <w:rPr>
                <w:sz w:val="20"/>
                <w:u w:val="single"/>
              </w:rPr>
            </w:pPr>
            <w:r w:rsidRPr="00A75A7B">
              <w:rPr>
                <w:b/>
                <w:bCs/>
                <w:color w:val="FF0000"/>
                <w:sz w:val="20"/>
              </w:rPr>
              <w:t xml:space="preserve">Date of Birth </w:t>
            </w:r>
            <w:r w:rsidRPr="00A75A7B">
              <w:rPr>
                <w:sz w:val="20"/>
              </w:rPr>
              <w:t>___________________________</w:t>
            </w:r>
          </w:p>
        </w:tc>
      </w:tr>
      <w:tr w:rsidR="005F452F" w:rsidRPr="00A75A7B" w:rsidTr="002B1984">
        <w:trPr>
          <w:cantSplit/>
          <w:trHeight w:hRule="exact" w:val="288"/>
        </w:trPr>
        <w:tc>
          <w:tcPr>
            <w:tcW w:w="5670" w:type="dxa"/>
          </w:tcPr>
          <w:p w:rsidR="005F452F" w:rsidRPr="00A75A7B" w:rsidRDefault="005F452F" w:rsidP="00532E58">
            <w:pPr>
              <w:jc w:val="both"/>
              <w:rPr>
                <w:sz w:val="20"/>
                <w:u w:val="single"/>
              </w:rPr>
            </w:pPr>
            <w:r w:rsidRPr="00A75A7B">
              <w:rPr>
                <w:b/>
                <w:bCs/>
                <w:sz w:val="20"/>
              </w:rPr>
              <w:t xml:space="preserve">Parent(s)/Guardian(s) </w:t>
            </w:r>
            <w:r w:rsidRPr="00A75A7B">
              <w:rPr>
                <w:sz w:val="20"/>
              </w:rPr>
              <w:t>_______________________________</w:t>
            </w:r>
          </w:p>
        </w:tc>
        <w:tc>
          <w:tcPr>
            <w:tcW w:w="4230" w:type="dxa"/>
          </w:tcPr>
          <w:p w:rsidR="005F452F" w:rsidRPr="00A75A7B" w:rsidRDefault="005F452F" w:rsidP="00532E58">
            <w:pPr>
              <w:ind w:hanging="115"/>
              <w:jc w:val="both"/>
              <w:rPr>
                <w:sz w:val="20"/>
                <w:u w:val="single"/>
              </w:rPr>
            </w:pPr>
            <w:r w:rsidRPr="00A75A7B">
              <w:rPr>
                <w:b/>
                <w:bCs/>
                <w:sz w:val="20"/>
              </w:rPr>
              <w:t xml:space="preserve">Grade </w:t>
            </w:r>
            <w:r w:rsidRPr="00A75A7B">
              <w:rPr>
                <w:sz w:val="20"/>
              </w:rPr>
              <w:t>_________________________________</w:t>
            </w:r>
          </w:p>
        </w:tc>
      </w:tr>
      <w:tr w:rsidR="005F452F" w:rsidRPr="00A75A7B" w:rsidTr="002B1984">
        <w:trPr>
          <w:cantSplit/>
          <w:trHeight w:hRule="exact" w:val="288"/>
        </w:trPr>
        <w:tc>
          <w:tcPr>
            <w:tcW w:w="5670" w:type="dxa"/>
          </w:tcPr>
          <w:p w:rsidR="005F452F" w:rsidRPr="00A75A7B" w:rsidRDefault="005F452F" w:rsidP="00532E58">
            <w:pPr>
              <w:jc w:val="both"/>
              <w:rPr>
                <w:b/>
                <w:bCs/>
                <w:sz w:val="20"/>
              </w:rPr>
            </w:pPr>
            <w:r w:rsidRPr="00A75A7B">
              <w:rPr>
                <w:b/>
                <w:sz w:val="20"/>
              </w:rPr>
              <w:t xml:space="preserve">Address </w:t>
            </w:r>
            <w:r w:rsidRPr="00A75A7B">
              <w:rPr>
                <w:sz w:val="20"/>
              </w:rPr>
              <w:t>___________________________________________</w:t>
            </w:r>
          </w:p>
        </w:tc>
        <w:tc>
          <w:tcPr>
            <w:tcW w:w="4230" w:type="dxa"/>
          </w:tcPr>
          <w:p w:rsidR="005F452F" w:rsidRPr="00A75A7B" w:rsidRDefault="005F452F" w:rsidP="00532E58">
            <w:pPr>
              <w:ind w:hanging="115"/>
              <w:jc w:val="both"/>
              <w:rPr>
                <w:b/>
                <w:bCs/>
                <w:sz w:val="20"/>
              </w:rPr>
            </w:pPr>
            <w:r w:rsidRPr="00A75A7B">
              <w:rPr>
                <w:b/>
                <w:sz w:val="20"/>
              </w:rPr>
              <w:t>WVEIS#</w:t>
            </w:r>
            <w:r w:rsidRPr="00A75A7B">
              <w:rPr>
                <w:sz w:val="14"/>
              </w:rPr>
              <w:t xml:space="preserve"> </w:t>
            </w:r>
            <w:r w:rsidRPr="00A75A7B">
              <w:rPr>
                <w:b/>
                <w:sz w:val="20"/>
              </w:rPr>
              <w:t>_______________________________</w:t>
            </w:r>
          </w:p>
        </w:tc>
      </w:tr>
      <w:tr w:rsidR="005F452F" w:rsidRPr="00A75A7B" w:rsidTr="002B1984">
        <w:trPr>
          <w:cantSplit/>
          <w:trHeight w:hRule="exact" w:val="288"/>
        </w:trPr>
        <w:tc>
          <w:tcPr>
            <w:tcW w:w="5670" w:type="dxa"/>
          </w:tcPr>
          <w:p w:rsidR="005F452F" w:rsidRPr="00A75A7B" w:rsidRDefault="005F452F" w:rsidP="00532E58">
            <w:pPr>
              <w:jc w:val="both"/>
              <w:rPr>
                <w:b/>
                <w:bCs/>
                <w:sz w:val="20"/>
              </w:rPr>
            </w:pPr>
            <w:r w:rsidRPr="00A75A7B">
              <w:rPr>
                <w:b/>
                <w:sz w:val="20"/>
              </w:rPr>
              <w:t>City/State</w:t>
            </w:r>
            <w:r>
              <w:rPr>
                <w:b/>
                <w:sz w:val="20"/>
              </w:rPr>
              <w:t>/Zip</w:t>
            </w:r>
            <w:r w:rsidRPr="00A75A7B">
              <w:rPr>
                <w:b/>
                <w:sz w:val="20"/>
              </w:rPr>
              <w:t xml:space="preserve"> _________</w:t>
            </w:r>
            <w:r w:rsidRPr="00A75A7B">
              <w:rPr>
                <w:sz w:val="20"/>
              </w:rPr>
              <w:t>_____________________________</w:t>
            </w:r>
          </w:p>
        </w:tc>
        <w:tc>
          <w:tcPr>
            <w:tcW w:w="4230" w:type="dxa"/>
          </w:tcPr>
          <w:p w:rsidR="005F452F" w:rsidRPr="00A75A7B" w:rsidRDefault="005F452F" w:rsidP="00532E58">
            <w:pPr>
              <w:ind w:hanging="115"/>
              <w:jc w:val="both"/>
              <w:rPr>
                <w:b/>
                <w:bCs/>
                <w:sz w:val="20"/>
              </w:rPr>
            </w:pPr>
            <w:r w:rsidRPr="00A75A7B">
              <w:rPr>
                <w:b/>
                <w:bCs/>
                <w:sz w:val="20"/>
              </w:rPr>
              <w:t>Telephone</w:t>
            </w:r>
            <w:r w:rsidRPr="00A75A7B">
              <w:rPr>
                <w:b/>
                <w:bCs/>
                <w:sz w:val="10"/>
              </w:rPr>
              <w:t xml:space="preserve"> </w:t>
            </w:r>
            <w:r w:rsidRPr="00A75A7B">
              <w:rPr>
                <w:b/>
                <w:bCs/>
                <w:sz w:val="20"/>
              </w:rPr>
              <w:t>______________________________</w:t>
            </w:r>
          </w:p>
        </w:tc>
      </w:tr>
    </w:tbl>
    <w:p w:rsidR="00BF741F" w:rsidRDefault="00C452A2" w:rsidP="00BF741F">
      <w:pPr>
        <w:rPr>
          <w:b/>
          <w:color w:val="000000" w:themeColor="text1"/>
          <w:sz w:val="20"/>
        </w:rPr>
      </w:pPr>
      <w:r w:rsidRPr="00A75A7B">
        <w:rPr>
          <w:noProof/>
          <w:sz w:val="20"/>
        </w:rPr>
        <mc:AlternateContent>
          <mc:Choice Requires="wps">
            <w:drawing>
              <wp:anchor distT="0" distB="0" distL="114300" distR="114300" simplePos="0" relativeHeight="251393024" behindDoc="0" locked="0" layoutInCell="1" allowOverlap="1" wp14:anchorId="15C03074" wp14:editId="090F8851">
                <wp:simplePos x="0" y="0"/>
                <wp:positionH relativeFrom="leftMargin">
                  <wp:posOffset>314325</wp:posOffset>
                </wp:positionH>
                <wp:positionV relativeFrom="paragraph">
                  <wp:posOffset>138330</wp:posOffset>
                </wp:positionV>
                <wp:extent cx="371475" cy="549910"/>
                <wp:effectExtent l="0" t="38100" r="47625" b="59690"/>
                <wp:wrapNone/>
                <wp:docPr id="20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4991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03074" id="_x0000_s1052" type="#_x0000_t13" style="position:absolute;margin-left:24.75pt;margin-top:10.9pt;width:29.25pt;height:43.3pt;z-index:25139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" fillcolor="yellow">
                <v:textbox>
                  <w:txbxContent>
                    <w:p w:rsidR="009178F9" w:rsidRPr="00043FA6" w:rsidRDefault="009178F9" w:rsidP="00BF741F">
                      <w:pPr>
                        <w:rPr>
                          <w:b/>
                        </w:rPr>
                      </w:pPr>
                      <w:r>
                        <w:rPr>
                          <w:b/>
                        </w:rPr>
                        <w:t>3</w:t>
                      </w:r>
                    </w:p>
                  </w:txbxContent>
                </v:textbox>
                <w10:wrap anchorx="margin"/>
              </v:shape>
            </w:pict>
          </mc:Fallback>
        </mc:AlternateContent>
      </w:r>
      <w:r w:rsidR="0047071C" w:rsidRPr="0047071C">
        <w:rPr>
          <w:noProof/>
          <w:sz w:val="10"/>
        </w:rPr>
        <mc:AlternateContent>
          <mc:Choice Requires="wps">
            <w:drawing>
              <wp:anchor distT="0" distB="0" distL="114300" distR="114300" simplePos="0" relativeHeight="251392000" behindDoc="0" locked="0" layoutInCell="1" allowOverlap="1" wp14:anchorId="33ED4B6A" wp14:editId="3172FFFE">
                <wp:simplePos x="0" y="0"/>
                <wp:positionH relativeFrom="margin">
                  <wp:posOffset>-224790</wp:posOffset>
                </wp:positionH>
                <wp:positionV relativeFrom="paragraph">
                  <wp:posOffset>189230</wp:posOffset>
                </wp:positionV>
                <wp:extent cx="6659880" cy="0"/>
                <wp:effectExtent l="0" t="19050" r="45720" b="38100"/>
                <wp:wrapNone/>
                <wp:docPr id="20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36AE7" id="Line 119" o:spid="_x0000_s1026" style="position:absolute;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pt,14.9pt" to="506.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" strokeweight="4pt">
                <v:stroke linestyle="thinThin"/>
                <w10:wrap anchorx="margin"/>
              </v:line>
            </w:pict>
          </mc:Fallback>
        </mc:AlternateContent>
      </w:r>
      <w:r w:rsidR="00BF741F" w:rsidRPr="00A75A7B">
        <w:rPr>
          <w:b/>
          <w:color w:val="000000" w:themeColor="text1"/>
          <w:sz w:val="20"/>
        </w:rPr>
        <w:t>Additional Background Information (optional): ______________________________________________________</w:t>
      </w:r>
    </w:p>
    <w:p w:rsidR="00EE179E" w:rsidRDefault="00EE179E" w:rsidP="00BF741F">
      <w:pPr>
        <w:rPr>
          <w:b/>
          <w:color w:val="000000" w:themeColor="text1"/>
          <w:sz w:val="20"/>
        </w:rPr>
      </w:pPr>
    </w:p>
    <w:p w:rsidR="00EE179E" w:rsidRPr="00EE179E" w:rsidRDefault="00EE179E" w:rsidP="00BF741F">
      <w:pPr>
        <w:rPr>
          <w:b/>
          <w:color w:val="FF0000"/>
          <w:sz w:val="20"/>
        </w:rPr>
      </w:pPr>
      <w:r w:rsidRPr="00EE179E">
        <w:rPr>
          <w:b/>
          <w:color w:val="FF0000"/>
          <w:sz w:val="20"/>
        </w:rPr>
        <w:t>Use WV Guidelines to Assist in Development of the Summary of Performance when completing this form</w:t>
      </w:r>
      <w:r w:rsidR="001F5230">
        <w:rPr>
          <w:b/>
          <w:color w:val="FF0000"/>
          <w:sz w:val="20"/>
        </w:rPr>
        <w:t>.</w:t>
      </w:r>
    </w:p>
    <w:p w:rsidR="00BF741F" w:rsidRPr="0047071C" w:rsidRDefault="00BF741F" w:rsidP="00BF741F">
      <w:pPr>
        <w:jc w:val="both"/>
        <w:rPr>
          <w:sz w:val="10"/>
        </w:rPr>
      </w:pPr>
    </w:p>
    <w:p w:rsidR="00BF741F" w:rsidRPr="00A75A7B" w:rsidRDefault="00C452A2" w:rsidP="00BF741F">
      <w:pPr>
        <w:jc w:val="both"/>
        <w:rPr>
          <w:b/>
          <w:bCs/>
          <w:sz w:val="6"/>
          <w:szCs w:val="20"/>
        </w:rPr>
      </w:pPr>
      <w:r w:rsidRPr="00A75A7B">
        <w:rPr>
          <w:noProof/>
          <w:color w:val="FF0000"/>
          <w:sz w:val="20"/>
        </w:rPr>
        <mc:AlternateContent>
          <mc:Choice Requires="wps">
            <w:drawing>
              <wp:anchor distT="0" distB="0" distL="114300" distR="114300" simplePos="0" relativeHeight="251398144" behindDoc="0" locked="0" layoutInCell="1" allowOverlap="1" wp14:anchorId="0DA6369A" wp14:editId="3C896D84">
                <wp:simplePos x="0" y="0"/>
                <wp:positionH relativeFrom="leftMargin">
                  <wp:posOffset>895383</wp:posOffset>
                </wp:positionH>
                <wp:positionV relativeFrom="paragraph">
                  <wp:posOffset>6317949</wp:posOffset>
                </wp:positionV>
                <wp:extent cx="371475" cy="541020"/>
                <wp:effectExtent l="0" t="38100" r="47625" b="49530"/>
                <wp:wrapNone/>
                <wp:docPr id="20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410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115FF0" w:rsidRDefault="009178F9" w:rsidP="00BF741F">
                            <w:pPr>
                              <w:rPr>
                                <w:b/>
                                <w:sz w:val="20"/>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6369A" id="AutoShape 146" o:spid="_x0000_s1053" type="#_x0000_t13" style="position:absolute;left:0;text-align:left;margin-left:70.5pt;margin-top:497.5pt;width:29.25pt;height:42.6pt;z-index:251398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" fillcolor="yellow">
                <v:textbox>
                  <w:txbxContent>
                    <w:p w:rsidR="009178F9" w:rsidRPr="00115FF0" w:rsidRDefault="009178F9" w:rsidP="00BF741F">
                      <w:pPr>
                        <w:rPr>
                          <w:b/>
                          <w:sz w:val="20"/>
                        </w:rPr>
                      </w:pPr>
                      <w:r>
                        <w:rPr>
                          <w:b/>
                        </w:rPr>
                        <w:t>6</w:t>
                      </w:r>
                    </w:p>
                  </w:txbxContent>
                </v:textbox>
                <w10:wrap anchorx="margin"/>
              </v:shape>
            </w:pict>
          </mc:Fallback>
        </mc:AlternateContent>
      </w:r>
      <w:r w:rsidRPr="00A75A7B">
        <w:rPr>
          <w:noProof/>
          <w:color w:val="FF0000"/>
          <w:sz w:val="20"/>
        </w:rPr>
        <mc:AlternateContent>
          <mc:Choice Requires="wps">
            <w:drawing>
              <wp:anchor distT="0" distB="0" distL="114300" distR="114300" simplePos="0" relativeHeight="251395072" behindDoc="0" locked="0" layoutInCell="1" allowOverlap="1" wp14:anchorId="23D38EFD" wp14:editId="06213FFA">
                <wp:simplePos x="0" y="0"/>
                <wp:positionH relativeFrom="leftMargin">
                  <wp:posOffset>247650</wp:posOffset>
                </wp:positionH>
                <wp:positionV relativeFrom="paragraph">
                  <wp:posOffset>4946750</wp:posOffset>
                </wp:positionV>
                <wp:extent cx="371475" cy="487680"/>
                <wp:effectExtent l="0" t="38100" r="47625" b="64770"/>
                <wp:wrapNone/>
                <wp:docPr id="20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8768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115FF0" w:rsidRDefault="009178F9" w:rsidP="00BF741F">
                            <w:pPr>
                              <w:rPr>
                                <w:b/>
                                <w:sz w:val="20"/>
                              </w:rPr>
                            </w:pPr>
                            <w:r w:rsidRPr="00161469">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8EFD" id="_x0000_s1054" type="#_x0000_t13" style="position:absolute;left:0;text-align:left;margin-left:19.5pt;margin-top:389.5pt;width:29.25pt;height:38.4pt;z-index:251395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" fillcolor="yellow">
                <v:textbox>
                  <w:txbxContent>
                    <w:p w:rsidR="009178F9" w:rsidRPr="00115FF0" w:rsidRDefault="009178F9" w:rsidP="00BF741F">
                      <w:pPr>
                        <w:rPr>
                          <w:b/>
                          <w:sz w:val="20"/>
                        </w:rPr>
                      </w:pPr>
                      <w:r w:rsidRPr="00161469">
                        <w:rPr>
                          <w:b/>
                        </w:rPr>
                        <w:t>5</w:t>
                      </w:r>
                    </w:p>
                  </w:txbxContent>
                </v:textbox>
                <w10:wrap anchorx="margin"/>
              </v:shape>
            </w:pict>
          </mc:Fallback>
        </mc:AlternateContent>
      </w:r>
      <w:r w:rsidR="001C2E52" w:rsidRPr="00A75A7B">
        <w:rPr>
          <w:noProof/>
          <w:sz w:val="20"/>
        </w:rPr>
        <mc:AlternateContent>
          <mc:Choice Requires="wps">
            <w:drawing>
              <wp:anchor distT="0" distB="0" distL="114300" distR="114300" simplePos="0" relativeHeight="251394048" behindDoc="0" locked="0" layoutInCell="1" allowOverlap="1" wp14:anchorId="44A018E9" wp14:editId="4CE87A3C">
                <wp:simplePos x="0" y="0"/>
                <wp:positionH relativeFrom="leftMargin">
                  <wp:posOffset>304900</wp:posOffset>
                </wp:positionH>
                <wp:positionV relativeFrom="paragraph">
                  <wp:posOffset>1357630</wp:posOffset>
                </wp:positionV>
                <wp:extent cx="371475" cy="519545"/>
                <wp:effectExtent l="0" t="38100" r="47625" b="52070"/>
                <wp:wrapNone/>
                <wp:docPr id="20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954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161469">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018E9" id="AutoShape 124" o:spid="_x0000_s1055" type="#_x0000_t13" style="position:absolute;left:0;text-align:left;margin-left:24pt;margin-top:106.9pt;width:29.25pt;height:40.9pt;z-index:251394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" fillcolor="yellow">
                <v:textbox>
                  <w:txbxContent>
                    <w:p w:rsidR="009178F9" w:rsidRPr="00043FA6" w:rsidRDefault="009178F9" w:rsidP="00BF741F">
                      <w:pPr>
                        <w:rPr>
                          <w:b/>
                        </w:rPr>
                      </w:pPr>
                      <w:r w:rsidRPr="00161469">
                        <w:rPr>
                          <w:b/>
                        </w:rPr>
                        <w:t>4</w:t>
                      </w:r>
                    </w:p>
                  </w:txbxContent>
                </v:textbox>
                <w10:wrap anchorx="margin"/>
              </v:shape>
            </w:pict>
          </mc:Fallback>
        </mc:AlternateContent>
      </w:r>
    </w:p>
    <w:tbl>
      <w:tblPr>
        <w:tblW w:w="9570" w:type="dxa"/>
        <w:tblLook w:val="04A0" w:firstRow="1" w:lastRow="0" w:firstColumn="1" w:lastColumn="0" w:noHBand="0" w:noVBand="1"/>
      </w:tblPr>
      <w:tblGrid>
        <w:gridCol w:w="528"/>
        <w:gridCol w:w="9119"/>
      </w:tblGrid>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2"/>
                <w:szCs w:val="22"/>
              </w:rPr>
            </w:pPr>
            <w:r w:rsidRPr="00A75A7B">
              <w:rPr>
                <w:b/>
                <w:color w:val="000000"/>
                <w:sz w:val="22"/>
                <w:szCs w:val="22"/>
              </w:rPr>
              <w:t xml:space="preserve">I. </w:t>
            </w:r>
          </w:p>
        </w:tc>
        <w:tc>
          <w:tcPr>
            <w:tcW w:w="9119" w:type="dxa"/>
            <w:tcBorders>
              <w:top w:val="nil"/>
              <w:left w:val="nil"/>
              <w:bottom w:val="nil"/>
              <w:right w:val="nil"/>
            </w:tcBorders>
            <w:shd w:val="clear" w:color="auto" w:fill="auto"/>
            <w:noWrap/>
            <w:vAlign w:val="bottom"/>
            <w:hideMark/>
          </w:tcPr>
          <w:p w:rsidR="00BF741F" w:rsidRPr="00A75A7B" w:rsidRDefault="00BF741F" w:rsidP="00BF741F">
            <w:pPr>
              <w:ind w:left="-24"/>
              <w:rPr>
                <w:b/>
                <w:color w:val="000000"/>
                <w:sz w:val="22"/>
                <w:szCs w:val="22"/>
              </w:rPr>
            </w:pPr>
            <w:r w:rsidRPr="00A75A7B">
              <w:rPr>
                <w:b/>
                <w:color w:val="000000"/>
                <w:sz w:val="22"/>
                <w:szCs w:val="22"/>
              </w:rPr>
              <w:t>Postsecondary Goal(s)</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2"/>
                <w:szCs w:val="22"/>
              </w:rPr>
            </w:pPr>
          </w:p>
        </w:tc>
        <w:tc>
          <w:tcPr>
            <w:tcW w:w="9119" w:type="dxa"/>
            <w:tcBorders>
              <w:top w:val="nil"/>
              <w:left w:val="nil"/>
              <w:right w:val="nil"/>
            </w:tcBorders>
            <w:shd w:val="clear" w:color="auto" w:fill="auto"/>
            <w:noWrap/>
            <w:vAlign w:val="center"/>
            <w:hideMark/>
          </w:tcPr>
          <w:p w:rsidR="00BF741F" w:rsidRPr="00A75A7B" w:rsidRDefault="00BF741F" w:rsidP="00BF741F">
            <w:pPr>
              <w:ind w:left="-24"/>
              <w:rPr>
                <w:color w:val="000000"/>
                <w:sz w:val="20"/>
                <w:szCs w:val="20"/>
              </w:rPr>
            </w:pPr>
            <w:r w:rsidRPr="00A75A7B">
              <w:rPr>
                <w:color w:val="000000" w:themeColor="text1"/>
                <w:sz w:val="20"/>
              </w:rPr>
              <w:t>Education/Training: 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 ________________________________________________________________________________________</w:t>
            </w:r>
          </w:p>
        </w:tc>
      </w:tr>
      <w:tr w:rsidR="00BF741F" w:rsidRPr="00A75A7B" w:rsidTr="00BF741F">
        <w:trPr>
          <w:trHeight w:val="323"/>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0"/>
                <w:szCs w:val="20"/>
              </w:rPr>
            </w:pPr>
          </w:p>
        </w:tc>
        <w:tc>
          <w:tcPr>
            <w:tcW w:w="9119" w:type="dxa"/>
            <w:tcBorders>
              <w:left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Employment: 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000000" w:themeColor="text1"/>
                <w:sz w:val="20"/>
                <w:szCs w:val="20"/>
              </w:rPr>
            </w:pPr>
            <w:r w:rsidRPr="00A75A7B">
              <w:rPr>
                <w:color w:val="000000" w:themeColor="text1"/>
                <w:sz w:val="20"/>
                <w:szCs w:val="20"/>
              </w:rPr>
              <w:t> ________________________________________________________________________________________</w:t>
            </w:r>
          </w:p>
        </w:tc>
      </w:tr>
      <w:tr w:rsidR="00BF741F" w:rsidRPr="00A75A7B" w:rsidTr="00BF741F">
        <w:trPr>
          <w:trHeight w:val="332"/>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0"/>
                <w:szCs w:val="20"/>
              </w:rPr>
            </w:pPr>
          </w:p>
        </w:tc>
        <w:tc>
          <w:tcPr>
            <w:tcW w:w="9119" w:type="dxa"/>
            <w:tcBorders>
              <w:left w:val="nil"/>
              <w:right w:val="nil"/>
            </w:tcBorders>
            <w:shd w:val="clear" w:color="auto" w:fill="auto"/>
            <w:vAlign w:val="center"/>
            <w:hideMark/>
          </w:tcPr>
          <w:p w:rsidR="00BF741F" w:rsidRPr="00A75A7B" w:rsidRDefault="00BF741F" w:rsidP="00BF741F">
            <w:pPr>
              <w:ind w:left="-24"/>
              <w:rPr>
                <w:color w:val="FF0000"/>
                <w:sz w:val="20"/>
                <w:szCs w:val="20"/>
              </w:rPr>
            </w:pPr>
            <w:r w:rsidRPr="00A75A7B">
              <w:rPr>
                <w:color w:val="FF0000"/>
                <w:sz w:val="20"/>
              </w:rPr>
              <w:t xml:space="preserve">Independent </w:t>
            </w:r>
            <w:r w:rsidRPr="00A75A7B">
              <w:rPr>
                <w:color w:val="000000"/>
                <w:sz w:val="20"/>
                <w:szCs w:val="20"/>
              </w:rPr>
              <w:t>Living</w:t>
            </w:r>
            <w:r w:rsidRPr="00A75A7B">
              <w:rPr>
                <w:color w:val="FF0000"/>
                <w:sz w:val="20"/>
                <w:szCs w:val="20"/>
              </w:rPr>
              <w:t xml:space="preserve"> Skills: (if appropriate) </w:t>
            </w:r>
            <w:r w:rsidRPr="00A75A7B">
              <w:rPr>
                <w:color w:val="000000"/>
                <w:sz w:val="20"/>
                <w:szCs w:val="20"/>
              </w:rPr>
              <w:t>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FF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000000" w:themeColor="text1"/>
                <w:sz w:val="20"/>
              </w:rPr>
            </w:pPr>
            <w:r w:rsidRPr="00A75A7B">
              <w:rPr>
                <w:color w:val="000000" w:themeColor="text1"/>
                <w:sz w:val="20"/>
              </w:rPr>
              <w:t> ________________________________________________________________________________________</w:t>
            </w:r>
          </w:p>
        </w:tc>
      </w:tr>
      <w:tr w:rsidR="00BF741F" w:rsidRPr="00A75A7B" w:rsidTr="00BF741F">
        <w:trPr>
          <w:trHeight w:val="161"/>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0"/>
                <w:szCs w:val="20"/>
              </w:rPr>
            </w:pPr>
          </w:p>
        </w:tc>
        <w:tc>
          <w:tcPr>
            <w:tcW w:w="9119" w:type="dxa"/>
            <w:tcBorders>
              <w:left w:val="nil"/>
              <w:bottom w:val="nil"/>
              <w:right w:val="nil"/>
            </w:tcBorders>
            <w:shd w:val="clear" w:color="auto" w:fill="auto"/>
            <w:noWrap/>
            <w:vAlign w:val="center"/>
            <w:hideMark/>
          </w:tcPr>
          <w:p w:rsidR="00BF741F" w:rsidRPr="00A75A7B" w:rsidRDefault="00BF741F" w:rsidP="00BF741F">
            <w:pPr>
              <w:ind w:left="-24"/>
              <w:rPr>
                <w:sz w:val="20"/>
                <w:szCs w:val="20"/>
              </w:rPr>
            </w:pP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2"/>
                <w:szCs w:val="22"/>
              </w:rPr>
            </w:pPr>
            <w:r w:rsidRPr="00A75A7B">
              <w:rPr>
                <w:b/>
                <w:color w:val="000000"/>
                <w:sz w:val="22"/>
                <w:szCs w:val="22"/>
              </w:rPr>
              <w:t>II.</w:t>
            </w:r>
          </w:p>
        </w:tc>
        <w:tc>
          <w:tcPr>
            <w:tcW w:w="9119" w:type="dxa"/>
            <w:tcBorders>
              <w:top w:val="nil"/>
              <w:left w:val="nil"/>
              <w:bottom w:val="nil"/>
              <w:right w:val="nil"/>
            </w:tcBorders>
            <w:shd w:val="clear" w:color="auto" w:fill="auto"/>
            <w:noWrap/>
            <w:vAlign w:val="center"/>
            <w:hideMark/>
          </w:tcPr>
          <w:p w:rsidR="00BF741F" w:rsidRPr="00A75A7B" w:rsidRDefault="00BF741F" w:rsidP="00BF741F">
            <w:pPr>
              <w:ind w:left="-24"/>
              <w:rPr>
                <w:b/>
                <w:bCs/>
                <w:color w:val="000000"/>
                <w:sz w:val="20"/>
                <w:szCs w:val="20"/>
              </w:rPr>
            </w:pPr>
            <w:r w:rsidRPr="00A75A7B">
              <w:rPr>
                <w:b/>
                <w:bCs/>
                <w:color w:val="000000"/>
                <w:sz w:val="20"/>
                <w:szCs w:val="20"/>
              </w:rPr>
              <w:t xml:space="preserve"> </w:t>
            </w:r>
            <w:r w:rsidRPr="00A75A7B">
              <w:rPr>
                <w:b/>
                <w:color w:val="000000"/>
                <w:sz w:val="22"/>
                <w:szCs w:val="22"/>
              </w:rPr>
              <w:t>Summary of Performance</w:t>
            </w:r>
            <w:r w:rsidRPr="00A75A7B">
              <w:rPr>
                <w:b/>
                <w:bCs/>
                <w:color w:val="000000"/>
                <w:sz w:val="20"/>
                <w:szCs w:val="20"/>
              </w:rPr>
              <w:t xml:space="preserve"> </w:t>
            </w:r>
            <w:r w:rsidRPr="00A75A7B">
              <w:rPr>
                <w:color w:val="FF0000"/>
                <w:sz w:val="20"/>
                <w:szCs w:val="20"/>
              </w:rPr>
              <w:t>(identify essential accommodations, modifications and/or assistive technology)</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2"/>
                <w:szCs w:val="22"/>
              </w:rPr>
            </w:pPr>
            <w:r w:rsidRPr="00A75A7B">
              <w:rPr>
                <w:color w:val="000000"/>
                <w:sz w:val="22"/>
                <w:szCs w:val="22"/>
              </w:rPr>
              <w:t>A</w:t>
            </w:r>
            <w:r w:rsidRPr="00A75A7B">
              <w:rPr>
                <w:b/>
                <w:color w:val="000000"/>
                <w:sz w:val="22"/>
                <w:szCs w:val="22"/>
              </w:rPr>
              <w:t>.</w:t>
            </w:r>
          </w:p>
        </w:tc>
        <w:tc>
          <w:tcPr>
            <w:tcW w:w="9119" w:type="dxa"/>
            <w:tcBorders>
              <w:top w:val="nil"/>
              <w:left w:val="nil"/>
              <w:right w:val="nil"/>
            </w:tcBorders>
            <w:shd w:val="clear" w:color="auto" w:fill="auto"/>
            <w:noWrap/>
            <w:vAlign w:val="center"/>
            <w:hideMark/>
          </w:tcPr>
          <w:p w:rsidR="00BF741F" w:rsidRPr="00A75A7B" w:rsidRDefault="00BF741F" w:rsidP="00BF741F">
            <w:pPr>
              <w:ind w:left="-24"/>
              <w:rPr>
                <w:bCs/>
                <w:color w:val="000000"/>
                <w:sz w:val="20"/>
                <w:szCs w:val="20"/>
              </w:rPr>
            </w:pPr>
            <w:r w:rsidRPr="00A75A7B">
              <w:rPr>
                <w:bCs/>
                <w:color w:val="000000"/>
                <w:sz w:val="20"/>
                <w:szCs w:val="20"/>
              </w:rPr>
              <w:t>Academic Achievement: 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bCs/>
                <w:color w:val="00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sz w:val="20"/>
              </w:rPr>
              <w:t> 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left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sz w:val="20"/>
                <w:szCs w:val="20"/>
              </w:rPr>
              <w:t> 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top w:val="nil"/>
              <w:left w:val="nil"/>
              <w:right w:val="nil"/>
            </w:tcBorders>
            <w:shd w:val="clear" w:color="auto" w:fill="auto"/>
            <w:noWrap/>
            <w:vAlign w:val="center"/>
            <w:hideMark/>
          </w:tcPr>
          <w:p w:rsidR="00BF741F" w:rsidRPr="00A75A7B" w:rsidRDefault="00BF741F" w:rsidP="00BF741F">
            <w:pPr>
              <w:ind w:left="-24"/>
              <w:rPr>
                <w:bCs/>
                <w:color w:val="000000"/>
                <w:sz w:val="18"/>
                <w:szCs w:val="18"/>
              </w:rPr>
            </w:pPr>
            <w:r w:rsidRPr="00A75A7B">
              <w:rPr>
                <w:bCs/>
                <w:color w:val="000000"/>
                <w:sz w:val="18"/>
              </w:rPr>
              <w:t> __________________________________________________________________________________________________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2"/>
                <w:szCs w:val="22"/>
              </w:rPr>
            </w:pPr>
            <w:r w:rsidRPr="00A75A7B">
              <w:rPr>
                <w:color w:val="000000"/>
                <w:sz w:val="22"/>
                <w:szCs w:val="22"/>
              </w:rPr>
              <w:t>B.</w:t>
            </w:r>
          </w:p>
        </w:tc>
        <w:tc>
          <w:tcPr>
            <w:tcW w:w="9119" w:type="dxa"/>
            <w:tcBorders>
              <w:left w:val="nil"/>
              <w:right w:val="nil"/>
            </w:tcBorders>
            <w:shd w:val="clear" w:color="auto" w:fill="auto"/>
            <w:noWrap/>
            <w:vAlign w:val="center"/>
            <w:hideMark/>
          </w:tcPr>
          <w:p w:rsidR="00BF741F" w:rsidRPr="00A75A7B" w:rsidRDefault="00BF741F" w:rsidP="00BF741F">
            <w:pPr>
              <w:rPr>
                <w:bCs/>
                <w:color w:val="000000"/>
                <w:sz w:val="20"/>
                <w:szCs w:val="20"/>
              </w:rPr>
            </w:pPr>
            <w:r w:rsidRPr="00A75A7B">
              <w:rPr>
                <w:bCs/>
                <w:color w:val="000000"/>
                <w:sz w:val="20"/>
                <w:szCs w:val="20"/>
              </w:rPr>
              <w:t>Functional Performance: 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bCs/>
                <w:color w:val="00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sz w:val="20"/>
              </w:rPr>
              <w:t> 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sz w:val="20"/>
              </w:rPr>
              <w:t> 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top w:val="nil"/>
              <w:left w:val="nil"/>
              <w:right w:val="nil"/>
            </w:tcBorders>
            <w:shd w:val="clear" w:color="auto" w:fill="auto"/>
            <w:noWrap/>
            <w:vAlign w:val="center"/>
            <w:hideMark/>
          </w:tcPr>
          <w:p w:rsidR="00BF741F" w:rsidRPr="00A75A7B" w:rsidRDefault="00BF741F" w:rsidP="00BF741F">
            <w:pPr>
              <w:ind w:left="-24"/>
              <w:rPr>
                <w:bCs/>
                <w:color w:val="000000"/>
                <w:sz w:val="16"/>
                <w:szCs w:val="16"/>
              </w:rPr>
            </w:pPr>
            <w:r w:rsidRPr="00A75A7B">
              <w:rPr>
                <w:bCs/>
                <w:color w:val="000000"/>
                <w:sz w:val="16"/>
                <w:szCs w:val="16"/>
              </w:rPr>
              <w:t> ______________________________________________________________________________________________________________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2"/>
                <w:szCs w:val="22"/>
              </w:rPr>
            </w:pPr>
            <w:r w:rsidRPr="00A75A7B">
              <w:rPr>
                <w:color w:val="000000"/>
                <w:sz w:val="22"/>
                <w:szCs w:val="22"/>
              </w:rPr>
              <w:t>C.</w:t>
            </w:r>
          </w:p>
        </w:tc>
        <w:tc>
          <w:tcPr>
            <w:tcW w:w="9119" w:type="dxa"/>
            <w:tcBorders>
              <w:left w:val="nil"/>
              <w:right w:val="nil"/>
            </w:tcBorders>
            <w:shd w:val="clear" w:color="auto" w:fill="auto"/>
            <w:noWrap/>
            <w:vAlign w:val="center"/>
            <w:hideMark/>
          </w:tcPr>
          <w:p w:rsidR="00BF741F" w:rsidRPr="00A75A7B" w:rsidRDefault="00BF741F" w:rsidP="00BF741F">
            <w:pPr>
              <w:ind w:left="-24"/>
              <w:rPr>
                <w:bCs/>
                <w:color w:val="FF0000"/>
                <w:sz w:val="20"/>
                <w:szCs w:val="20"/>
              </w:rPr>
            </w:pPr>
            <w:r w:rsidRPr="00A75A7B">
              <w:rPr>
                <w:bCs/>
                <w:color w:val="FF0000"/>
                <w:sz w:val="20"/>
                <w:szCs w:val="20"/>
              </w:rPr>
              <w:t>Pre-employment Transition Services: 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bCs/>
                <w:color w:val="00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FF0000"/>
                <w:sz w:val="20"/>
                <w:szCs w:val="20"/>
              </w:rPr>
            </w:pPr>
            <w:r w:rsidRPr="00A75A7B">
              <w:rPr>
                <w:color w:val="FF0000"/>
                <w:sz w:val="20"/>
              </w:rPr>
              <w:t> 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left w:val="nil"/>
              <w:right w:val="nil"/>
            </w:tcBorders>
            <w:shd w:val="clear" w:color="auto" w:fill="auto"/>
            <w:vAlign w:val="center"/>
            <w:hideMark/>
          </w:tcPr>
          <w:p w:rsidR="00BF741F" w:rsidRPr="00A75A7B" w:rsidRDefault="00BF741F" w:rsidP="00BF741F">
            <w:pPr>
              <w:ind w:left="-24"/>
              <w:rPr>
                <w:color w:val="FF0000"/>
                <w:sz w:val="20"/>
                <w:szCs w:val="20"/>
              </w:rPr>
            </w:pPr>
            <w:r w:rsidRPr="00A75A7B">
              <w:rPr>
                <w:color w:val="FF0000"/>
                <w:sz w:val="20"/>
              </w:rPr>
              <w:t> 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left w:val="nil"/>
              <w:right w:val="nil"/>
            </w:tcBorders>
            <w:shd w:val="clear" w:color="auto" w:fill="auto"/>
            <w:vAlign w:val="center"/>
            <w:hideMark/>
          </w:tcPr>
          <w:p w:rsidR="00BF741F" w:rsidRPr="00A75A7B" w:rsidRDefault="00BF741F" w:rsidP="00BF741F">
            <w:pPr>
              <w:ind w:left="-24"/>
              <w:rPr>
                <w:color w:val="FF0000"/>
                <w:sz w:val="20"/>
                <w:szCs w:val="20"/>
              </w:rPr>
            </w:pPr>
            <w:r w:rsidRPr="00A75A7B">
              <w:rPr>
                <w:color w:val="FF0000"/>
                <w:sz w:val="20"/>
                <w:szCs w:val="20"/>
              </w:rPr>
              <w:t> ________________________________________________________________________________________</w:t>
            </w:r>
          </w:p>
        </w:tc>
      </w:tr>
      <w:tr w:rsidR="00BF741F" w:rsidRPr="00A75A7B" w:rsidTr="00BF741F">
        <w:trPr>
          <w:trHeight w:val="288"/>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2"/>
                <w:szCs w:val="22"/>
              </w:rPr>
            </w:pPr>
            <w:r w:rsidRPr="00A75A7B">
              <w:rPr>
                <w:color w:val="000000"/>
                <w:sz w:val="22"/>
                <w:szCs w:val="22"/>
              </w:rPr>
              <w:t>D.</w:t>
            </w:r>
          </w:p>
        </w:tc>
        <w:tc>
          <w:tcPr>
            <w:tcW w:w="9119" w:type="dxa"/>
            <w:tcBorders>
              <w:left w:val="nil"/>
              <w:bottom w:val="nil"/>
              <w:right w:val="nil"/>
            </w:tcBorders>
            <w:shd w:val="clear" w:color="auto" w:fill="auto"/>
            <w:noWrap/>
            <w:vAlign w:val="center"/>
            <w:hideMark/>
          </w:tcPr>
          <w:p w:rsidR="00BF741F" w:rsidRPr="00A75A7B" w:rsidRDefault="00BF741F" w:rsidP="00BF741F">
            <w:pPr>
              <w:ind w:left="-24"/>
              <w:rPr>
                <w:bCs/>
                <w:color w:val="000000"/>
                <w:sz w:val="20"/>
                <w:szCs w:val="20"/>
              </w:rPr>
            </w:pPr>
            <w:r w:rsidRPr="00A75A7B">
              <w:rPr>
                <w:bCs/>
                <w:color w:val="000000"/>
                <w:sz w:val="20"/>
                <w:szCs w:val="20"/>
              </w:rPr>
              <w:t>Student Perspective: (Impact of disability)</w:t>
            </w:r>
          </w:p>
        </w:tc>
      </w:tr>
      <w:tr w:rsidR="00BF741F" w:rsidRPr="00A75A7B" w:rsidTr="00BF741F">
        <w:trPr>
          <w:trHeight w:val="369"/>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bCs/>
                <w:color w:val="000000"/>
                <w:sz w:val="20"/>
                <w:szCs w:val="20"/>
              </w:rPr>
            </w:pPr>
          </w:p>
        </w:tc>
        <w:tc>
          <w:tcPr>
            <w:tcW w:w="9119" w:type="dxa"/>
            <w:tcBorders>
              <w:top w:val="nil"/>
              <w:left w:val="nil"/>
              <w:bottom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Supports tried: ____________________________________________________________________________</w:t>
            </w:r>
          </w:p>
        </w:tc>
      </w:tr>
      <w:tr w:rsidR="00BF741F" w:rsidRPr="00A75A7B" w:rsidTr="00BF741F">
        <w:trPr>
          <w:trHeight w:val="360"/>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top w:val="nil"/>
              <w:left w:val="nil"/>
              <w:bottom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Supports that work: ________________________________________________________________________</w:t>
            </w:r>
          </w:p>
        </w:tc>
      </w:tr>
      <w:tr w:rsidR="00BF741F" w:rsidRPr="00A75A7B" w:rsidTr="00BF741F">
        <w:trPr>
          <w:trHeight w:val="360"/>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top w:val="nil"/>
              <w:left w:val="nil"/>
              <w:bottom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Supports that did not work: __________________________________________________________________</w:t>
            </w:r>
          </w:p>
        </w:tc>
      </w:tr>
      <w:tr w:rsidR="00BF741F" w:rsidRPr="00A75A7B" w:rsidTr="00BF741F">
        <w:trPr>
          <w:trHeight w:val="360"/>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20"/>
                <w:szCs w:val="20"/>
              </w:rPr>
            </w:pPr>
          </w:p>
        </w:tc>
        <w:tc>
          <w:tcPr>
            <w:tcW w:w="9119" w:type="dxa"/>
            <w:tcBorders>
              <w:top w:val="nil"/>
              <w:left w:val="nil"/>
              <w:bottom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szCs w:val="20"/>
              </w:rPr>
              <w:t>Strengths/Needs others should know: __________________________________________________________</w:t>
            </w:r>
          </w:p>
        </w:tc>
      </w:tr>
      <w:tr w:rsidR="00BF741F" w:rsidRPr="00A75A7B" w:rsidTr="00BF741F">
        <w:trPr>
          <w:trHeight w:val="135"/>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color w:val="000000"/>
                <w:sz w:val="10"/>
                <w:szCs w:val="20"/>
              </w:rPr>
            </w:pPr>
          </w:p>
        </w:tc>
        <w:tc>
          <w:tcPr>
            <w:tcW w:w="9119" w:type="dxa"/>
            <w:tcBorders>
              <w:top w:val="nil"/>
              <w:left w:val="nil"/>
              <w:bottom w:val="nil"/>
              <w:right w:val="nil"/>
            </w:tcBorders>
            <w:shd w:val="clear" w:color="auto" w:fill="auto"/>
            <w:noWrap/>
            <w:vAlign w:val="center"/>
            <w:hideMark/>
          </w:tcPr>
          <w:p w:rsidR="00BF741F" w:rsidRPr="00A75A7B" w:rsidRDefault="00BF741F" w:rsidP="00BF741F">
            <w:pPr>
              <w:ind w:left="-24"/>
              <w:rPr>
                <w:sz w:val="10"/>
                <w:szCs w:val="20"/>
              </w:rPr>
            </w:pPr>
          </w:p>
        </w:tc>
      </w:tr>
      <w:tr w:rsidR="00BF741F" w:rsidRPr="00A75A7B" w:rsidTr="00BF741F">
        <w:trPr>
          <w:trHeight w:val="288"/>
        </w:trPr>
        <w:tc>
          <w:tcPr>
            <w:tcW w:w="451" w:type="dxa"/>
            <w:tcBorders>
              <w:top w:val="nil"/>
              <w:left w:val="nil"/>
              <w:bottom w:val="nil"/>
              <w:right w:val="nil"/>
            </w:tcBorders>
            <w:shd w:val="clear" w:color="auto" w:fill="auto"/>
            <w:noWrap/>
            <w:hideMark/>
          </w:tcPr>
          <w:p w:rsidR="00BF741F" w:rsidRPr="00A75A7B" w:rsidRDefault="00BF741F" w:rsidP="00BF741F">
            <w:pPr>
              <w:jc w:val="right"/>
              <w:rPr>
                <w:b/>
                <w:color w:val="000000"/>
                <w:sz w:val="22"/>
                <w:szCs w:val="22"/>
              </w:rPr>
            </w:pPr>
            <w:r w:rsidRPr="00A75A7B">
              <w:rPr>
                <w:b/>
                <w:color w:val="000000"/>
                <w:sz w:val="22"/>
                <w:szCs w:val="22"/>
              </w:rPr>
              <w:t>III.</w:t>
            </w:r>
          </w:p>
        </w:tc>
        <w:tc>
          <w:tcPr>
            <w:tcW w:w="9119" w:type="dxa"/>
            <w:tcBorders>
              <w:top w:val="nil"/>
              <w:left w:val="nil"/>
              <w:bottom w:val="nil"/>
              <w:right w:val="nil"/>
            </w:tcBorders>
            <w:shd w:val="clear" w:color="auto" w:fill="auto"/>
            <w:noWrap/>
            <w:vAlign w:val="center"/>
            <w:hideMark/>
          </w:tcPr>
          <w:p w:rsidR="00BF741F" w:rsidRPr="00A75A7B" w:rsidRDefault="00BF741F" w:rsidP="00BF741F">
            <w:pPr>
              <w:ind w:left="-24"/>
              <w:rPr>
                <w:b/>
                <w:bCs/>
                <w:color w:val="000000"/>
                <w:sz w:val="20"/>
                <w:szCs w:val="20"/>
              </w:rPr>
            </w:pPr>
            <w:r w:rsidRPr="00A75A7B">
              <w:rPr>
                <w:b/>
                <w:bCs/>
                <w:color w:val="000000"/>
                <w:sz w:val="20"/>
                <w:szCs w:val="20"/>
              </w:rPr>
              <w:t xml:space="preserve"> </w:t>
            </w:r>
            <w:r w:rsidRPr="00A75A7B">
              <w:rPr>
                <w:b/>
                <w:color w:val="000000"/>
                <w:sz w:val="22"/>
                <w:szCs w:val="22"/>
              </w:rPr>
              <w:t>Recommendations for Meeting Postsecondary Goal(s)</w:t>
            </w:r>
            <w:r w:rsidRPr="00A75A7B">
              <w:rPr>
                <w:b/>
                <w:bCs/>
                <w:color w:val="000000"/>
                <w:sz w:val="20"/>
                <w:szCs w:val="20"/>
              </w:rPr>
              <w:t xml:space="preserve"> </w:t>
            </w:r>
            <w:r w:rsidRPr="00A75A7B">
              <w:rPr>
                <w:bCs/>
                <w:color w:val="FF0000"/>
                <w:sz w:val="20"/>
                <w:szCs w:val="20"/>
              </w:rPr>
              <w:t>(identify the accommodations, adaptations and assistive technology)</w:t>
            </w:r>
          </w:p>
        </w:tc>
      </w:tr>
      <w:tr w:rsidR="00BF741F" w:rsidRPr="00A75A7B" w:rsidTr="00BF741F">
        <w:trPr>
          <w:trHeight w:val="333"/>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b/>
                <w:bCs/>
                <w:color w:val="000000"/>
                <w:sz w:val="20"/>
                <w:szCs w:val="20"/>
              </w:rPr>
            </w:pPr>
          </w:p>
        </w:tc>
        <w:tc>
          <w:tcPr>
            <w:tcW w:w="9119" w:type="dxa"/>
            <w:tcBorders>
              <w:top w:val="nil"/>
              <w:left w:val="nil"/>
              <w:bottom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Education/Training: ________________________________________________________________________</w:t>
            </w:r>
          </w:p>
        </w:tc>
      </w:tr>
      <w:tr w:rsidR="00BF741F" w:rsidRPr="00A75A7B" w:rsidTr="00BF741F">
        <w:trPr>
          <w:trHeight w:val="369"/>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0"/>
                <w:szCs w:val="20"/>
              </w:rPr>
            </w:pPr>
          </w:p>
        </w:tc>
        <w:tc>
          <w:tcPr>
            <w:tcW w:w="9119" w:type="dxa"/>
            <w:tcBorders>
              <w:top w:val="nil"/>
              <w:left w:val="nil"/>
              <w:bottom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Employment: _____________________________________________________________________________</w:t>
            </w:r>
          </w:p>
        </w:tc>
      </w:tr>
      <w:tr w:rsidR="00BF741F" w:rsidRPr="00A75A7B" w:rsidTr="00BF741F">
        <w:trPr>
          <w:trHeight w:val="351"/>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000000"/>
                <w:sz w:val="20"/>
                <w:szCs w:val="20"/>
              </w:rPr>
            </w:pPr>
          </w:p>
        </w:tc>
        <w:tc>
          <w:tcPr>
            <w:tcW w:w="9119" w:type="dxa"/>
            <w:tcBorders>
              <w:top w:val="nil"/>
              <w:left w:val="nil"/>
              <w:right w:val="nil"/>
            </w:tcBorders>
            <w:shd w:val="clear" w:color="auto" w:fill="auto"/>
            <w:vAlign w:val="center"/>
            <w:hideMark/>
          </w:tcPr>
          <w:p w:rsidR="00BF741F" w:rsidRPr="00A75A7B" w:rsidRDefault="00BF741F" w:rsidP="00BF741F">
            <w:pPr>
              <w:ind w:left="-24"/>
              <w:rPr>
                <w:color w:val="FF0000"/>
                <w:sz w:val="20"/>
                <w:szCs w:val="20"/>
              </w:rPr>
            </w:pPr>
            <w:r w:rsidRPr="00A75A7B">
              <w:rPr>
                <w:color w:val="FF0000"/>
                <w:sz w:val="20"/>
              </w:rPr>
              <w:t xml:space="preserve">Independent </w:t>
            </w:r>
            <w:r w:rsidRPr="00A75A7B">
              <w:rPr>
                <w:color w:val="000000"/>
                <w:sz w:val="20"/>
                <w:szCs w:val="20"/>
              </w:rPr>
              <w:t>Living</w:t>
            </w:r>
            <w:r w:rsidRPr="00A75A7B">
              <w:rPr>
                <w:color w:val="FF0000"/>
                <w:sz w:val="20"/>
                <w:szCs w:val="20"/>
              </w:rPr>
              <w:t xml:space="preserve"> Skills</w:t>
            </w:r>
            <w:r w:rsidRPr="00A75A7B">
              <w:rPr>
                <w:color w:val="000000"/>
                <w:sz w:val="20"/>
                <w:szCs w:val="20"/>
              </w:rPr>
              <w:t xml:space="preserve">: </w:t>
            </w:r>
            <w:r w:rsidRPr="00A75A7B">
              <w:rPr>
                <w:color w:val="FF0000"/>
                <w:sz w:val="20"/>
                <w:szCs w:val="20"/>
              </w:rPr>
              <w:t>(if appropriate)</w:t>
            </w:r>
            <w:r w:rsidRPr="00A75A7B">
              <w:rPr>
                <w:color w:val="000000"/>
                <w:sz w:val="20"/>
                <w:szCs w:val="20"/>
              </w:rPr>
              <w:t>_______________________________________________________</w:t>
            </w:r>
          </w:p>
        </w:tc>
      </w:tr>
      <w:tr w:rsidR="00BF741F" w:rsidRPr="00A75A7B" w:rsidTr="00BF741F">
        <w:trPr>
          <w:trHeight w:val="432"/>
        </w:trPr>
        <w:tc>
          <w:tcPr>
            <w:tcW w:w="451" w:type="dxa"/>
            <w:tcBorders>
              <w:top w:val="nil"/>
              <w:left w:val="nil"/>
              <w:bottom w:val="nil"/>
              <w:right w:val="nil"/>
            </w:tcBorders>
            <w:shd w:val="clear" w:color="auto" w:fill="auto"/>
            <w:noWrap/>
            <w:vAlign w:val="bottom"/>
            <w:hideMark/>
          </w:tcPr>
          <w:p w:rsidR="00BF741F" w:rsidRPr="00A75A7B" w:rsidRDefault="00BF741F" w:rsidP="00BF741F">
            <w:pPr>
              <w:jc w:val="right"/>
              <w:rPr>
                <w:color w:val="FF0000"/>
                <w:sz w:val="20"/>
                <w:szCs w:val="20"/>
              </w:rPr>
            </w:pPr>
          </w:p>
        </w:tc>
        <w:tc>
          <w:tcPr>
            <w:tcW w:w="9119" w:type="dxa"/>
            <w:tcBorders>
              <w:top w:val="nil"/>
              <w:left w:val="nil"/>
              <w:bottom w:val="nil"/>
              <w:right w:val="nil"/>
            </w:tcBorders>
            <w:shd w:val="clear" w:color="auto" w:fill="auto"/>
            <w:vAlign w:val="center"/>
            <w:hideMark/>
          </w:tcPr>
          <w:p w:rsidR="00BF741F" w:rsidRPr="00A75A7B" w:rsidRDefault="00BF741F" w:rsidP="00BF741F">
            <w:pPr>
              <w:ind w:left="-24"/>
              <w:rPr>
                <w:color w:val="000000"/>
                <w:sz w:val="20"/>
                <w:szCs w:val="20"/>
              </w:rPr>
            </w:pPr>
            <w:r w:rsidRPr="00A75A7B">
              <w:rPr>
                <w:color w:val="000000" w:themeColor="text1"/>
                <w:sz w:val="20"/>
              </w:rPr>
              <w:t>Community Participation: ___________________________________________________________________</w:t>
            </w:r>
          </w:p>
        </w:tc>
      </w:tr>
    </w:tbl>
    <w:p w:rsidR="00650828" w:rsidRPr="00650828" w:rsidRDefault="00650828" w:rsidP="00BF741F">
      <w:pPr>
        <w:pStyle w:val="Title"/>
        <w:rPr>
          <w:b w:val="0"/>
          <w:bCs w:val="0"/>
          <w:sz w:val="22"/>
          <w:szCs w:val="20"/>
        </w:rPr>
      </w:pPr>
    </w:p>
    <w:p w:rsidR="006A3F5F" w:rsidRPr="00650828" w:rsidRDefault="00BF741F" w:rsidP="00BF741F">
      <w:pPr>
        <w:pStyle w:val="Title"/>
        <w:rPr>
          <w:bCs w:val="0"/>
          <w:sz w:val="22"/>
          <w:szCs w:val="20"/>
        </w:rPr>
        <w:sectPr w:rsidR="006A3F5F" w:rsidRPr="00650828" w:rsidSect="008368E2">
          <w:footerReference w:type="first" r:id="rId41"/>
          <w:pgSz w:w="12240" w:h="15840" w:code="1"/>
          <w:pgMar w:top="432" w:right="720" w:bottom="432" w:left="990" w:header="450" w:footer="339" w:gutter="0"/>
          <w:pgNumType w:start="10"/>
          <w:cols w:space="720"/>
          <w:titlePg/>
          <w:docGrid w:linePitch="360"/>
        </w:sectPr>
      </w:pPr>
      <w:r w:rsidRPr="00650828">
        <w:rPr>
          <w:bCs w:val="0"/>
          <w:szCs w:val="20"/>
        </w:rPr>
        <w:t>NOTE:</w:t>
      </w:r>
      <w:r w:rsidRPr="00650828">
        <w:rPr>
          <w:b w:val="0"/>
          <w:bCs w:val="0"/>
          <w:szCs w:val="20"/>
        </w:rPr>
        <w:t xml:space="preserve"> </w:t>
      </w:r>
      <w:r w:rsidRPr="00650828">
        <w:rPr>
          <w:bCs w:val="0"/>
          <w:szCs w:val="20"/>
        </w:rPr>
        <w:t>Attach academic transcript and/or relevant assessment data to this form.</w:t>
      </w:r>
    </w:p>
    <w:p w:rsidR="00BF741F" w:rsidRPr="00DB518A" w:rsidRDefault="00BF741F" w:rsidP="00BF741F">
      <w:pPr>
        <w:jc w:val="center"/>
        <w:rPr>
          <w:b/>
        </w:rPr>
      </w:pPr>
      <w:r w:rsidRPr="00DB518A">
        <w:rPr>
          <w:b/>
        </w:rPr>
        <w:lastRenderedPageBreak/>
        <w:t>SUMMARY OF PERFORMANCE</w:t>
      </w:r>
    </w:p>
    <w:tbl>
      <w:tblPr>
        <w:tblW w:w="102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20"/>
        <w:gridCol w:w="7093"/>
      </w:tblGrid>
      <w:tr w:rsidR="00BF741F" w:rsidRPr="00A75A7B" w:rsidTr="00BF741F">
        <w:tc>
          <w:tcPr>
            <w:tcW w:w="605" w:type="dxa"/>
            <w:shd w:val="clear" w:color="auto" w:fill="C0C0C0"/>
            <w:vAlign w:val="center"/>
          </w:tcPr>
          <w:p w:rsidR="00BF741F" w:rsidRPr="00A75A7B" w:rsidRDefault="00BF741F" w:rsidP="00BF741F">
            <w:pPr>
              <w:pStyle w:val="Subtitle"/>
              <w:rPr>
                <w:sz w:val="21"/>
                <w:szCs w:val="21"/>
                <w:lang w:val="en-US" w:eastAsia="en-US"/>
              </w:rPr>
            </w:pPr>
            <w:r w:rsidRPr="00A75A7B">
              <w:rPr>
                <w:sz w:val="21"/>
                <w:szCs w:val="21"/>
                <w:lang w:val="en-US" w:eastAsia="en-US"/>
              </w:rPr>
              <w:br w:type="page"/>
            </w:r>
          </w:p>
        </w:tc>
        <w:tc>
          <w:tcPr>
            <w:tcW w:w="2520"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093"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BF741F">
        <w:tc>
          <w:tcPr>
            <w:tcW w:w="605" w:type="dxa"/>
          </w:tcPr>
          <w:p w:rsidR="00BF741F" w:rsidRPr="00A75A7B" w:rsidRDefault="00BF741F" w:rsidP="00BF741F">
            <w:pPr>
              <w:jc w:val="center"/>
              <w:rPr>
                <w:b/>
                <w:sz w:val="21"/>
                <w:szCs w:val="21"/>
              </w:rPr>
            </w:pPr>
            <w:r w:rsidRPr="00A75A7B">
              <w:rPr>
                <w:b/>
                <w:sz w:val="21"/>
                <w:szCs w:val="21"/>
              </w:rPr>
              <w:t>1</w:t>
            </w:r>
          </w:p>
        </w:tc>
        <w:tc>
          <w:tcPr>
            <w:tcW w:w="2520" w:type="dxa"/>
          </w:tcPr>
          <w:p w:rsidR="00BF741F" w:rsidRPr="00A75A7B" w:rsidRDefault="00BF741F" w:rsidP="00BF741F">
            <w:pPr>
              <w:jc w:val="center"/>
              <w:rPr>
                <w:b/>
                <w:sz w:val="21"/>
                <w:szCs w:val="21"/>
              </w:rPr>
            </w:pPr>
            <w:r w:rsidRPr="00A75A7B">
              <w:rPr>
                <w:b/>
                <w:sz w:val="21"/>
                <w:szCs w:val="21"/>
              </w:rPr>
              <w:t>County and Student Information</w:t>
            </w:r>
          </w:p>
        </w:tc>
        <w:tc>
          <w:tcPr>
            <w:tcW w:w="7093" w:type="dxa"/>
          </w:tcPr>
          <w:p w:rsidR="00BF741F" w:rsidRPr="00A75A7B" w:rsidRDefault="00BF741F" w:rsidP="0011013F">
            <w:pPr>
              <w:jc w:val="both"/>
              <w:rPr>
                <w:sz w:val="21"/>
                <w:szCs w:val="21"/>
              </w:rPr>
            </w:pPr>
            <w:r w:rsidRPr="00A75A7B">
              <w:rPr>
                <w:bCs/>
                <w:sz w:val="21"/>
                <w:szCs w:val="21"/>
              </w:rPr>
              <w:t>Complete</w:t>
            </w:r>
            <w:r w:rsidRPr="00A75A7B">
              <w:rPr>
                <w:bCs/>
                <w:color w:val="FF0000"/>
                <w:sz w:val="21"/>
                <w:szCs w:val="21"/>
              </w:rPr>
              <w:t>/verify</w:t>
            </w:r>
            <w:r w:rsidRPr="00A75A7B">
              <w:rPr>
                <w:b/>
                <w:bCs/>
                <w:color w:val="000000" w:themeColor="text1"/>
                <w:sz w:val="21"/>
                <w:szCs w:val="21"/>
              </w:rPr>
              <w:t xml:space="preserve"> </w:t>
            </w:r>
            <w:r w:rsidRPr="00A75A7B">
              <w:rPr>
                <w:b/>
                <w:bCs/>
                <w:sz w:val="21"/>
                <w:szCs w:val="21"/>
              </w:rPr>
              <w:t xml:space="preserve">ALL </w:t>
            </w:r>
            <w:r w:rsidRPr="00A75A7B">
              <w:rPr>
                <w:bCs/>
                <w:sz w:val="21"/>
                <w:szCs w:val="21"/>
              </w:rPr>
              <w:t>fields containing county, student name and demographic information.</w:t>
            </w:r>
          </w:p>
        </w:tc>
      </w:tr>
      <w:tr w:rsidR="00BF741F" w:rsidRPr="00A75A7B" w:rsidTr="00BF741F">
        <w:tc>
          <w:tcPr>
            <w:tcW w:w="605" w:type="dxa"/>
          </w:tcPr>
          <w:p w:rsidR="00BF741F" w:rsidRPr="00A75A7B" w:rsidRDefault="00BF741F" w:rsidP="00BF741F">
            <w:pPr>
              <w:jc w:val="center"/>
              <w:rPr>
                <w:b/>
                <w:color w:val="000000" w:themeColor="text1"/>
                <w:sz w:val="21"/>
                <w:szCs w:val="21"/>
              </w:rPr>
            </w:pPr>
            <w:r w:rsidRPr="00A75A7B">
              <w:rPr>
                <w:b/>
                <w:color w:val="000000" w:themeColor="text1"/>
                <w:sz w:val="21"/>
                <w:szCs w:val="21"/>
              </w:rPr>
              <w:t>2</w:t>
            </w:r>
          </w:p>
        </w:tc>
        <w:tc>
          <w:tcPr>
            <w:tcW w:w="2520" w:type="dxa"/>
          </w:tcPr>
          <w:p w:rsidR="00BF741F" w:rsidRPr="00A75A7B" w:rsidRDefault="00BF741F" w:rsidP="00BF741F">
            <w:pPr>
              <w:jc w:val="center"/>
              <w:rPr>
                <w:b/>
                <w:color w:val="000000" w:themeColor="text1"/>
                <w:sz w:val="21"/>
                <w:szCs w:val="21"/>
              </w:rPr>
            </w:pPr>
            <w:r w:rsidRPr="00A75A7B">
              <w:rPr>
                <w:b/>
                <w:color w:val="000000" w:themeColor="text1"/>
                <w:sz w:val="21"/>
                <w:szCs w:val="21"/>
              </w:rPr>
              <w:t>Additional Background Information</w:t>
            </w:r>
          </w:p>
          <w:p w:rsidR="00BF741F" w:rsidRPr="00A75A7B" w:rsidRDefault="00BF741F" w:rsidP="00BF741F">
            <w:pPr>
              <w:jc w:val="center"/>
              <w:rPr>
                <w:b/>
                <w:color w:val="000000" w:themeColor="text1"/>
                <w:sz w:val="21"/>
                <w:szCs w:val="21"/>
              </w:rPr>
            </w:pPr>
            <w:r w:rsidRPr="00A75A7B">
              <w:rPr>
                <w:b/>
                <w:color w:val="000000" w:themeColor="text1"/>
                <w:sz w:val="21"/>
                <w:szCs w:val="21"/>
              </w:rPr>
              <w:t>(optional)</w:t>
            </w:r>
          </w:p>
        </w:tc>
        <w:tc>
          <w:tcPr>
            <w:tcW w:w="7093" w:type="dxa"/>
          </w:tcPr>
          <w:p w:rsidR="00BF741F" w:rsidRPr="00A75A7B" w:rsidRDefault="00BF741F" w:rsidP="0011013F">
            <w:pPr>
              <w:jc w:val="both"/>
              <w:rPr>
                <w:bCs/>
                <w:color w:val="000000" w:themeColor="text1"/>
                <w:sz w:val="21"/>
                <w:szCs w:val="21"/>
              </w:rPr>
            </w:pPr>
            <w:r w:rsidRPr="00A75A7B">
              <w:rPr>
                <w:bCs/>
                <w:color w:val="000000" w:themeColor="text1"/>
                <w:sz w:val="21"/>
                <w:szCs w:val="21"/>
              </w:rPr>
              <w:t>Add pertinent information such as a) name/title/contact for staff completing the SOP, b) most recent IEP date, c) primary language, if ELL, d) primary disability/initial date of eligibility, e) secondary disability/date of eligibility.</w:t>
            </w:r>
          </w:p>
        </w:tc>
      </w:tr>
      <w:tr w:rsidR="00BF741F" w:rsidRPr="00A75A7B" w:rsidTr="00BF741F">
        <w:tc>
          <w:tcPr>
            <w:tcW w:w="605" w:type="dxa"/>
          </w:tcPr>
          <w:p w:rsidR="00BF741F" w:rsidRPr="00A75A7B" w:rsidRDefault="00BF741F" w:rsidP="00BF741F">
            <w:pPr>
              <w:jc w:val="center"/>
              <w:rPr>
                <w:b/>
                <w:color w:val="000000" w:themeColor="text1"/>
                <w:sz w:val="21"/>
                <w:szCs w:val="21"/>
              </w:rPr>
            </w:pPr>
            <w:r w:rsidRPr="00A75A7B">
              <w:rPr>
                <w:b/>
                <w:color w:val="000000" w:themeColor="text1"/>
                <w:sz w:val="21"/>
                <w:szCs w:val="21"/>
              </w:rPr>
              <w:t>3</w:t>
            </w:r>
          </w:p>
        </w:tc>
        <w:tc>
          <w:tcPr>
            <w:tcW w:w="2520" w:type="dxa"/>
          </w:tcPr>
          <w:p w:rsidR="00BF741F" w:rsidRPr="00A75A7B" w:rsidRDefault="00BF741F" w:rsidP="00BF741F">
            <w:pPr>
              <w:jc w:val="center"/>
              <w:rPr>
                <w:b/>
                <w:color w:val="000000" w:themeColor="text1"/>
                <w:sz w:val="21"/>
                <w:szCs w:val="21"/>
              </w:rPr>
            </w:pPr>
            <w:r w:rsidRPr="00A75A7B">
              <w:rPr>
                <w:b/>
                <w:color w:val="000000" w:themeColor="text1"/>
                <w:sz w:val="21"/>
                <w:szCs w:val="21"/>
              </w:rPr>
              <w:t>Postsecondary Goal(s)</w:t>
            </w:r>
          </w:p>
        </w:tc>
        <w:tc>
          <w:tcPr>
            <w:tcW w:w="7093" w:type="dxa"/>
          </w:tcPr>
          <w:p w:rsidR="00BF741F" w:rsidRPr="00A75A7B" w:rsidRDefault="00BF741F" w:rsidP="0011013F">
            <w:pPr>
              <w:ind w:left="72"/>
              <w:jc w:val="both"/>
              <w:rPr>
                <w:color w:val="000000" w:themeColor="text1"/>
                <w:sz w:val="21"/>
                <w:szCs w:val="21"/>
              </w:rPr>
            </w:pPr>
            <w:r w:rsidRPr="00A75A7B">
              <w:rPr>
                <w:color w:val="000000" w:themeColor="text1"/>
                <w:sz w:val="21"/>
                <w:szCs w:val="21"/>
              </w:rPr>
              <w:t xml:space="preserve">List postsecondary goals of the student including goals for further education and/or training, employment and </w:t>
            </w:r>
            <w:r w:rsidRPr="00A75A7B">
              <w:rPr>
                <w:color w:val="FF0000"/>
                <w:sz w:val="21"/>
                <w:szCs w:val="21"/>
              </w:rPr>
              <w:t xml:space="preserve">independent living skills (if appropriate). </w:t>
            </w:r>
            <w:r w:rsidRPr="00A75A7B">
              <w:rPr>
                <w:color w:val="000000" w:themeColor="text1"/>
                <w:sz w:val="21"/>
                <w:szCs w:val="21"/>
              </w:rPr>
              <w:t xml:space="preserve">If employment is the primary goal, list the student’s top three job interests. </w:t>
            </w:r>
          </w:p>
        </w:tc>
      </w:tr>
      <w:tr w:rsidR="00BF741F" w:rsidRPr="00A75A7B" w:rsidTr="00BF741F">
        <w:tc>
          <w:tcPr>
            <w:tcW w:w="605" w:type="dxa"/>
          </w:tcPr>
          <w:p w:rsidR="00BF741F" w:rsidRPr="00A75A7B" w:rsidRDefault="00BF741F" w:rsidP="00BF741F">
            <w:pPr>
              <w:jc w:val="center"/>
              <w:rPr>
                <w:b/>
                <w:color w:val="000000" w:themeColor="text1"/>
                <w:sz w:val="21"/>
                <w:szCs w:val="21"/>
              </w:rPr>
            </w:pPr>
            <w:r w:rsidRPr="00A75A7B">
              <w:rPr>
                <w:b/>
                <w:color w:val="000000" w:themeColor="text1"/>
                <w:sz w:val="21"/>
                <w:szCs w:val="21"/>
              </w:rPr>
              <w:t>4</w:t>
            </w:r>
          </w:p>
        </w:tc>
        <w:tc>
          <w:tcPr>
            <w:tcW w:w="2520" w:type="dxa"/>
          </w:tcPr>
          <w:p w:rsidR="00BF741F" w:rsidRPr="00A75A7B" w:rsidRDefault="00BF741F" w:rsidP="00BF741F">
            <w:pPr>
              <w:jc w:val="center"/>
              <w:rPr>
                <w:b/>
                <w:color w:val="000000" w:themeColor="text1"/>
                <w:sz w:val="21"/>
                <w:szCs w:val="21"/>
              </w:rPr>
            </w:pPr>
            <w:r w:rsidRPr="00A75A7B">
              <w:rPr>
                <w:b/>
                <w:color w:val="000000" w:themeColor="text1"/>
                <w:sz w:val="21"/>
                <w:szCs w:val="21"/>
              </w:rPr>
              <w:t>Summary of Performance</w:t>
            </w:r>
          </w:p>
          <w:p w:rsidR="00BF741F" w:rsidRPr="00A75A7B" w:rsidRDefault="00BF741F" w:rsidP="00BF741F">
            <w:pPr>
              <w:jc w:val="center"/>
              <w:rPr>
                <w:b/>
                <w:color w:val="000000" w:themeColor="text1"/>
                <w:sz w:val="21"/>
                <w:szCs w:val="21"/>
              </w:rPr>
            </w:pPr>
          </w:p>
        </w:tc>
        <w:tc>
          <w:tcPr>
            <w:tcW w:w="7093" w:type="dxa"/>
          </w:tcPr>
          <w:p w:rsidR="00BF741F" w:rsidRPr="00A75A7B" w:rsidRDefault="00BF741F" w:rsidP="0011013F">
            <w:pPr>
              <w:jc w:val="both"/>
              <w:rPr>
                <w:color w:val="000000" w:themeColor="text1"/>
                <w:sz w:val="21"/>
                <w:szCs w:val="21"/>
              </w:rPr>
            </w:pPr>
            <w:r w:rsidRPr="00A75A7B">
              <w:rPr>
                <w:color w:val="000000" w:themeColor="text1"/>
                <w:sz w:val="21"/>
                <w:szCs w:val="21"/>
              </w:rPr>
              <w:t xml:space="preserve">Describe the current academic achievement and functional performance of the student, </w:t>
            </w:r>
            <w:r w:rsidRPr="00A75A7B">
              <w:rPr>
                <w:color w:val="FF0000"/>
                <w:sz w:val="21"/>
                <w:szCs w:val="21"/>
              </w:rPr>
              <w:t>and the Pre-employment Transition Services (PTS).</w:t>
            </w:r>
          </w:p>
          <w:p w:rsidR="00BF741F" w:rsidRPr="00A75A7B" w:rsidRDefault="00BF741F" w:rsidP="0011013F">
            <w:pPr>
              <w:pStyle w:val="ListParagraph"/>
              <w:numPr>
                <w:ilvl w:val="0"/>
                <w:numId w:val="26"/>
              </w:numPr>
              <w:rPr>
                <w:rFonts w:ascii="Times New Roman" w:hAnsi="Times New Roman"/>
                <w:color w:val="000000" w:themeColor="text1"/>
                <w:sz w:val="21"/>
                <w:szCs w:val="21"/>
              </w:rPr>
            </w:pPr>
            <w:r w:rsidRPr="00A75A7B">
              <w:rPr>
                <w:rFonts w:ascii="Times New Roman" w:hAnsi="Times New Roman"/>
                <w:color w:val="000000" w:themeColor="text1"/>
                <w:sz w:val="21"/>
                <w:szCs w:val="21"/>
              </w:rPr>
              <w:t xml:space="preserve">Academic achievement may include reading, math, language, and learning skills. </w:t>
            </w:r>
          </w:p>
          <w:p w:rsidR="00BF741F" w:rsidRPr="00A75A7B" w:rsidRDefault="00BF741F" w:rsidP="0011013F">
            <w:pPr>
              <w:pStyle w:val="ListParagraph"/>
              <w:numPr>
                <w:ilvl w:val="0"/>
                <w:numId w:val="26"/>
              </w:numPr>
              <w:rPr>
                <w:rFonts w:ascii="Times New Roman" w:hAnsi="Times New Roman"/>
                <w:color w:val="000000" w:themeColor="text1"/>
                <w:sz w:val="21"/>
                <w:szCs w:val="21"/>
              </w:rPr>
            </w:pPr>
            <w:r w:rsidRPr="00A75A7B">
              <w:rPr>
                <w:rFonts w:ascii="Times New Roman" w:hAnsi="Times New Roman"/>
                <w:color w:val="000000" w:themeColor="text1"/>
                <w:sz w:val="21"/>
                <w:szCs w:val="21"/>
              </w:rPr>
              <w:t>Functional performance may include problem solving, attention, communication, social skills, behavior, independent living, environmental access/mobility, self-determination, employability interests and aptitudes, medical concerns.</w:t>
            </w:r>
          </w:p>
          <w:p w:rsidR="00BF741F" w:rsidRPr="00A75A7B" w:rsidRDefault="00BF741F" w:rsidP="0011013F">
            <w:pPr>
              <w:pStyle w:val="ListParagraph"/>
              <w:numPr>
                <w:ilvl w:val="0"/>
                <w:numId w:val="26"/>
              </w:numPr>
              <w:rPr>
                <w:rFonts w:ascii="Times New Roman" w:hAnsi="Times New Roman"/>
                <w:color w:val="000000" w:themeColor="text1"/>
                <w:sz w:val="21"/>
                <w:szCs w:val="21"/>
              </w:rPr>
            </w:pPr>
            <w:r w:rsidRPr="00A75A7B">
              <w:rPr>
                <w:rFonts w:ascii="Times New Roman" w:hAnsi="Times New Roman"/>
                <w:color w:val="FF0000"/>
                <w:sz w:val="21"/>
                <w:szCs w:val="21"/>
              </w:rPr>
              <w:t xml:space="preserve">Pre-employment Transition Services (PTS) may include services provided by schools and by rehabilitation that include: job exploration, work-based learning, counseling for transition and post-secondary programs, workplace readiness training and self-determination training. This should include anticipated needs for the future. </w:t>
            </w:r>
          </w:p>
          <w:p w:rsidR="00BF741F" w:rsidRPr="00A75A7B" w:rsidRDefault="00BF741F" w:rsidP="0011013F">
            <w:pPr>
              <w:pStyle w:val="ListParagraph"/>
              <w:numPr>
                <w:ilvl w:val="0"/>
                <w:numId w:val="26"/>
              </w:numPr>
              <w:rPr>
                <w:rFonts w:ascii="Times New Roman" w:hAnsi="Times New Roman"/>
                <w:color w:val="000000" w:themeColor="text1"/>
                <w:sz w:val="21"/>
                <w:szCs w:val="21"/>
              </w:rPr>
            </w:pPr>
            <w:r w:rsidRPr="00A75A7B">
              <w:rPr>
                <w:rFonts w:ascii="Times New Roman" w:hAnsi="Times New Roman"/>
                <w:color w:val="000000" w:themeColor="text1"/>
                <w:sz w:val="21"/>
                <w:szCs w:val="21"/>
              </w:rPr>
              <w:t>Record the student’s responses to the following questions:</w:t>
            </w:r>
          </w:p>
          <w:p w:rsidR="00BF741F" w:rsidRPr="00A75A7B" w:rsidRDefault="00BF741F" w:rsidP="0011013F">
            <w:pPr>
              <w:pStyle w:val="ListParagraph"/>
              <w:numPr>
                <w:ilvl w:val="0"/>
                <w:numId w:val="27"/>
              </w:numPr>
              <w:tabs>
                <w:tab w:val="left" w:pos="1108"/>
              </w:tabs>
              <w:ind w:left="1018" w:hanging="270"/>
              <w:rPr>
                <w:rFonts w:ascii="Times New Roman" w:hAnsi="Times New Roman"/>
                <w:color w:val="000000" w:themeColor="text1"/>
                <w:sz w:val="21"/>
                <w:szCs w:val="21"/>
              </w:rPr>
            </w:pPr>
            <w:r w:rsidRPr="00A75A7B">
              <w:rPr>
                <w:rFonts w:ascii="Times New Roman" w:hAnsi="Times New Roman"/>
                <w:color w:val="000000" w:themeColor="text1"/>
                <w:sz w:val="21"/>
                <w:szCs w:val="21"/>
              </w:rPr>
              <w:t>How does your disability affect your schoolwork and school activities (such as grades, relationships, assignments, projects, communication, time on tests, mobility, extra-curricular activities)?</w:t>
            </w:r>
          </w:p>
          <w:p w:rsidR="00BF741F" w:rsidRPr="00A75A7B" w:rsidRDefault="00BF741F" w:rsidP="0011013F">
            <w:pPr>
              <w:pStyle w:val="ListParagraph"/>
              <w:numPr>
                <w:ilvl w:val="0"/>
                <w:numId w:val="27"/>
              </w:numPr>
              <w:tabs>
                <w:tab w:val="left" w:pos="1108"/>
              </w:tabs>
              <w:ind w:left="1018" w:hanging="270"/>
              <w:rPr>
                <w:rFonts w:ascii="Times New Roman" w:hAnsi="Times New Roman"/>
                <w:color w:val="000000" w:themeColor="text1"/>
                <w:sz w:val="21"/>
                <w:szCs w:val="21"/>
              </w:rPr>
            </w:pPr>
            <w:r w:rsidRPr="00A75A7B">
              <w:rPr>
                <w:rFonts w:ascii="Times New Roman" w:hAnsi="Times New Roman"/>
                <w:color w:val="000000" w:themeColor="text1"/>
                <w:sz w:val="21"/>
                <w:szCs w:val="21"/>
              </w:rPr>
              <w:t>In the past what supports have been tried by school staff or by you to help you succeed in school (aids, adaptive equipment, physical accommodations, behavior supports, academic changes, other services)?</w:t>
            </w:r>
          </w:p>
          <w:p w:rsidR="00BF741F" w:rsidRPr="00A75A7B" w:rsidRDefault="00BF741F" w:rsidP="0011013F">
            <w:pPr>
              <w:pStyle w:val="ListParagraph"/>
              <w:numPr>
                <w:ilvl w:val="0"/>
                <w:numId w:val="27"/>
              </w:numPr>
              <w:tabs>
                <w:tab w:val="left" w:pos="1108"/>
              </w:tabs>
              <w:ind w:left="1018" w:hanging="270"/>
              <w:rPr>
                <w:rFonts w:ascii="Times New Roman" w:hAnsi="Times New Roman"/>
                <w:color w:val="000000" w:themeColor="text1"/>
                <w:sz w:val="21"/>
                <w:szCs w:val="21"/>
              </w:rPr>
            </w:pPr>
            <w:r w:rsidRPr="00A75A7B">
              <w:rPr>
                <w:rFonts w:ascii="Times New Roman" w:hAnsi="Times New Roman"/>
                <w:color w:val="000000" w:themeColor="text1"/>
                <w:sz w:val="21"/>
                <w:szCs w:val="21"/>
              </w:rPr>
              <w:t xml:space="preserve">Which of these accommodations and supports have worked best for you? </w:t>
            </w:r>
          </w:p>
          <w:p w:rsidR="00BF741F" w:rsidRPr="00A75A7B" w:rsidRDefault="00BF741F" w:rsidP="0011013F">
            <w:pPr>
              <w:pStyle w:val="ListParagraph"/>
              <w:numPr>
                <w:ilvl w:val="0"/>
                <w:numId w:val="27"/>
              </w:numPr>
              <w:tabs>
                <w:tab w:val="left" w:pos="1018"/>
              </w:tabs>
              <w:ind w:left="1018" w:hanging="270"/>
              <w:rPr>
                <w:rFonts w:ascii="Times New Roman" w:hAnsi="Times New Roman"/>
                <w:color w:val="000000" w:themeColor="text1"/>
                <w:sz w:val="21"/>
                <w:szCs w:val="21"/>
              </w:rPr>
            </w:pPr>
            <w:r w:rsidRPr="00A75A7B">
              <w:rPr>
                <w:rFonts w:ascii="Times New Roman" w:hAnsi="Times New Roman"/>
                <w:color w:val="000000" w:themeColor="text1"/>
                <w:sz w:val="21"/>
                <w:szCs w:val="21"/>
              </w:rPr>
              <w:t xml:space="preserve">Which of these accommodations and supports have not worked? </w:t>
            </w:r>
          </w:p>
          <w:p w:rsidR="00BF741F" w:rsidRPr="00A75A7B" w:rsidRDefault="00BF741F" w:rsidP="0011013F">
            <w:pPr>
              <w:pStyle w:val="ListParagraph"/>
              <w:numPr>
                <w:ilvl w:val="0"/>
                <w:numId w:val="27"/>
              </w:numPr>
              <w:tabs>
                <w:tab w:val="left" w:pos="1018"/>
              </w:tabs>
              <w:ind w:left="1018" w:hanging="270"/>
              <w:rPr>
                <w:rFonts w:ascii="Times New Roman" w:hAnsi="Times New Roman"/>
                <w:color w:val="000000" w:themeColor="text1"/>
                <w:sz w:val="21"/>
                <w:szCs w:val="21"/>
              </w:rPr>
            </w:pPr>
            <w:r w:rsidRPr="00A75A7B">
              <w:rPr>
                <w:rFonts w:ascii="Times New Roman" w:hAnsi="Times New Roman"/>
                <w:color w:val="000000" w:themeColor="text1"/>
                <w:sz w:val="21"/>
                <w:szCs w:val="21"/>
              </w:rPr>
              <w:t>What strengths and needs should others know about you as you enter the education, training or work setting?</w:t>
            </w:r>
          </w:p>
        </w:tc>
      </w:tr>
      <w:tr w:rsidR="00BF741F" w:rsidRPr="00A75A7B" w:rsidTr="00BF741F">
        <w:tc>
          <w:tcPr>
            <w:tcW w:w="605" w:type="dxa"/>
          </w:tcPr>
          <w:p w:rsidR="00BF741F" w:rsidRPr="00A75A7B" w:rsidRDefault="00BF741F" w:rsidP="00BF741F">
            <w:pPr>
              <w:jc w:val="center"/>
              <w:rPr>
                <w:b/>
                <w:color w:val="000000" w:themeColor="text1"/>
                <w:sz w:val="21"/>
                <w:szCs w:val="21"/>
              </w:rPr>
            </w:pPr>
            <w:r w:rsidRPr="00A75A7B">
              <w:rPr>
                <w:b/>
                <w:color w:val="000000" w:themeColor="text1"/>
                <w:sz w:val="21"/>
                <w:szCs w:val="21"/>
              </w:rPr>
              <w:t>5</w:t>
            </w:r>
          </w:p>
        </w:tc>
        <w:tc>
          <w:tcPr>
            <w:tcW w:w="2520" w:type="dxa"/>
          </w:tcPr>
          <w:p w:rsidR="00BF741F" w:rsidRPr="00A75A7B" w:rsidRDefault="00BF741F" w:rsidP="00BF741F">
            <w:pPr>
              <w:jc w:val="center"/>
              <w:rPr>
                <w:b/>
                <w:color w:val="000000" w:themeColor="text1"/>
                <w:sz w:val="21"/>
                <w:szCs w:val="21"/>
              </w:rPr>
            </w:pPr>
            <w:r w:rsidRPr="00A75A7B">
              <w:rPr>
                <w:b/>
                <w:color w:val="000000" w:themeColor="text1"/>
                <w:sz w:val="21"/>
                <w:szCs w:val="21"/>
              </w:rPr>
              <w:t>Recommendations for Meeting Postsecondary Goals</w:t>
            </w:r>
          </w:p>
        </w:tc>
        <w:tc>
          <w:tcPr>
            <w:tcW w:w="7093" w:type="dxa"/>
          </w:tcPr>
          <w:p w:rsidR="00BF741F" w:rsidRPr="00A75A7B" w:rsidRDefault="00BF741F" w:rsidP="0011013F">
            <w:pPr>
              <w:jc w:val="both"/>
              <w:rPr>
                <w:color w:val="000000" w:themeColor="text1"/>
                <w:sz w:val="21"/>
                <w:szCs w:val="21"/>
              </w:rPr>
            </w:pPr>
            <w:r w:rsidRPr="00A75A7B">
              <w:rPr>
                <w:color w:val="000000" w:themeColor="text1"/>
                <w:sz w:val="21"/>
                <w:szCs w:val="21"/>
              </w:rPr>
              <w:t xml:space="preserve">Describe the “next steps” that need to occur for the student to meet his/her postsecondary goals. Consider any agencies that may be instrumental in assisting the student in meeting his/her postsecondary goals, essential accommodations, adaptations and/or assistive technology supports. Indicate any steps the parent(s) may take to assist the student in accessing the postsecondary environments. </w:t>
            </w:r>
          </w:p>
        </w:tc>
      </w:tr>
      <w:tr w:rsidR="00BF741F" w:rsidRPr="00A75A7B" w:rsidTr="00BF741F">
        <w:tc>
          <w:tcPr>
            <w:tcW w:w="605" w:type="dxa"/>
          </w:tcPr>
          <w:p w:rsidR="00BF741F" w:rsidRPr="00A75A7B" w:rsidRDefault="00BF741F" w:rsidP="00BF741F">
            <w:pPr>
              <w:jc w:val="center"/>
              <w:rPr>
                <w:b/>
                <w:color w:val="000000" w:themeColor="text1"/>
                <w:sz w:val="21"/>
                <w:szCs w:val="21"/>
              </w:rPr>
            </w:pPr>
            <w:r w:rsidRPr="00A75A7B">
              <w:rPr>
                <w:b/>
                <w:color w:val="000000" w:themeColor="text1"/>
                <w:sz w:val="21"/>
                <w:szCs w:val="21"/>
              </w:rPr>
              <w:t>6</w:t>
            </w:r>
          </w:p>
        </w:tc>
        <w:tc>
          <w:tcPr>
            <w:tcW w:w="2520" w:type="dxa"/>
          </w:tcPr>
          <w:p w:rsidR="00BF741F" w:rsidRPr="00A75A7B" w:rsidRDefault="00BF741F" w:rsidP="00BF741F">
            <w:pPr>
              <w:jc w:val="center"/>
              <w:rPr>
                <w:b/>
                <w:color w:val="000000" w:themeColor="text1"/>
                <w:sz w:val="21"/>
                <w:szCs w:val="21"/>
              </w:rPr>
            </w:pPr>
            <w:r w:rsidRPr="00A75A7B">
              <w:rPr>
                <w:b/>
                <w:color w:val="000000" w:themeColor="text1"/>
                <w:sz w:val="21"/>
                <w:szCs w:val="21"/>
              </w:rPr>
              <w:t>Transcripts and Assessment Data</w:t>
            </w:r>
          </w:p>
        </w:tc>
        <w:tc>
          <w:tcPr>
            <w:tcW w:w="7093" w:type="dxa"/>
          </w:tcPr>
          <w:p w:rsidR="00BF741F" w:rsidRPr="00A75A7B" w:rsidRDefault="00BF741F" w:rsidP="0011013F">
            <w:pPr>
              <w:jc w:val="both"/>
              <w:rPr>
                <w:color w:val="000000" w:themeColor="text1"/>
                <w:sz w:val="21"/>
                <w:szCs w:val="21"/>
              </w:rPr>
            </w:pPr>
            <w:r w:rsidRPr="00A75A7B">
              <w:rPr>
                <w:color w:val="000000" w:themeColor="text1"/>
                <w:sz w:val="21"/>
                <w:szCs w:val="21"/>
              </w:rPr>
              <w:t>Attach copies of academic transcripts, relevant assessment data, awards, certificates and credentials to this form. Provide a copy to the parent/adult student and a copy for the student file.</w:t>
            </w:r>
          </w:p>
        </w:tc>
      </w:tr>
    </w:tbl>
    <w:p w:rsidR="00BF741F" w:rsidRPr="00A75A7B" w:rsidRDefault="00BF741F" w:rsidP="00BF741F">
      <w:pPr>
        <w:jc w:val="both"/>
        <w:rPr>
          <w:sz w:val="12"/>
          <w:szCs w:val="23"/>
        </w:rPr>
      </w:pPr>
    </w:p>
    <w:p w:rsidR="0071777F" w:rsidRDefault="00BF741F" w:rsidP="002479D6">
      <w:pPr>
        <w:rPr>
          <w:i/>
          <w:sz w:val="23"/>
          <w:szCs w:val="23"/>
        </w:rPr>
        <w:sectPr w:rsidR="0071777F" w:rsidSect="007B15A5">
          <w:headerReference w:type="first" r:id="rId42"/>
          <w:footerReference w:type="first" r:id="rId43"/>
          <w:pgSz w:w="12240" w:h="15840" w:code="1"/>
          <w:pgMar w:top="432" w:right="720" w:bottom="432" w:left="990" w:header="450" w:footer="259" w:gutter="0"/>
          <w:pgNumType w:start="12"/>
          <w:cols w:space="720"/>
          <w:titlePg/>
          <w:docGrid w:linePitch="360"/>
        </w:sectPr>
      </w:pPr>
      <w:r w:rsidRPr="00650828">
        <w:t xml:space="preserve">For more in-depth guidance in completing this form, please refer to the </w:t>
      </w:r>
      <w:hyperlink r:id="rId44" w:history="1">
        <w:r w:rsidRPr="00650828">
          <w:rPr>
            <w:rStyle w:val="Hyperlink"/>
            <w:i/>
          </w:rPr>
          <w:t>WV Guidelines to Assist in Development of the Summary of Performance</w:t>
        </w:r>
      </w:hyperlink>
      <w:r w:rsidRPr="00A75A7B">
        <w:rPr>
          <w:i/>
          <w:sz w:val="23"/>
          <w:szCs w:val="23"/>
        </w:rPr>
        <w:t>.</w:t>
      </w:r>
    </w:p>
    <w:p w:rsidR="00BF741F" w:rsidRPr="00A75A7B" w:rsidRDefault="00BF741F" w:rsidP="00BF741F">
      <w:pPr>
        <w:pStyle w:val="Heading2"/>
        <w:spacing w:before="0"/>
        <w:jc w:val="center"/>
        <w:rPr>
          <w:rFonts w:ascii="Times New Roman" w:hAnsi="Times New Roman"/>
          <w:color w:val="000000" w:themeColor="text1"/>
          <w:sz w:val="24"/>
          <w:szCs w:val="24"/>
        </w:rPr>
      </w:pPr>
      <w:bookmarkStart w:id="5" w:name="_Toc474837108"/>
      <w:r w:rsidRPr="00A75A7B">
        <w:rPr>
          <w:rFonts w:ascii="Times New Roman" w:hAnsi="Times New Roman"/>
          <w:color w:val="000000" w:themeColor="text1"/>
          <w:sz w:val="24"/>
          <w:szCs w:val="24"/>
        </w:rPr>
        <w:lastRenderedPageBreak/>
        <w:t>WV G</w:t>
      </w:r>
      <w:r w:rsidRPr="00A75A7B">
        <w:rPr>
          <w:rFonts w:ascii="Times New Roman" w:hAnsi="Times New Roman"/>
          <w:color w:val="000000" w:themeColor="text1"/>
          <w:sz w:val="24"/>
          <w:szCs w:val="24"/>
          <w:lang w:val="en-US"/>
        </w:rPr>
        <w:t>UIDELINES TO ASSIST IN DEVELOPMENT OF THE SUMMARY OF PERFORMANCE</w:t>
      </w:r>
      <w:bookmarkEnd w:id="5"/>
    </w:p>
    <w:p w:rsidR="00BF741F" w:rsidRPr="00A75A7B" w:rsidRDefault="00BF741F" w:rsidP="00BF741F">
      <w:pPr>
        <w:jc w:val="center"/>
      </w:pPr>
    </w:p>
    <w:p w:rsidR="00BF741F" w:rsidRPr="00A75A7B" w:rsidRDefault="00BF741F" w:rsidP="00BF741F">
      <w:pPr>
        <w:rPr>
          <w:sz w:val="22"/>
          <w:szCs w:val="22"/>
        </w:rPr>
      </w:pPr>
      <w:r w:rsidRPr="00A75A7B">
        <w:rPr>
          <w:b/>
          <w:sz w:val="22"/>
          <w:szCs w:val="22"/>
        </w:rPr>
        <w:t>Purpose:</w:t>
      </w:r>
      <w:r w:rsidRPr="00A75A7B">
        <w:rPr>
          <w:sz w:val="22"/>
          <w:szCs w:val="22"/>
        </w:rPr>
        <w:t xml:space="preserve"> For a child whose eligibility under special education terminates due to graduation from secondary school with a regular diploma, or due to exceeding the age of eligibility for Free Appropriate Public Education (FAPE) under State law, the local education agency “must provide the child with a summary of the child’s academic achievement and functional performance, which shall include recommendations on how to assist the child in meeting the child’s postsecondary goals” §Sec.300.305 (e) (3). – IDEA 2004</w:t>
      </w:r>
      <w:r w:rsidRPr="00A75A7B">
        <w:rPr>
          <w:b/>
        </w:rPr>
        <w:t xml:space="preserve"> WV Guidelines</w:t>
      </w:r>
    </w:p>
    <w:p w:rsidR="00BF741F" w:rsidRPr="00A75A7B" w:rsidRDefault="00BF741F" w:rsidP="00BF741F">
      <w:pPr>
        <w:rPr>
          <w:sz w:val="22"/>
          <w:szCs w:val="22"/>
        </w:rPr>
      </w:pPr>
    </w:p>
    <w:p w:rsidR="00BF741F" w:rsidRPr="00A75A7B" w:rsidRDefault="00BF741F" w:rsidP="00BF741F">
      <w:pPr>
        <w:rPr>
          <w:b/>
          <w:bCs/>
          <w:sz w:val="22"/>
          <w:szCs w:val="22"/>
        </w:rPr>
      </w:pPr>
      <w:r w:rsidRPr="00A75A7B">
        <w:rPr>
          <w:b/>
          <w:bCs/>
          <w:sz w:val="22"/>
          <w:szCs w:val="22"/>
        </w:rPr>
        <w:t>The Summary of Performance (SOP):</w:t>
      </w:r>
    </w:p>
    <w:p w:rsidR="00BF741F" w:rsidRPr="00A75A7B" w:rsidRDefault="00BF741F" w:rsidP="00A1160D">
      <w:pPr>
        <w:numPr>
          <w:ilvl w:val="0"/>
          <w:numId w:val="28"/>
        </w:numPr>
        <w:rPr>
          <w:sz w:val="22"/>
          <w:szCs w:val="22"/>
        </w:rPr>
      </w:pPr>
      <w:r w:rsidRPr="00A75A7B">
        <w:rPr>
          <w:sz w:val="22"/>
          <w:szCs w:val="22"/>
        </w:rPr>
        <w:t>Is designed to assist the student in transition from high school to post school activities, including postsecondary education, training and/or employment, along with additional documentation, for the purpose of establishing a student’s eligibility under Section 504 of the Rehabilitation Act and the Americans with Disabilities Act and identification of reasonable accommodations and supports in postsecondary settings</w:t>
      </w:r>
    </w:p>
    <w:p w:rsidR="00BF741F" w:rsidRPr="00A75A7B" w:rsidRDefault="00BF741F" w:rsidP="00A1160D">
      <w:pPr>
        <w:numPr>
          <w:ilvl w:val="0"/>
          <w:numId w:val="28"/>
        </w:numPr>
        <w:rPr>
          <w:sz w:val="22"/>
          <w:szCs w:val="22"/>
        </w:rPr>
      </w:pPr>
      <w:r w:rsidRPr="00A75A7B">
        <w:rPr>
          <w:sz w:val="22"/>
          <w:szCs w:val="22"/>
        </w:rPr>
        <w:t xml:space="preserve">Is helpful for the Rehabilitation </w:t>
      </w:r>
      <w:r w:rsidRPr="00A75A7B">
        <w:rPr>
          <w:color w:val="FF0000"/>
          <w:sz w:val="22"/>
          <w:szCs w:val="22"/>
        </w:rPr>
        <w:t xml:space="preserve">Services </w:t>
      </w:r>
      <w:r w:rsidRPr="00A75A7B">
        <w:rPr>
          <w:sz w:val="22"/>
          <w:szCs w:val="22"/>
        </w:rPr>
        <w:t>Comprehensive Assessment process</w:t>
      </w:r>
    </w:p>
    <w:p w:rsidR="00BF741F" w:rsidRPr="00A75A7B" w:rsidRDefault="00BF741F" w:rsidP="00A1160D">
      <w:pPr>
        <w:numPr>
          <w:ilvl w:val="0"/>
          <w:numId w:val="28"/>
        </w:numPr>
        <w:rPr>
          <w:sz w:val="22"/>
          <w:szCs w:val="22"/>
        </w:rPr>
      </w:pPr>
      <w:r w:rsidRPr="00A75A7B">
        <w:rPr>
          <w:sz w:val="22"/>
          <w:szCs w:val="22"/>
        </w:rPr>
        <w:t>Is intended to help postsecondary institutions consider accommodations for access</w:t>
      </w:r>
    </w:p>
    <w:p w:rsidR="00BF741F" w:rsidRPr="00A75A7B" w:rsidRDefault="00BF741F" w:rsidP="00A1160D">
      <w:pPr>
        <w:numPr>
          <w:ilvl w:val="0"/>
          <w:numId w:val="28"/>
        </w:numPr>
        <w:rPr>
          <w:sz w:val="22"/>
          <w:szCs w:val="22"/>
        </w:rPr>
      </w:pPr>
      <w:r w:rsidRPr="00A75A7B">
        <w:rPr>
          <w:sz w:val="22"/>
          <w:szCs w:val="22"/>
        </w:rPr>
        <w:t>Is useful when linked with the IEP process and the student has the opportunity to actively participate in the development of the document</w:t>
      </w:r>
    </w:p>
    <w:p w:rsidR="00BF741F" w:rsidRPr="00A75A7B" w:rsidRDefault="00BF741F" w:rsidP="00A1160D">
      <w:pPr>
        <w:numPr>
          <w:ilvl w:val="0"/>
          <w:numId w:val="28"/>
        </w:numPr>
        <w:rPr>
          <w:sz w:val="22"/>
          <w:szCs w:val="22"/>
        </w:rPr>
      </w:pPr>
      <w:r w:rsidRPr="00A75A7B">
        <w:rPr>
          <w:sz w:val="22"/>
          <w:szCs w:val="22"/>
        </w:rPr>
        <w:t xml:space="preserve">Must be completed during the final year of a student’s high school education with timing of completion depending on student’s postsecondary goals (Example: transition to higher education may require submission along with application </w:t>
      </w:r>
      <w:r w:rsidRPr="00A75A7B">
        <w:rPr>
          <w:i/>
          <w:sz w:val="22"/>
          <w:szCs w:val="22"/>
        </w:rPr>
        <w:t>OR</w:t>
      </w:r>
      <w:r w:rsidRPr="00A75A7B">
        <w:rPr>
          <w:sz w:val="22"/>
          <w:szCs w:val="22"/>
        </w:rPr>
        <w:t xml:space="preserve"> application for employment/agency may be needed near the end of the school year to provide the most updated information on student performance)</w:t>
      </w:r>
    </w:p>
    <w:p w:rsidR="00BF741F" w:rsidRPr="00A75A7B" w:rsidRDefault="00BF741F" w:rsidP="00A1160D">
      <w:pPr>
        <w:numPr>
          <w:ilvl w:val="0"/>
          <w:numId w:val="28"/>
        </w:numPr>
        <w:rPr>
          <w:sz w:val="22"/>
          <w:szCs w:val="22"/>
        </w:rPr>
      </w:pPr>
      <w:r w:rsidRPr="00A75A7B">
        <w:rPr>
          <w:sz w:val="22"/>
          <w:szCs w:val="22"/>
        </w:rPr>
        <w:t>Recommendations should not imply that any individual who qualified for special education in high school would automatically qualify for services in postsecondary education or employment settings.  Those settings will continue to make decisions on a case-by-case basis.</w:t>
      </w:r>
    </w:p>
    <w:p w:rsidR="00BF741F" w:rsidRPr="00A75A7B" w:rsidRDefault="00BF741F" w:rsidP="00BF741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4990"/>
        <w:gridCol w:w="4987"/>
      </w:tblGrid>
      <w:tr w:rsidR="00BF741F" w:rsidRPr="00A75A7B" w:rsidTr="00BF741F">
        <w:trPr>
          <w:cantSplit/>
        </w:trPr>
        <w:tc>
          <w:tcPr>
            <w:tcW w:w="1667" w:type="pct"/>
          </w:tcPr>
          <w:p w:rsidR="00BF741F" w:rsidRPr="00A75A7B" w:rsidRDefault="00BF741F" w:rsidP="00BF741F">
            <w:pPr>
              <w:rPr>
                <w:b/>
                <w:sz w:val="22"/>
                <w:szCs w:val="22"/>
              </w:rPr>
            </w:pPr>
            <w:r w:rsidRPr="00A75A7B">
              <w:rPr>
                <w:b/>
                <w:sz w:val="22"/>
                <w:szCs w:val="22"/>
              </w:rPr>
              <w:t>Basic background information:</w:t>
            </w:r>
          </w:p>
          <w:p w:rsidR="00BF741F" w:rsidRPr="00A75A7B" w:rsidRDefault="00BF741F" w:rsidP="00BF741F">
            <w:pPr>
              <w:rPr>
                <w:sz w:val="18"/>
                <w:szCs w:val="18"/>
              </w:rPr>
            </w:pPr>
            <w:r w:rsidRPr="00A75A7B">
              <w:rPr>
                <w:sz w:val="18"/>
                <w:szCs w:val="18"/>
              </w:rPr>
              <w:t>(Provide identifying information.)</w:t>
            </w:r>
          </w:p>
        </w:tc>
        <w:tc>
          <w:tcPr>
            <w:tcW w:w="1667" w:type="pct"/>
            <w:tcBorders>
              <w:bottom w:val="single" w:sz="4" w:space="0" w:color="auto"/>
              <w:right w:val="nil"/>
            </w:tcBorders>
          </w:tcPr>
          <w:p w:rsidR="00BF741F" w:rsidRPr="00A75A7B" w:rsidRDefault="00BF741F" w:rsidP="00A1160D">
            <w:pPr>
              <w:numPr>
                <w:ilvl w:val="0"/>
                <w:numId w:val="29"/>
              </w:numPr>
              <w:rPr>
                <w:sz w:val="22"/>
                <w:szCs w:val="22"/>
              </w:rPr>
            </w:pPr>
            <w:r w:rsidRPr="00A75A7B">
              <w:rPr>
                <w:sz w:val="22"/>
                <w:szCs w:val="22"/>
              </w:rPr>
              <w:t>Complete, legal name</w:t>
            </w:r>
          </w:p>
          <w:p w:rsidR="00BF741F" w:rsidRPr="00A75A7B" w:rsidRDefault="00BF741F" w:rsidP="00A1160D">
            <w:pPr>
              <w:numPr>
                <w:ilvl w:val="0"/>
                <w:numId w:val="29"/>
              </w:numPr>
              <w:rPr>
                <w:sz w:val="22"/>
                <w:szCs w:val="22"/>
              </w:rPr>
            </w:pPr>
            <w:r w:rsidRPr="00A75A7B">
              <w:rPr>
                <w:sz w:val="22"/>
                <w:szCs w:val="22"/>
              </w:rPr>
              <w:t>School last attended</w:t>
            </w:r>
          </w:p>
          <w:p w:rsidR="00BF741F" w:rsidRPr="00A75A7B" w:rsidRDefault="00BF741F" w:rsidP="00A1160D">
            <w:pPr>
              <w:numPr>
                <w:ilvl w:val="0"/>
                <w:numId w:val="29"/>
              </w:numPr>
              <w:rPr>
                <w:sz w:val="22"/>
                <w:szCs w:val="22"/>
              </w:rPr>
            </w:pPr>
            <w:r w:rsidRPr="00A75A7B">
              <w:rPr>
                <w:sz w:val="22"/>
                <w:szCs w:val="22"/>
              </w:rPr>
              <w:t>Parent or guardian name(s)</w:t>
            </w:r>
          </w:p>
          <w:p w:rsidR="00BF741F" w:rsidRPr="00A75A7B" w:rsidRDefault="00BF741F" w:rsidP="00A1160D">
            <w:pPr>
              <w:numPr>
                <w:ilvl w:val="0"/>
                <w:numId w:val="29"/>
              </w:numPr>
              <w:rPr>
                <w:sz w:val="22"/>
                <w:szCs w:val="22"/>
              </w:rPr>
            </w:pPr>
            <w:r w:rsidRPr="00A75A7B">
              <w:rPr>
                <w:sz w:val="22"/>
                <w:szCs w:val="22"/>
              </w:rPr>
              <w:t>Complete mailing address</w:t>
            </w:r>
          </w:p>
        </w:tc>
        <w:tc>
          <w:tcPr>
            <w:tcW w:w="1666" w:type="pct"/>
            <w:tcBorders>
              <w:left w:val="nil"/>
              <w:bottom w:val="single" w:sz="4" w:space="0" w:color="auto"/>
            </w:tcBorders>
          </w:tcPr>
          <w:p w:rsidR="00BF741F" w:rsidRPr="00A75A7B" w:rsidRDefault="00BF741F" w:rsidP="00A1160D">
            <w:pPr>
              <w:numPr>
                <w:ilvl w:val="0"/>
                <w:numId w:val="29"/>
              </w:numPr>
              <w:rPr>
                <w:sz w:val="22"/>
                <w:szCs w:val="22"/>
              </w:rPr>
            </w:pPr>
            <w:r w:rsidRPr="00A75A7B">
              <w:rPr>
                <w:sz w:val="22"/>
                <w:szCs w:val="22"/>
              </w:rPr>
              <w:t>Date of SOP report (Year of exit)</w:t>
            </w:r>
          </w:p>
          <w:p w:rsidR="00BF741F" w:rsidRPr="00A75A7B" w:rsidRDefault="00BF741F" w:rsidP="00A1160D">
            <w:pPr>
              <w:numPr>
                <w:ilvl w:val="0"/>
                <w:numId w:val="29"/>
              </w:numPr>
              <w:rPr>
                <w:sz w:val="22"/>
                <w:szCs w:val="22"/>
              </w:rPr>
            </w:pPr>
            <w:r w:rsidRPr="00A75A7B">
              <w:rPr>
                <w:sz w:val="22"/>
                <w:szCs w:val="22"/>
              </w:rPr>
              <w:t>Date of birth / Age</w:t>
            </w:r>
          </w:p>
          <w:p w:rsidR="00BF741F" w:rsidRPr="00A75A7B" w:rsidRDefault="00BF741F" w:rsidP="00A1160D">
            <w:pPr>
              <w:numPr>
                <w:ilvl w:val="0"/>
                <w:numId w:val="29"/>
              </w:numPr>
              <w:rPr>
                <w:sz w:val="22"/>
                <w:szCs w:val="22"/>
              </w:rPr>
            </w:pPr>
            <w:r w:rsidRPr="00A75A7B">
              <w:rPr>
                <w:sz w:val="22"/>
                <w:szCs w:val="22"/>
              </w:rPr>
              <w:t>WVEIS # / Grade</w:t>
            </w:r>
          </w:p>
          <w:p w:rsidR="00BF741F" w:rsidRPr="00A75A7B" w:rsidRDefault="00BF741F" w:rsidP="00A1160D">
            <w:pPr>
              <w:numPr>
                <w:ilvl w:val="0"/>
                <w:numId w:val="29"/>
              </w:numPr>
              <w:rPr>
                <w:sz w:val="22"/>
                <w:szCs w:val="22"/>
              </w:rPr>
            </w:pPr>
            <w:r w:rsidRPr="00A75A7B">
              <w:rPr>
                <w:sz w:val="22"/>
                <w:szCs w:val="22"/>
              </w:rPr>
              <w:t>Telephone number (s)</w:t>
            </w:r>
          </w:p>
        </w:tc>
      </w:tr>
      <w:tr w:rsidR="00BF741F" w:rsidRPr="00A75A7B" w:rsidTr="00BF741F">
        <w:trPr>
          <w:cantSplit/>
        </w:trPr>
        <w:tc>
          <w:tcPr>
            <w:tcW w:w="1667" w:type="pct"/>
          </w:tcPr>
          <w:p w:rsidR="00BF741F" w:rsidRPr="00A75A7B" w:rsidRDefault="00BF741F" w:rsidP="00BF741F">
            <w:pPr>
              <w:rPr>
                <w:b/>
                <w:sz w:val="22"/>
                <w:szCs w:val="22"/>
              </w:rPr>
            </w:pPr>
            <w:r w:rsidRPr="00A75A7B">
              <w:rPr>
                <w:b/>
                <w:sz w:val="22"/>
                <w:szCs w:val="22"/>
              </w:rPr>
              <w:t>Additional background information:</w:t>
            </w:r>
          </w:p>
          <w:p w:rsidR="00BF741F" w:rsidRPr="00A75A7B" w:rsidRDefault="00BF741F" w:rsidP="00BF741F">
            <w:pPr>
              <w:rPr>
                <w:bCs/>
                <w:sz w:val="18"/>
                <w:szCs w:val="22"/>
              </w:rPr>
            </w:pPr>
            <w:r w:rsidRPr="00A75A7B">
              <w:rPr>
                <w:bCs/>
                <w:sz w:val="18"/>
                <w:szCs w:val="22"/>
              </w:rPr>
              <w:t>(Optional)</w:t>
            </w:r>
          </w:p>
        </w:tc>
        <w:tc>
          <w:tcPr>
            <w:tcW w:w="1666" w:type="pct"/>
            <w:tcBorders>
              <w:bottom w:val="single" w:sz="4" w:space="0" w:color="auto"/>
              <w:right w:val="nil"/>
            </w:tcBorders>
          </w:tcPr>
          <w:p w:rsidR="00BF741F" w:rsidRPr="00A75A7B" w:rsidRDefault="00BF741F" w:rsidP="00A1160D">
            <w:pPr>
              <w:numPr>
                <w:ilvl w:val="0"/>
                <w:numId w:val="30"/>
              </w:numPr>
              <w:rPr>
                <w:sz w:val="22"/>
                <w:szCs w:val="22"/>
              </w:rPr>
            </w:pPr>
            <w:r w:rsidRPr="00A75A7B">
              <w:rPr>
                <w:sz w:val="22"/>
                <w:szCs w:val="22"/>
              </w:rPr>
              <w:t xml:space="preserve">Name/title/contact information of staff completing SOP </w:t>
            </w:r>
          </w:p>
          <w:p w:rsidR="00BF741F" w:rsidRPr="00A75A7B" w:rsidRDefault="00BF741F" w:rsidP="00A1160D">
            <w:pPr>
              <w:numPr>
                <w:ilvl w:val="0"/>
                <w:numId w:val="30"/>
              </w:numPr>
              <w:rPr>
                <w:sz w:val="22"/>
                <w:szCs w:val="22"/>
              </w:rPr>
            </w:pPr>
            <w:r w:rsidRPr="00A75A7B">
              <w:rPr>
                <w:sz w:val="22"/>
                <w:szCs w:val="22"/>
              </w:rPr>
              <w:t>Date of most recent IEP</w:t>
            </w:r>
          </w:p>
          <w:p w:rsidR="00BF741F" w:rsidRPr="00A75A7B" w:rsidRDefault="00BF741F" w:rsidP="00A1160D">
            <w:pPr>
              <w:numPr>
                <w:ilvl w:val="0"/>
                <w:numId w:val="30"/>
              </w:numPr>
              <w:rPr>
                <w:sz w:val="22"/>
                <w:szCs w:val="22"/>
              </w:rPr>
            </w:pPr>
            <w:r w:rsidRPr="00A75A7B">
              <w:rPr>
                <w:sz w:val="22"/>
                <w:szCs w:val="22"/>
              </w:rPr>
              <w:t>Primary Language/Services for ELL</w:t>
            </w:r>
          </w:p>
        </w:tc>
        <w:tc>
          <w:tcPr>
            <w:tcW w:w="1667" w:type="pct"/>
            <w:tcBorders>
              <w:left w:val="nil"/>
              <w:bottom w:val="single" w:sz="4" w:space="0" w:color="auto"/>
            </w:tcBorders>
          </w:tcPr>
          <w:p w:rsidR="00BF741F" w:rsidRPr="00A75A7B" w:rsidRDefault="00BF741F" w:rsidP="00A1160D">
            <w:pPr>
              <w:numPr>
                <w:ilvl w:val="0"/>
                <w:numId w:val="29"/>
              </w:numPr>
              <w:rPr>
                <w:sz w:val="22"/>
                <w:szCs w:val="22"/>
              </w:rPr>
            </w:pPr>
            <w:r w:rsidRPr="00A75A7B">
              <w:rPr>
                <w:sz w:val="22"/>
                <w:szCs w:val="22"/>
              </w:rPr>
              <w:t>Primary disability and initial date of eligibility</w:t>
            </w:r>
          </w:p>
          <w:p w:rsidR="00BF741F" w:rsidRPr="00A75A7B" w:rsidRDefault="00BF741F" w:rsidP="00A1160D">
            <w:pPr>
              <w:numPr>
                <w:ilvl w:val="0"/>
                <w:numId w:val="30"/>
              </w:numPr>
              <w:rPr>
                <w:sz w:val="22"/>
                <w:szCs w:val="22"/>
              </w:rPr>
            </w:pPr>
            <w:r w:rsidRPr="00A75A7B">
              <w:rPr>
                <w:sz w:val="22"/>
                <w:szCs w:val="22"/>
              </w:rPr>
              <w:t>Secondary disability, if applicable, and initial date of eligibility</w:t>
            </w:r>
          </w:p>
        </w:tc>
      </w:tr>
      <w:tr w:rsidR="00BF741F" w:rsidRPr="00A75A7B" w:rsidTr="00BF741F">
        <w:tc>
          <w:tcPr>
            <w:tcW w:w="1667" w:type="pct"/>
          </w:tcPr>
          <w:p w:rsidR="00BF741F" w:rsidRPr="00A75A7B" w:rsidRDefault="00BF741F" w:rsidP="00BF741F">
            <w:pPr>
              <w:rPr>
                <w:b/>
                <w:sz w:val="22"/>
                <w:szCs w:val="22"/>
              </w:rPr>
            </w:pPr>
            <w:r w:rsidRPr="00A75A7B">
              <w:rPr>
                <w:b/>
                <w:sz w:val="22"/>
                <w:szCs w:val="22"/>
              </w:rPr>
              <w:t>I. Postsecondary goals:</w:t>
            </w:r>
          </w:p>
          <w:p w:rsidR="00BF741F" w:rsidRPr="00A75A7B" w:rsidRDefault="00BF741F" w:rsidP="00BF741F">
            <w:pPr>
              <w:rPr>
                <w:b/>
                <w:sz w:val="22"/>
                <w:szCs w:val="22"/>
              </w:rPr>
            </w:pPr>
            <w:r w:rsidRPr="00A75A7B">
              <w:rPr>
                <w:sz w:val="18"/>
                <w:szCs w:val="18"/>
              </w:rPr>
              <w:t>(Indicate the post-school environments the student intends to transition to upon exit from high school.)</w:t>
            </w:r>
          </w:p>
        </w:tc>
        <w:tc>
          <w:tcPr>
            <w:tcW w:w="1667" w:type="pct"/>
            <w:tcBorders>
              <w:right w:val="nil"/>
            </w:tcBorders>
          </w:tcPr>
          <w:p w:rsidR="00BF741F" w:rsidRPr="00A75A7B" w:rsidRDefault="00BF741F" w:rsidP="00BF741F">
            <w:pPr>
              <w:rPr>
                <w:sz w:val="22"/>
                <w:szCs w:val="22"/>
              </w:rPr>
            </w:pPr>
            <w:r w:rsidRPr="00A75A7B">
              <w:rPr>
                <w:sz w:val="22"/>
                <w:szCs w:val="22"/>
              </w:rPr>
              <w:t>List the goals for environments of</w:t>
            </w:r>
          </w:p>
          <w:p w:rsidR="00BF741F" w:rsidRPr="00A75A7B" w:rsidRDefault="00BF741F" w:rsidP="00A1160D">
            <w:pPr>
              <w:numPr>
                <w:ilvl w:val="0"/>
                <w:numId w:val="31"/>
              </w:numPr>
              <w:rPr>
                <w:sz w:val="22"/>
                <w:szCs w:val="22"/>
              </w:rPr>
            </w:pPr>
            <w:r w:rsidRPr="00A75A7B">
              <w:rPr>
                <w:sz w:val="22"/>
                <w:szCs w:val="22"/>
              </w:rPr>
              <w:t>Work</w:t>
            </w:r>
          </w:p>
          <w:p w:rsidR="00BF741F" w:rsidRPr="00A75A7B" w:rsidRDefault="00BF741F" w:rsidP="00A1160D">
            <w:pPr>
              <w:numPr>
                <w:ilvl w:val="0"/>
                <w:numId w:val="31"/>
              </w:numPr>
              <w:rPr>
                <w:sz w:val="22"/>
                <w:szCs w:val="22"/>
              </w:rPr>
            </w:pPr>
            <w:r w:rsidRPr="00A75A7B">
              <w:rPr>
                <w:sz w:val="22"/>
                <w:szCs w:val="22"/>
              </w:rPr>
              <w:t>Education</w:t>
            </w:r>
          </w:p>
          <w:p w:rsidR="00BF741F" w:rsidRPr="00A75A7B" w:rsidRDefault="00BF741F" w:rsidP="00A1160D">
            <w:pPr>
              <w:numPr>
                <w:ilvl w:val="0"/>
                <w:numId w:val="31"/>
              </w:numPr>
              <w:rPr>
                <w:sz w:val="22"/>
                <w:szCs w:val="22"/>
              </w:rPr>
            </w:pPr>
            <w:r w:rsidRPr="00A75A7B">
              <w:rPr>
                <w:sz w:val="22"/>
                <w:szCs w:val="22"/>
              </w:rPr>
              <w:t>Living</w:t>
            </w:r>
          </w:p>
        </w:tc>
        <w:tc>
          <w:tcPr>
            <w:tcW w:w="1666" w:type="pct"/>
            <w:tcBorders>
              <w:left w:val="nil"/>
            </w:tcBorders>
          </w:tcPr>
          <w:p w:rsidR="00BF741F" w:rsidRPr="00A75A7B" w:rsidRDefault="00BF741F" w:rsidP="00BF741F">
            <w:pPr>
              <w:rPr>
                <w:sz w:val="22"/>
                <w:szCs w:val="22"/>
              </w:rPr>
            </w:pPr>
            <w:r w:rsidRPr="00A75A7B">
              <w:rPr>
                <w:sz w:val="22"/>
                <w:szCs w:val="22"/>
              </w:rPr>
              <w:t>If employment is the primary goal, list the top three job interests.</w:t>
            </w:r>
          </w:p>
        </w:tc>
      </w:tr>
    </w:tbl>
    <w:p w:rsidR="00C93FE1" w:rsidRDefault="00C93FE1" w:rsidP="00BF741F">
      <w:pPr>
        <w:sectPr w:rsidR="00C93FE1" w:rsidSect="007B15A5">
          <w:headerReference w:type="default" r:id="rId45"/>
          <w:footerReference w:type="default" r:id="rId46"/>
          <w:pgSz w:w="15840" w:h="12240" w:orient="landscape" w:code="1"/>
          <w:pgMar w:top="630" w:right="432" w:bottom="1260" w:left="432" w:header="540" w:footer="259" w:gutter="0"/>
          <w:pgNumType w:start="13"/>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7"/>
        <w:gridCol w:w="4879"/>
        <w:gridCol w:w="3760"/>
      </w:tblGrid>
      <w:tr w:rsidR="00C93FE1" w:rsidRPr="002376D2" w:rsidTr="00DE5D2C">
        <w:trPr>
          <w:cantSplit/>
        </w:trPr>
        <w:tc>
          <w:tcPr>
            <w:tcW w:w="0" w:type="auto"/>
            <w:vMerge w:val="restart"/>
          </w:tcPr>
          <w:p w:rsidR="00C93FE1" w:rsidRPr="007A0774" w:rsidRDefault="00C93FE1" w:rsidP="0011013F">
            <w:pPr>
              <w:spacing w:line="276" w:lineRule="auto"/>
              <w:jc w:val="both"/>
              <w:rPr>
                <w:b/>
                <w:sz w:val="21"/>
                <w:szCs w:val="21"/>
              </w:rPr>
            </w:pPr>
            <w:r w:rsidRPr="007A0774">
              <w:rPr>
                <w:b/>
                <w:sz w:val="21"/>
                <w:szCs w:val="21"/>
              </w:rPr>
              <w:lastRenderedPageBreak/>
              <w:t>II. Summary of Performance:</w:t>
            </w:r>
          </w:p>
          <w:p w:rsidR="00C93FE1" w:rsidRPr="007A0774" w:rsidRDefault="00C93FE1" w:rsidP="0011013F">
            <w:pPr>
              <w:spacing w:line="276" w:lineRule="auto"/>
              <w:jc w:val="both"/>
              <w:rPr>
                <w:sz w:val="21"/>
                <w:szCs w:val="21"/>
              </w:rPr>
            </w:pPr>
            <w:r w:rsidRPr="007A0774">
              <w:rPr>
                <w:sz w:val="21"/>
                <w:szCs w:val="21"/>
              </w:rPr>
              <w:t>(Completion of this section may require input from a variety of staff, but one person should have the responsibility of gathering and organizing the information.  Describe both present levels of performance that apply to the student and the</w:t>
            </w:r>
            <w:r w:rsidRPr="007A0774">
              <w:rPr>
                <w:i/>
                <w:iCs/>
                <w:sz w:val="21"/>
                <w:szCs w:val="21"/>
              </w:rPr>
              <w:t xml:space="preserve"> essential </w:t>
            </w:r>
            <w:r w:rsidRPr="007A0774">
              <w:rPr>
                <w:sz w:val="21"/>
                <w:szCs w:val="21"/>
              </w:rPr>
              <w:t xml:space="preserve">accommodations, modifications and assistive technology utilized to assist the student in achieving progress.  Address </w:t>
            </w:r>
            <w:r w:rsidRPr="007A0774">
              <w:rPr>
                <w:i/>
                <w:iCs/>
                <w:sz w:val="21"/>
                <w:szCs w:val="21"/>
              </w:rPr>
              <w:t>only</w:t>
            </w:r>
            <w:r w:rsidRPr="007A0774">
              <w:rPr>
                <w:sz w:val="21"/>
                <w:szCs w:val="21"/>
              </w:rPr>
              <w:t xml:space="preserve"> those areas that apply.)</w:t>
            </w:r>
          </w:p>
          <w:p w:rsidR="00C93FE1" w:rsidRPr="007A0774" w:rsidRDefault="00C93FE1" w:rsidP="0011013F">
            <w:pPr>
              <w:spacing w:line="276" w:lineRule="auto"/>
              <w:jc w:val="both"/>
              <w:rPr>
                <w:b/>
                <w:sz w:val="21"/>
                <w:szCs w:val="21"/>
              </w:rPr>
            </w:pPr>
            <w:r w:rsidRPr="007A0774">
              <w:rPr>
                <w:b/>
                <w:sz w:val="21"/>
                <w:szCs w:val="21"/>
              </w:rPr>
              <w:t>Terms:</w:t>
            </w:r>
          </w:p>
          <w:p w:rsidR="00C93FE1" w:rsidRPr="007A0774" w:rsidRDefault="00C93FE1" w:rsidP="0011013F">
            <w:pPr>
              <w:spacing w:line="276" w:lineRule="auto"/>
              <w:jc w:val="both"/>
              <w:rPr>
                <w:sz w:val="21"/>
                <w:szCs w:val="21"/>
              </w:rPr>
            </w:pPr>
            <w:r w:rsidRPr="007A0774">
              <w:rPr>
                <w:sz w:val="21"/>
                <w:szCs w:val="21"/>
                <w:u w:val="single"/>
              </w:rPr>
              <w:t>Accommodation</w:t>
            </w:r>
            <w:r w:rsidRPr="007A0774">
              <w:rPr>
                <w:sz w:val="21"/>
                <w:szCs w:val="21"/>
              </w:rPr>
              <w:t xml:space="preserve">-a support or service that is provided to help a student fully access the general education curriculum or subject matter and </w:t>
            </w:r>
            <w:r w:rsidRPr="007A0774">
              <w:rPr>
                <w:i/>
                <w:sz w:val="21"/>
                <w:szCs w:val="21"/>
              </w:rPr>
              <w:t>does not</w:t>
            </w:r>
            <w:r w:rsidRPr="007A0774">
              <w:rPr>
                <w:sz w:val="21"/>
                <w:szCs w:val="21"/>
              </w:rPr>
              <w:t xml:space="preserve"> change the content of what is being taught or the expectation that the student meet a performance standard applied for all students.  (Example: Deficit spelling/handwriting skills may require a note-taker, permission to word process notes, provision of extra notes)</w:t>
            </w:r>
          </w:p>
          <w:p w:rsidR="00C93FE1" w:rsidRPr="007A0774" w:rsidRDefault="00C93FE1" w:rsidP="0011013F">
            <w:pPr>
              <w:spacing w:line="276" w:lineRule="auto"/>
              <w:jc w:val="both"/>
              <w:rPr>
                <w:sz w:val="21"/>
                <w:szCs w:val="21"/>
              </w:rPr>
            </w:pPr>
            <w:r w:rsidRPr="007A0774">
              <w:rPr>
                <w:sz w:val="21"/>
                <w:szCs w:val="21"/>
                <w:u w:val="single"/>
              </w:rPr>
              <w:t>Adaptation (also known as modification)</w:t>
            </w:r>
            <w:r w:rsidRPr="007A0774">
              <w:rPr>
                <w:sz w:val="21"/>
                <w:szCs w:val="21"/>
              </w:rPr>
              <w:t>-changes to the general education curriculum or other material being taught, which alters the standards or expectations for students with disabilities.  Instruction can be adapted so that the material is presented differently and/or the expectations of what the student will master are changed.  Adaptations are not allowed in most postsecondary education environments.</w:t>
            </w:r>
          </w:p>
          <w:p w:rsidR="00C93FE1" w:rsidRPr="002376D2" w:rsidRDefault="00C93FE1" w:rsidP="0011013F">
            <w:pPr>
              <w:spacing w:line="276" w:lineRule="auto"/>
              <w:jc w:val="both"/>
              <w:rPr>
                <w:sz w:val="20"/>
                <w:szCs w:val="20"/>
              </w:rPr>
            </w:pPr>
            <w:r w:rsidRPr="007A0774">
              <w:rPr>
                <w:sz w:val="21"/>
                <w:szCs w:val="21"/>
                <w:u w:val="single"/>
              </w:rPr>
              <w:t>Assistive technology</w:t>
            </w:r>
            <w:r w:rsidRPr="007A0774">
              <w:rPr>
                <w:sz w:val="21"/>
                <w:szCs w:val="21"/>
              </w:rPr>
              <w:t>-any device that helps a student with a disability function in a given environment, but does not limit the device to expensive “high-tech” options.  Assistive technology can also include simple devices such as laminated pictures for communication, removable highlighter tape, Velcro and other “low-tech” devices.</w:t>
            </w:r>
          </w:p>
        </w:tc>
        <w:tc>
          <w:tcPr>
            <w:tcW w:w="0" w:type="auto"/>
            <w:tcBorders>
              <w:bottom w:val="single" w:sz="4" w:space="0" w:color="auto"/>
              <w:right w:val="nil"/>
            </w:tcBorders>
          </w:tcPr>
          <w:p w:rsidR="00C93FE1" w:rsidRPr="007A0774" w:rsidRDefault="00C93FE1" w:rsidP="0011013F">
            <w:pPr>
              <w:spacing w:line="276" w:lineRule="auto"/>
              <w:jc w:val="both"/>
              <w:rPr>
                <w:sz w:val="20"/>
                <w:szCs w:val="20"/>
              </w:rPr>
            </w:pPr>
            <w:r w:rsidRPr="007A0774">
              <w:rPr>
                <w:bCs/>
                <w:sz w:val="20"/>
                <w:szCs w:val="20"/>
              </w:rPr>
              <w:t xml:space="preserve">A. </w:t>
            </w:r>
            <w:r w:rsidRPr="007A0774">
              <w:rPr>
                <w:bCs/>
                <w:sz w:val="20"/>
                <w:szCs w:val="20"/>
                <w:u w:val="single"/>
              </w:rPr>
              <w:t>Academic Achievement</w:t>
            </w:r>
            <w:r w:rsidRPr="007A0774">
              <w:rPr>
                <w:bCs/>
                <w:sz w:val="20"/>
                <w:szCs w:val="20"/>
              </w:rPr>
              <w:t>:</w:t>
            </w:r>
            <w:r w:rsidRPr="007A0774">
              <w:rPr>
                <w:sz w:val="20"/>
                <w:szCs w:val="20"/>
              </w:rPr>
              <w:t xml:space="preserve">  </w:t>
            </w:r>
            <w:r w:rsidRPr="007A0774">
              <w:rPr>
                <w:iCs/>
                <w:sz w:val="20"/>
                <w:szCs w:val="20"/>
              </w:rPr>
              <w:t xml:space="preserve">Specifically </w:t>
            </w:r>
            <w:r w:rsidRPr="007A0774">
              <w:rPr>
                <w:sz w:val="20"/>
                <w:szCs w:val="20"/>
              </w:rPr>
              <w:t>discuss the current level of performance in applicable areas of</w:t>
            </w:r>
          </w:p>
          <w:p w:rsidR="00C93FE1" w:rsidRPr="007A0774" w:rsidRDefault="00C93FE1" w:rsidP="0011013F">
            <w:pPr>
              <w:numPr>
                <w:ilvl w:val="0"/>
                <w:numId w:val="32"/>
              </w:numPr>
              <w:spacing w:line="276" w:lineRule="auto"/>
              <w:jc w:val="both"/>
              <w:rPr>
                <w:sz w:val="20"/>
                <w:szCs w:val="20"/>
              </w:rPr>
            </w:pPr>
            <w:r w:rsidRPr="007A0774">
              <w:rPr>
                <w:sz w:val="20"/>
                <w:szCs w:val="20"/>
              </w:rPr>
              <w:t>Reading (decoding, comprehension, fluency)</w:t>
            </w:r>
          </w:p>
          <w:p w:rsidR="00C93FE1" w:rsidRPr="007A0774" w:rsidRDefault="00C93FE1" w:rsidP="0011013F">
            <w:pPr>
              <w:numPr>
                <w:ilvl w:val="0"/>
                <w:numId w:val="32"/>
              </w:numPr>
              <w:spacing w:line="276" w:lineRule="auto"/>
              <w:jc w:val="both"/>
              <w:rPr>
                <w:sz w:val="20"/>
                <w:szCs w:val="20"/>
              </w:rPr>
            </w:pPr>
            <w:r w:rsidRPr="007A0774">
              <w:rPr>
                <w:sz w:val="20"/>
                <w:szCs w:val="20"/>
              </w:rPr>
              <w:t>Math (calculation, algebraic problem solving, quantitative reasoning)</w:t>
            </w:r>
          </w:p>
          <w:p w:rsidR="00C93FE1" w:rsidRPr="007A0774" w:rsidRDefault="00C93FE1" w:rsidP="0011013F">
            <w:pPr>
              <w:numPr>
                <w:ilvl w:val="0"/>
                <w:numId w:val="32"/>
              </w:numPr>
              <w:spacing w:line="276" w:lineRule="auto"/>
              <w:jc w:val="both"/>
              <w:rPr>
                <w:sz w:val="20"/>
                <w:szCs w:val="20"/>
              </w:rPr>
            </w:pPr>
            <w:r w:rsidRPr="007A0774">
              <w:rPr>
                <w:sz w:val="20"/>
                <w:szCs w:val="20"/>
              </w:rPr>
              <w:t>Language (written, speaking, listening, spelling)</w:t>
            </w:r>
          </w:p>
          <w:p w:rsidR="00C93FE1" w:rsidRPr="007A0774" w:rsidRDefault="00C93FE1" w:rsidP="0011013F">
            <w:pPr>
              <w:numPr>
                <w:ilvl w:val="0"/>
                <w:numId w:val="32"/>
              </w:numPr>
              <w:spacing w:line="276" w:lineRule="auto"/>
              <w:jc w:val="both"/>
              <w:rPr>
                <w:sz w:val="20"/>
                <w:szCs w:val="20"/>
              </w:rPr>
            </w:pPr>
            <w:r w:rsidRPr="007A0774">
              <w:rPr>
                <w:sz w:val="20"/>
                <w:szCs w:val="20"/>
              </w:rPr>
              <w:t>Learning skills (work habits, note taking, keyboarding, organization, time management, assignment completion, study skills, test taking skills) in detail using both narrative information for strengths and needs as well scores and grade level functioning</w:t>
            </w:r>
          </w:p>
        </w:tc>
        <w:tc>
          <w:tcPr>
            <w:tcW w:w="0" w:type="auto"/>
            <w:tcBorders>
              <w:left w:val="nil"/>
              <w:bottom w:val="single" w:sz="4" w:space="0" w:color="auto"/>
            </w:tcBorders>
          </w:tcPr>
          <w:p w:rsidR="00C93FE1" w:rsidRPr="007A0774" w:rsidRDefault="00C93FE1" w:rsidP="0011013F">
            <w:pPr>
              <w:spacing w:line="276" w:lineRule="auto"/>
              <w:jc w:val="both"/>
              <w:rPr>
                <w:sz w:val="20"/>
                <w:szCs w:val="20"/>
              </w:rPr>
            </w:pPr>
            <w:r w:rsidRPr="007A0774">
              <w:rPr>
                <w:sz w:val="20"/>
                <w:szCs w:val="20"/>
              </w:rPr>
              <w:t xml:space="preserve">Identify </w:t>
            </w:r>
            <w:r w:rsidRPr="007A0774">
              <w:rPr>
                <w:bCs/>
                <w:i/>
                <w:iCs/>
                <w:sz w:val="20"/>
                <w:szCs w:val="20"/>
              </w:rPr>
              <w:t xml:space="preserve">essential </w:t>
            </w:r>
            <w:r w:rsidRPr="007A0774">
              <w:rPr>
                <w:sz w:val="20"/>
                <w:szCs w:val="20"/>
              </w:rPr>
              <w:t>accommodations, modifications and/or assistive technology utilized in high school and why they were needed for academics described in the current level of performance.</w:t>
            </w:r>
          </w:p>
        </w:tc>
      </w:tr>
      <w:tr w:rsidR="00C93FE1" w:rsidRPr="002376D2" w:rsidTr="00DE5D2C">
        <w:trPr>
          <w:cantSplit/>
        </w:trPr>
        <w:tc>
          <w:tcPr>
            <w:tcW w:w="0" w:type="auto"/>
            <w:vMerge/>
          </w:tcPr>
          <w:p w:rsidR="00C93FE1" w:rsidRPr="002376D2" w:rsidRDefault="00C93FE1" w:rsidP="0011013F">
            <w:pPr>
              <w:spacing w:line="276" w:lineRule="auto"/>
              <w:jc w:val="both"/>
              <w:rPr>
                <w:b/>
                <w:sz w:val="20"/>
                <w:szCs w:val="20"/>
              </w:rPr>
            </w:pPr>
          </w:p>
        </w:tc>
        <w:tc>
          <w:tcPr>
            <w:tcW w:w="0" w:type="auto"/>
            <w:tcBorders>
              <w:right w:val="nil"/>
            </w:tcBorders>
          </w:tcPr>
          <w:p w:rsidR="00C93FE1" w:rsidRPr="007A0774" w:rsidRDefault="00C93FE1" w:rsidP="0011013F">
            <w:pPr>
              <w:spacing w:line="276" w:lineRule="auto"/>
              <w:jc w:val="both"/>
              <w:rPr>
                <w:sz w:val="20"/>
                <w:szCs w:val="20"/>
              </w:rPr>
            </w:pPr>
            <w:r w:rsidRPr="007A0774">
              <w:rPr>
                <w:bCs/>
                <w:sz w:val="20"/>
                <w:szCs w:val="20"/>
              </w:rPr>
              <w:t xml:space="preserve">B. </w:t>
            </w:r>
            <w:r w:rsidRPr="007A0774">
              <w:rPr>
                <w:bCs/>
                <w:sz w:val="20"/>
                <w:szCs w:val="20"/>
                <w:u w:val="single"/>
              </w:rPr>
              <w:t>Functional Performance</w:t>
            </w:r>
            <w:r w:rsidRPr="007A0774">
              <w:rPr>
                <w:bCs/>
                <w:sz w:val="20"/>
                <w:szCs w:val="20"/>
              </w:rPr>
              <w:t xml:space="preserve">:  </w:t>
            </w:r>
            <w:r w:rsidRPr="007A0774">
              <w:rPr>
                <w:iCs/>
                <w:sz w:val="20"/>
                <w:szCs w:val="20"/>
              </w:rPr>
              <w:t xml:space="preserve">Specifically </w:t>
            </w:r>
            <w:r w:rsidRPr="007A0774">
              <w:rPr>
                <w:sz w:val="20"/>
                <w:szCs w:val="20"/>
              </w:rPr>
              <w:t>discuss the current level of performance in applicable areas of</w:t>
            </w:r>
          </w:p>
          <w:p w:rsidR="00C93FE1" w:rsidRPr="007A0774" w:rsidRDefault="00C93FE1" w:rsidP="0011013F">
            <w:pPr>
              <w:numPr>
                <w:ilvl w:val="0"/>
                <w:numId w:val="33"/>
              </w:numPr>
              <w:spacing w:line="276" w:lineRule="auto"/>
              <w:jc w:val="both"/>
              <w:rPr>
                <w:sz w:val="20"/>
                <w:szCs w:val="20"/>
              </w:rPr>
            </w:pPr>
            <w:r w:rsidRPr="007A0774">
              <w:rPr>
                <w:sz w:val="20"/>
                <w:szCs w:val="20"/>
              </w:rPr>
              <w:t>General ability and problem solving (reasoning, processing)</w:t>
            </w:r>
          </w:p>
          <w:p w:rsidR="00C93FE1" w:rsidRPr="007A0774" w:rsidRDefault="00C93FE1" w:rsidP="0011013F">
            <w:pPr>
              <w:numPr>
                <w:ilvl w:val="0"/>
                <w:numId w:val="33"/>
              </w:numPr>
              <w:spacing w:line="276" w:lineRule="auto"/>
              <w:jc w:val="both"/>
              <w:rPr>
                <w:sz w:val="20"/>
                <w:szCs w:val="20"/>
              </w:rPr>
            </w:pPr>
            <w:r w:rsidRPr="007A0774">
              <w:rPr>
                <w:sz w:val="20"/>
                <w:szCs w:val="20"/>
              </w:rPr>
              <w:t>Attention and executive functioning (stamina, sustained attention, memory, processing speed, impulse control, activity level)</w:t>
            </w:r>
          </w:p>
          <w:p w:rsidR="00C93FE1" w:rsidRPr="007A0774" w:rsidRDefault="00C93FE1" w:rsidP="0011013F">
            <w:pPr>
              <w:numPr>
                <w:ilvl w:val="0"/>
                <w:numId w:val="33"/>
              </w:numPr>
              <w:spacing w:line="276" w:lineRule="auto"/>
              <w:jc w:val="both"/>
              <w:rPr>
                <w:sz w:val="20"/>
                <w:szCs w:val="20"/>
              </w:rPr>
            </w:pPr>
            <w:r w:rsidRPr="007A0774">
              <w:rPr>
                <w:sz w:val="20"/>
                <w:szCs w:val="20"/>
              </w:rPr>
              <w:t>Communication (speech, language, assisted communication)</w:t>
            </w:r>
          </w:p>
          <w:p w:rsidR="00C93FE1" w:rsidRPr="007A0774" w:rsidRDefault="00C93FE1" w:rsidP="0011013F">
            <w:pPr>
              <w:numPr>
                <w:ilvl w:val="0"/>
                <w:numId w:val="33"/>
              </w:numPr>
              <w:spacing w:line="276" w:lineRule="auto"/>
              <w:jc w:val="both"/>
              <w:rPr>
                <w:sz w:val="20"/>
                <w:szCs w:val="20"/>
              </w:rPr>
            </w:pPr>
            <w:r w:rsidRPr="007A0774">
              <w:rPr>
                <w:sz w:val="20"/>
                <w:szCs w:val="20"/>
              </w:rPr>
              <w:t>Social skills and behavior (interactions with others, responsiveness to services and accommodations, ability to request assistance, extra-curricular activities, confidence, persistence in the learning environment),</w:t>
            </w:r>
          </w:p>
          <w:p w:rsidR="00C93FE1" w:rsidRPr="007A0774" w:rsidRDefault="00C93FE1" w:rsidP="0011013F">
            <w:pPr>
              <w:numPr>
                <w:ilvl w:val="0"/>
                <w:numId w:val="33"/>
              </w:numPr>
              <w:spacing w:line="276" w:lineRule="auto"/>
              <w:jc w:val="both"/>
              <w:rPr>
                <w:sz w:val="20"/>
                <w:szCs w:val="20"/>
              </w:rPr>
            </w:pPr>
            <w:r w:rsidRPr="007A0774">
              <w:rPr>
                <w:sz w:val="20"/>
                <w:szCs w:val="20"/>
              </w:rPr>
              <w:t>Independent living skills (self-care, leisure skills, personal safety, transportation, money skills)</w:t>
            </w:r>
          </w:p>
          <w:p w:rsidR="00C93FE1" w:rsidRPr="007A0774" w:rsidRDefault="00C93FE1" w:rsidP="0011013F">
            <w:pPr>
              <w:numPr>
                <w:ilvl w:val="0"/>
                <w:numId w:val="33"/>
              </w:numPr>
              <w:spacing w:line="276" w:lineRule="auto"/>
              <w:jc w:val="both"/>
              <w:rPr>
                <w:sz w:val="20"/>
                <w:szCs w:val="20"/>
              </w:rPr>
            </w:pPr>
            <w:r w:rsidRPr="007A0774">
              <w:rPr>
                <w:sz w:val="20"/>
                <w:szCs w:val="20"/>
              </w:rPr>
              <w:t>Environmental access/mobility (assistive technology, mobility, transportation)</w:t>
            </w:r>
          </w:p>
          <w:p w:rsidR="00C93FE1" w:rsidRPr="007A0774" w:rsidRDefault="00C93FE1" w:rsidP="0011013F">
            <w:pPr>
              <w:numPr>
                <w:ilvl w:val="0"/>
                <w:numId w:val="33"/>
              </w:numPr>
              <w:spacing w:line="276" w:lineRule="auto"/>
              <w:jc w:val="both"/>
              <w:rPr>
                <w:sz w:val="20"/>
                <w:szCs w:val="20"/>
              </w:rPr>
            </w:pPr>
            <w:r w:rsidRPr="007A0774">
              <w:rPr>
                <w:sz w:val="20"/>
                <w:szCs w:val="20"/>
              </w:rPr>
              <w:t>Self determination/self advocacy (ability to respectfully identify needs and articulate goals)</w:t>
            </w:r>
          </w:p>
          <w:p w:rsidR="00C93FE1" w:rsidRPr="007A0774" w:rsidRDefault="00C93FE1" w:rsidP="0011013F">
            <w:pPr>
              <w:numPr>
                <w:ilvl w:val="0"/>
                <w:numId w:val="33"/>
              </w:numPr>
              <w:spacing w:line="276" w:lineRule="auto"/>
              <w:jc w:val="both"/>
              <w:rPr>
                <w:sz w:val="20"/>
                <w:szCs w:val="20"/>
              </w:rPr>
            </w:pPr>
            <w:r w:rsidRPr="007A0774">
              <w:rPr>
                <w:sz w:val="20"/>
                <w:szCs w:val="20"/>
              </w:rPr>
              <w:t>Career/employment (interests, experiences, exploration, aptitudes)</w:t>
            </w:r>
          </w:p>
          <w:p w:rsidR="00C93FE1" w:rsidRPr="007A0774" w:rsidRDefault="00C93FE1" w:rsidP="0011013F">
            <w:pPr>
              <w:numPr>
                <w:ilvl w:val="0"/>
                <w:numId w:val="33"/>
              </w:numPr>
              <w:spacing w:line="276" w:lineRule="auto"/>
              <w:jc w:val="both"/>
              <w:rPr>
                <w:sz w:val="20"/>
                <w:szCs w:val="20"/>
              </w:rPr>
            </w:pPr>
            <w:r w:rsidRPr="007A0774">
              <w:rPr>
                <w:sz w:val="20"/>
                <w:szCs w:val="20"/>
              </w:rPr>
              <w:t>Medical or family issues/concerns</w:t>
            </w:r>
          </w:p>
        </w:tc>
        <w:tc>
          <w:tcPr>
            <w:tcW w:w="0" w:type="auto"/>
            <w:tcBorders>
              <w:left w:val="nil"/>
            </w:tcBorders>
          </w:tcPr>
          <w:p w:rsidR="00C93FE1" w:rsidRPr="007A0774" w:rsidRDefault="00C93FE1" w:rsidP="0011013F">
            <w:pPr>
              <w:spacing w:line="276" w:lineRule="auto"/>
              <w:jc w:val="both"/>
              <w:rPr>
                <w:sz w:val="20"/>
                <w:szCs w:val="20"/>
              </w:rPr>
            </w:pPr>
            <w:r w:rsidRPr="007A0774">
              <w:rPr>
                <w:sz w:val="20"/>
                <w:szCs w:val="20"/>
              </w:rPr>
              <w:t xml:space="preserve">Identify </w:t>
            </w:r>
            <w:r w:rsidRPr="007A0774">
              <w:rPr>
                <w:bCs/>
                <w:i/>
                <w:iCs/>
                <w:sz w:val="20"/>
                <w:szCs w:val="20"/>
              </w:rPr>
              <w:t>essential</w:t>
            </w:r>
            <w:r w:rsidRPr="007A0774">
              <w:rPr>
                <w:sz w:val="20"/>
                <w:szCs w:val="20"/>
                <w:u w:val="single"/>
              </w:rPr>
              <w:t xml:space="preserve"> </w:t>
            </w:r>
            <w:r w:rsidRPr="007A0774">
              <w:rPr>
                <w:sz w:val="20"/>
                <w:szCs w:val="20"/>
              </w:rPr>
              <w:t>accommodations, adaptations and/or assistive technology utilized in high school and why they were needed for functional performance described in the current level of performance.</w:t>
            </w:r>
          </w:p>
        </w:tc>
      </w:tr>
    </w:tbl>
    <w:p w:rsidR="002376D2" w:rsidRDefault="002376D2" w:rsidP="00BF741F">
      <w:pPr>
        <w:sectPr w:rsidR="002376D2" w:rsidSect="007B15A5">
          <w:headerReference w:type="default" r:id="rId47"/>
          <w:footerReference w:type="default" r:id="rId48"/>
          <w:pgSz w:w="15840" w:h="12240" w:orient="landscape" w:code="1"/>
          <w:pgMar w:top="630" w:right="432" w:bottom="1260" w:left="432" w:header="540" w:footer="259" w:gutter="0"/>
          <w:pgNumType w:start="14"/>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7"/>
        <w:gridCol w:w="5563"/>
        <w:gridCol w:w="2986"/>
      </w:tblGrid>
      <w:tr w:rsidR="002376D2" w:rsidRPr="00A75A7B" w:rsidTr="00DE5D2C">
        <w:trPr>
          <w:cantSplit/>
          <w:trHeight w:val="2087"/>
        </w:trPr>
        <w:tc>
          <w:tcPr>
            <w:tcW w:w="0" w:type="auto"/>
            <w:vMerge w:val="restart"/>
          </w:tcPr>
          <w:p w:rsidR="002376D2" w:rsidRPr="007A0774" w:rsidRDefault="002376D2" w:rsidP="0011013F">
            <w:pPr>
              <w:spacing w:line="276" w:lineRule="auto"/>
              <w:jc w:val="both"/>
              <w:rPr>
                <w:sz w:val="21"/>
                <w:szCs w:val="21"/>
              </w:rPr>
            </w:pPr>
            <w:r w:rsidRPr="007A0774">
              <w:rPr>
                <w:b/>
                <w:sz w:val="21"/>
                <w:szCs w:val="21"/>
              </w:rPr>
              <w:lastRenderedPageBreak/>
              <w:t>NOTE</w:t>
            </w:r>
            <w:r w:rsidRPr="007A0774">
              <w:rPr>
                <w:sz w:val="21"/>
                <w:szCs w:val="21"/>
              </w:rPr>
              <w:t>: It is highly recommended that student perspective and voice are incorporated as part the SOP.  This section may be completed independently by the student or completed with the student through an interview.  The student’s contribution can help:</w:t>
            </w:r>
          </w:p>
          <w:p w:rsidR="002376D2" w:rsidRPr="007A0774" w:rsidRDefault="002376D2" w:rsidP="0011013F">
            <w:pPr>
              <w:numPr>
                <w:ilvl w:val="0"/>
                <w:numId w:val="35"/>
              </w:numPr>
              <w:spacing w:line="276" w:lineRule="auto"/>
              <w:jc w:val="both"/>
              <w:rPr>
                <w:sz w:val="21"/>
                <w:szCs w:val="21"/>
              </w:rPr>
            </w:pPr>
            <w:r w:rsidRPr="007A0774">
              <w:rPr>
                <w:sz w:val="21"/>
                <w:szCs w:val="21"/>
              </w:rPr>
              <w:t>Professionals complete the summary,</w:t>
            </w:r>
          </w:p>
          <w:p w:rsidR="002376D2" w:rsidRPr="007A0774" w:rsidRDefault="002376D2" w:rsidP="0011013F">
            <w:pPr>
              <w:numPr>
                <w:ilvl w:val="0"/>
                <w:numId w:val="35"/>
              </w:numPr>
              <w:spacing w:line="276" w:lineRule="auto"/>
              <w:jc w:val="both"/>
              <w:rPr>
                <w:sz w:val="21"/>
                <w:szCs w:val="21"/>
              </w:rPr>
            </w:pPr>
            <w:r w:rsidRPr="007A0774">
              <w:rPr>
                <w:sz w:val="21"/>
                <w:szCs w:val="21"/>
              </w:rPr>
              <w:t>The student to better understand the impact of his/her disability on academic and functional performance in the postsecondary setting,</w:t>
            </w:r>
          </w:p>
          <w:p w:rsidR="002376D2" w:rsidRPr="007A0774" w:rsidRDefault="002376D2" w:rsidP="0011013F">
            <w:pPr>
              <w:spacing w:line="276" w:lineRule="auto"/>
              <w:jc w:val="both"/>
              <w:rPr>
                <w:sz w:val="21"/>
                <w:szCs w:val="21"/>
              </w:rPr>
            </w:pPr>
            <w:r w:rsidRPr="007A0774">
              <w:rPr>
                <w:sz w:val="21"/>
                <w:szCs w:val="21"/>
              </w:rPr>
              <w:t>Postsecondary personnel to more clearly understand the student’s strengths and impact of the disability on this student.</w:t>
            </w:r>
          </w:p>
        </w:tc>
        <w:tc>
          <w:tcPr>
            <w:tcW w:w="0" w:type="auto"/>
            <w:gridSpan w:val="2"/>
            <w:tcBorders>
              <w:bottom w:val="single" w:sz="4" w:space="0" w:color="auto"/>
            </w:tcBorders>
          </w:tcPr>
          <w:p w:rsidR="002376D2" w:rsidRPr="00A75A7B" w:rsidRDefault="002376D2" w:rsidP="00523B95">
            <w:pPr>
              <w:pStyle w:val="ListParagraph"/>
              <w:numPr>
                <w:ilvl w:val="0"/>
                <w:numId w:val="94"/>
              </w:numPr>
              <w:spacing w:line="276" w:lineRule="auto"/>
              <w:ind w:left="271" w:hanging="270"/>
              <w:rPr>
                <w:rFonts w:ascii="Times New Roman" w:hAnsi="Times New Roman"/>
                <w:color w:val="FF0000"/>
                <w:u w:val="single"/>
              </w:rPr>
            </w:pPr>
            <w:r w:rsidRPr="00A75A7B">
              <w:rPr>
                <w:rFonts w:ascii="Times New Roman" w:hAnsi="Times New Roman"/>
                <w:color w:val="FF0000"/>
                <w:u w:val="single"/>
              </w:rPr>
              <w:t>Pre-employment Transition Services</w:t>
            </w:r>
            <w:r w:rsidRPr="00A75A7B">
              <w:rPr>
                <w:rFonts w:ascii="Times New Roman" w:hAnsi="Times New Roman"/>
                <w:color w:val="FF0000"/>
              </w:rPr>
              <w:t xml:space="preserve"> (P</w:t>
            </w:r>
            <w:r w:rsidR="008B6E73">
              <w:rPr>
                <w:rFonts w:ascii="Times New Roman" w:hAnsi="Times New Roman"/>
                <w:color w:val="FF0000"/>
              </w:rPr>
              <w:t>re-E</w:t>
            </w:r>
            <w:r w:rsidRPr="00A75A7B">
              <w:rPr>
                <w:rFonts w:ascii="Times New Roman" w:hAnsi="Times New Roman"/>
                <w:color w:val="FF0000"/>
              </w:rPr>
              <w:t xml:space="preserve">TS) may include services provided by schools and by </w:t>
            </w:r>
            <w:r>
              <w:rPr>
                <w:rFonts w:ascii="Times New Roman" w:hAnsi="Times New Roman"/>
                <w:color w:val="FF0000"/>
              </w:rPr>
              <w:t xml:space="preserve">the </w:t>
            </w:r>
            <w:r w:rsidRPr="00A75A7B">
              <w:rPr>
                <w:rFonts w:ascii="Times New Roman" w:hAnsi="Times New Roman"/>
                <w:color w:val="FF0000"/>
              </w:rPr>
              <w:t xml:space="preserve">Division of </w:t>
            </w:r>
            <w:r>
              <w:rPr>
                <w:rFonts w:ascii="Times New Roman" w:hAnsi="Times New Roman"/>
                <w:color w:val="FF0000"/>
              </w:rPr>
              <w:t>R</w:t>
            </w:r>
            <w:r w:rsidRPr="00A75A7B">
              <w:rPr>
                <w:rFonts w:ascii="Times New Roman" w:hAnsi="Times New Roman"/>
                <w:color w:val="FF0000"/>
              </w:rPr>
              <w:t xml:space="preserve">ehabilitation </w:t>
            </w:r>
            <w:r>
              <w:rPr>
                <w:rFonts w:ascii="Times New Roman" w:hAnsi="Times New Roman"/>
                <w:color w:val="FF0000"/>
              </w:rPr>
              <w:t>S</w:t>
            </w:r>
            <w:r w:rsidRPr="00A75A7B">
              <w:rPr>
                <w:rFonts w:ascii="Times New Roman" w:hAnsi="Times New Roman"/>
                <w:color w:val="FF0000"/>
              </w:rPr>
              <w:t>ervices that include:</w:t>
            </w:r>
          </w:p>
          <w:p w:rsidR="002376D2" w:rsidRPr="00A75A7B" w:rsidRDefault="002376D2" w:rsidP="0011013F">
            <w:pPr>
              <w:pStyle w:val="ListParagraph"/>
              <w:numPr>
                <w:ilvl w:val="0"/>
                <w:numId w:val="38"/>
              </w:numPr>
              <w:spacing w:line="276" w:lineRule="auto"/>
              <w:ind w:left="451"/>
              <w:rPr>
                <w:rFonts w:ascii="Times New Roman" w:hAnsi="Times New Roman"/>
                <w:color w:val="FF0000"/>
              </w:rPr>
            </w:pPr>
            <w:r w:rsidRPr="00A75A7B">
              <w:rPr>
                <w:rFonts w:ascii="Times New Roman" w:hAnsi="Times New Roman"/>
                <w:color w:val="FF0000"/>
              </w:rPr>
              <w:t>Job exploration</w:t>
            </w:r>
          </w:p>
          <w:p w:rsidR="002376D2" w:rsidRPr="00A75A7B" w:rsidRDefault="002376D2" w:rsidP="0011013F">
            <w:pPr>
              <w:pStyle w:val="ListParagraph"/>
              <w:numPr>
                <w:ilvl w:val="0"/>
                <w:numId w:val="38"/>
              </w:numPr>
              <w:spacing w:line="276" w:lineRule="auto"/>
              <w:ind w:left="451"/>
              <w:rPr>
                <w:rFonts w:ascii="Times New Roman" w:hAnsi="Times New Roman"/>
                <w:color w:val="FF0000"/>
              </w:rPr>
            </w:pPr>
            <w:r w:rsidRPr="00A75A7B">
              <w:rPr>
                <w:rFonts w:ascii="Times New Roman" w:hAnsi="Times New Roman"/>
                <w:color w:val="FF0000"/>
              </w:rPr>
              <w:t>Work-based learning</w:t>
            </w:r>
          </w:p>
          <w:p w:rsidR="002376D2" w:rsidRPr="00A75A7B" w:rsidRDefault="002376D2" w:rsidP="0011013F">
            <w:pPr>
              <w:pStyle w:val="ListParagraph"/>
              <w:numPr>
                <w:ilvl w:val="0"/>
                <w:numId w:val="38"/>
              </w:numPr>
              <w:spacing w:line="276" w:lineRule="auto"/>
              <w:ind w:left="451"/>
              <w:rPr>
                <w:rFonts w:ascii="Times New Roman" w:hAnsi="Times New Roman"/>
                <w:color w:val="FF0000"/>
              </w:rPr>
            </w:pPr>
            <w:r w:rsidRPr="00A75A7B">
              <w:rPr>
                <w:rFonts w:ascii="Times New Roman" w:hAnsi="Times New Roman"/>
                <w:color w:val="FF0000"/>
              </w:rPr>
              <w:t>Counseling for transition &amp; post-secondary programs</w:t>
            </w:r>
          </w:p>
          <w:p w:rsidR="002376D2" w:rsidRPr="00A75A7B" w:rsidRDefault="002376D2" w:rsidP="0011013F">
            <w:pPr>
              <w:pStyle w:val="ListParagraph"/>
              <w:numPr>
                <w:ilvl w:val="0"/>
                <w:numId w:val="38"/>
              </w:numPr>
              <w:spacing w:line="276" w:lineRule="auto"/>
              <w:ind w:left="451"/>
              <w:rPr>
                <w:rFonts w:ascii="Times New Roman" w:hAnsi="Times New Roman"/>
                <w:color w:val="FF0000"/>
              </w:rPr>
            </w:pPr>
            <w:r w:rsidRPr="00A75A7B">
              <w:rPr>
                <w:rFonts w:ascii="Times New Roman" w:hAnsi="Times New Roman"/>
                <w:color w:val="FF0000"/>
              </w:rPr>
              <w:t>Workplace readiness training</w:t>
            </w:r>
          </w:p>
          <w:p w:rsidR="002376D2" w:rsidRPr="00A75A7B" w:rsidRDefault="002376D2" w:rsidP="0011013F">
            <w:pPr>
              <w:pStyle w:val="ListParagraph"/>
              <w:numPr>
                <w:ilvl w:val="0"/>
                <w:numId w:val="38"/>
              </w:numPr>
              <w:spacing w:line="276" w:lineRule="auto"/>
              <w:ind w:left="451"/>
              <w:rPr>
                <w:rFonts w:ascii="Times New Roman" w:hAnsi="Times New Roman"/>
              </w:rPr>
            </w:pPr>
            <w:r w:rsidRPr="00A75A7B">
              <w:rPr>
                <w:rFonts w:ascii="Times New Roman" w:hAnsi="Times New Roman"/>
                <w:color w:val="FF0000"/>
              </w:rPr>
              <w:t>Self-determination training</w:t>
            </w:r>
          </w:p>
        </w:tc>
      </w:tr>
      <w:tr w:rsidR="002376D2" w:rsidRPr="00A75A7B" w:rsidTr="00DE5D2C">
        <w:trPr>
          <w:cantSplit/>
          <w:trHeight w:val="2547"/>
        </w:trPr>
        <w:tc>
          <w:tcPr>
            <w:tcW w:w="0" w:type="auto"/>
            <w:vMerge/>
          </w:tcPr>
          <w:p w:rsidR="002376D2" w:rsidRPr="00A75A7B" w:rsidRDefault="002376D2" w:rsidP="0011013F">
            <w:pPr>
              <w:spacing w:line="276" w:lineRule="auto"/>
              <w:jc w:val="both"/>
              <w:rPr>
                <w:sz w:val="18"/>
                <w:szCs w:val="18"/>
              </w:rPr>
            </w:pPr>
          </w:p>
        </w:tc>
        <w:tc>
          <w:tcPr>
            <w:tcW w:w="0" w:type="auto"/>
            <w:gridSpan w:val="2"/>
            <w:tcBorders>
              <w:bottom w:val="single" w:sz="4" w:space="0" w:color="auto"/>
            </w:tcBorders>
          </w:tcPr>
          <w:p w:rsidR="002376D2" w:rsidRPr="00A75A7B" w:rsidRDefault="002376D2" w:rsidP="00523B95">
            <w:pPr>
              <w:pStyle w:val="ListParagraph"/>
              <w:numPr>
                <w:ilvl w:val="0"/>
                <w:numId w:val="94"/>
              </w:numPr>
              <w:spacing w:line="276" w:lineRule="auto"/>
              <w:ind w:left="271" w:hanging="271"/>
              <w:rPr>
                <w:rFonts w:ascii="Times New Roman" w:hAnsi="Times New Roman"/>
                <w:u w:val="single"/>
              </w:rPr>
            </w:pPr>
            <w:r w:rsidRPr="00A75A7B">
              <w:rPr>
                <w:rFonts w:ascii="Times New Roman" w:hAnsi="Times New Roman"/>
                <w:u w:val="single"/>
              </w:rPr>
              <w:t>Student Perspective/Input (Optional/Highly recommended):</w:t>
            </w:r>
          </w:p>
          <w:p w:rsidR="002376D2" w:rsidRPr="00A75A7B" w:rsidRDefault="002376D2" w:rsidP="0011013F">
            <w:pPr>
              <w:spacing w:line="276" w:lineRule="auto"/>
              <w:jc w:val="both"/>
              <w:rPr>
                <w:sz w:val="22"/>
                <w:szCs w:val="22"/>
              </w:rPr>
            </w:pPr>
            <w:r w:rsidRPr="00A75A7B">
              <w:rPr>
                <w:sz w:val="22"/>
                <w:szCs w:val="22"/>
              </w:rPr>
              <w:t>Responses to the following questions should be included as part of the SOP:</w:t>
            </w:r>
          </w:p>
          <w:p w:rsidR="002376D2" w:rsidRPr="00A75A7B" w:rsidRDefault="002376D2" w:rsidP="0011013F">
            <w:pPr>
              <w:numPr>
                <w:ilvl w:val="0"/>
                <w:numId w:val="36"/>
              </w:numPr>
              <w:tabs>
                <w:tab w:val="clear" w:pos="360"/>
                <w:tab w:val="num" w:pos="631"/>
              </w:tabs>
              <w:spacing w:line="276" w:lineRule="auto"/>
              <w:ind w:left="541"/>
              <w:jc w:val="both"/>
              <w:rPr>
                <w:sz w:val="22"/>
                <w:szCs w:val="22"/>
              </w:rPr>
            </w:pPr>
            <w:r w:rsidRPr="00A75A7B">
              <w:rPr>
                <w:sz w:val="22"/>
                <w:szCs w:val="22"/>
              </w:rPr>
              <w:t>How does your disability affect your schoolwork and school activities (such as grades, relationships, assignments, projects, communication, time on tests, mobility, extra-curricular activities)?</w:t>
            </w:r>
          </w:p>
          <w:p w:rsidR="002376D2" w:rsidRPr="00A75A7B" w:rsidRDefault="002376D2" w:rsidP="0011013F">
            <w:pPr>
              <w:numPr>
                <w:ilvl w:val="0"/>
                <w:numId w:val="36"/>
              </w:numPr>
              <w:tabs>
                <w:tab w:val="clear" w:pos="360"/>
                <w:tab w:val="num" w:pos="631"/>
              </w:tabs>
              <w:spacing w:line="276" w:lineRule="auto"/>
              <w:ind w:left="541"/>
              <w:jc w:val="both"/>
              <w:rPr>
                <w:sz w:val="22"/>
                <w:szCs w:val="22"/>
              </w:rPr>
            </w:pPr>
            <w:r w:rsidRPr="00A75A7B">
              <w:rPr>
                <w:sz w:val="22"/>
                <w:szCs w:val="22"/>
              </w:rPr>
              <w:t>In the past, what supports have been tried by school staff or by you to help you succeed in school (aids, adaptive equipment, physical accommodations, behavior supports, academic changes, other services)?</w:t>
            </w:r>
          </w:p>
          <w:p w:rsidR="002376D2" w:rsidRPr="00A75A7B" w:rsidRDefault="002376D2" w:rsidP="0011013F">
            <w:pPr>
              <w:numPr>
                <w:ilvl w:val="0"/>
                <w:numId w:val="36"/>
              </w:numPr>
              <w:tabs>
                <w:tab w:val="clear" w:pos="360"/>
                <w:tab w:val="num" w:pos="631"/>
              </w:tabs>
              <w:spacing w:line="276" w:lineRule="auto"/>
              <w:ind w:left="541"/>
              <w:jc w:val="both"/>
              <w:rPr>
                <w:sz w:val="22"/>
                <w:szCs w:val="22"/>
              </w:rPr>
            </w:pPr>
            <w:r w:rsidRPr="00A75A7B">
              <w:rPr>
                <w:sz w:val="22"/>
                <w:szCs w:val="22"/>
              </w:rPr>
              <w:t>Which of these accommodations and supports have worked best for you?</w:t>
            </w:r>
          </w:p>
          <w:p w:rsidR="002376D2" w:rsidRPr="00A75A7B" w:rsidRDefault="002376D2" w:rsidP="0011013F">
            <w:pPr>
              <w:numPr>
                <w:ilvl w:val="0"/>
                <w:numId w:val="36"/>
              </w:numPr>
              <w:tabs>
                <w:tab w:val="clear" w:pos="360"/>
                <w:tab w:val="num" w:pos="631"/>
              </w:tabs>
              <w:spacing w:line="276" w:lineRule="auto"/>
              <w:ind w:left="541"/>
              <w:jc w:val="both"/>
              <w:rPr>
                <w:color w:val="000000" w:themeColor="text1"/>
                <w:u w:val="single"/>
              </w:rPr>
            </w:pPr>
            <w:r w:rsidRPr="00A75A7B">
              <w:rPr>
                <w:sz w:val="22"/>
                <w:szCs w:val="22"/>
              </w:rPr>
              <w:t>Which of these accommodations and supports have not worked?</w:t>
            </w:r>
          </w:p>
          <w:p w:rsidR="002376D2" w:rsidRPr="00A75A7B" w:rsidRDefault="002376D2" w:rsidP="0011013F">
            <w:pPr>
              <w:numPr>
                <w:ilvl w:val="0"/>
                <w:numId w:val="36"/>
              </w:numPr>
              <w:tabs>
                <w:tab w:val="clear" w:pos="360"/>
                <w:tab w:val="num" w:pos="631"/>
              </w:tabs>
              <w:spacing w:line="276" w:lineRule="auto"/>
              <w:ind w:left="541"/>
              <w:jc w:val="both"/>
              <w:rPr>
                <w:color w:val="FF0000"/>
                <w:u w:val="single"/>
              </w:rPr>
            </w:pPr>
            <w:r w:rsidRPr="00A75A7B">
              <w:rPr>
                <w:sz w:val="22"/>
                <w:szCs w:val="22"/>
              </w:rPr>
              <w:t>What strengths and needs should professionals know about you as you enter the postsecondary education or work setting?</w:t>
            </w:r>
          </w:p>
        </w:tc>
      </w:tr>
      <w:tr w:rsidR="002376D2" w:rsidRPr="00A75A7B" w:rsidTr="00DE5D2C">
        <w:trPr>
          <w:cantSplit/>
        </w:trPr>
        <w:tc>
          <w:tcPr>
            <w:tcW w:w="0" w:type="auto"/>
          </w:tcPr>
          <w:p w:rsidR="002376D2" w:rsidRPr="00A75A7B" w:rsidRDefault="002376D2" w:rsidP="0011013F">
            <w:pPr>
              <w:spacing w:line="276" w:lineRule="auto"/>
              <w:jc w:val="both"/>
              <w:rPr>
                <w:b/>
                <w:sz w:val="22"/>
                <w:szCs w:val="22"/>
              </w:rPr>
            </w:pPr>
            <w:r w:rsidRPr="00A75A7B">
              <w:rPr>
                <w:b/>
                <w:sz w:val="22"/>
                <w:szCs w:val="22"/>
              </w:rPr>
              <w:t>III. Recommendations for meeting postsecondary goals:</w:t>
            </w:r>
          </w:p>
          <w:p w:rsidR="002376D2" w:rsidRPr="00A75A7B" w:rsidRDefault="002376D2" w:rsidP="0011013F">
            <w:pPr>
              <w:spacing w:line="276" w:lineRule="auto"/>
              <w:jc w:val="both"/>
              <w:rPr>
                <w:b/>
              </w:rPr>
            </w:pPr>
            <w:r w:rsidRPr="007A0774">
              <w:rPr>
                <w:sz w:val="21"/>
                <w:szCs w:val="21"/>
              </w:rPr>
              <w:t>(Indicate suggestions for accommodations, adaptive devices, assistive services, compensatory strategies and/or collateral support services to enhance access in the applicable post-high school environments listed.)</w:t>
            </w:r>
          </w:p>
        </w:tc>
        <w:tc>
          <w:tcPr>
            <w:tcW w:w="0" w:type="auto"/>
            <w:gridSpan w:val="2"/>
            <w:tcBorders>
              <w:bottom w:val="single" w:sz="4" w:space="0" w:color="auto"/>
            </w:tcBorders>
          </w:tcPr>
          <w:p w:rsidR="002376D2" w:rsidRPr="00A75A7B" w:rsidRDefault="002376D2" w:rsidP="0011013F">
            <w:pPr>
              <w:numPr>
                <w:ilvl w:val="0"/>
                <w:numId w:val="34"/>
              </w:numPr>
              <w:spacing w:line="276" w:lineRule="auto"/>
              <w:jc w:val="both"/>
              <w:rPr>
                <w:sz w:val="22"/>
                <w:szCs w:val="22"/>
              </w:rPr>
            </w:pPr>
            <w:r w:rsidRPr="00A75A7B">
              <w:rPr>
                <w:sz w:val="22"/>
                <w:szCs w:val="22"/>
              </w:rPr>
              <w:t>Education:  College, Community and Technical College, Career and Technical Education/Vocational, Adult Education, Apprenticeship Programs</w:t>
            </w:r>
          </w:p>
          <w:p w:rsidR="002376D2" w:rsidRPr="00A75A7B" w:rsidRDefault="002376D2" w:rsidP="0011013F">
            <w:pPr>
              <w:numPr>
                <w:ilvl w:val="0"/>
                <w:numId w:val="34"/>
              </w:numPr>
              <w:spacing w:line="276" w:lineRule="auto"/>
              <w:jc w:val="both"/>
              <w:rPr>
                <w:sz w:val="22"/>
                <w:szCs w:val="22"/>
              </w:rPr>
            </w:pPr>
            <w:r w:rsidRPr="00A75A7B">
              <w:rPr>
                <w:sz w:val="22"/>
                <w:szCs w:val="22"/>
              </w:rPr>
              <w:t>Employment (be specific to the focused area of interest for employment)</w:t>
            </w:r>
          </w:p>
          <w:p w:rsidR="002376D2" w:rsidRPr="00A75A7B" w:rsidRDefault="002376D2" w:rsidP="0011013F">
            <w:pPr>
              <w:numPr>
                <w:ilvl w:val="0"/>
                <w:numId w:val="34"/>
              </w:numPr>
              <w:spacing w:line="276" w:lineRule="auto"/>
              <w:jc w:val="both"/>
              <w:rPr>
                <w:sz w:val="22"/>
                <w:szCs w:val="22"/>
              </w:rPr>
            </w:pPr>
            <w:r w:rsidRPr="00A75A7B">
              <w:rPr>
                <w:sz w:val="22"/>
                <w:szCs w:val="22"/>
              </w:rPr>
              <w:t>Independent Living</w:t>
            </w:r>
          </w:p>
          <w:p w:rsidR="002376D2" w:rsidRPr="00A75A7B" w:rsidRDefault="002376D2" w:rsidP="0011013F">
            <w:pPr>
              <w:numPr>
                <w:ilvl w:val="0"/>
                <w:numId w:val="34"/>
              </w:numPr>
              <w:spacing w:line="276" w:lineRule="auto"/>
              <w:jc w:val="both"/>
              <w:rPr>
                <w:sz w:val="22"/>
                <w:szCs w:val="22"/>
              </w:rPr>
            </w:pPr>
            <w:r w:rsidRPr="00A75A7B">
              <w:rPr>
                <w:sz w:val="22"/>
                <w:szCs w:val="22"/>
              </w:rPr>
              <w:t>Community Participation</w:t>
            </w:r>
          </w:p>
        </w:tc>
      </w:tr>
      <w:tr w:rsidR="002376D2" w:rsidRPr="00A75A7B" w:rsidTr="00DE5D2C">
        <w:trPr>
          <w:cantSplit/>
        </w:trPr>
        <w:tc>
          <w:tcPr>
            <w:tcW w:w="0" w:type="auto"/>
          </w:tcPr>
          <w:p w:rsidR="002376D2" w:rsidRPr="00A75A7B" w:rsidRDefault="002376D2" w:rsidP="0011013F">
            <w:pPr>
              <w:spacing w:line="276" w:lineRule="auto"/>
              <w:jc w:val="both"/>
              <w:rPr>
                <w:b/>
                <w:sz w:val="22"/>
                <w:szCs w:val="22"/>
              </w:rPr>
            </w:pPr>
            <w:r w:rsidRPr="00A75A7B">
              <w:rPr>
                <w:b/>
                <w:sz w:val="22"/>
                <w:szCs w:val="22"/>
              </w:rPr>
              <w:t>Attachments:</w:t>
            </w:r>
          </w:p>
          <w:p w:rsidR="002376D2" w:rsidRPr="007A0774" w:rsidRDefault="002376D2" w:rsidP="0011013F">
            <w:pPr>
              <w:spacing w:line="276" w:lineRule="auto"/>
              <w:jc w:val="both"/>
              <w:rPr>
                <w:sz w:val="21"/>
                <w:szCs w:val="21"/>
              </w:rPr>
            </w:pPr>
            <w:r w:rsidRPr="007A0774">
              <w:rPr>
                <w:sz w:val="21"/>
                <w:szCs w:val="21"/>
              </w:rPr>
              <w:t>(Attach academic transcript, awards, certificates, credentials, relevant and most recent assessment data that clearly identify the student’s disability or functional limitations and will assist in postsecondary planning.)</w:t>
            </w:r>
          </w:p>
        </w:tc>
        <w:tc>
          <w:tcPr>
            <w:tcW w:w="0" w:type="auto"/>
            <w:tcBorders>
              <w:right w:val="nil"/>
            </w:tcBorders>
          </w:tcPr>
          <w:p w:rsidR="002376D2" w:rsidRPr="00A75A7B" w:rsidRDefault="002376D2" w:rsidP="0011013F">
            <w:pPr>
              <w:numPr>
                <w:ilvl w:val="0"/>
                <w:numId w:val="37"/>
              </w:numPr>
              <w:spacing w:line="276" w:lineRule="auto"/>
              <w:jc w:val="both"/>
              <w:rPr>
                <w:sz w:val="22"/>
                <w:szCs w:val="22"/>
              </w:rPr>
            </w:pPr>
            <w:r w:rsidRPr="00A75A7B">
              <w:rPr>
                <w:sz w:val="22"/>
                <w:szCs w:val="22"/>
              </w:rPr>
              <w:t>Transcripts, awards, certificates, credentials</w:t>
            </w:r>
          </w:p>
          <w:p w:rsidR="002376D2" w:rsidRPr="00A75A7B" w:rsidRDefault="002376D2" w:rsidP="0011013F">
            <w:pPr>
              <w:numPr>
                <w:ilvl w:val="0"/>
                <w:numId w:val="37"/>
              </w:numPr>
              <w:spacing w:line="276" w:lineRule="auto"/>
              <w:jc w:val="both"/>
              <w:rPr>
                <w:sz w:val="22"/>
                <w:szCs w:val="22"/>
              </w:rPr>
            </w:pPr>
            <w:r w:rsidRPr="00A75A7B">
              <w:rPr>
                <w:sz w:val="22"/>
                <w:szCs w:val="22"/>
              </w:rPr>
              <w:t>Psychological/cognitive/adaptive behavior</w:t>
            </w:r>
          </w:p>
          <w:p w:rsidR="002376D2" w:rsidRPr="00A75A7B" w:rsidRDefault="002376D2" w:rsidP="0011013F">
            <w:pPr>
              <w:numPr>
                <w:ilvl w:val="0"/>
                <w:numId w:val="37"/>
              </w:numPr>
              <w:spacing w:line="276" w:lineRule="auto"/>
              <w:jc w:val="both"/>
              <w:rPr>
                <w:sz w:val="22"/>
                <w:szCs w:val="22"/>
              </w:rPr>
            </w:pPr>
            <w:r w:rsidRPr="00A75A7B">
              <w:rPr>
                <w:sz w:val="22"/>
                <w:szCs w:val="22"/>
              </w:rPr>
              <w:t>Medical/physical/social skills/behavior analysis</w:t>
            </w:r>
          </w:p>
          <w:p w:rsidR="002376D2" w:rsidRPr="00A75A7B" w:rsidRDefault="002376D2" w:rsidP="0011013F">
            <w:pPr>
              <w:numPr>
                <w:ilvl w:val="0"/>
                <w:numId w:val="37"/>
              </w:numPr>
              <w:spacing w:line="276" w:lineRule="auto"/>
              <w:jc w:val="both"/>
              <w:rPr>
                <w:sz w:val="22"/>
                <w:szCs w:val="22"/>
              </w:rPr>
            </w:pPr>
            <w:r w:rsidRPr="00A75A7B">
              <w:rPr>
                <w:sz w:val="22"/>
                <w:szCs w:val="22"/>
              </w:rPr>
              <w:t>Achievement/academics</w:t>
            </w:r>
          </w:p>
          <w:p w:rsidR="002376D2" w:rsidRPr="00A75A7B" w:rsidRDefault="002376D2" w:rsidP="0011013F">
            <w:pPr>
              <w:numPr>
                <w:ilvl w:val="0"/>
                <w:numId w:val="37"/>
              </w:numPr>
              <w:spacing w:line="276" w:lineRule="auto"/>
              <w:jc w:val="both"/>
              <w:rPr>
                <w:sz w:val="22"/>
                <w:szCs w:val="22"/>
              </w:rPr>
            </w:pPr>
            <w:r w:rsidRPr="00A75A7B">
              <w:rPr>
                <w:sz w:val="22"/>
                <w:szCs w:val="22"/>
              </w:rPr>
              <w:t>Situational/simulated work experiences</w:t>
            </w:r>
          </w:p>
          <w:p w:rsidR="002376D2" w:rsidRPr="00A75A7B" w:rsidRDefault="002376D2" w:rsidP="0011013F">
            <w:pPr>
              <w:numPr>
                <w:ilvl w:val="0"/>
                <w:numId w:val="37"/>
              </w:numPr>
              <w:spacing w:line="276" w:lineRule="auto"/>
              <w:jc w:val="both"/>
              <w:rPr>
                <w:sz w:val="22"/>
                <w:szCs w:val="22"/>
              </w:rPr>
            </w:pPr>
            <w:r w:rsidRPr="00A75A7B">
              <w:rPr>
                <w:sz w:val="22"/>
                <w:szCs w:val="22"/>
              </w:rPr>
              <w:t>Career interest/aptitude</w:t>
            </w:r>
          </w:p>
        </w:tc>
        <w:tc>
          <w:tcPr>
            <w:tcW w:w="0" w:type="auto"/>
            <w:tcBorders>
              <w:left w:val="nil"/>
            </w:tcBorders>
          </w:tcPr>
          <w:p w:rsidR="002376D2" w:rsidRPr="00A75A7B" w:rsidRDefault="002376D2" w:rsidP="0011013F">
            <w:pPr>
              <w:numPr>
                <w:ilvl w:val="0"/>
                <w:numId w:val="37"/>
              </w:numPr>
              <w:spacing w:line="276" w:lineRule="auto"/>
              <w:jc w:val="both"/>
              <w:rPr>
                <w:sz w:val="22"/>
                <w:szCs w:val="22"/>
              </w:rPr>
            </w:pPr>
            <w:r w:rsidRPr="00A75A7B">
              <w:rPr>
                <w:sz w:val="22"/>
                <w:szCs w:val="22"/>
              </w:rPr>
              <w:t>Self determination</w:t>
            </w:r>
          </w:p>
          <w:p w:rsidR="002376D2" w:rsidRPr="00A75A7B" w:rsidRDefault="002376D2" w:rsidP="0011013F">
            <w:pPr>
              <w:numPr>
                <w:ilvl w:val="0"/>
                <w:numId w:val="37"/>
              </w:numPr>
              <w:spacing w:line="276" w:lineRule="auto"/>
              <w:jc w:val="both"/>
              <w:rPr>
                <w:sz w:val="22"/>
                <w:szCs w:val="22"/>
              </w:rPr>
            </w:pPr>
            <w:r w:rsidRPr="00A75A7B">
              <w:rPr>
                <w:sz w:val="22"/>
                <w:szCs w:val="22"/>
              </w:rPr>
              <w:t>Communication</w:t>
            </w:r>
          </w:p>
          <w:p w:rsidR="002376D2" w:rsidRPr="00A75A7B" w:rsidRDefault="002376D2" w:rsidP="0011013F">
            <w:pPr>
              <w:numPr>
                <w:ilvl w:val="0"/>
                <w:numId w:val="37"/>
              </w:numPr>
              <w:spacing w:line="276" w:lineRule="auto"/>
              <w:jc w:val="both"/>
              <w:rPr>
                <w:sz w:val="22"/>
                <w:szCs w:val="22"/>
              </w:rPr>
            </w:pPr>
            <w:r w:rsidRPr="00A75A7B">
              <w:rPr>
                <w:sz w:val="22"/>
                <w:szCs w:val="22"/>
              </w:rPr>
              <w:t>Observations</w:t>
            </w:r>
          </w:p>
          <w:p w:rsidR="002376D2" w:rsidRPr="00A75A7B" w:rsidRDefault="002376D2" w:rsidP="0011013F">
            <w:pPr>
              <w:numPr>
                <w:ilvl w:val="0"/>
                <w:numId w:val="37"/>
              </w:numPr>
              <w:spacing w:line="276" w:lineRule="auto"/>
              <w:jc w:val="both"/>
              <w:rPr>
                <w:sz w:val="22"/>
                <w:szCs w:val="22"/>
              </w:rPr>
            </w:pPr>
            <w:r w:rsidRPr="00A75A7B">
              <w:rPr>
                <w:sz w:val="22"/>
                <w:szCs w:val="22"/>
              </w:rPr>
              <w:t>Assistive technology</w:t>
            </w:r>
          </w:p>
          <w:p w:rsidR="002376D2" w:rsidRPr="00A75A7B" w:rsidRDefault="002376D2" w:rsidP="0011013F">
            <w:pPr>
              <w:numPr>
                <w:ilvl w:val="0"/>
                <w:numId w:val="37"/>
              </w:numPr>
              <w:spacing w:line="276" w:lineRule="auto"/>
              <w:jc w:val="both"/>
              <w:rPr>
                <w:sz w:val="22"/>
                <w:szCs w:val="22"/>
              </w:rPr>
            </w:pPr>
            <w:r w:rsidRPr="00A75A7B">
              <w:rPr>
                <w:sz w:val="22"/>
                <w:szCs w:val="22"/>
              </w:rPr>
              <w:t>Informal assessment</w:t>
            </w:r>
          </w:p>
          <w:p w:rsidR="002376D2" w:rsidRPr="00A75A7B" w:rsidRDefault="002376D2" w:rsidP="0011013F">
            <w:pPr>
              <w:numPr>
                <w:ilvl w:val="0"/>
                <w:numId w:val="37"/>
              </w:numPr>
              <w:spacing w:line="276" w:lineRule="auto"/>
              <w:jc w:val="both"/>
              <w:rPr>
                <w:sz w:val="22"/>
                <w:szCs w:val="22"/>
              </w:rPr>
            </w:pPr>
            <w:r w:rsidRPr="00A75A7B">
              <w:rPr>
                <w:sz w:val="22"/>
                <w:szCs w:val="22"/>
              </w:rPr>
              <w:t>Other</w:t>
            </w:r>
          </w:p>
        </w:tc>
      </w:tr>
    </w:tbl>
    <w:p w:rsidR="00BF3406" w:rsidRPr="00A75A7B" w:rsidRDefault="00BF3406" w:rsidP="00BF3406">
      <w:pPr>
        <w:spacing w:line="276" w:lineRule="auto"/>
        <w:ind w:left="60"/>
        <w:jc w:val="right"/>
        <w:rPr>
          <w:sz w:val="16"/>
          <w:szCs w:val="16"/>
        </w:rPr>
      </w:pPr>
      <w:r w:rsidRPr="00A75A7B">
        <w:rPr>
          <w:sz w:val="16"/>
          <w:szCs w:val="16"/>
        </w:rPr>
        <w:t>Adapted from the Nationally Ratified</w:t>
      </w:r>
    </w:p>
    <w:p w:rsidR="00BF3406" w:rsidRPr="00A75A7B" w:rsidRDefault="00BF3406" w:rsidP="00BF3406">
      <w:pPr>
        <w:spacing w:line="276" w:lineRule="auto"/>
        <w:ind w:left="60"/>
        <w:jc w:val="right"/>
        <w:rPr>
          <w:sz w:val="16"/>
          <w:szCs w:val="16"/>
        </w:rPr>
      </w:pPr>
      <w:r w:rsidRPr="00A75A7B">
        <w:rPr>
          <w:sz w:val="16"/>
          <w:szCs w:val="16"/>
        </w:rPr>
        <w:t>Summary of Performance Model Template</w:t>
      </w:r>
    </w:p>
    <w:p w:rsidR="00BF3406" w:rsidRPr="00A75A7B" w:rsidRDefault="00BF3406" w:rsidP="00BF3406">
      <w:pPr>
        <w:spacing w:line="276" w:lineRule="auto"/>
        <w:ind w:left="60"/>
        <w:jc w:val="right"/>
        <w:rPr>
          <w:sz w:val="16"/>
          <w:szCs w:val="16"/>
        </w:rPr>
      </w:pPr>
      <w:r w:rsidRPr="00A75A7B">
        <w:rPr>
          <w:sz w:val="16"/>
          <w:szCs w:val="16"/>
        </w:rPr>
        <w:t>9/06 – Karen Ruddle, WVDE OSE</w:t>
      </w:r>
    </w:p>
    <w:p w:rsidR="00BF3406" w:rsidRDefault="00BF3406" w:rsidP="00BF3406">
      <w:pPr>
        <w:spacing w:line="276" w:lineRule="auto"/>
        <w:jc w:val="right"/>
      </w:pPr>
      <w:r w:rsidRPr="00A75A7B">
        <w:rPr>
          <w:sz w:val="16"/>
          <w:szCs w:val="16"/>
        </w:rPr>
        <w:t xml:space="preserve">Revised </w:t>
      </w:r>
      <w:r w:rsidRPr="00A75A7B">
        <w:rPr>
          <w:color w:val="FF0000"/>
          <w:sz w:val="16"/>
          <w:szCs w:val="16"/>
        </w:rPr>
        <w:t>10/16</w:t>
      </w:r>
    </w:p>
    <w:p w:rsidR="00BF3406" w:rsidRDefault="00BF3406" w:rsidP="00BF741F"/>
    <w:p w:rsidR="00BF3406" w:rsidRDefault="00BF3406" w:rsidP="00BF741F">
      <w:pPr>
        <w:sectPr w:rsidR="00BF3406" w:rsidSect="007B15A5">
          <w:headerReference w:type="default" r:id="rId49"/>
          <w:footerReference w:type="default" r:id="rId50"/>
          <w:pgSz w:w="15840" w:h="12240" w:orient="landscape" w:code="1"/>
          <w:pgMar w:top="630" w:right="432" w:bottom="1260" w:left="432" w:header="540" w:footer="259" w:gutter="0"/>
          <w:pgNumType w:start="15"/>
          <w:cols w:space="720"/>
          <w:docGrid w:linePitch="360"/>
        </w:sectPr>
      </w:pPr>
    </w:p>
    <w:p w:rsidR="00C93FE1" w:rsidRDefault="00C93FE1" w:rsidP="00BF741F"/>
    <w:p w:rsidR="00C93FE1" w:rsidRDefault="00C93FE1" w:rsidP="00BF741F">
      <w:pPr>
        <w:sectPr w:rsidR="00C93FE1" w:rsidSect="007B15A5">
          <w:headerReference w:type="default" r:id="rId51"/>
          <w:footerReference w:type="default" r:id="rId52"/>
          <w:pgSz w:w="15840" w:h="12240" w:orient="landscape" w:code="1"/>
          <w:pgMar w:top="630" w:right="432" w:bottom="1260" w:left="432" w:header="540" w:footer="259" w:gutter="0"/>
          <w:pgNumType w:start="16"/>
          <w:cols w:space="720"/>
          <w:docGrid w:linePitch="360"/>
        </w:sectPr>
      </w:pPr>
    </w:p>
    <w:p w:rsidR="00BF741F" w:rsidRPr="00A75A7B" w:rsidRDefault="00BF741F" w:rsidP="00BF741F">
      <w:pPr>
        <w:spacing w:line="276" w:lineRule="auto"/>
        <w:jc w:val="center"/>
        <w:rPr>
          <w:sz w:val="16"/>
        </w:rPr>
      </w:pPr>
    </w:p>
    <w:p w:rsidR="00575A1B" w:rsidRDefault="00BF741F" w:rsidP="00BF741F">
      <w:pPr>
        <w:pStyle w:val="Heading1"/>
        <w:rPr>
          <w:sz w:val="72"/>
          <w:szCs w:val="72"/>
        </w:rPr>
        <w:sectPr w:rsidR="00575A1B" w:rsidSect="0032040A">
          <w:headerReference w:type="even" r:id="rId53"/>
          <w:headerReference w:type="default" r:id="rId54"/>
          <w:footerReference w:type="default" r:id="rId55"/>
          <w:headerReference w:type="first" r:id="rId56"/>
          <w:pgSz w:w="12240" w:h="15840" w:code="1"/>
          <w:pgMar w:top="4770" w:right="450" w:bottom="432" w:left="1080" w:header="540" w:footer="259" w:gutter="0"/>
          <w:cols w:space="720"/>
          <w:docGrid w:linePitch="360"/>
        </w:sectPr>
      </w:pPr>
      <w:bookmarkStart w:id="6" w:name="_Toc474837109"/>
      <w:r w:rsidRPr="00A75A7B">
        <w:rPr>
          <w:sz w:val="72"/>
          <w:szCs w:val="72"/>
        </w:rPr>
        <w:t>ELIGIBILITY</w:t>
      </w:r>
      <w:bookmarkEnd w:id="6"/>
    </w:p>
    <w:p w:rsidR="00575A1B" w:rsidRDefault="00575A1B" w:rsidP="00BF741F">
      <w:pPr>
        <w:rPr>
          <w:lang w:val="x-none" w:eastAsia="x-none"/>
        </w:rPr>
        <w:sectPr w:rsidR="00575A1B" w:rsidSect="00DC41C2">
          <w:headerReference w:type="default" r:id="rId57"/>
          <w:footerReference w:type="default" r:id="rId58"/>
          <w:pgSz w:w="12240" w:h="15840" w:code="1"/>
          <w:pgMar w:top="990" w:right="450" w:bottom="432" w:left="1080" w:header="540" w:footer="259" w:gutter="0"/>
          <w:cols w:space="720"/>
          <w:docGrid w:linePitch="360"/>
        </w:sectPr>
      </w:pPr>
    </w:p>
    <w:p w:rsidR="00BF741F" w:rsidRPr="00A75A7B" w:rsidRDefault="00BF741F" w:rsidP="00BF741F">
      <w:pPr>
        <w:pStyle w:val="Heading2"/>
        <w:spacing w:before="0"/>
        <w:ind w:left="720" w:right="1170"/>
        <w:jc w:val="center"/>
        <w:rPr>
          <w:rFonts w:ascii="Times New Roman" w:hAnsi="Times New Roman"/>
          <w:color w:val="000000" w:themeColor="text1"/>
          <w:sz w:val="24"/>
          <w:szCs w:val="24"/>
        </w:rPr>
      </w:pPr>
      <w:bookmarkStart w:id="7" w:name="_Toc474837110"/>
      <w:r w:rsidRPr="00A75A7B">
        <w:rPr>
          <w:rFonts w:ascii="Times New Roman" w:hAnsi="Times New Roman"/>
          <w:color w:val="000000" w:themeColor="text1"/>
          <w:sz w:val="24"/>
          <w:szCs w:val="24"/>
        </w:rPr>
        <w:lastRenderedPageBreak/>
        <w:t>NOTICE OF ELIGIBILITY COMMITTEE AND/OR INDIVIDUALIZED</w:t>
      </w:r>
      <w:r w:rsidRPr="00A75A7B">
        <w:rPr>
          <w:rFonts w:ascii="Times New Roman" w:hAnsi="Times New Roman"/>
          <w:color w:val="000000" w:themeColor="text1"/>
          <w:sz w:val="24"/>
          <w:szCs w:val="24"/>
          <w:lang w:val="en-US"/>
        </w:rPr>
        <w:t xml:space="preserve"> </w:t>
      </w:r>
      <w:r w:rsidRPr="00A75A7B">
        <w:rPr>
          <w:rFonts w:ascii="Times New Roman" w:hAnsi="Times New Roman"/>
          <w:color w:val="000000" w:themeColor="text1"/>
          <w:sz w:val="24"/>
          <w:szCs w:val="24"/>
        </w:rPr>
        <w:t>EDUCATION PROGRAM TEAM MEETING</w:t>
      </w:r>
      <w:bookmarkEnd w:id="7"/>
    </w:p>
    <w:p w:rsidR="00BF741F" w:rsidRPr="00B94880" w:rsidRDefault="00BF741F" w:rsidP="00BF741F">
      <w:pPr>
        <w:pStyle w:val="Subtitle"/>
        <w:rPr>
          <w:sz w:val="8"/>
          <w:szCs w:val="23"/>
        </w:rPr>
      </w:pPr>
    </w:p>
    <w:p w:rsidR="00BF741F" w:rsidRDefault="00C452A2" w:rsidP="00BF741F">
      <w:pPr>
        <w:jc w:val="center"/>
        <w:rPr>
          <w:b/>
          <w:bCs/>
          <w:sz w:val="20"/>
        </w:rPr>
      </w:pPr>
      <w:r w:rsidRPr="00A75A7B">
        <w:rPr>
          <w:b/>
          <w:bCs/>
          <w:noProof/>
          <w:sz w:val="20"/>
        </w:rPr>
        <mc:AlternateContent>
          <mc:Choice Requires="wps">
            <w:drawing>
              <wp:anchor distT="0" distB="0" distL="114300" distR="114300" simplePos="0" relativeHeight="251401216" behindDoc="0" locked="0" layoutInCell="1" allowOverlap="1" wp14:anchorId="7F3B23EF" wp14:editId="1ADE96DD">
                <wp:simplePos x="0" y="0"/>
                <wp:positionH relativeFrom="leftMargin">
                  <wp:posOffset>457835</wp:posOffset>
                </wp:positionH>
                <wp:positionV relativeFrom="paragraph">
                  <wp:posOffset>144045</wp:posOffset>
                </wp:positionV>
                <wp:extent cx="304800" cy="512445"/>
                <wp:effectExtent l="0" t="38100" r="38100" b="59055"/>
                <wp:wrapNone/>
                <wp:docPr id="15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1244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23EF" id="AutoShape 67" o:spid="_x0000_s1056" type="#_x0000_t13" style="position:absolute;left:0;text-align:left;margin-left:36.05pt;margin-top:11.35pt;width:24pt;height:40.35pt;z-index:251401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" fillcolor="yellow">
                <v:textbox>
                  <w:txbxContent>
                    <w:p w:rsidR="009178F9" w:rsidRPr="00043FA6" w:rsidRDefault="009178F9" w:rsidP="00BF741F">
                      <w:pPr>
                        <w:rPr>
                          <w:b/>
                        </w:rPr>
                      </w:pPr>
                      <w:r>
                        <w:rPr>
                          <w:b/>
                        </w:rPr>
                        <w:t>1</w:t>
                      </w:r>
                    </w:p>
                  </w:txbxContent>
                </v:textbox>
                <w10:wrap anchorx="margin"/>
              </v:shape>
            </w:pict>
          </mc:Fallback>
        </mc:AlternateContent>
      </w:r>
      <w:r w:rsidR="00BF741F" w:rsidRPr="00A75A7B">
        <w:rPr>
          <w:b/>
          <w:bCs/>
          <w:sz w:val="20"/>
        </w:rPr>
        <w:t>_______________County Schools</w:t>
      </w:r>
    </w:p>
    <w:p w:rsidR="00BF741F" w:rsidRDefault="00BF741F" w:rsidP="00BF741F">
      <w:pPr>
        <w:jc w:val="center"/>
        <w:rPr>
          <w:b/>
          <w:bCs/>
          <w:sz w:val="20"/>
        </w:rPr>
      </w:pPr>
    </w:p>
    <w:tbl>
      <w:tblPr>
        <w:tblW w:w="10170" w:type="dxa"/>
        <w:tblInd w:w="90" w:type="dxa"/>
        <w:tblLayout w:type="fixed"/>
        <w:tblCellMar>
          <w:top w:w="29" w:type="dxa"/>
          <w:left w:w="115" w:type="dxa"/>
          <w:bottom w:w="29" w:type="dxa"/>
          <w:right w:w="115" w:type="dxa"/>
        </w:tblCellMar>
        <w:tblLook w:val="0000" w:firstRow="0" w:lastRow="0" w:firstColumn="0" w:lastColumn="0" w:noHBand="0" w:noVBand="0"/>
      </w:tblPr>
      <w:tblGrid>
        <w:gridCol w:w="6145"/>
        <w:gridCol w:w="4025"/>
      </w:tblGrid>
      <w:tr w:rsidR="00BF741F" w:rsidRPr="00A75A7B" w:rsidTr="00BF741F">
        <w:trPr>
          <w:cantSplit/>
          <w:trHeight w:hRule="exact" w:val="288"/>
        </w:trPr>
        <w:tc>
          <w:tcPr>
            <w:tcW w:w="6145" w:type="dxa"/>
          </w:tcPr>
          <w:p w:rsidR="00BF741F" w:rsidRPr="00A75A7B" w:rsidRDefault="00BF741F" w:rsidP="00BF741F">
            <w:pPr>
              <w:jc w:val="both"/>
              <w:rPr>
                <w:sz w:val="20"/>
                <w:szCs w:val="20"/>
                <w:u w:val="single"/>
              </w:rPr>
            </w:pPr>
            <w:r w:rsidRPr="00A75A7B">
              <w:rPr>
                <w:b/>
                <w:sz w:val="20"/>
                <w:szCs w:val="20"/>
              </w:rPr>
              <w:t>Student Full Name ______________</w:t>
            </w:r>
            <w:r w:rsidRPr="00A75A7B">
              <w:rPr>
                <w:sz w:val="20"/>
                <w:szCs w:val="20"/>
              </w:rPr>
              <w:t>____________________________</w:t>
            </w:r>
          </w:p>
        </w:tc>
        <w:tc>
          <w:tcPr>
            <w:tcW w:w="4025" w:type="dxa"/>
          </w:tcPr>
          <w:p w:rsidR="00BF741F" w:rsidRPr="00A75A7B" w:rsidRDefault="00BF741F" w:rsidP="00BF741F">
            <w:pPr>
              <w:jc w:val="both"/>
              <w:rPr>
                <w:sz w:val="20"/>
                <w:szCs w:val="20"/>
              </w:rPr>
            </w:pPr>
            <w:r w:rsidRPr="002958CE">
              <w:rPr>
                <w:b/>
                <w:bCs/>
                <w:color w:val="FF0000"/>
                <w:sz w:val="20"/>
                <w:szCs w:val="20"/>
              </w:rPr>
              <w:t>Date</w:t>
            </w:r>
            <w:r w:rsidRPr="002958CE">
              <w:rPr>
                <w:b/>
                <w:color w:val="FF0000"/>
                <w:sz w:val="20"/>
                <w:szCs w:val="20"/>
              </w:rPr>
              <w:t xml:space="preserve"> </w:t>
            </w:r>
            <w:r w:rsidRPr="00A75A7B">
              <w:rPr>
                <w:sz w:val="20"/>
                <w:szCs w:val="20"/>
              </w:rPr>
              <w:t>_______________________________</w:t>
            </w:r>
          </w:p>
        </w:tc>
      </w:tr>
      <w:tr w:rsidR="00BF741F" w:rsidRPr="00A75A7B" w:rsidTr="00BF741F">
        <w:trPr>
          <w:cantSplit/>
          <w:trHeight w:hRule="exact" w:val="288"/>
        </w:trPr>
        <w:tc>
          <w:tcPr>
            <w:tcW w:w="6145" w:type="dxa"/>
          </w:tcPr>
          <w:p w:rsidR="00BF741F" w:rsidRPr="00A75A7B" w:rsidRDefault="00BF741F" w:rsidP="00BF741F">
            <w:pPr>
              <w:jc w:val="both"/>
              <w:rPr>
                <w:sz w:val="20"/>
                <w:szCs w:val="20"/>
                <w:u w:val="single"/>
              </w:rPr>
            </w:pPr>
            <w:r w:rsidRPr="00A75A7B">
              <w:rPr>
                <w:b/>
                <w:sz w:val="20"/>
                <w:szCs w:val="20"/>
              </w:rPr>
              <w:t>School</w:t>
            </w:r>
            <w:r w:rsidRPr="00A75A7B">
              <w:rPr>
                <w:b/>
                <w:bCs/>
                <w:sz w:val="20"/>
                <w:szCs w:val="20"/>
              </w:rPr>
              <w:t xml:space="preserve"> </w:t>
            </w:r>
            <w:r w:rsidRPr="00A75A7B">
              <w:rPr>
                <w:bCs/>
                <w:sz w:val="20"/>
                <w:szCs w:val="20"/>
              </w:rPr>
              <w:t>_______________</w:t>
            </w:r>
            <w:r w:rsidRPr="00A75A7B">
              <w:rPr>
                <w:sz w:val="20"/>
                <w:szCs w:val="20"/>
              </w:rPr>
              <w:t>_____________________________________</w:t>
            </w:r>
          </w:p>
        </w:tc>
        <w:tc>
          <w:tcPr>
            <w:tcW w:w="4025" w:type="dxa"/>
          </w:tcPr>
          <w:p w:rsidR="00BF741F" w:rsidRPr="00A75A7B" w:rsidRDefault="00BF741F" w:rsidP="00BF741F">
            <w:pPr>
              <w:jc w:val="both"/>
              <w:rPr>
                <w:bCs/>
                <w:sz w:val="20"/>
                <w:szCs w:val="20"/>
                <w:u w:val="single"/>
              </w:rPr>
            </w:pPr>
            <w:r w:rsidRPr="002958CE">
              <w:rPr>
                <w:b/>
                <w:color w:val="FF0000"/>
                <w:sz w:val="20"/>
                <w:szCs w:val="20"/>
              </w:rPr>
              <w:t xml:space="preserve">Date of Birth </w:t>
            </w:r>
            <w:r w:rsidRPr="00A75A7B">
              <w:rPr>
                <w:sz w:val="20"/>
                <w:szCs w:val="20"/>
              </w:rPr>
              <w:t>________________________</w:t>
            </w:r>
          </w:p>
        </w:tc>
      </w:tr>
      <w:tr w:rsidR="00BF741F" w:rsidRPr="00A75A7B" w:rsidTr="00BF741F">
        <w:trPr>
          <w:cantSplit/>
          <w:trHeight w:hRule="exact" w:val="288"/>
        </w:trPr>
        <w:tc>
          <w:tcPr>
            <w:tcW w:w="6145" w:type="dxa"/>
          </w:tcPr>
          <w:p w:rsidR="00BF741F" w:rsidRPr="00A75A7B" w:rsidRDefault="00BF741F" w:rsidP="00BF741F">
            <w:pPr>
              <w:jc w:val="both"/>
              <w:rPr>
                <w:sz w:val="20"/>
                <w:szCs w:val="20"/>
              </w:rPr>
            </w:pPr>
            <w:r w:rsidRPr="00A75A7B">
              <w:rPr>
                <w:b/>
                <w:sz w:val="20"/>
                <w:szCs w:val="20"/>
              </w:rPr>
              <w:t>Parent(s)/Guardian(s)</w:t>
            </w:r>
            <w:r w:rsidRPr="00A75A7B">
              <w:rPr>
                <w:b/>
                <w:bCs/>
                <w:sz w:val="20"/>
                <w:szCs w:val="20"/>
              </w:rPr>
              <w:t xml:space="preserve"> _</w:t>
            </w:r>
            <w:r w:rsidRPr="00A75A7B">
              <w:rPr>
                <w:bCs/>
                <w:sz w:val="20"/>
                <w:szCs w:val="20"/>
              </w:rPr>
              <w:t>_</w:t>
            </w:r>
            <w:r w:rsidRPr="00A75A7B">
              <w:rPr>
                <w:sz w:val="20"/>
                <w:szCs w:val="20"/>
              </w:rPr>
              <w:t>_____________________________________</w:t>
            </w:r>
          </w:p>
        </w:tc>
        <w:tc>
          <w:tcPr>
            <w:tcW w:w="4025" w:type="dxa"/>
          </w:tcPr>
          <w:p w:rsidR="00BF741F" w:rsidRPr="00A75A7B" w:rsidRDefault="00BF741F" w:rsidP="00BF741F">
            <w:pPr>
              <w:jc w:val="both"/>
              <w:rPr>
                <w:b/>
                <w:sz w:val="20"/>
                <w:szCs w:val="20"/>
              </w:rPr>
            </w:pPr>
            <w:r w:rsidRPr="00A75A7B">
              <w:rPr>
                <w:b/>
                <w:sz w:val="20"/>
                <w:szCs w:val="20"/>
              </w:rPr>
              <w:t>Grade ______________________________</w:t>
            </w:r>
          </w:p>
        </w:tc>
      </w:tr>
      <w:tr w:rsidR="00BF741F" w:rsidRPr="00A75A7B" w:rsidTr="00BF741F">
        <w:trPr>
          <w:cantSplit/>
          <w:trHeight w:hRule="exact" w:val="288"/>
        </w:trPr>
        <w:tc>
          <w:tcPr>
            <w:tcW w:w="6145" w:type="dxa"/>
          </w:tcPr>
          <w:p w:rsidR="00BF741F" w:rsidRPr="00A75A7B" w:rsidRDefault="00BF741F" w:rsidP="00BF741F">
            <w:pPr>
              <w:jc w:val="both"/>
              <w:rPr>
                <w:b/>
                <w:bCs/>
                <w:sz w:val="20"/>
                <w:szCs w:val="20"/>
                <w:u w:val="single"/>
              </w:rPr>
            </w:pPr>
            <w:r w:rsidRPr="00A75A7B">
              <w:rPr>
                <w:b/>
                <w:sz w:val="20"/>
                <w:szCs w:val="20"/>
              </w:rPr>
              <w:t>Address</w:t>
            </w:r>
            <w:r w:rsidRPr="00A75A7B">
              <w:rPr>
                <w:b/>
                <w:bCs/>
                <w:sz w:val="20"/>
                <w:szCs w:val="20"/>
              </w:rPr>
              <w:t xml:space="preserve"> </w:t>
            </w:r>
            <w:r w:rsidRPr="00A75A7B">
              <w:rPr>
                <w:bCs/>
                <w:sz w:val="20"/>
                <w:szCs w:val="20"/>
              </w:rPr>
              <w:t>___________________________________________________</w:t>
            </w:r>
          </w:p>
        </w:tc>
        <w:tc>
          <w:tcPr>
            <w:tcW w:w="4025" w:type="dxa"/>
          </w:tcPr>
          <w:p w:rsidR="00BF741F" w:rsidRPr="00A75A7B" w:rsidRDefault="00BF741F" w:rsidP="00BF741F">
            <w:pPr>
              <w:jc w:val="both"/>
              <w:rPr>
                <w:b/>
                <w:sz w:val="20"/>
                <w:szCs w:val="20"/>
              </w:rPr>
            </w:pPr>
            <w:r w:rsidRPr="00A75A7B">
              <w:rPr>
                <w:b/>
                <w:sz w:val="20"/>
                <w:szCs w:val="20"/>
              </w:rPr>
              <w:t>WVEIS # ___________________________</w:t>
            </w:r>
          </w:p>
        </w:tc>
      </w:tr>
      <w:tr w:rsidR="00BF741F" w:rsidRPr="00A75A7B" w:rsidTr="00080279">
        <w:trPr>
          <w:cantSplit/>
          <w:trHeight w:hRule="exact" w:val="263"/>
        </w:trPr>
        <w:tc>
          <w:tcPr>
            <w:tcW w:w="6145" w:type="dxa"/>
          </w:tcPr>
          <w:p w:rsidR="00BF741F" w:rsidRPr="00A75A7B" w:rsidRDefault="00BF741F" w:rsidP="00EE179E">
            <w:pPr>
              <w:jc w:val="both"/>
              <w:rPr>
                <w:b/>
                <w:sz w:val="20"/>
                <w:szCs w:val="20"/>
              </w:rPr>
            </w:pPr>
            <w:r w:rsidRPr="00A75A7B">
              <w:rPr>
                <w:b/>
                <w:sz w:val="20"/>
                <w:szCs w:val="20"/>
              </w:rPr>
              <w:t>City/State</w:t>
            </w:r>
            <w:r>
              <w:rPr>
                <w:b/>
                <w:sz w:val="20"/>
                <w:szCs w:val="20"/>
              </w:rPr>
              <w:t>/Zip</w:t>
            </w:r>
            <w:r w:rsidRPr="00A75A7B">
              <w:rPr>
                <w:b/>
                <w:sz w:val="20"/>
                <w:szCs w:val="20"/>
              </w:rPr>
              <w:t xml:space="preserve"> ______________________________________________</w:t>
            </w:r>
          </w:p>
        </w:tc>
        <w:tc>
          <w:tcPr>
            <w:tcW w:w="4025" w:type="dxa"/>
          </w:tcPr>
          <w:p w:rsidR="00BF741F" w:rsidRPr="00A75A7B" w:rsidRDefault="00BF741F" w:rsidP="00BF741F">
            <w:pPr>
              <w:jc w:val="both"/>
              <w:rPr>
                <w:b/>
                <w:sz w:val="20"/>
                <w:szCs w:val="20"/>
              </w:rPr>
            </w:pPr>
            <w:r w:rsidRPr="00A75A7B">
              <w:rPr>
                <w:b/>
                <w:sz w:val="20"/>
                <w:szCs w:val="20"/>
              </w:rPr>
              <w:t>Telephone __________________________</w:t>
            </w:r>
          </w:p>
        </w:tc>
      </w:tr>
    </w:tbl>
    <w:p w:rsidR="00BF741F" w:rsidRPr="00A75A7B" w:rsidRDefault="00BF741F" w:rsidP="00BF741F">
      <w:pPr>
        <w:jc w:val="center"/>
        <w:rPr>
          <w:b/>
          <w:bCs/>
          <w:sz w:val="6"/>
          <w:szCs w:val="8"/>
        </w:rPr>
      </w:pPr>
    </w:p>
    <w:p w:rsidR="00BF741F" w:rsidRPr="00B94880" w:rsidRDefault="00C452A2" w:rsidP="00BF741F">
      <w:pPr>
        <w:jc w:val="center"/>
        <w:rPr>
          <w:sz w:val="10"/>
        </w:rPr>
      </w:pPr>
      <w:r w:rsidRPr="00A75A7B">
        <w:rPr>
          <w:noProof/>
          <w:sz w:val="6"/>
        </w:rPr>
        <mc:AlternateContent>
          <mc:Choice Requires="wps">
            <w:drawing>
              <wp:anchor distT="0" distB="0" distL="114300" distR="114300" simplePos="0" relativeHeight="251402240" behindDoc="0" locked="0" layoutInCell="1" allowOverlap="1" wp14:anchorId="23DCCDC7" wp14:editId="68CF10AD">
                <wp:simplePos x="0" y="0"/>
                <wp:positionH relativeFrom="leftMargin">
                  <wp:align>right</wp:align>
                </wp:positionH>
                <wp:positionV relativeFrom="paragraph">
                  <wp:posOffset>124560</wp:posOffset>
                </wp:positionV>
                <wp:extent cx="352425" cy="574964"/>
                <wp:effectExtent l="0" t="38100" r="47625" b="53975"/>
                <wp:wrapNone/>
                <wp:docPr id="15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4964"/>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43FA6">
                              <w:rPr>
                                <w:b/>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CDC7" id="AutoShape 68" o:spid="_x0000_s1057" type="#_x0000_t13" style="position:absolute;left:0;text-align:left;margin-left:-23.45pt;margin-top:9.8pt;width:27.75pt;height:45.25pt;z-index:2514022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" fillcolor="yellow">
                <v:textbox>
                  <w:txbxContent>
                    <w:p w:rsidR="009178F9" w:rsidRPr="00043FA6" w:rsidRDefault="009178F9" w:rsidP="00BF741F">
                      <w:pPr>
                        <w:rPr>
                          <w:b/>
                        </w:rPr>
                      </w:pPr>
                      <w:r w:rsidRPr="00043FA6">
                        <w:rPr>
                          <w:b/>
                        </w:rPr>
                        <w:t xml:space="preserve"> 2</w:t>
                      </w:r>
                    </w:p>
                  </w:txbxContent>
                </v:textbox>
                <w10:wrap anchorx="margin"/>
              </v:shape>
            </w:pict>
          </mc:Fallback>
        </mc:AlternateContent>
      </w:r>
      <w:r w:rsidR="00BF741F" w:rsidRPr="00B94880">
        <w:rPr>
          <w:noProof/>
          <w:sz w:val="10"/>
        </w:rPr>
        <mc:AlternateContent>
          <mc:Choice Requires="wps">
            <w:drawing>
              <wp:anchor distT="0" distB="0" distL="114300" distR="114300" simplePos="0" relativeHeight="251399168" behindDoc="0" locked="0" layoutInCell="1" allowOverlap="1" wp14:anchorId="684E6CAE" wp14:editId="23AC4B98">
                <wp:simplePos x="0" y="0"/>
                <wp:positionH relativeFrom="page">
                  <wp:align>center</wp:align>
                </wp:positionH>
                <wp:positionV relativeFrom="paragraph">
                  <wp:posOffset>40005</wp:posOffset>
                </wp:positionV>
                <wp:extent cx="6962775" cy="0"/>
                <wp:effectExtent l="0" t="0" r="28575" b="19050"/>
                <wp:wrapNone/>
                <wp:docPr id="15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line">
                          <a:avLst/>
                        </a:prstGeom>
                        <a:noFill/>
                        <a:ln w="2540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300C8" id="Line 5" o:spid="_x0000_s1026" style="position:absolute;z-index:251399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15pt" to="548.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" strokeweight="2pt">
                <w10:wrap anchorx="page"/>
              </v:line>
            </w:pict>
          </mc:Fallback>
        </mc:AlternateContent>
      </w:r>
    </w:p>
    <w:p w:rsidR="00BF741F" w:rsidRPr="00A75A7B" w:rsidRDefault="00BF741F" w:rsidP="00BF741F">
      <w:pPr>
        <w:jc w:val="both"/>
        <w:rPr>
          <w:sz w:val="20"/>
        </w:rPr>
      </w:pPr>
      <w:r w:rsidRPr="00A75A7B">
        <w:rPr>
          <w:sz w:val="20"/>
        </w:rPr>
        <w:t>Dear Parent(s)/</w:t>
      </w:r>
      <w:r w:rsidRPr="00A75A7B">
        <w:rPr>
          <w:color w:val="FF0000"/>
          <w:sz w:val="20"/>
        </w:rPr>
        <w:t>Adult</w:t>
      </w:r>
      <w:r w:rsidRPr="00A75A7B">
        <w:rPr>
          <w:sz w:val="20"/>
        </w:rPr>
        <w:t xml:space="preserve"> Student:</w:t>
      </w:r>
    </w:p>
    <w:p w:rsidR="00BF741F" w:rsidRPr="00A75A7B" w:rsidRDefault="00BF741F" w:rsidP="00BF741F">
      <w:pPr>
        <w:jc w:val="both"/>
        <w:rPr>
          <w:sz w:val="6"/>
        </w:rPr>
      </w:pPr>
    </w:p>
    <w:p w:rsidR="00BF741F" w:rsidRPr="00A75A7B" w:rsidRDefault="00BF741F" w:rsidP="00BF741F">
      <w:pPr>
        <w:jc w:val="both"/>
        <w:rPr>
          <w:sz w:val="20"/>
        </w:rPr>
      </w:pPr>
      <w:r w:rsidRPr="00A75A7B">
        <w:rPr>
          <w:sz w:val="20"/>
        </w:rPr>
        <w:t xml:space="preserve">A meeting will be held on _______________________________ at _______ </w:t>
      </w:r>
      <w:r w:rsidRPr="00A75A7B">
        <w:rPr>
          <w:sz w:val="20"/>
        </w:rPr>
        <w:fldChar w:fldCharType="begin">
          <w:ffData>
            <w:name w:val="Check1"/>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 xml:space="preserve">  a.m. </w:t>
      </w:r>
      <w:r w:rsidRPr="00A75A7B">
        <w:rPr>
          <w:sz w:val="20"/>
        </w:rPr>
        <w:fldChar w:fldCharType="begin">
          <w:ffData>
            <w:name w:val="Check2"/>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 xml:space="preserve">  p.m. at___________________________. The purpose of the meeting is checked below:</w:t>
      </w:r>
    </w:p>
    <w:p w:rsidR="00BF741F" w:rsidRPr="00A75A7B" w:rsidRDefault="00BF741F" w:rsidP="00BF741F">
      <w:pPr>
        <w:jc w:val="both"/>
        <w:rPr>
          <w:sz w:val="10"/>
        </w:rPr>
      </w:pPr>
    </w:p>
    <w:p w:rsidR="00BF741F" w:rsidRPr="00A75A7B" w:rsidRDefault="00C452A2" w:rsidP="00BF741F">
      <w:pPr>
        <w:ind w:left="720" w:hanging="720"/>
        <w:jc w:val="both"/>
        <w:rPr>
          <w:sz w:val="20"/>
        </w:rPr>
      </w:pPr>
      <w:r w:rsidRPr="00A75A7B">
        <w:rPr>
          <w:noProof/>
          <w:sz w:val="20"/>
        </w:rPr>
        <mc:AlternateContent>
          <mc:Choice Requires="wps">
            <w:drawing>
              <wp:anchor distT="0" distB="0" distL="114300" distR="114300" simplePos="0" relativeHeight="251403264" behindDoc="0" locked="0" layoutInCell="1" allowOverlap="1" wp14:anchorId="6ABF9E54" wp14:editId="5429E26B">
                <wp:simplePos x="0" y="0"/>
                <wp:positionH relativeFrom="column">
                  <wp:posOffset>-315495</wp:posOffset>
                </wp:positionH>
                <wp:positionV relativeFrom="paragraph">
                  <wp:posOffset>213360</wp:posOffset>
                </wp:positionV>
                <wp:extent cx="342900" cy="574675"/>
                <wp:effectExtent l="0" t="38100" r="38100" b="53975"/>
                <wp:wrapNone/>
                <wp:docPr id="15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467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9E54" id="AutoShape 69" o:spid="_x0000_s1058" type="#_x0000_t13" style="position:absolute;left:0;text-align:left;margin-left:-24.85pt;margin-top:16.8pt;width:27pt;height:45.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" fillcolor="yellow">
                <v:textbox>
                  <w:txbxContent>
                    <w:p w:rsidR="009178F9" w:rsidRPr="00043FA6" w:rsidRDefault="009178F9" w:rsidP="00BF741F">
                      <w:pPr>
                        <w:rPr>
                          <w:b/>
                        </w:rPr>
                      </w:pPr>
                      <w:r>
                        <w:rPr>
                          <w:b/>
                        </w:rPr>
                        <w:t>3</w:t>
                      </w:r>
                    </w:p>
                  </w:txbxContent>
                </v:textbox>
              </v:shape>
            </w:pict>
          </mc:Fallback>
        </mc:AlternateContent>
      </w:r>
      <w:r w:rsidR="00BF741F" w:rsidRPr="00A75A7B">
        <w:rPr>
          <w:sz w:val="20"/>
        </w:rPr>
        <w:fldChar w:fldCharType="begin">
          <w:ffData>
            <w:name w:val="Check3"/>
            <w:enabled/>
            <w:calcOnExit w:val="0"/>
            <w:checkBox>
              <w:sizeAuto/>
              <w:default w:val="0"/>
            </w:checkBox>
          </w:ffData>
        </w:fldChar>
      </w:r>
      <w:r w:rsidR="00BF741F" w:rsidRPr="00A75A7B">
        <w:rPr>
          <w:sz w:val="20"/>
        </w:rPr>
        <w:instrText xml:space="preserve"> FORMCHECKBOX </w:instrText>
      </w:r>
      <w:r w:rsidR="0055565E">
        <w:rPr>
          <w:sz w:val="20"/>
        </w:rPr>
      </w:r>
      <w:r w:rsidR="0055565E">
        <w:rPr>
          <w:sz w:val="20"/>
        </w:rPr>
        <w:fldChar w:fldCharType="separate"/>
      </w:r>
      <w:r w:rsidR="00BF741F" w:rsidRPr="00A75A7B">
        <w:rPr>
          <w:sz w:val="20"/>
        </w:rPr>
        <w:fldChar w:fldCharType="end"/>
      </w:r>
      <w:r w:rsidR="00BF741F" w:rsidRPr="00A75A7B">
        <w:rPr>
          <w:sz w:val="20"/>
        </w:rPr>
        <w:t xml:space="preserve">  </w:t>
      </w:r>
      <w:r w:rsidR="00BF741F" w:rsidRPr="00A75A7B">
        <w:rPr>
          <w:b/>
          <w:bCs/>
          <w:sz w:val="20"/>
        </w:rPr>
        <w:t xml:space="preserve">Eligibility Committee (EC) Meeting - </w:t>
      </w:r>
      <w:r w:rsidR="00BF741F" w:rsidRPr="00A75A7B">
        <w:rPr>
          <w:sz w:val="20"/>
        </w:rPr>
        <w:t>The EC will review information to determine eligibility for special education. If the EC determines the student is eligible, an Individualized Education Program (IEP) Team meeting will be held. (See description below.) If found not eligible, recommendations from the EC will be provided to a school team for consideration, and no IEP Team meeting will be held. If the EC determines further information is needed, you will be informed.</w:t>
      </w:r>
    </w:p>
    <w:p w:rsidR="00BF741F" w:rsidRPr="00B94880" w:rsidRDefault="00BF741F" w:rsidP="00BF741F">
      <w:pPr>
        <w:ind w:left="720" w:hanging="720"/>
        <w:jc w:val="both"/>
        <w:rPr>
          <w:sz w:val="6"/>
        </w:rPr>
      </w:pPr>
    </w:p>
    <w:p w:rsidR="00BF741F" w:rsidRPr="00A75A7B" w:rsidRDefault="00BF741F" w:rsidP="00BF741F">
      <w:pPr>
        <w:ind w:left="360" w:hanging="360"/>
        <w:jc w:val="both"/>
        <w:rPr>
          <w:sz w:val="20"/>
        </w:rPr>
      </w:pPr>
      <w:r w:rsidRPr="00A75A7B">
        <w:rPr>
          <w:sz w:val="20"/>
        </w:rPr>
        <w:fldChar w:fldCharType="begin">
          <w:ffData>
            <w:name w:val="Check4"/>
            <w:enabled/>
            <w:calcOnExit w:val="0"/>
            <w:checkBox>
              <w:sizeAuto/>
              <w:default w:val="0"/>
              <w:checked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 xml:space="preserve">  </w:t>
      </w:r>
      <w:r w:rsidRPr="00A75A7B">
        <w:rPr>
          <w:b/>
          <w:bCs/>
          <w:sz w:val="20"/>
        </w:rPr>
        <w:t xml:space="preserve">Individualized Education Program (IEP) Team Meeting - </w:t>
      </w:r>
      <w:r w:rsidRPr="00A75A7B">
        <w:rPr>
          <w:sz w:val="20"/>
        </w:rPr>
        <w:t>An IEP Team meeting will be convened to develop, review and/or revise the IEP. Additionally, the IEP Team may:</w:t>
      </w:r>
    </w:p>
    <w:p w:rsidR="00BF741F" w:rsidRPr="00A75A7B" w:rsidRDefault="00BF741F" w:rsidP="00BF741F">
      <w:pPr>
        <w:tabs>
          <w:tab w:val="left" w:pos="1080"/>
        </w:tabs>
        <w:ind w:left="720" w:hanging="720"/>
        <w:jc w:val="both"/>
        <w:rPr>
          <w:sz w:val="20"/>
        </w:rPr>
      </w:pPr>
      <w:r w:rsidRPr="00A75A7B">
        <w:rPr>
          <w:sz w:val="20"/>
        </w:rPr>
        <w:tab/>
      </w:r>
      <w:r w:rsidRPr="00A75A7B">
        <w:rPr>
          <w:sz w:val="20"/>
        </w:rPr>
        <w:fldChar w:fldCharType="begin">
          <w:ffData>
            <w:name w:val="Check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identify transition services for the student (beginning with 1</w:t>
      </w:r>
      <w:r w:rsidRPr="00A75A7B">
        <w:rPr>
          <w:sz w:val="20"/>
          <w:vertAlign w:val="superscript"/>
        </w:rPr>
        <w:t>st</w:t>
      </w:r>
      <w:r w:rsidRPr="00A75A7B">
        <w:rPr>
          <w:sz w:val="20"/>
        </w:rPr>
        <w:t xml:space="preserve"> IEP to be in effect at age 16)</w:t>
      </w:r>
    </w:p>
    <w:p w:rsidR="00BF741F" w:rsidRPr="00A75A7B" w:rsidRDefault="00BF741F" w:rsidP="00BF741F">
      <w:pPr>
        <w:tabs>
          <w:tab w:val="left" w:pos="1080"/>
          <w:tab w:val="left" w:pos="7200"/>
          <w:tab w:val="left" w:pos="7560"/>
        </w:tabs>
        <w:ind w:left="720" w:hanging="720"/>
        <w:jc w:val="both"/>
        <w:rPr>
          <w:sz w:val="20"/>
        </w:rPr>
      </w:pPr>
      <w:r w:rsidRPr="00A75A7B">
        <w:rPr>
          <w:sz w:val="20"/>
        </w:rPr>
        <w:tab/>
      </w:r>
      <w:r w:rsidRPr="00A75A7B">
        <w:rPr>
          <w:sz w:val="20"/>
        </w:rPr>
        <w:fldChar w:fldCharType="begin">
          <w:ffData>
            <w:name w:val="Check6"/>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identify preschool transition needs</w:t>
      </w:r>
      <w:r w:rsidRPr="00A75A7B">
        <w:rPr>
          <w:sz w:val="20"/>
        </w:rPr>
        <w:tab/>
      </w:r>
      <w:r w:rsidRPr="00A75A7B">
        <w:rPr>
          <w:sz w:val="20"/>
        </w:rPr>
        <w:fldChar w:fldCharType="begin">
          <w:ffData>
            <w:name w:val="Check7"/>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plan for reevaluation</w:t>
      </w:r>
    </w:p>
    <w:p w:rsidR="00BF741F" w:rsidRPr="00A75A7B" w:rsidRDefault="00BF741F" w:rsidP="00BF741F">
      <w:pPr>
        <w:tabs>
          <w:tab w:val="left" w:pos="1080"/>
          <w:tab w:val="left" w:pos="7200"/>
          <w:tab w:val="left" w:pos="7560"/>
        </w:tabs>
        <w:ind w:left="720" w:hanging="720"/>
        <w:rPr>
          <w:sz w:val="20"/>
        </w:rPr>
      </w:pPr>
      <w:r w:rsidRPr="00A75A7B">
        <w:rPr>
          <w:sz w:val="20"/>
        </w:rPr>
        <w:tab/>
      </w:r>
      <w:r w:rsidRPr="00A75A7B">
        <w:rPr>
          <w:sz w:val="20"/>
        </w:rPr>
        <w:fldChar w:fldCharType="begin">
          <w:ffData>
            <w:name w:val="Check8"/>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determine if the student’s conduct is a manifestation of a disability</w:t>
      </w:r>
      <w:r w:rsidRPr="00A75A7B">
        <w:rPr>
          <w:sz w:val="20"/>
        </w:rPr>
        <w:tab/>
      </w:r>
      <w:r w:rsidRPr="00A75A7B">
        <w:rPr>
          <w:sz w:val="20"/>
        </w:rPr>
        <w:fldChar w:fldCharType="begin">
          <w:ffData>
            <w:name w:val="Check9"/>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document transfer of student’s rights</w:t>
      </w:r>
    </w:p>
    <w:p w:rsidR="00BF741F" w:rsidRPr="00A75A7B" w:rsidRDefault="00BF741F" w:rsidP="00BF741F">
      <w:pPr>
        <w:tabs>
          <w:tab w:val="left" w:pos="720"/>
          <w:tab w:val="left" w:pos="1080"/>
          <w:tab w:val="left" w:pos="7560"/>
        </w:tabs>
        <w:ind w:left="720" w:hanging="720"/>
        <w:jc w:val="both"/>
        <w:rPr>
          <w:sz w:val="16"/>
        </w:rPr>
      </w:pPr>
      <w:r w:rsidRPr="00A75A7B">
        <w:rPr>
          <w:sz w:val="16"/>
        </w:rPr>
        <w:tab/>
      </w:r>
      <w:r w:rsidRPr="00A75A7B">
        <w:rPr>
          <w:sz w:val="20"/>
        </w:rPr>
        <w:fldChar w:fldCharType="begin">
          <w:ffData>
            <w:name w:val="Check8"/>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other _______________________________________________</w:t>
      </w:r>
      <w:r w:rsidRPr="00A75A7B">
        <w:rPr>
          <w:sz w:val="20"/>
        </w:rPr>
        <w:tab/>
        <w:t xml:space="preserve">(age of majority) </w:t>
      </w:r>
    </w:p>
    <w:p w:rsidR="00BF741F" w:rsidRPr="00B94880" w:rsidRDefault="00BF741F" w:rsidP="00BF741F">
      <w:pPr>
        <w:jc w:val="both"/>
        <w:rPr>
          <w:sz w:val="4"/>
          <w:szCs w:val="8"/>
        </w:rPr>
      </w:pPr>
    </w:p>
    <w:p w:rsidR="00BF741F" w:rsidRPr="00A75A7B" w:rsidRDefault="00C452A2" w:rsidP="00BF741F">
      <w:pPr>
        <w:jc w:val="both"/>
        <w:rPr>
          <w:sz w:val="20"/>
        </w:rPr>
      </w:pPr>
      <w:r w:rsidRPr="00B94880">
        <w:rPr>
          <w:b/>
          <w:bCs/>
          <w:noProof/>
          <w:sz w:val="16"/>
        </w:rPr>
        <mc:AlternateContent>
          <mc:Choice Requires="wps">
            <w:drawing>
              <wp:anchor distT="0" distB="0" distL="114300" distR="114300" simplePos="0" relativeHeight="251404288" behindDoc="0" locked="0" layoutInCell="1" allowOverlap="1" wp14:anchorId="65DFFDE8" wp14:editId="5D1CA1B8">
                <wp:simplePos x="0" y="0"/>
                <wp:positionH relativeFrom="column">
                  <wp:posOffset>-372110</wp:posOffset>
                </wp:positionH>
                <wp:positionV relativeFrom="paragraph">
                  <wp:posOffset>163295</wp:posOffset>
                </wp:positionV>
                <wp:extent cx="333375" cy="494030"/>
                <wp:effectExtent l="0" t="38100" r="47625" b="58420"/>
                <wp:wrapNone/>
                <wp:docPr id="15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9403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FDE8" id="AutoShape 70" o:spid="_x0000_s1059" type="#_x0000_t13" style="position:absolute;left:0;text-align:left;margin-left:-29.3pt;margin-top:12.85pt;width:26.25pt;height:38.9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" fillcolor="yellow">
                <v:textbox>
                  <w:txbxContent>
                    <w:p w:rsidR="009178F9" w:rsidRPr="00043FA6" w:rsidRDefault="009178F9" w:rsidP="00BF741F">
                      <w:pPr>
                        <w:rPr>
                          <w:b/>
                        </w:rPr>
                      </w:pPr>
                      <w:r>
                        <w:t>4</w:t>
                      </w:r>
                    </w:p>
                  </w:txbxContent>
                </v:textbox>
              </v:shape>
            </w:pict>
          </mc:Fallback>
        </mc:AlternateContent>
      </w:r>
      <w:r w:rsidR="00BF741F" w:rsidRPr="00A75A7B">
        <w:rPr>
          <w:sz w:val="20"/>
        </w:rPr>
        <w:t xml:space="preserve">We invite you to participate in this meeting so we may plan an educational program together. Please be informed you and the county school district have the right to invite other individuals who have knowledge or special expertise regarding the student.  </w:t>
      </w:r>
    </w:p>
    <w:p w:rsidR="00BF741F" w:rsidRPr="00A75A7B" w:rsidRDefault="00BF741F" w:rsidP="00BF741F">
      <w:pPr>
        <w:jc w:val="both"/>
        <w:rPr>
          <w:b/>
          <w:bCs/>
          <w:sz w:val="8"/>
          <w:szCs w:val="8"/>
        </w:rPr>
      </w:pPr>
      <w:r w:rsidRPr="00A75A7B">
        <w:rPr>
          <w:noProof/>
          <w:sz w:val="20"/>
        </w:rPr>
        <mc:AlternateContent>
          <mc:Choice Requires="wps">
            <w:drawing>
              <wp:anchor distT="0" distB="0" distL="114300" distR="114300" simplePos="0" relativeHeight="251405312" behindDoc="0" locked="0" layoutInCell="1" allowOverlap="1" wp14:anchorId="2E74F406" wp14:editId="57C25E66">
                <wp:simplePos x="0" y="0"/>
                <wp:positionH relativeFrom="column">
                  <wp:posOffset>-380365</wp:posOffset>
                </wp:positionH>
                <wp:positionV relativeFrom="paragraph">
                  <wp:posOffset>118010</wp:posOffset>
                </wp:positionV>
                <wp:extent cx="352425" cy="485775"/>
                <wp:effectExtent l="0" t="38100" r="47625" b="66675"/>
                <wp:wrapNone/>
                <wp:docPr id="15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8577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43FA6">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F406" id="AutoShape 71" o:spid="_x0000_s1060" type="#_x0000_t13" style="position:absolute;left:0;text-align:left;margin-left:-29.95pt;margin-top:9.3pt;width:27.75pt;height:38.2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" fillcolor="yellow">
                <v:textbox>
                  <w:txbxContent>
                    <w:p w:rsidR="009178F9" w:rsidRPr="00043FA6" w:rsidRDefault="009178F9" w:rsidP="00BF741F">
                      <w:pPr>
                        <w:rPr>
                          <w:b/>
                        </w:rPr>
                      </w:pPr>
                      <w:r w:rsidRPr="00043FA6">
                        <w:rPr>
                          <w:b/>
                        </w:rPr>
                        <w:t>5</w:t>
                      </w:r>
                    </w:p>
                  </w:txbxContent>
                </v:textbox>
              </v:shape>
            </w:pict>
          </mc:Fallback>
        </mc:AlternateContent>
      </w:r>
    </w:p>
    <w:p w:rsidR="00BF741F" w:rsidRPr="00A75A7B" w:rsidRDefault="00BF741F" w:rsidP="00BF741F">
      <w:pPr>
        <w:tabs>
          <w:tab w:val="left" w:pos="3060"/>
          <w:tab w:val="left" w:pos="3510"/>
          <w:tab w:val="left" w:pos="4680"/>
        </w:tabs>
        <w:jc w:val="both"/>
        <w:rPr>
          <w:sz w:val="20"/>
        </w:rPr>
      </w:pPr>
      <w:r w:rsidRPr="00A75A7B">
        <w:rPr>
          <w:b/>
          <w:bCs/>
          <w:sz w:val="20"/>
        </w:rPr>
        <w:t>Procedural Safeguards</w:t>
      </w:r>
      <w:r w:rsidRPr="00A75A7B">
        <w:rPr>
          <w:sz w:val="20"/>
        </w:rPr>
        <w:t xml:space="preserve"> </w:t>
      </w:r>
      <w:r w:rsidRPr="00A75A7B">
        <w:rPr>
          <w:b/>
          <w:sz w:val="20"/>
        </w:rPr>
        <w:t>Brochure:</w:t>
      </w:r>
      <w:r w:rsidRPr="00A75A7B">
        <w:rPr>
          <w:sz w:val="20"/>
        </w:rPr>
        <w:tab/>
      </w:r>
      <w:r w:rsidRPr="00A75A7B">
        <w:rPr>
          <w:sz w:val="20"/>
        </w:rPr>
        <w:fldChar w:fldCharType="begin">
          <w:ffData>
            <w:name w:val="Check1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Enclosed</w:t>
      </w:r>
      <w:r w:rsidRPr="00A75A7B">
        <w:rPr>
          <w:sz w:val="20"/>
        </w:rPr>
        <w:tab/>
      </w:r>
      <w:r w:rsidRPr="00A75A7B">
        <w:rPr>
          <w:sz w:val="20"/>
        </w:rPr>
        <w:fldChar w:fldCharType="begin">
          <w:ffData>
            <w:name w:val="Check11"/>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Pr</w:t>
      </w:r>
      <w:r>
        <w:rPr>
          <w:sz w:val="20"/>
        </w:rPr>
        <w:t>ovided earlier this school year</w:t>
      </w:r>
    </w:p>
    <w:p w:rsidR="00BF741F" w:rsidRPr="00A75A7B" w:rsidRDefault="00C452A2" w:rsidP="00BF741F">
      <w:pPr>
        <w:jc w:val="both"/>
        <w:rPr>
          <w:sz w:val="8"/>
          <w:szCs w:val="8"/>
        </w:rPr>
      </w:pPr>
      <w:r w:rsidRPr="00A75A7B">
        <w:rPr>
          <w:b/>
          <w:bCs/>
          <w:noProof/>
          <w:color w:val="000000"/>
          <w:sz w:val="20"/>
        </w:rPr>
        <mc:AlternateContent>
          <mc:Choice Requires="wps">
            <w:drawing>
              <wp:anchor distT="0" distB="0" distL="114300" distR="114300" simplePos="0" relativeHeight="251406336" behindDoc="0" locked="0" layoutInCell="1" allowOverlap="1" wp14:anchorId="56AC4F30" wp14:editId="2B66C000">
                <wp:simplePos x="0" y="0"/>
                <wp:positionH relativeFrom="column">
                  <wp:posOffset>-361950</wp:posOffset>
                </wp:positionH>
                <wp:positionV relativeFrom="paragraph">
                  <wp:posOffset>137160</wp:posOffset>
                </wp:positionV>
                <wp:extent cx="352425" cy="523875"/>
                <wp:effectExtent l="0" t="38100" r="47625" b="66675"/>
                <wp:wrapNone/>
                <wp:docPr id="15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2387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4F30" id="AutoShape 72" o:spid="_x0000_s1061" type="#_x0000_t13" style="position:absolute;left:0;text-align:left;margin-left:-28.5pt;margin-top:10.8pt;width:27.75pt;height:41.2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" fillcolor="yellow">
                <v:textbox>
                  <w:txbxContent>
                    <w:p w:rsidR="009178F9" w:rsidRPr="00043FA6" w:rsidRDefault="009178F9" w:rsidP="00BF741F">
                      <w:pPr>
                        <w:rPr>
                          <w:b/>
                        </w:rPr>
                      </w:pPr>
                      <w:r>
                        <w:rPr>
                          <w:b/>
                        </w:rPr>
                        <w:t>6</w:t>
                      </w:r>
                    </w:p>
                  </w:txbxContent>
                </v:textbox>
              </v:shape>
            </w:pict>
          </mc:Fallback>
        </mc:AlternateContent>
      </w:r>
    </w:p>
    <w:p w:rsidR="00BF741F" w:rsidRPr="00A75A7B" w:rsidRDefault="00BF741F" w:rsidP="00BF741F">
      <w:pPr>
        <w:rPr>
          <w:color w:val="000000"/>
          <w:sz w:val="12"/>
          <w:szCs w:val="12"/>
        </w:rPr>
      </w:pPr>
      <w:r w:rsidRPr="00A75A7B">
        <w:rPr>
          <w:b/>
          <w:color w:val="000000"/>
          <w:sz w:val="20"/>
        </w:rPr>
        <w:t xml:space="preserve">If an agency representative is </w:t>
      </w:r>
      <w:r w:rsidRPr="00A75A7B">
        <w:rPr>
          <w:b/>
          <w:color w:val="FF0000"/>
          <w:sz w:val="20"/>
        </w:rPr>
        <w:t>to be invited</w:t>
      </w:r>
      <w:r w:rsidRPr="00A75A7B">
        <w:rPr>
          <w:b/>
          <w:color w:val="000000"/>
          <w:sz w:val="20"/>
        </w:rPr>
        <w:t>, date consent was obtained: ____________________</w:t>
      </w:r>
    </w:p>
    <w:p w:rsidR="00BF741F" w:rsidRPr="00A75A7B" w:rsidRDefault="00BF741F" w:rsidP="00BF741F">
      <w:pPr>
        <w:jc w:val="both"/>
        <w:rPr>
          <w:b/>
          <w:sz w:val="20"/>
        </w:rPr>
      </w:pPr>
      <w:r w:rsidRPr="00A75A7B">
        <w:rPr>
          <w:b/>
          <w:bCs/>
          <w:sz w:val="20"/>
        </w:rPr>
        <w:t>Copy to Invited Members:</w:t>
      </w:r>
    </w:p>
    <w:p w:rsidR="00BF741F" w:rsidRPr="00A75A7B" w:rsidRDefault="00BF741F" w:rsidP="00BF741F">
      <w:pPr>
        <w:tabs>
          <w:tab w:val="left" w:pos="0"/>
          <w:tab w:val="left" w:pos="90"/>
          <w:tab w:val="left" w:pos="360"/>
          <w:tab w:val="left" w:pos="4320"/>
          <w:tab w:val="left" w:pos="4680"/>
          <w:tab w:val="left" w:pos="7560"/>
        </w:tabs>
        <w:rPr>
          <w:sz w:val="20"/>
        </w:rPr>
      </w:pPr>
      <w:r w:rsidRPr="00A75A7B">
        <w:rPr>
          <w:sz w:val="20"/>
        </w:rPr>
        <w:fldChar w:fldCharType="begin">
          <w:ffData>
            <w:name w:val="Check12"/>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Administrator</w:t>
      </w:r>
      <w:r w:rsidRPr="00A75A7B">
        <w:rPr>
          <w:sz w:val="20"/>
        </w:rPr>
        <w:tab/>
      </w:r>
      <w:r w:rsidRPr="00A75A7B">
        <w:rPr>
          <w:sz w:val="20"/>
        </w:rPr>
        <w:fldChar w:fldCharType="begin">
          <w:ffData>
            <w:name w:val="Check13"/>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General Education Teacher</w:t>
      </w:r>
      <w:r w:rsidRPr="00A75A7B">
        <w:rPr>
          <w:sz w:val="20"/>
        </w:rPr>
        <w:tab/>
      </w:r>
      <w:r w:rsidRPr="00A75A7B">
        <w:rPr>
          <w:sz w:val="20"/>
        </w:rPr>
        <w:fldChar w:fldCharType="begin">
          <w:ffData>
            <w:name w:val="Check14"/>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Evaluator</w:t>
      </w:r>
    </w:p>
    <w:p w:rsidR="00BF741F" w:rsidRPr="00A75A7B" w:rsidRDefault="00BF741F" w:rsidP="00BF741F">
      <w:pPr>
        <w:tabs>
          <w:tab w:val="left" w:pos="360"/>
          <w:tab w:val="left" w:pos="4320"/>
          <w:tab w:val="left" w:pos="4680"/>
          <w:tab w:val="left" w:pos="7560"/>
          <w:tab w:val="left" w:pos="7650"/>
        </w:tabs>
        <w:rPr>
          <w:sz w:val="20"/>
        </w:rPr>
      </w:pPr>
      <w:r w:rsidRPr="00A75A7B">
        <w:rPr>
          <w:sz w:val="20"/>
        </w:rPr>
        <w:fldChar w:fldCharType="begin">
          <w:ffData>
            <w:name w:val="Check1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Special Education Teacher or Provider</w:t>
      </w:r>
      <w:r w:rsidRPr="00A75A7B">
        <w:rPr>
          <w:sz w:val="20"/>
        </w:rPr>
        <w:tab/>
      </w:r>
      <w:r w:rsidRPr="00A75A7B">
        <w:rPr>
          <w:sz w:val="20"/>
        </w:rPr>
        <w:fldChar w:fldCharType="begin">
          <w:ffData>
            <w:name w:val="Check16"/>
            <w:enabled/>
            <w:calcOnExit w:val="0"/>
            <w:checkBox>
              <w:sizeAuto/>
              <w:default w:val="0"/>
            </w:checkBox>
          </w:ffData>
        </w:fldChar>
      </w:r>
      <w:bookmarkStart w:id="8" w:name="Check16"/>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bookmarkEnd w:id="8"/>
      <w:r w:rsidRPr="00A75A7B">
        <w:rPr>
          <w:sz w:val="20"/>
        </w:rPr>
        <w:tab/>
        <w:t>Birth to Three Representative</w:t>
      </w:r>
      <w:r w:rsidRPr="00A75A7B">
        <w:rPr>
          <w:sz w:val="20"/>
        </w:rPr>
        <w:tab/>
      </w:r>
      <w:r w:rsidRPr="00A75A7B">
        <w:rPr>
          <w:sz w:val="20"/>
        </w:rPr>
        <w:fldChar w:fldCharType="begin">
          <w:ffData>
            <w:name w:val="Check17"/>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Other _______________</w:t>
      </w:r>
      <w:r>
        <w:rPr>
          <w:sz w:val="20"/>
        </w:rPr>
        <w:t>_</w:t>
      </w:r>
      <w:r w:rsidRPr="00A75A7B">
        <w:rPr>
          <w:sz w:val="20"/>
        </w:rPr>
        <w:t>_____</w:t>
      </w:r>
    </w:p>
    <w:p w:rsidR="00BF741F" w:rsidRPr="00A20EA8" w:rsidRDefault="00C452A2" w:rsidP="00BF741F">
      <w:pPr>
        <w:tabs>
          <w:tab w:val="left" w:pos="360"/>
          <w:tab w:val="left" w:pos="4320"/>
          <w:tab w:val="left" w:pos="4680"/>
        </w:tabs>
        <w:jc w:val="both"/>
        <w:rPr>
          <w:sz w:val="16"/>
        </w:rPr>
      </w:pPr>
      <w:r w:rsidRPr="00A20EA8">
        <w:rPr>
          <w:noProof/>
          <w:sz w:val="16"/>
        </w:rPr>
        <mc:AlternateContent>
          <mc:Choice Requires="wps">
            <w:drawing>
              <wp:anchor distT="0" distB="0" distL="114300" distR="114300" simplePos="0" relativeHeight="251407360" behindDoc="0" locked="0" layoutInCell="1" allowOverlap="1" wp14:anchorId="1FE0987E" wp14:editId="0646E11C">
                <wp:simplePos x="0" y="0"/>
                <wp:positionH relativeFrom="leftMargin">
                  <wp:posOffset>361950</wp:posOffset>
                </wp:positionH>
                <wp:positionV relativeFrom="paragraph">
                  <wp:posOffset>162460</wp:posOffset>
                </wp:positionV>
                <wp:extent cx="285750" cy="495300"/>
                <wp:effectExtent l="0" t="38100" r="38100" b="57150"/>
                <wp:wrapNone/>
                <wp:docPr id="15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0987E" id="AutoShape 73" o:spid="_x0000_s1062" type="#_x0000_t13" style="position:absolute;left:0;text-align:left;margin-left:28.5pt;margin-top:12.8pt;width:22.5pt;height:39pt;z-index:251407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" fillcolor="yellow">
                <v:textbox>
                  <w:txbxContent>
                    <w:p w:rsidR="009178F9" w:rsidRPr="00043FA6" w:rsidRDefault="009178F9" w:rsidP="00BF741F">
                      <w:pPr>
                        <w:rPr>
                          <w:b/>
                        </w:rPr>
                      </w:pPr>
                      <w:r>
                        <w:rPr>
                          <w:b/>
                        </w:rPr>
                        <w:t>7</w:t>
                      </w:r>
                    </w:p>
                  </w:txbxContent>
                </v:textbox>
                <w10:wrap anchorx="margin"/>
              </v:shape>
            </w:pict>
          </mc:Fallback>
        </mc:AlternateContent>
      </w:r>
      <w:r w:rsidR="00BF741F" w:rsidRPr="00A75A7B">
        <w:rPr>
          <w:sz w:val="20"/>
        </w:rPr>
        <w:fldChar w:fldCharType="begin">
          <w:ffData>
            <w:name w:val="Check19"/>
            <w:enabled/>
            <w:calcOnExit w:val="0"/>
            <w:checkBox>
              <w:sizeAuto/>
              <w:default w:val="0"/>
            </w:checkBox>
          </w:ffData>
        </w:fldChar>
      </w:r>
      <w:r w:rsidR="00BF741F" w:rsidRPr="00A75A7B">
        <w:rPr>
          <w:sz w:val="20"/>
        </w:rPr>
        <w:instrText xml:space="preserve"> FORMCHECKBOX </w:instrText>
      </w:r>
      <w:r w:rsidR="0055565E">
        <w:rPr>
          <w:sz w:val="20"/>
        </w:rPr>
      </w:r>
      <w:r w:rsidR="0055565E">
        <w:rPr>
          <w:sz w:val="20"/>
        </w:rPr>
        <w:fldChar w:fldCharType="separate"/>
      </w:r>
      <w:r w:rsidR="00BF741F" w:rsidRPr="00A75A7B">
        <w:rPr>
          <w:sz w:val="20"/>
        </w:rPr>
        <w:fldChar w:fldCharType="end"/>
      </w:r>
      <w:r w:rsidR="00BF741F" w:rsidRPr="00A75A7B">
        <w:rPr>
          <w:sz w:val="20"/>
        </w:rPr>
        <w:tab/>
        <w:t xml:space="preserve">Student </w:t>
      </w:r>
      <w:r w:rsidR="00BF741F" w:rsidRPr="00DC15C1">
        <w:rPr>
          <w:sz w:val="18"/>
        </w:rPr>
        <w:t xml:space="preserve">(required when transition will be </w:t>
      </w:r>
      <w:r w:rsidR="00BF741F" w:rsidRPr="002958CE">
        <w:rPr>
          <w:color w:val="FF0000"/>
          <w:sz w:val="18"/>
        </w:rPr>
        <w:t>addressed</w:t>
      </w:r>
      <w:r w:rsidR="00BF741F" w:rsidRPr="00DC15C1">
        <w:rPr>
          <w:sz w:val="18"/>
        </w:rPr>
        <w:t>)</w:t>
      </w:r>
      <w:r w:rsidR="00BF741F" w:rsidRPr="00A20EA8">
        <w:rPr>
          <w:sz w:val="16"/>
        </w:rPr>
        <w:tab/>
      </w:r>
      <w:r w:rsidR="00BF741F" w:rsidRPr="00A75A7B">
        <w:rPr>
          <w:sz w:val="20"/>
        </w:rPr>
        <w:fldChar w:fldCharType="begin">
          <w:ffData>
            <w:name w:val="Check16"/>
            <w:enabled/>
            <w:calcOnExit w:val="0"/>
            <w:checkBox>
              <w:sizeAuto/>
              <w:default w:val="0"/>
            </w:checkBox>
          </w:ffData>
        </w:fldChar>
      </w:r>
      <w:r w:rsidR="00BF741F" w:rsidRPr="00A75A7B">
        <w:rPr>
          <w:sz w:val="20"/>
        </w:rPr>
        <w:instrText xml:space="preserve"> FORMCHECKBOX </w:instrText>
      </w:r>
      <w:r w:rsidR="0055565E">
        <w:rPr>
          <w:sz w:val="20"/>
        </w:rPr>
      </w:r>
      <w:r w:rsidR="0055565E">
        <w:rPr>
          <w:sz w:val="20"/>
        </w:rPr>
        <w:fldChar w:fldCharType="separate"/>
      </w:r>
      <w:r w:rsidR="00BF741F" w:rsidRPr="00A75A7B">
        <w:rPr>
          <w:sz w:val="20"/>
        </w:rPr>
        <w:fldChar w:fldCharType="end"/>
      </w:r>
      <w:r w:rsidR="00BF741F" w:rsidRPr="00A20EA8">
        <w:rPr>
          <w:sz w:val="16"/>
        </w:rPr>
        <w:tab/>
      </w:r>
      <w:r w:rsidR="00BF741F" w:rsidRPr="00DC15C1">
        <w:rPr>
          <w:sz w:val="20"/>
        </w:rPr>
        <w:t xml:space="preserve">Agency </w:t>
      </w:r>
      <w:r w:rsidR="00BF741F" w:rsidRPr="002958CE">
        <w:rPr>
          <w:color w:val="FF0000"/>
          <w:sz w:val="20"/>
        </w:rPr>
        <w:t>Representative(s)</w:t>
      </w:r>
      <w:r w:rsidR="00BF741F" w:rsidRPr="00DC15C1">
        <w:rPr>
          <w:sz w:val="20"/>
        </w:rPr>
        <w:t>______________________________________</w:t>
      </w:r>
    </w:p>
    <w:p w:rsidR="00BF741F" w:rsidRPr="00A20EA8" w:rsidRDefault="00BF741F" w:rsidP="00BF741F">
      <w:pPr>
        <w:ind w:left="1170" w:hanging="90"/>
        <w:jc w:val="both"/>
        <w:rPr>
          <w:sz w:val="16"/>
        </w:rPr>
      </w:pPr>
    </w:p>
    <w:p w:rsidR="00BF741F" w:rsidRPr="00B94880" w:rsidRDefault="00BF741F" w:rsidP="00BF741F">
      <w:pPr>
        <w:jc w:val="both"/>
        <w:rPr>
          <w:b/>
          <w:bCs/>
          <w:sz w:val="6"/>
          <w:szCs w:val="16"/>
        </w:rPr>
      </w:pPr>
    </w:p>
    <w:p w:rsidR="00BF741F" w:rsidRPr="00B94880" w:rsidRDefault="00BF741F" w:rsidP="00BF741F">
      <w:pPr>
        <w:jc w:val="both"/>
        <w:rPr>
          <w:sz w:val="12"/>
        </w:rPr>
      </w:pPr>
      <w:r w:rsidRPr="00A75A7B">
        <w:rPr>
          <w:b/>
          <w:bCs/>
          <w:sz w:val="20"/>
        </w:rPr>
        <w:t>IEP Team Member Excusal(s)</w:t>
      </w:r>
      <w:r w:rsidRPr="00A75A7B">
        <w:rPr>
          <w:sz w:val="20"/>
        </w:rPr>
        <w:t xml:space="preserve">:  The following IEP Team members will be excused from attending the IEP Team meeting. Members whose </w:t>
      </w:r>
      <w:r w:rsidRPr="00A75A7B">
        <w:rPr>
          <w:color w:val="FF0000"/>
          <w:sz w:val="20"/>
        </w:rPr>
        <w:t>academic and nonacademic areas</w:t>
      </w:r>
      <w:r w:rsidRPr="00A75A7B">
        <w:rPr>
          <w:sz w:val="20"/>
        </w:rPr>
        <w:t xml:space="preserve"> will be discussed will provide a written summary for consideration in developing the IEP.</w:t>
      </w:r>
    </w:p>
    <w:tbl>
      <w:tblPr>
        <w:tblW w:w="9630"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9" w:type="dxa"/>
          <w:left w:w="115" w:type="dxa"/>
          <w:bottom w:w="29" w:type="dxa"/>
          <w:right w:w="115" w:type="dxa"/>
        </w:tblCellMar>
        <w:tblLook w:val="0000" w:firstRow="0" w:lastRow="0" w:firstColumn="0" w:lastColumn="0" w:noHBand="0" w:noVBand="0"/>
      </w:tblPr>
      <w:tblGrid>
        <w:gridCol w:w="4435"/>
        <w:gridCol w:w="605"/>
        <w:gridCol w:w="4590"/>
      </w:tblGrid>
      <w:tr w:rsidR="00BF741F" w:rsidRPr="00A75A7B" w:rsidTr="00BF741F">
        <w:tc>
          <w:tcPr>
            <w:tcW w:w="4435" w:type="dxa"/>
          </w:tcPr>
          <w:p w:rsidR="00BF741F" w:rsidRPr="00A75A7B" w:rsidRDefault="00BF741F" w:rsidP="00BF741F">
            <w:pPr>
              <w:ind w:hanging="115"/>
              <w:jc w:val="both"/>
              <w:rPr>
                <w:sz w:val="20"/>
                <w:u w:val="single"/>
              </w:rPr>
            </w:pPr>
            <w:r w:rsidRPr="00A75A7B">
              <w:rPr>
                <w:sz w:val="20"/>
              </w:rPr>
              <w:t>Name/Position: ________________________</w:t>
            </w:r>
            <w:r>
              <w:rPr>
                <w:sz w:val="20"/>
              </w:rPr>
              <w:t>__</w:t>
            </w:r>
            <w:r w:rsidRPr="00A75A7B">
              <w:rPr>
                <w:sz w:val="20"/>
              </w:rPr>
              <w:t>____</w:t>
            </w:r>
          </w:p>
        </w:tc>
        <w:tc>
          <w:tcPr>
            <w:tcW w:w="605" w:type="dxa"/>
          </w:tcPr>
          <w:p w:rsidR="00BF741F" w:rsidRPr="00A75A7B" w:rsidRDefault="00BF741F" w:rsidP="00BF741F">
            <w:pPr>
              <w:jc w:val="both"/>
              <w:rPr>
                <w:sz w:val="20"/>
                <w:u w:val="single"/>
              </w:rPr>
            </w:pPr>
          </w:p>
        </w:tc>
        <w:tc>
          <w:tcPr>
            <w:tcW w:w="4590" w:type="dxa"/>
          </w:tcPr>
          <w:p w:rsidR="00BF741F" w:rsidRPr="00A75A7B" w:rsidRDefault="00BF741F" w:rsidP="00BF741F">
            <w:pPr>
              <w:ind w:right="-1260"/>
              <w:jc w:val="both"/>
              <w:rPr>
                <w:sz w:val="20"/>
                <w:u w:val="single"/>
              </w:rPr>
            </w:pPr>
            <w:r w:rsidRPr="00A75A7B">
              <w:rPr>
                <w:sz w:val="20"/>
              </w:rPr>
              <w:t>Name/Position:</w:t>
            </w:r>
            <w:r>
              <w:rPr>
                <w:sz w:val="20"/>
              </w:rPr>
              <w:t xml:space="preserve"> </w:t>
            </w:r>
            <w:r w:rsidRPr="00A75A7B">
              <w:rPr>
                <w:sz w:val="20"/>
              </w:rPr>
              <w:t>___________________________</w:t>
            </w:r>
          </w:p>
        </w:tc>
      </w:tr>
    </w:tbl>
    <w:p w:rsidR="00BF741F" w:rsidRPr="00A75A7B" w:rsidRDefault="00C452A2" w:rsidP="00BF741F">
      <w:pPr>
        <w:rPr>
          <w:sz w:val="10"/>
        </w:rPr>
      </w:pPr>
      <w:r w:rsidRPr="00A75A7B">
        <w:rPr>
          <w:noProof/>
          <w:sz w:val="8"/>
        </w:rPr>
        <mc:AlternateContent>
          <mc:Choice Requires="wps">
            <w:drawing>
              <wp:anchor distT="0" distB="0" distL="114300" distR="114300" simplePos="0" relativeHeight="251408384" behindDoc="0" locked="0" layoutInCell="1" allowOverlap="1" wp14:anchorId="68369FA6" wp14:editId="12979127">
                <wp:simplePos x="0" y="0"/>
                <wp:positionH relativeFrom="column">
                  <wp:posOffset>-308710</wp:posOffset>
                </wp:positionH>
                <wp:positionV relativeFrom="paragraph">
                  <wp:posOffset>69850</wp:posOffset>
                </wp:positionV>
                <wp:extent cx="352425" cy="504825"/>
                <wp:effectExtent l="0" t="38100" r="47625" b="66675"/>
                <wp:wrapNone/>
                <wp:docPr id="14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0482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69FA6" id="AutoShape 74" o:spid="_x0000_s1063" type="#_x0000_t13" style="position:absolute;margin-left:-24.3pt;margin-top:5.5pt;width:27.75pt;height:39.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" fillcolor="yellow">
                <v:textbox>
                  <w:txbxContent>
                    <w:p w:rsidR="009178F9" w:rsidRPr="00043FA6" w:rsidRDefault="009178F9" w:rsidP="00BF741F">
                      <w:pPr>
                        <w:rPr>
                          <w:b/>
                        </w:rPr>
                      </w:pPr>
                      <w:r>
                        <w:rPr>
                          <w:b/>
                        </w:rPr>
                        <w:t>8</w:t>
                      </w:r>
                    </w:p>
                  </w:txbxContent>
                </v:textbox>
              </v:shape>
            </w:pict>
          </mc:Fallback>
        </mc:AlternateContent>
      </w:r>
      <w:r w:rsidR="00BF741F" w:rsidRPr="00A75A7B">
        <w:rPr>
          <w:noProof/>
          <w:color w:val="FF0000"/>
          <w:sz w:val="14"/>
        </w:rPr>
        <mc:AlternateContent>
          <mc:Choice Requires="wps">
            <w:drawing>
              <wp:anchor distT="0" distB="0" distL="114300" distR="114300" simplePos="0" relativeHeight="251413504" behindDoc="0" locked="0" layoutInCell="1" allowOverlap="1" wp14:anchorId="5BA84395" wp14:editId="613590BB">
                <wp:simplePos x="0" y="0"/>
                <wp:positionH relativeFrom="margin">
                  <wp:align>center</wp:align>
                </wp:positionH>
                <wp:positionV relativeFrom="paragraph">
                  <wp:posOffset>43815</wp:posOffset>
                </wp:positionV>
                <wp:extent cx="6972300" cy="0"/>
                <wp:effectExtent l="0" t="0" r="19050" b="19050"/>
                <wp:wrapNone/>
                <wp:docPr id="14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5400" cmpd="sng">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22502" id="Line 206" o:spid="_x0000_s1026" style="position:absolute;z-index:25141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45pt" to="54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" strokecolor="red" strokeweight="2pt">
                <w10:wrap anchorx="margin"/>
              </v:line>
            </w:pict>
          </mc:Fallback>
        </mc:AlternateContent>
      </w:r>
    </w:p>
    <w:p w:rsidR="00BF741F" w:rsidRPr="00A75A7B" w:rsidRDefault="00BF741F" w:rsidP="00BF741F">
      <w:pPr>
        <w:rPr>
          <w:sz w:val="20"/>
        </w:rPr>
      </w:pPr>
      <w:r w:rsidRPr="00A75A7B">
        <w:rPr>
          <w:sz w:val="20"/>
        </w:rPr>
        <w:t>Sincerely,</w:t>
      </w:r>
    </w:p>
    <w:p w:rsidR="00BF741F" w:rsidRPr="00A75A7B" w:rsidRDefault="00BF741F" w:rsidP="00BF741F">
      <w:pPr>
        <w:tabs>
          <w:tab w:val="left" w:pos="7110"/>
        </w:tabs>
        <w:rPr>
          <w:sz w:val="20"/>
        </w:rPr>
      </w:pPr>
      <w:r w:rsidRPr="00A75A7B">
        <w:rPr>
          <w:sz w:val="20"/>
        </w:rPr>
        <w:t>___________________________________________</w:t>
      </w:r>
      <w:r>
        <w:rPr>
          <w:sz w:val="20"/>
        </w:rPr>
        <w:t>_________________</w:t>
      </w:r>
      <w:r w:rsidRPr="00A75A7B">
        <w:rPr>
          <w:sz w:val="20"/>
        </w:rPr>
        <w:tab/>
        <w:t>_______________________</w:t>
      </w:r>
    </w:p>
    <w:p w:rsidR="00BF741F" w:rsidRDefault="00BF741F" w:rsidP="00BF741F">
      <w:pPr>
        <w:tabs>
          <w:tab w:val="left" w:pos="7830"/>
        </w:tabs>
        <w:ind w:left="900" w:firstLine="540"/>
        <w:jc w:val="both"/>
        <w:rPr>
          <w:b/>
          <w:bCs/>
          <w:sz w:val="16"/>
        </w:rPr>
      </w:pPr>
      <w:r w:rsidRPr="00DC15C1">
        <w:rPr>
          <w:b/>
          <w:bCs/>
          <w:sz w:val="16"/>
        </w:rPr>
        <w:t>Name/Position/</w:t>
      </w:r>
      <w:r w:rsidRPr="00DC15C1">
        <w:rPr>
          <w:b/>
          <w:bCs/>
          <w:color w:val="FF0000"/>
          <w:sz w:val="16"/>
        </w:rPr>
        <w:t>Date</w:t>
      </w:r>
      <w:r w:rsidRPr="00A75A7B">
        <w:rPr>
          <w:sz w:val="16"/>
        </w:rPr>
        <w:tab/>
      </w:r>
      <w:r w:rsidRPr="00DC15C1">
        <w:rPr>
          <w:b/>
          <w:bCs/>
          <w:sz w:val="16"/>
        </w:rPr>
        <w:t>Phone Number</w:t>
      </w:r>
    </w:p>
    <w:p w:rsidR="00BF741F" w:rsidRPr="00DC15C1" w:rsidRDefault="00C452A2" w:rsidP="00BF741F">
      <w:pPr>
        <w:tabs>
          <w:tab w:val="left" w:pos="7830"/>
        </w:tabs>
        <w:ind w:left="900" w:firstLine="540"/>
        <w:jc w:val="both"/>
        <w:rPr>
          <w:b/>
          <w:bCs/>
          <w:sz w:val="6"/>
        </w:rPr>
      </w:pPr>
      <w:r w:rsidRPr="00A75A7B">
        <w:rPr>
          <w:noProof/>
          <w:sz w:val="20"/>
        </w:rPr>
        <mc:AlternateContent>
          <mc:Choice Requires="wps">
            <w:drawing>
              <wp:anchor distT="0" distB="0" distL="114300" distR="114300" simplePos="0" relativeHeight="251409408" behindDoc="0" locked="0" layoutInCell="1" allowOverlap="1" wp14:anchorId="68D536E8" wp14:editId="56A85CCA">
                <wp:simplePos x="0" y="0"/>
                <wp:positionH relativeFrom="column">
                  <wp:posOffset>-329565</wp:posOffset>
                </wp:positionH>
                <wp:positionV relativeFrom="paragraph">
                  <wp:posOffset>113030</wp:posOffset>
                </wp:positionV>
                <wp:extent cx="295275" cy="495300"/>
                <wp:effectExtent l="0" t="38100" r="47625" b="57150"/>
                <wp:wrapNone/>
                <wp:docPr id="14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36E8" id="AutoShape 75" o:spid="_x0000_s1064" type="#_x0000_t13" style="position:absolute;left:0;text-align:left;margin-left:-25.95pt;margin-top:8.9pt;width:23.25pt;height:39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" fillcolor="yellow">
                <v:textbox>
                  <w:txbxContent>
                    <w:p w:rsidR="009178F9" w:rsidRPr="00043FA6" w:rsidRDefault="009178F9" w:rsidP="00BF741F">
                      <w:pPr>
                        <w:rPr>
                          <w:b/>
                        </w:rPr>
                      </w:pPr>
                      <w:r>
                        <w:rPr>
                          <w:b/>
                        </w:rPr>
                        <w:t>9</w:t>
                      </w:r>
                    </w:p>
                  </w:txbxContent>
                </v:textbox>
              </v:shape>
            </w:pict>
          </mc:Fallback>
        </mc:AlternateContent>
      </w:r>
    </w:p>
    <w:p w:rsidR="00BF741F" w:rsidRPr="00A75A7B" w:rsidRDefault="00BF741F" w:rsidP="00BF741F">
      <w:pPr>
        <w:tabs>
          <w:tab w:val="left" w:pos="1260"/>
        </w:tabs>
        <w:jc w:val="center"/>
        <w:rPr>
          <w:sz w:val="20"/>
        </w:rPr>
      </w:pPr>
      <w:r w:rsidRPr="00A75A7B">
        <w:rPr>
          <w:noProof/>
          <w:sz w:val="16"/>
        </w:rPr>
        <mc:AlternateContent>
          <mc:Choice Requires="wps">
            <w:drawing>
              <wp:anchor distT="0" distB="0" distL="114300" distR="114300" simplePos="0" relativeHeight="251400192" behindDoc="0" locked="0" layoutInCell="1" allowOverlap="1" wp14:anchorId="5EFE3B76" wp14:editId="5A3BFC6D">
                <wp:simplePos x="0" y="0"/>
                <wp:positionH relativeFrom="column">
                  <wp:posOffset>-129540</wp:posOffset>
                </wp:positionH>
                <wp:positionV relativeFrom="paragraph">
                  <wp:posOffset>162560</wp:posOffset>
                </wp:positionV>
                <wp:extent cx="6972300" cy="0"/>
                <wp:effectExtent l="0" t="0" r="19050" b="19050"/>
                <wp:wrapNone/>
                <wp:docPr id="1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5400"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49F8B" id="Line 6"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2.8pt" to="538.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" strokeweight="2pt"/>
            </w:pict>
          </mc:Fallback>
        </mc:AlternateContent>
      </w:r>
      <w:r w:rsidRPr="00A75A7B">
        <w:rPr>
          <w:b/>
          <w:bCs/>
          <w:sz w:val="20"/>
        </w:rPr>
        <w:t>Parent(s):</w:t>
      </w:r>
      <w:r w:rsidR="001F5230">
        <w:rPr>
          <w:b/>
          <w:bCs/>
          <w:sz w:val="20"/>
        </w:rPr>
        <w:t xml:space="preserve"> </w:t>
      </w:r>
      <w:r w:rsidRPr="00A75A7B">
        <w:rPr>
          <w:b/>
          <w:bCs/>
          <w:sz w:val="20"/>
        </w:rPr>
        <w:t xml:space="preserve">Please return this form </w:t>
      </w:r>
      <w:r w:rsidR="00080279" w:rsidRPr="001F5230">
        <w:rPr>
          <w:b/>
          <w:bCs/>
          <w:color w:val="FF0000"/>
          <w:sz w:val="20"/>
        </w:rPr>
        <w:t xml:space="preserve">to school </w:t>
      </w:r>
      <w:r w:rsidRPr="00A75A7B">
        <w:rPr>
          <w:b/>
          <w:bCs/>
          <w:sz w:val="20"/>
        </w:rPr>
        <w:t>within</w:t>
      </w:r>
      <w:r w:rsidR="001F5230">
        <w:rPr>
          <w:b/>
          <w:bCs/>
          <w:sz w:val="20"/>
        </w:rPr>
        <w:t xml:space="preserve"> 5 days</w:t>
      </w:r>
      <w:r w:rsidRPr="00A75A7B">
        <w:rPr>
          <w:b/>
          <w:bCs/>
          <w:sz w:val="20"/>
        </w:rPr>
        <w:t>.</w:t>
      </w:r>
    </w:p>
    <w:p w:rsidR="00BF741F" w:rsidRPr="00B94880" w:rsidRDefault="00BF741F" w:rsidP="00BF741F">
      <w:pPr>
        <w:jc w:val="center"/>
        <w:rPr>
          <w:sz w:val="8"/>
        </w:rPr>
      </w:pPr>
    </w:p>
    <w:p w:rsidR="00BF741F" w:rsidRPr="00A75A7B" w:rsidRDefault="00C452A2" w:rsidP="00BF741F">
      <w:pPr>
        <w:tabs>
          <w:tab w:val="left" w:pos="5400"/>
        </w:tabs>
        <w:jc w:val="both"/>
        <w:rPr>
          <w:sz w:val="20"/>
        </w:rPr>
      </w:pPr>
      <w:r w:rsidRPr="00A75A7B">
        <w:rPr>
          <w:noProof/>
          <w:sz w:val="20"/>
        </w:rPr>
        <mc:AlternateContent>
          <mc:Choice Requires="wps">
            <w:drawing>
              <wp:anchor distT="0" distB="0" distL="114300" distR="114300" simplePos="0" relativeHeight="251410432" behindDoc="0" locked="0" layoutInCell="1" allowOverlap="1" wp14:anchorId="4A4FC447" wp14:editId="7129BA19">
                <wp:simplePos x="0" y="0"/>
                <wp:positionH relativeFrom="column">
                  <wp:posOffset>3023335</wp:posOffset>
                </wp:positionH>
                <wp:positionV relativeFrom="paragraph">
                  <wp:posOffset>74295</wp:posOffset>
                </wp:positionV>
                <wp:extent cx="419100" cy="541020"/>
                <wp:effectExtent l="0" t="38100" r="38100" b="49530"/>
                <wp:wrapNone/>
                <wp:docPr id="145"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410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C447" id="AutoShape 76" o:spid="_x0000_s1065" type="#_x0000_t13" style="position:absolute;left:0;text-align:left;margin-left:238.05pt;margin-top:5.85pt;width:33pt;height:42.6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" fillcolor="yellow">
                <v:textbox>
                  <w:txbxContent>
                    <w:p w:rsidR="009178F9" w:rsidRPr="00043FA6" w:rsidRDefault="009178F9" w:rsidP="00BF741F">
                      <w:pPr>
                        <w:rPr>
                          <w:b/>
                        </w:rPr>
                      </w:pPr>
                      <w:r>
                        <w:rPr>
                          <w:b/>
                        </w:rPr>
                        <w:t>11</w:t>
                      </w:r>
                    </w:p>
                  </w:txbxContent>
                </v:textbox>
              </v:shape>
            </w:pict>
          </mc:Fallback>
        </mc:AlternateContent>
      </w:r>
      <w:r w:rsidR="00BF741F" w:rsidRPr="00A75A7B">
        <w:rPr>
          <w:b/>
          <w:bCs/>
          <w:sz w:val="20"/>
        </w:rPr>
        <w:t xml:space="preserve">STUDENT RESPONSE </w:t>
      </w:r>
      <w:r w:rsidR="00BF741F" w:rsidRPr="00DC15C1">
        <w:rPr>
          <w:b/>
          <w:bCs/>
          <w:sz w:val="18"/>
          <w:szCs w:val="18"/>
        </w:rPr>
        <w:t>(when transition will be addressed)</w:t>
      </w:r>
      <w:r w:rsidR="00BF741F" w:rsidRPr="00A75A7B">
        <w:rPr>
          <w:b/>
          <w:bCs/>
          <w:sz w:val="20"/>
        </w:rPr>
        <w:tab/>
      </w:r>
      <w:r w:rsidR="00BF741F" w:rsidRPr="00A75A7B">
        <w:rPr>
          <w:b/>
          <w:sz w:val="20"/>
        </w:rPr>
        <w:t>PARENT RESPONSE</w:t>
      </w:r>
      <w:r w:rsidR="00BF741F" w:rsidRPr="00A75A7B">
        <w:rPr>
          <w:sz w:val="20"/>
        </w:rPr>
        <w:t xml:space="preserve"> </w:t>
      </w:r>
      <w:r w:rsidR="00BF741F" w:rsidRPr="00DC15C1">
        <w:rPr>
          <w:b/>
          <w:bCs/>
          <w:sz w:val="18"/>
        </w:rPr>
        <w:t>(check one)</w:t>
      </w:r>
    </w:p>
    <w:p w:rsidR="00BF741F" w:rsidRPr="00A75A7B" w:rsidRDefault="00BF741F" w:rsidP="00BF741F">
      <w:pPr>
        <w:tabs>
          <w:tab w:val="left" w:pos="450"/>
          <w:tab w:val="left" w:pos="5490"/>
          <w:tab w:val="left" w:pos="5850"/>
        </w:tabs>
        <w:ind w:firstLine="90"/>
        <w:jc w:val="both"/>
        <w:rPr>
          <w:sz w:val="20"/>
        </w:rPr>
      </w:pPr>
      <w:r w:rsidRPr="00A75A7B">
        <w:rPr>
          <w:sz w:val="20"/>
        </w:rPr>
        <w:fldChar w:fldCharType="begin">
          <w:ffData>
            <w:name w:val="Check2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 will attend the meeting as scheduled.</w:t>
      </w:r>
      <w:r w:rsidRPr="00A75A7B">
        <w:rPr>
          <w:sz w:val="20"/>
        </w:rPr>
        <w:tab/>
      </w:r>
      <w:r w:rsidRPr="00A75A7B">
        <w:rPr>
          <w:sz w:val="20"/>
        </w:rPr>
        <w:fldChar w:fldCharType="begin">
          <w:ffData>
            <w:name w:val="Check21"/>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 will attend the meeting as scheduled.</w:t>
      </w:r>
    </w:p>
    <w:p w:rsidR="00BF741F" w:rsidRPr="00A75A7B" w:rsidRDefault="00BF741F" w:rsidP="00BF741F">
      <w:pPr>
        <w:tabs>
          <w:tab w:val="left" w:pos="450"/>
          <w:tab w:val="left" w:pos="5490"/>
          <w:tab w:val="left" w:pos="5850"/>
        </w:tabs>
        <w:ind w:firstLine="90"/>
        <w:jc w:val="both"/>
        <w:rPr>
          <w:sz w:val="20"/>
        </w:rPr>
      </w:pPr>
      <w:r w:rsidRPr="00A75A7B">
        <w:rPr>
          <w:sz w:val="20"/>
        </w:rPr>
        <w:fldChar w:fldCharType="begin">
          <w:ffData>
            <w:name w:val="Check2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 do not wish to attend.</w:t>
      </w:r>
      <w:r w:rsidRPr="00A75A7B">
        <w:rPr>
          <w:sz w:val="20"/>
        </w:rPr>
        <w:tab/>
      </w:r>
      <w:r w:rsidRPr="00A75A7B">
        <w:rPr>
          <w:sz w:val="20"/>
        </w:rPr>
        <w:fldChar w:fldCharType="begin">
          <w:ffData>
            <w:name w:val="Check23"/>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 do not wish to attend.</w:t>
      </w:r>
    </w:p>
    <w:p w:rsidR="00BF741F" w:rsidRPr="00A75A7B" w:rsidRDefault="00BF741F" w:rsidP="00BF741F">
      <w:pPr>
        <w:tabs>
          <w:tab w:val="left" w:pos="450"/>
          <w:tab w:val="left" w:pos="5490"/>
          <w:tab w:val="left" w:pos="5850"/>
        </w:tabs>
        <w:ind w:left="90"/>
        <w:rPr>
          <w:sz w:val="20"/>
        </w:rPr>
      </w:pPr>
      <w:r w:rsidRPr="00A75A7B">
        <w:rPr>
          <w:sz w:val="20"/>
        </w:rPr>
        <w:fldChar w:fldCharType="begin">
          <w:ffData>
            <w:name w:val="Check2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 wish to have the meeting rescheduled.</w:t>
      </w:r>
      <w:r w:rsidRPr="00A75A7B">
        <w:rPr>
          <w:sz w:val="20"/>
        </w:rPr>
        <w:tab/>
      </w:r>
      <w:r w:rsidRPr="00A75A7B">
        <w:rPr>
          <w:sz w:val="20"/>
        </w:rPr>
        <w:fldChar w:fldCharType="begin">
          <w:ffData>
            <w:name w:val="Check25"/>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 cannot attend in person,</w:t>
      </w:r>
      <w:r>
        <w:rPr>
          <w:sz w:val="20"/>
        </w:rPr>
        <w:t xml:space="preserve"> but will participate by phone.</w:t>
      </w:r>
      <w:r>
        <w:rPr>
          <w:sz w:val="20"/>
        </w:rPr>
        <w:tab/>
      </w:r>
      <w:r>
        <w:rPr>
          <w:sz w:val="20"/>
        </w:rPr>
        <w:tab/>
      </w:r>
      <w:r>
        <w:rPr>
          <w:sz w:val="20"/>
        </w:rPr>
        <w:tab/>
      </w:r>
      <w:r w:rsidRPr="00A75A7B">
        <w:rPr>
          <w:sz w:val="20"/>
        </w:rPr>
        <w:t>I can be reached at _______________________.</w:t>
      </w:r>
    </w:p>
    <w:p w:rsidR="00BF741F" w:rsidRPr="00A75A7B" w:rsidRDefault="00C452A2" w:rsidP="00BF741F">
      <w:pPr>
        <w:tabs>
          <w:tab w:val="left" w:pos="5490"/>
          <w:tab w:val="left" w:pos="5850"/>
        </w:tabs>
        <w:rPr>
          <w:sz w:val="20"/>
        </w:rPr>
      </w:pPr>
      <w:r w:rsidRPr="007A2F6D">
        <w:rPr>
          <w:noProof/>
          <w:sz w:val="6"/>
        </w:rPr>
        <mc:AlternateContent>
          <mc:Choice Requires="wps">
            <w:drawing>
              <wp:anchor distT="0" distB="0" distL="114300" distR="114300" simplePos="0" relativeHeight="251414528" behindDoc="0" locked="0" layoutInCell="1" allowOverlap="1" wp14:anchorId="15F4389D" wp14:editId="552CA9E3">
                <wp:simplePos x="0" y="0"/>
                <wp:positionH relativeFrom="column">
                  <wp:posOffset>-381100</wp:posOffset>
                </wp:positionH>
                <wp:positionV relativeFrom="paragraph">
                  <wp:posOffset>146050</wp:posOffset>
                </wp:positionV>
                <wp:extent cx="394335" cy="502920"/>
                <wp:effectExtent l="0" t="38100" r="43815" b="49530"/>
                <wp:wrapNone/>
                <wp:docPr id="2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5029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389D" id="_x0000_s1066" type="#_x0000_t13" style="position:absolute;margin-left:-30pt;margin-top:11.5pt;width:31.05pt;height:39.6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" fillcolor="yellow">
                <v:textbox>
                  <w:txbxContent>
                    <w:p w:rsidR="009178F9" w:rsidRPr="00043FA6" w:rsidRDefault="009178F9" w:rsidP="00BF741F">
                      <w:pPr>
                        <w:rPr>
                          <w:b/>
                        </w:rPr>
                      </w:pPr>
                      <w:r>
                        <w:rPr>
                          <w:b/>
                        </w:rPr>
                        <w:t>10</w:t>
                      </w:r>
                    </w:p>
                  </w:txbxContent>
                </v:textbox>
              </v:shape>
            </w:pict>
          </mc:Fallback>
        </mc:AlternateContent>
      </w:r>
      <w:r w:rsidR="00BF741F" w:rsidRPr="00A75A7B">
        <w:rPr>
          <w:noProof/>
          <w:color w:val="000000"/>
          <w:sz w:val="2"/>
        </w:rPr>
        <mc:AlternateContent>
          <mc:Choice Requires="wps">
            <w:drawing>
              <wp:anchor distT="0" distB="0" distL="114300" distR="114300" simplePos="0" relativeHeight="251412480" behindDoc="0" locked="0" layoutInCell="1" allowOverlap="1" wp14:anchorId="13FC8A8D" wp14:editId="5A5BFC8B">
                <wp:simplePos x="0" y="0"/>
                <wp:positionH relativeFrom="margin">
                  <wp:posOffset>28575</wp:posOffset>
                </wp:positionH>
                <wp:positionV relativeFrom="paragraph">
                  <wp:posOffset>116205</wp:posOffset>
                </wp:positionV>
                <wp:extent cx="2933700" cy="7620"/>
                <wp:effectExtent l="0" t="0" r="19050" b="30480"/>
                <wp:wrapNone/>
                <wp:docPr id="144"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700" cy="7620"/>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2195CB" id="_x0000_t32" coordsize="21600,21600" o:spt="32" o:oned="t" path="m,l21600,21600e" filled="f">
                <v:path arrowok="t" fillok="f" o:connecttype="none"/>
                <o:lock v:ext="edit" shapetype="t"/>
              </v:shapetype>
              <v:shape id="AutoShape 201" o:spid="_x0000_s1026" type="#_x0000_t32" style="position:absolute;margin-left:2.25pt;margin-top:9.15pt;width:231pt;height:.6pt;flip:y;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" strokeweight=".5pt">
                <v:shadow color="#7f7f7f" opacity=".5" offset="1pt"/>
                <w10:wrap anchorx="margin"/>
              </v:shape>
            </w:pict>
          </mc:Fallback>
        </mc:AlternateContent>
      </w:r>
      <w:r w:rsidR="00BF741F">
        <w:rPr>
          <w:sz w:val="16"/>
          <w:szCs w:val="16"/>
        </w:rPr>
        <w:tab/>
      </w:r>
      <w:r w:rsidR="00BF741F" w:rsidRPr="00A75A7B">
        <w:rPr>
          <w:sz w:val="20"/>
        </w:rPr>
        <w:fldChar w:fldCharType="begin">
          <w:ffData>
            <w:name w:val="Check29"/>
            <w:enabled/>
            <w:calcOnExit w:val="0"/>
            <w:checkBox>
              <w:sizeAuto/>
              <w:default w:val="0"/>
            </w:checkBox>
          </w:ffData>
        </w:fldChar>
      </w:r>
      <w:bookmarkStart w:id="9" w:name="Check29"/>
      <w:r w:rsidR="00BF741F" w:rsidRPr="00A75A7B">
        <w:rPr>
          <w:sz w:val="20"/>
        </w:rPr>
        <w:instrText xml:space="preserve"> FORMCHECKBOX </w:instrText>
      </w:r>
      <w:r w:rsidR="0055565E">
        <w:rPr>
          <w:sz w:val="20"/>
        </w:rPr>
      </w:r>
      <w:r w:rsidR="0055565E">
        <w:rPr>
          <w:sz w:val="20"/>
        </w:rPr>
        <w:fldChar w:fldCharType="separate"/>
      </w:r>
      <w:r w:rsidR="00BF741F" w:rsidRPr="00A75A7B">
        <w:rPr>
          <w:sz w:val="20"/>
        </w:rPr>
        <w:fldChar w:fldCharType="end"/>
      </w:r>
      <w:bookmarkEnd w:id="9"/>
      <w:r w:rsidR="00BF741F">
        <w:rPr>
          <w:sz w:val="20"/>
        </w:rPr>
        <w:tab/>
      </w:r>
      <w:r w:rsidR="00BF741F" w:rsidRPr="00A75A7B">
        <w:rPr>
          <w:sz w:val="20"/>
        </w:rPr>
        <w:t>I wish to have the meeting rescheduled.</w:t>
      </w:r>
    </w:p>
    <w:p w:rsidR="00BF741F" w:rsidRPr="00A75A7B" w:rsidRDefault="00BF741F" w:rsidP="00BF741F">
      <w:pPr>
        <w:tabs>
          <w:tab w:val="left" w:pos="3510"/>
          <w:tab w:val="left" w:pos="5490"/>
        </w:tabs>
        <w:rPr>
          <w:sz w:val="20"/>
        </w:rPr>
      </w:pPr>
      <w:r w:rsidRPr="00A75A7B">
        <w:rPr>
          <w:sz w:val="16"/>
          <w:szCs w:val="16"/>
        </w:rPr>
        <w:t>St</w:t>
      </w:r>
      <w:r w:rsidRPr="00A75A7B">
        <w:rPr>
          <w:b/>
          <w:bCs/>
          <w:sz w:val="16"/>
          <w:szCs w:val="16"/>
        </w:rPr>
        <w:t>udent Signature</w:t>
      </w:r>
      <w:r>
        <w:rPr>
          <w:b/>
          <w:bCs/>
          <w:sz w:val="16"/>
          <w:szCs w:val="16"/>
        </w:rPr>
        <w:tab/>
      </w:r>
      <w:r w:rsidRPr="00A75A7B">
        <w:rPr>
          <w:noProof/>
          <w:color w:val="000000"/>
          <w:sz w:val="2"/>
        </w:rPr>
        <w:t xml:space="preserve"> </w:t>
      </w:r>
      <w:r w:rsidRPr="00A75A7B">
        <w:rPr>
          <w:b/>
          <w:bCs/>
          <w:sz w:val="16"/>
          <w:szCs w:val="16"/>
        </w:rPr>
        <w:t>Date</w:t>
      </w:r>
      <w:r w:rsidRPr="00A75A7B">
        <w:rPr>
          <w:sz w:val="20"/>
        </w:rPr>
        <w:tab/>
      </w:r>
    </w:p>
    <w:p w:rsidR="00BF741F" w:rsidRPr="00A75A7B" w:rsidRDefault="00BF741F" w:rsidP="00BF741F">
      <w:pPr>
        <w:tabs>
          <w:tab w:val="left" w:pos="5760"/>
        </w:tabs>
        <w:rPr>
          <w:sz w:val="2"/>
        </w:rPr>
      </w:pPr>
    </w:p>
    <w:p w:rsidR="00BF741F" w:rsidRPr="007A2F6D" w:rsidRDefault="00BF741F" w:rsidP="00BF741F">
      <w:pPr>
        <w:tabs>
          <w:tab w:val="left" w:pos="4050"/>
        </w:tabs>
        <w:rPr>
          <w:sz w:val="2"/>
          <w:szCs w:val="16"/>
        </w:rPr>
      </w:pPr>
    </w:p>
    <w:p w:rsidR="00BF741F" w:rsidRPr="00A75A7B" w:rsidRDefault="00C452A2" w:rsidP="00BF741F">
      <w:pPr>
        <w:tabs>
          <w:tab w:val="left" w:pos="5400"/>
        </w:tabs>
        <w:rPr>
          <w:sz w:val="6"/>
          <w:szCs w:val="16"/>
        </w:rPr>
      </w:pPr>
      <w:r w:rsidRPr="00A75A7B">
        <w:rPr>
          <w:noProof/>
          <w:sz w:val="20"/>
        </w:rPr>
        <mc:AlternateContent>
          <mc:Choice Requires="wps">
            <w:drawing>
              <wp:anchor distT="0" distB="0" distL="114300" distR="114300" simplePos="0" relativeHeight="251411456" behindDoc="0" locked="0" layoutInCell="1" allowOverlap="1" wp14:anchorId="2D7E54EA" wp14:editId="628C5A9D">
                <wp:simplePos x="0" y="0"/>
                <wp:positionH relativeFrom="column">
                  <wp:posOffset>3010000</wp:posOffset>
                </wp:positionH>
                <wp:positionV relativeFrom="paragraph">
                  <wp:posOffset>19685</wp:posOffset>
                </wp:positionV>
                <wp:extent cx="419100" cy="504825"/>
                <wp:effectExtent l="0" t="38100" r="38100" b="66675"/>
                <wp:wrapNone/>
                <wp:docPr id="14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50482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E54EA" id="AutoShape 173" o:spid="_x0000_s1067" type="#_x0000_t13" style="position:absolute;margin-left:237pt;margin-top:1.55pt;width:33pt;height:39.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" fillcolor="yellow">
                <v:textbox>
                  <w:txbxContent>
                    <w:p w:rsidR="009178F9" w:rsidRPr="00043FA6" w:rsidRDefault="009178F9" w:rsidP="00BF741F">
                      <w:pPr>
                        <w:rPr>
                          <w:b/>
                        </w:rPr>
                      </w:pPr>
                      <w:r>
                        <w:rPr>
                          <w:b/>
                        </w:rPr>
                        <w:t>12</w:t>
                      </w:r>
                    </w:p>
                  </w:txbxContent>
                </v:textbox>
              </v:shape>
            </w:pict>
          </mc:Fallback>
        </mc:AlternateContent>
      </w:r>
    </w:p>
    <w:p w:rsidR="00BF741F" w:rsidRPr="00A75A7B" w:rsidRDefault="00BF741F" w:rsidP="00BF741F">
      <w:pPr>
        <w:tabs>
          <w:tab w:val="left" w:pos="5400"/>
        </w:tabs>
        <w:ind w:left="9090" w:hanging="9000"/>
        <w:rPr>
          <w:sz w:val="20"/>
        </w:rPr>
      </w:pPr>
      <w:r w:rsidRPr="00A75A7B">
        <w:rPr>
          <w:b/>
          <w:bCs/>
          <w:color w:val="FF0000"/>
          <w:sz w:val="20"/>
        </w:rPr>
        <w:t>DOCUMENTATION OF PARENT NOTICE</w:t>
      </w:r>
      <w:r w:rsidRPr="00A75A7B">
        <w:rPr>
          <w:sz w:val="20"/>
        </w:rPr>
        <w:tab/>
      </w:r>
      <w:r w:rsidRPr="00A75A7B">
        <w:rPr>
          <w:b/>
          <w:sz w:val="20"/>
        </w:rPr>
        <w:t>PARENT</w:t>
      </w:r>
      <w:r>
        <w:rPr>
          <w:b/>
          <w:sz w:val="20"/>
        </w:rPr>
        <w:t>/</w:t>
      </w:r>
      <w:r w:rsidRPr="00DC15C1">
        <w:rPr>
          <w:b/>
          <w:color w:val="FF0000"/>
          <w:sz w:val="20"/>
        </w:rPr>
        <w:t>ADULT STUDENT</w:t>
      </w:r>
      <w:r w:rsidRPr="00A75A7B">
        <w:rPr>
          <w:b/>
          <w:sz w:val="20"/>
        </w:rPr>
        <w:t xml:space="preserve"> OPTIONS</w:t>
      </w:r>
      <w:r w:rsidRPr="00A75A7B">
        <w:rPr>
          <w:sz w:val="20"/>
        </w:rPr>
        <w:t xml:space="preserve"> </w:t>
      </w:r>
      <w:r w:rsidRPr="00A20EA8">
        <w:rPr>
          <w:b/>
          <w:bCs/>
          <w:sz w:val="18"/>
        </w:rPr>
        <w:t>(check all that apply)</w:t>
      </w:r>
    </w:p>
    <w:p w:rsidR="00BF741F" w:rsidRPr="00A75A7B" w:rsidRDefault="00BF741F" w:rsidP="00BF741F">
      <w:pPr>
        <w:tabs>
          <w:tab w:val="left" w:pos="450"/>
          <w:tab w:val="left" w:pos="5490"/>
          <w:tab w:val="left" w:pos="5850"/>
        </w:tabs>
        <w:ind w:left="90"/>
        <w:jc w:val="both"/>
        <w:rPr>
          <w:sz w:val="20"/>
        </w:rPr>
      </w:pPr>
      <w:r w:rsidRPr="00A75A7B">
        <w:rPr>
          <w:sz w:val="20"/>
        </w:rPr>
        <w:fldChar w:fldCharType="begin">
          <w:ffData>
            <w:name w:val="Check2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r>
      <w:r w:rsidR="008B0DBC" w:rsidRPr="008B0DBC">
        <w:rPr>
          <w:color w:val="FF0000"/>
          <w:sz w:val="20"/>
        </w:rPr>
        <w:t>U</w:t>
      </w:r>
      <w:r w:rsidR="008B0DBC">
        <w:rPr>
          <w:color w:val="FF0000"/>
          <w:sz w:val="20"/>
        </w:rPr>
        <w:t xml:space="preserve">. </w:t>
      </w:r>
      <w:r w:rsidR="008B0DBC" w:rsidRPr="008B0DBC">
        <w:rPr>
          <w:color w:val="FF0000"/>
          <w:sz w:val="20"/>
        </w:rPr>
        <w:t>S</w:t>
      </w:r>
      <w:r w:rsidR="008B0DBC">
        <w:rPr>
          <w:color w:val="FF0000"/>
          <w:sz w:val="20"/>
        </w:rPr>
        <w:t>.</w:t>
      </w:r>
      <w:r w:rsidR="008B0DBC" w:rsidRPr="008B0DBC">
        <w:rPr>
          <w:color w:val="FF0000"/>
          <w:sz w:val="20"/>
        </w:rPr>
        <w:t xml:space="preserve"> Mail</w:t>
      </w:r>
      <w:r w:rsidRPr="00A75A7B">
        <w:rPr>
          <w:sz w:val="20"/>
        </w:rPr>
        <w:tab/>
      </w:r>
      <w:r w:rsidRPr="00A75A7B">
        <w:rPr>
          <w:sz w:val="20"/>
        </w:rPr>
        <w:fldChar w:fldCharType="begin">
          <w:ffData>
            <w:name w:val="Check27"/>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I agree to waive the 8-day notification requirement</w:t>
      </w:r>
    </w:p>
    <w:p w:rsidR="00BF741F" w:rsidRPr="00A75A7B" w:rsidRDefault="00BF741F" w:rsidP="00BF741F">
      <w:pPr>
        <w:tabs>
          <w:tab w:val="left" w:pos="450"/>
          <w:tab w:val="left" w:pos="5490"/>
          <w:tab w:val="left" w:pos="5850"/>
        </w:tabs>
        <w:ind w:left="90"/>
        <w:jc w:val="both"/>
        <w:rPr>
          <w:sz w:val="20"/>
        </w:rPr>
      </w:pPr>
      <w:r w:rsidRPr="00A75A7B">
        <w:rPr>
          <w:sz w:val="20"/>
        </w:rPr>
        <w:fldChar w:fldCharType="begin">
          <w:ffData>
            <w:name w:val="Check2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r>
      <w:r w:rsidRPr="00A75A7B">
        <w:rPr>
          <w:color w:val="FF0000"/>
          <w:sz w:val="20"/>
        </w:rPr>
        <w:t>Telephone</w:t>
      </w:r>
      <w:r w:rsidRPr="00A75A7B">
        <w:rPr>
          <w:sz w:val="20"/>
        </w:rPr>
        <w:tab/>
      </w:r>
      <w:r w:rsidRPr="00A75A7B">
        <w:rPr>
          <w:sz w:val="20"/>
        </w:rPr>
        <w:fldChar w:fldCharType="begin">
          <w:ffData>
            <w:name w:val=""/>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 xml:space="preserve">I </w:t>
      </w:r>
      <w:r w:rsidR="00F21D0C">
        <w:rPr>
          <w:sz w:val="20"/>
        </w:rPr>
        <w:t>consent</w:t>
      </w:r>
      <w:r w:rsidRPr="00A75A7B">
        <w:rPr>
          <w:sz w:val="20"/>
        </w:rPr>
        <w:t xml:space="preserve"> to excuse the IEP Team members above.</w:t>
      </w:r>
    </w:p>
    <w:p w:rsidR="008B0DBC" w:rsidRDefault="00BF741F" w:rsidP="008B0DBC">
      <w:pPr>
        <w:tabs>
          <w:tab w:val="left" w:pos="450"/>
          <w:tab w:val="left" w:pos="5490"/>
        </w:tabs>
        <w:ind w:left="5850" w:hanging="5760"/>
        <w:jc w:val="both"/>
        <w:rPr>
          <w:sz w:val="20"/>
        </w:rPr>
      </w:pPr>
      <w:r w:rsidRPr="00A75A7B">
        <w:rPr>
          <w:sz w:val="20"/>
        </w:rPr>
        <w:fldChar w:fldCharType="begin">
          <w:ffData>
            <w:name w:val="Check2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r>
      <w:r w:rsidR="00B90B64">
        <w:rPr>
          <w:color w:val="FF0000"/>
          <w:sz w:val="20"/>
        </w:rPr>
        <w:t>Hand Delivered</w:t>
      </w:r>
      <w:r w:rsidRPr="00A75A7B">
        <w:rPr>
          <w:sz w:val="20"/>
        </w:rPr>
        <w:tab/>
      </w:r>
      <w:r w:rsidRPr="00A75A7B">
        <w:rPr>
          <w:sz w:val="20"/>
        </w:rPr>
        <w:fldChar w:fldCharType="begin">
          <w:ffData>
            <w:name w:val="Check28"/>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Pr="00A75A7B">
        <w:rPr>
          <w:sz w:val="20"/>
        </w:rPr>
        <w:tab/>
        <w:t xml:space="preserve">I request the district to invite the Birth to Three </w:t>
      </w:r>
    </w:p>
    <w:p w:rsidR="00BF741F" w:rsidRPr="00A75A7B" w:rsidRDefault="00B90B64" w:rsidP="008B0DBC">
      <w:pPr>
        <w:tabs>
          <w:tab w:val="left" w:pos="450"/>
          <w:tab w:val="left" w:pos="5850"/>
        </w:tabs>
        <w:ind w:left="5850" w:hanging="5760"/>
        <w:jc w:val="both"/>
        <w:rPr>
          <w:sz w:val="20"/>
        </w:rPr>
      </w:pPr>
      <w:r w:rsidRPr="00A75A7B">
        <w:rPr>
          <w:sz w:val="20"/>
        </w:rPr>
        <w:fldChar w:fldCharType="begin">
          <w:ffData>
            <w:name w:val="Check20"/>
            <w:enabled/>
            <w:calcOnExit w:val="0"/>
            <w:checkBox>
              <w:sizeAuto/>
              <w:default w:val="0"/>
            </w:checkBox>
          </w:ffData>
        </w:fldChar>
      </w:r>
      <w:r w:rsidRPr="00A75A7B">
        <w:rPr>
          <w:sz w:val="20"/>
        </w:rPr>
        <w:instrText xml:space="preserve"> FORMCHECKBOX </w:instrText>
      </w:r>
      <w:r w:rsidR="0055565E">
        <w:rPr>
          <w:sz w:val="20"/>
        </w:rPr>
      </w:r>
      <w:r w:rsidR="0055565E">
        <w:rPr>
          <w:sz w:val="20"/>
        </w:rPr>
        <w:fldChar w:fldCharType="separate"/>
      </w:r>
      <w:r w:rsidRPr="00A75A7B">
        <w:rPr>
          <w:sz w:val="20"/>
        </w:rPr>
        <w:fldChar w:fldCharType="end"/>
      </w:r>
      <w:r w:rsidR="008B0DBC" w:rsidRPr="00A75A7B">
        <w:rPr>
          <w:sz w:val="20"/>
        </w:rPr>
        <w:tab/>
      </w:r>
      <w:r>
        <w:rPr>
          <w:color w:val="FF0000"/>
          <w:sz w:val="20"/>
        </w:rPr>
        <w:t>Email</w:t>
      </w:r>
      <w:r w:rsidR="008B0DBC">
        <w:rPr>
          <w:color w:val="FF0000"/>
          <w:sz w:val="20"/>
        </w:rPr>
        <w:tab/>
      </w:r>
      <w:r w:rsidR="00BF741F" w:rsidRPr="00A75A7B">
        <w:rPr>
          <w:sz w:val="20"/>
        </w:rPr>
        <w:t>representative.</w:t>
      </w:r>
    </w:p>
    <w:p w:rsidR="00BF741F" w:rsidRPr="00A75A7B" w:rsidRDefault="00BF741F" w:rsidP="00BF741F">
      <w:pPr>
        <w:jc w:val="center"/>
        <w:rPr>
          <w:noProof/>
          <w:sz w:val="16"/>
        </w:rPr>
      </w:pPr>
    </w:p>
    <w:p w:rsidR="00BF741F" w:rsidRPr="00A75A7B" w:rsidRDefault="00BF741F" w:rsidP="00BF741F">
      <w:pPr>
        <w:tabs>
          <w:tab w:val="left" w:pos="5400"/>
          <w:tab w:val="left" w:pos="9450"/>
        </w:tabs>
        <w:jc w:val="both"/>
        <w:rPr>
          <w:b/>
          <w:bCs/>
          <w:sz w:val="18"/>
          <w:szCs w:val="18"/>
        </w:rPr>
      </w:pPr>
      <w:r w:rsidRPr="00A75A7B">
        <w:rPr>
          <w:b/>
          <w:bCs/>
          <w:sz w:val="18"/>
          <w:szCs w:val="18"/>
        </w:rPr>
        <w:t xml:space="preserve">NOTE: </w:t>
      </w:r>
      <w:r w:rsidRPr="00A75A7B">
        <w:rPr>
          <w:bCs/>
          <w:sz w:val="18"/>
          <w:szCs w:val="18"/>
        </w:rPr>
        <w:t>Meeting may be rescheduled</w:t>
      </w:r>
      <w:r w:rsidRPr="00A75A7B">
        <w:rPr>
          <w:b/>
          <w:bCs/>
          <w:sz w:val="18"/>
          <w:szCs w:val="18"/>
        </w:rPr>
        <w:t xml:space="preserve"> </w:t>
      </w:r>
      <w:r w:rsidRPr="00A75A7B">
        <w:rPr>
          <w:bCs/>
          <w:sz w:val="18"/>
          <w:szCs w:val="18"/>
        </w:rPr>
        <w:t>due</w:t>
      </w:r>
      <w:r w:rsidRPr="00A75A7B">
        <w:rPr>
          <w:b/>
          <w:bCs/>
          <w:sz w:val="18"/>
          <w:szCs w:val="18"/>
        </w:rPr>
        <w:tab/>
        <w:t>________________________________________________</w:t>
      </w:r>
      <w:r>
        <w:rPr>
          <w:b/>
          <w:bCs/>
          <w:sz w:val="18"/>
          <w:szCs w:val="18"/>
        </w:rPr>
        <w:t>___</w:t>
      </w:r>
      <w:r w:rsidRPr="00A75A7B">
        <w:rPr>
          <w:b/>
          <w:bCs/>
          <w:sz w:val="18"/>
          <w:szCs w:val="18"/>
        </w:rPr>
        <w:t>_</w:t>
      </w:r>
    </w:p>
    <w:p w:rsidR="00C30B4A" w:rsidRDefault="00BF741F" w:rsidP="008B0DBC">
      <w:pPr>
        <w:tabs>
          <w:tab w:val="left" w:pos="630"/>
          <w:tab w:val="left" w:pos="5580"/>
          <w:tab w:val="left" w:pos="9090"/>
        </w:tabs>
        <w:ind w:left="90"/>
        <w:jc w:val="both"/>
        <w:rPr>
          <w:b/>
          <w:bCs/>
          <w:sz w:val="16"/>
        </w:rPr>
        <w:sectPr w:rsidR="00C30B4A" w:rsidSect="00575A1B">
          <w:headerReference w:type="default" r:id="rId59"/>
          <w:footerReference w:type="default" r:id="rId60"/>
          <w:pgSz w:w="12240" w:h="15840" w:code="1"/>
          <w:pgMar w:top="900" w:right="450" w:bottom="432" w:left="1080" w:header="540" w:footer="259" w:gutter="0"/>
          <w:cols w:space="720"/>
          <w:docGrid w:linePitch="360"/>
        </w:sectPr>
      </w:pPr>
      <w:r w:rsidRPr="00A75A7B">
        <w:rPr>
          <w:b/>
          <w:bCs/>
          <w:sz w:val="18"/>
          <w:szCs w:val="18"/>
        </w:rPr>
        <w:tab/>
      </w:r>
      <w:r w:rsidRPr="00A75A7B">
        <w:rPr>
          <w:bCs/>
          <w:sz w:val="18"/>
          <w:szCs w:val="18"/>
        </w:rPr>
        <w:t>to</w:t>
      </w:r>
      <w:r w:rsidRPr="00A75A7B">
        <w:rPr>
          <w:sz w:val="18"/>
          <w:szCs w:val="18"/>
        </w:rPr>
        <w:t xml:space="preserve"> </w:t>
      </w:r>
      <w:r w:rsidRPr="00A75A7B">
        <w:rPr>
          <w:bCs/>
          <w:sz w:val="18"/>
          <w:szCs w:val="18"/>
        </w:rPr>
        <w:t>a school delay or cancellation.</w:t>
      </w:r>
      <w:r w:rsidRPr="00A75A7B">
        <w:rPr>
          <w:bCs/>
          <w:sz w:val="18"/>
          <w:szCs w:val="18"/>
        </w:rPr>
        <w:tab/>
      </w:r>
      <w:r w:rsidRPr="00A75A7B">
        <w:rPr>
          <w:b/>
          <w:bCs/>
          <w:sz w:val="16"/>
        </w:rPr>
        <w:t>Parent</w:t>
      </w:r>
      <w:r>
        <w:rPr>
          <w:b/>
          <w:bCs/>
          <w:sz w:val="16"/>
        </w:rPr>
        <w:t>/</w:t>
      </w:r>
      <w:r w:rsidRPr="00DC15C1">
        <w:rPr>
          <w:b/>
          <w:bCs/>
          <w:color w:val="FF0000"/>
          <w:sz w:val="16"/>
        </w:rPr>
        <w:t xml:space="preserve">Adult Student </w:t>
      </w:r>
      <w:r w:rsidRPr="00A75A7B">
        <w:rPr>
          <w:b/>
          <w:bCs/>
          <w:sz w:val="16"/>
        </w:rPr>
        <w:t>Signature</w:t>
      </w:r>
      <w:r w:rsidRPr="00A75A7B">
        <w:rPr>
          <w:b/>
          <w:bCs/>
          <w:sz w:val="16"/>
        </w:rPr>
        <w:tab/>
        <w:t>Date</w:t>
      </w:r>
    </w:p>
    <w:p w:rsidR="00BF741F" w:rsidRPr="000D131D" w:rsidRDefault="00BF741F" w:rsidP="00BF741F">
      <w:pPr>
        <w:tabs>
          <w:tab w:val="left" w:pos="630"/>
          <w:tab w:val="left" w:pos="5580"/>
          <w:tab w:val="left" w:pos="9360"/>
        </w:tabs>
        <w:ind w:left="90"/>
        <w:jc w:val="center"/>
        <w:rPr>
          <w:b/>
        </w:rPr>
      </w:pPr>
      <w:r w:rsidRPr="000D131D">
        <w:rPr>
          <w:b/>
        </w:rPr>
        <w:lastRenderedPageBreak/>
        <w:t>NOTICE OF ELIGIBILITY COMMITTEE AND/OR INDIVIDUALIZED EDUCATION PROGRAM TEAM MEETING</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
        <w:gridCol w:w="2520"/>
        <w:gridCol w:w="7042"/>
      </w:tblGrid>
      <w:tr w:rsidR="00BF741F" w:rsidRPr="00A75A7B" w:rsidTr="00BF741F">
        <w:trPr>
          <w:jc w:val="center"/>
        </w:trPr>
        <w:tc>
          <w:tcPr>
            <w:tcW w:w="605" w:type="dxa"/>
            <w:shd w:val="clear" w:color="auto" w:fill="C0C0C0"/>
            <w:vAlign w:val="center"/>
          </w:tcPr>
          <w:p w:rsidR="00BF741F" w:rsidRPr="00A75A7B" w:rsidRDefault="00BF741F" w:rsidP="00BF741F">
            <w:pPr>
              <w:pStyle w:val="Subtitle"/>
              <w:jc w:val="left"/>
              <w:rPr>
                <w:sz w:val="21"/>
                <w:szCs w:val="21"/>
                <w:lang w:val="en-US" w:eastAsia="en-US"/>
              </w:rPr>
            </w:pPr>
          </w:p>
        </w:tc>
        <w:tc>
          <w:tcPr>
            <w:tcW w:w="2520" w:type="dxa"/>
            <w:shd w:val="clear" w:color="auto" w:fill="C0C0C0"/>
            <w:vAlign w:val="center"/>
          </w:tcPr>
          <w:p w:rsidR="00BF741F" w:rsidRPr="00A75A7B" w:rsidRDefault="00BF741F" w:rsidP="00BF741F">
            <w:pPr>
              <w:pStyle w:val="Subtitle"/>
              <w:rPr>
                <w:caps/>
                <w:sz w:val="21"/>
                <w:szCs w:val="21"/>
                <w:lang w:val="en-US" w:eastAsia="en-US"/>
              </w:rPr>
            </w:pPr>
            <w:r w:rsidRPr="00A75A7B">
              <w:rPr>
                <w:caps/>
                <w:sz w:val="21"/>
                <w:szCs w:val="21"/>
                <w:lang w:val="en-US" w:eastAsia="en-US"/>
              </w:rPr>
              <w:t>item</w:t>
            </w:r>
          </w:p>
        </w:tc>
        <w:tc>
          <w:tcPr>
            <w:tcW w:w="7042" w:type="dxa"/>
            <w:shd w:val="clear" w:color="auto" w:fill="C0C0C0"/>
            <w:vAlign w:val="center"/>
          </w:tcPr>
          <w:p w:rsidR="00BF741F" w:rsidRPr="00A75A7B" w:rsidRDefault="00BF741F" w:rsidP="00BF741F">
            <w:pPr>
              <w:pStyle w:val="Subtitle"/>
              <w:rPr>
                <w:b w:val="0"/>
                <w:bCs w:val="0"/>
                <w:sz w:val="21"/>
                <w:szCs w:val="21"/>
                <w:lang w:val="en-US" w:eastAsia="en-US"/>
              </w:rPr>
            </w:pPr>
            <w:r w:rsidRPr="00A75A7B">
              <w:rPr>
                <w:sz w:val="21"/>
                <w:szCs w:val="21"/>
                <w:lang w:val="en-US" w:eastAsia="en-US"/>
              </w:rPr>
              <w:t>CLARIFICATIONS/INSTRUCTIONS</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1</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 xml:space="preserve">County and Student Information </w:t>
            </w:r>
          </w:p>
        </w:tc>
        <w:tc>
          <w:tcPr>
            <w:tcW w:w="7042" w:type="dxa"/>
          </w:tcPr>
          <w:p w:rsidR="00BF741F" w:rsidRPr="00025856" w:rsidRDefault="00BF741F" w:rsidP="007A0774">
            <w:pPr>
              <w:pStyle w:val="Subtitle"/>
              <w:jc w:val="both"/>
              <w:rPr>
                <w:bCs w:val="0"/>
                <w:sz w:val="20"/>
                <w:szCs w:val="22"/>
                <w:lang w:val="en-US" w:eastAsia="en-US"/>
              </w:rPr>
            </w:pPr>
            <w:r w:rsidRPr="00025856">
              <w:rPr>
                <w:b w:val="0"/>
                <w:bCs w:val="0"/>
                <w:sz w:val="20"/>
                <w:szCs w:val="22"/>
                <w:lang w:val="en-US" w:eastAsia="en-US"/>
              </w:rPr>
              <w:t>Complete</w:t>
            </w:r>
            <w:r w:rsidRPr="00025856">
              <w:rPr>
                <w:b w:val="0"/>
                <w:bCs w:val="0"/>
                <w:color w:val="FF0000"/>
                <w:sz w:val="20"/>
                <w:szCs w:val="22"/>
                <w:lang w:val="en-US" w:eastAsia="en-US"/>
              </w:rPr>
              <w:t>/verify</w:t>
            </w:r>
            <w:r w:rsidRPr="00025856">
              <w:rPr>
                <w:b w:val="0"/>
                <w:bCs w:val="0"/>
                <w:sz w:val="20"/>
                <w:szCs w:val="22"/>
                <w:lang w:val="en-US" w:eastAsia="en-US"/>
              </w:rPr>
              <w:t xml:space="preserve"> </w:t>
            </w:r>
            <w:r w:rsidRPr="00025856">
              <w:rPr>
                <w:bCs w:val="0"/>
                <w:sz w:val="20"/>
                <w:szCs w:val="22"/>
                <w:lang w:val="en-US" w:eastAsia="en-US"/>
              </w:rPr>
              <w:t>ALL</w:t>
            </w:r>
            <w:r w:rsidRPr="00025856">
              <w:rPr>
                <w:b w:val="0"/>
                <w:bCs w:val="0"/>
                <w:sz w:val="20"/>
                <w:szCs w:val="22"/>
                <w:lang w:val="en-US" w:eastAsia="en-US"/>
              </w:rPr>
              <w:t xml:space="preserve"> fields containing county, student name and demographic information.</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2</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Meeting Date, Time and Location</w:t>
            </w:r>
          </w:p>
        </w:tc>
        <w:tc>
          <w:tcPr>
            <w:tcW w:w="7042" w:type="dxa"/>
          </w:tcPr>
          <w:p w:rsidR="00BF741F" w:rsidRPr="00025856" w:rsidRDefault="00BF741F" w:rsidP="007A0774">
            <w:pPr>
              <w:pStyle w:val="Subtitle"/>
              <w:jc w:val="both"/>
              <w:rPr>
                <w:b w:val="0"/>
                <w:bCs w:val="0"/>
                <w:sz w:val="20"/>
                <w:szCs w:val="22"/>
                <w:lang w:val="en-US" w:eastAsia="en-US"/>
              </w:rPr>
            </w:pPr>
            <w:r w:rsidRPr="00025856">
              <w:rPr>
                <w:b w:val="0"/>
                <w:bCs w:val="0"/>
                <w:sz w:val="20"/>
                <w:szCs w:val="22"/>
                <w:lang w:val="en-US" w:eastAsia="en-US"/>
              </w:rPr>
              <w:t xml:space="preserve">Enter the scheduled date </w:t>
            </w:r>
            <w:r w:rsidRPr="00025856">
              <w:rPr>
                <w:b w:val="0"/>
                <w:sz w:val="20"/>
                <w:szCs w:val="22"/>
                <w:lang w:val="en-US" w:eastAsia="en-US"/>
              </w:rPr>
              <w:t>(Month, Day, Year)</w:t>
            </w:r>
            <w:r w:rsidRPr="00025856">
              <w:rPr>
                <w:b w:val="0"/>
                <w:bCs w:val="0"/>
                <w:sz w:val="20"/>
                <w:szCs w:val="22"/>
                <w:lang w:val="en-US" w:eastAsia="en-US"/>
              </w:rPr>
              <w:t>, the time (e.g., 11:30), mark the appropriate box as to a.m. or p.m. and enter the location of the meeting.</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3</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Purpose of Meeting</w:t>
            </w:r>
          </w:p>
        </w:tc>
        <w:tc>
          <w:tcPr>
            <w:tcW w:w="7042" w:type="dxa"/>
          </w:tcPr>
          <w:p w:rsidR="00BF741F" w:rsidRPr="00025856" w:rsidRDefault="00BF741F" w:rsidP="007A0774">
            <w:pPr>
              <w:pStyle w:val="Subtitle"/>
              <w:jc w:val="both"/>
              <w:rPr>
                <w:b w:val="0"/>
                <w:bCs w:val="0"/>
                <w:sz w:val="20"/>
                <w:szCs w:val="22"/>
                <w:lang w:val="en-US" w:eastAsia="en-US"/>
              </w:rPr>
            </w:pPr>
            <w:r w:rsidRPr="00025856">
              <w:rPr>
                <w:b w:val="0"/>
                <w:bCs w:val="0"/>
                <w:sz w:val="20"/>
                <w:szCs w:val="22"/>
                <w:lang w:val="en-US" w:eastAsia="en-US"/>
              </w:rPr>
              <w:t>Indicate the purpose(s) of the meeting by checking the appropriate box(es). For IEP Team meetings, specify any additional team decisions to be addressed at the meeting.</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4</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Procedural Safeguards Brochure</w:t>
            </w:r>
          </w:p>
        </w:tc>
        <w:tc>
          <w:tcPr>
            <w:tcW w:w="7042" w:type="dxa"/>
          </w:tcPr>
          <w:p w:rsidR="00BF741F" w:rsidRPr="00025856" w:rsidRDefault="00BF741F" w:rsidP="007A0774">
            <w:pPr>
              <w:pStyle w:val="Subtitle"/>
              <w:jc w:val="both"/>
              <w:rPr>
                <w:b w:val="0"/>
                <w:bCs w:val="0"/>
                <w:sz w:val="20"/>
                <w:szCs w:val="22"/>
                <w:lang w:val="en-US" w:eastAsia="en-US"/>
              </w:rPr>
            </w:pPr>
            <w:r w:rsidRPr="00025856">
              <w:rPr>
                <w:b w:val="0"/>
                <w:bCs w:val="0"/>
                <w:sz w:val="20"/>
                <w:szCs w:val="22"/>
                <w:lang w:val="en-US" w:eastAsia="en-US"/>
              </w:rPr>
              <w:t xml:space="preserve">Indicate whether the </w:t>
            </w:r>
            <w:r w:rsidRPr="00025856">
              <w:rPr>
                <w:b w:val="0"/>
                <w:bCs w:val="0"/>
                <w:i/>
                <w:sz w:val="20"/>
                <w:szCs w:val="22"/>
                <w:lang w:val="en-US" w:eastAsia="en-US"/>
              </w:rPr>
              <w:t>Procedural Safeguards Brochure</w:t>
            </w:r>
            <w:r w:rsidRPr="00025856">
              <w:rPr>
                <w:b w:val="0"/>
                <w:bCs w:val="0"/>
                <w:sz w:val="20"/>
                <w:szCs w:val="22"/>
                <w:lang w:val="en-US" w:eastAsia="en-US"/>
              </w:rPr>
              <w:t xml:space="preserve"> is enclosed or if it was provided earlier this school year.</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5</w:t>
            </w:r>
          </w:p>
        </w:tc>
        <w:tc>
          <w:tcPr>
            <w:tcW w:w="2520" w:type="dxa"/>
          </w:tcPr>
          <w:p w:rsidR="00BF741F" w:rsidRPr="00A75A7B" w:rsidRDefault="00BF741F" w:rsidP="00BF741F">
            <w:pPr>
              <w:pStyle w:val="Subtitle"/>
              <w:rPr>
                <w:color w:val="000000"/>
                <w:sz w:val="21"/>
                <w:szCs w:val="21"/>
                <w:lang w:val="en-US" w:eastAsia="en-US"/>
              </w:rPr>
            </w:pPr>
            <w:r w:rsidRPr="00A75A7B">
              <w:rPr>
                <w:color w:val="000000"/>
                <w:sz w:val="21"/>
                <w:szCs w:val="21"/>
                <w:lang w:val="en-US" w:eastAsia="en-US"/>
              </w:rPr>
              <w:t xml:space="preserve">Agency Representative </w:t>
            </w:r>
          </w:p>
          <w:p w:rsidR="00BF741F" w:rsidRPr="00A75A7B" w:rsidRDefault="00BF741F" w:rsidP="00BF741F">
            <w:pPr>
              <w:pStyle w:val="Subtitle"/>
              <w:rPr>
                <w:color w:val="000000"/>
                <w:sz w:val="21"/>
                <w:szCs w:val="21"/>
                <w:lang w:val="en-US" w:eastAsia="en-US"/>
              </w:rPr>
            </w:pPr>
            <w:r w:rsidRPr="00A75A7B">
              <w:rPr>
                <w:color w:val="000000"/>
                <w:sz w:val="21"/>
                <w:szCs w:val="21"/>
                <w:lang w:val="en-US" w:eastAsia="en-US"/>
              </w:rPr>
              <w:t>(only completed when an outside agency representative(s) is/are needed to address transition services)</w:t>
            </w:r>
          </w:p>
          <w:p w:rsidR="00BF741F" w:rsidRPr="00A75A7B" w:rsidRDefault="00BF741F" w:rsidP="00BF741F">
            <w:pPr>
              <w:pStyle w:val="Subtitle"/>
              <w:rPr>
                <w:color w:val="FF0000"/>
                <w:sz w:val="21"/>
                <w:szCs w:val="21"/>
                <w:lang w:val="en-US" w:eastAsia="en-US"/>
              </w:rPr>
            </w:pPr>
          </w:p>
        </w:tc>
        <w:tc>
          <w:tcPr>
            <w:tcW w:w="7042" w:type="dxa"/>
          </w:tcPr>
          <w:p w:rsidR="00BF741F" w:rsidRPr="00025856" w:rsidRDefault="00BF741F" w:rsidP="00080279">
            <w:pPr>
              <w:pStyle w:val="Subtitle"/>
              <w:jc w:val="both"/>
              <w:rPr>
                <w:b w:val="0"/>
                <w:bCs w:val="0"/>
                <w:color w:val="000000"/>
                <w:sz w:val="20"/>
                <w:szCs w:val="22"/>
                <w:lang w:val="en-US" w:eastAsia="en-US"/>
              </w:rPr>
            </w:pPr>
            <w:r w:rsidRPr="00025856">
              <w:rPr>
                <w:b w:val="0"/>
                <w:bCs w:val="0"/>
                <w:color w:val="000000"/>
                <w:sz w:val="20"/>
                <w:szCs w:val="22"/>
                <w:lang w:val="en-US" w:eastAsia="en-US"/>
              </w:rPr>
              <w:t xml:space="preserve">If previous IEP indicates an agency(ies) representative is needed for transition, obtain written consent from the parent or adult student to disclose the student’s data </w:t>
            </w:r>
            <w:r w:rsidRPr="00025856">
              <w:rPr>
                <w:bCs w:val="0"/>
                <w:color w:val="000000"/>
                <w:sz w:val="20"/>
                <w:szCs w:val="22"/>
                <w:lang w:val="en-US" w:eastAsia="en-US"/>
              </w:rPr>
              <w:t>prior</w:t>
            </w:r>
            <w:r w:rsidRPr="00025856">
              <w:rPr>
                <w:b w:val="0"/>
                <w:bCs w:val="0"/>
                <w:color w:val="000000"/>
                <w:sz w:val="20"/>
                <w:szCs w:val="22"/>
                <w:lang w:val="en-US" w:eastAsia="en-US"/>
              </w:rPr>
              <w:t xml:space="preserve"> to inviting the agency representative. Once consent for disclosure has been obtained, the agency(ies) </w:t>
            </w:r>
            <w:r w:rsidRPr="00025856">
              <w:rPr>
                <w:bCs w:val="0"/>
                <w:color w:val="000000"/>
                <w:sz w:val="20"/>
                <w:szCs w:val="22"/>
                <w:lang w:val="en-US" w:eastAsia="en-US"/>
              </w:rPr>
              <w:t xml:space="preserve">MUST </w:t>
            </w:r>
            <w:r w:rsidRPr="00025856">
              <w:rPr>
                <w:b w:val="0"/>
                <w:bCs w:val="0"/>
                <w:color w:val="000000"/>
                <w:sz w:val="20"/>
                <w:szCs w:val="22"/>
                <w:lang w:val="en-US" w:eastAsia="en-US"/>
              </w:rPr>
              <w:t>be invited. (</w:t>
            </w:r>
            <w:r w:rsidRPr="00025856">
              <w:rPr>
                <w:bCs w:val="0"/>
                <w:color w:val="000000"/>
                <w:sz w:val="20"/>
                <w:szCs w:val="22"/>
                <w:lang w:val="en-US" w:eastAsia="en-US"/>
              </w:rPr>
              <w:t>NOTE:</w:t>
            </w:r>
            <w:r w:rsidRPr="00025856">
              <w:rPr>
                <w:b w:val="0"/>
                <w:bCs w:val="0"/>
                <w:color w:val="000000"/>
                <w:sz w:val="20"/>
                <w:szCs w:val="22"/>
                <w:lang w:val="en-US" w:eastAsia="en-US"/>
              </w:rPr>
              <w:t xml:space="preserve"> Written consent may have been documented </w:t>
            </w:r>
            <w:r w:rsidRPr="00025856">
              <w:rPr>
                <w:b w:val="0"/>
                <w:bCs w:val="0"/>
                <w:color w:val="FF0000"/>
                <w:sz w:val="20"/>
                <w:szCs w:val="22"/>
                <w:lang w:val="en-US" w:eastAsia="en-US"/>
              </w:rPr>
              <w:t xml:space="preserve">through Request To Invite Outside Agency Representative(s) To The Individualized Education Program (IEP) Team Meeting </w:t>
            </w:r>
            <w:r w:rsidRPr="00025856">
              <w:rPr>
                <w:b w:val="0"/>
                <w:bCs w:val="0"/>
                <w:color w:val="000000"/>
                <w:sz w:val="20"/>
                <w:szCs w:val="22"/>
                <w:lang w:val="en-US" w:eastAsia="en-US"/>
              </w:rPr>
              <w:t>on the most recent IEP or obtained through alternate means</w:t>
            </w:r>
            <w:r w:rsidR="00080279" w:rsidRPr="00025856">
              <w:rPr>
                <w:b w:val="0"/>
                <w:bCs w:val="0"/>
                <w:color w:val="000000"/>
                <w:sz w:val="20"/>
                <w:szCs w:val="22"/>
                <w:lang w:val="en-US" w:eastAsia="en-US"/>
              </w:rPr>
              <w:t>)</w:t>
            </w:r>
            <w:r w:rsidRPr="00025856">
              <w:rPr>
                <w:b w:val="0"/>
                <w:bCs w:val="0"/>
                <w:color w:val="000000"/>
                <w:sz w:val="20"/>
                <w:szCs w:val="22"/>
                <w:lang w:val="en-US" w:eastAsia="en-US"/>
              </w:rPr>
              <w:t xml:space="preserve">. </w:t>
            </w:r>
            <w:r w:rsidRPr="00025856">
              <w:rPr>
                <w:bCs w:val="0"/>
                <w:color w:val="000000"/>
                <w:sz w:val="20"/>
                <w:szCs w:val="22"/>
                <w:lang w:val="en-US" w:eastAsia="en-US"/>
              </w:rPr>
              <w:t>DO NOT</w:t>
            </w:r>
            <w:r w:rsidRPr="00025856">
              <w:rPr>
                <w:b w:val="0"/>
                <w:bCs w:val="0"/>
                <w:color w:val="000000"/>
                <w:sz w:val="20"/>
                <w:szCs w:val="22"/>
                <w:lang w:val="en-US" w:eastAsia="en-US"/>
              </w:rPr>
              <w:t xml:space="preserve"> </w:t>
            </w:r>
            <w:r w:rsidRPr="00025856">
              <w:rPr>
                <w:bCs w:val="0"/>
                <w:color w:val="000000"/>
                <w:sz w:val="20"/>
                <w:szCs w:val="22"/>
                <w:lang w:val="en-US" w:eastAsia="en-US"/>
              </w:rPr>
              <w:t>INVITE</w:t>
            </w:r>
            <w:r w:rsidRPr="00025856">
              <w:rPr>
                <w:b w:val="0"/>
                <w:bCs w:val="0"/>
                <w:color w:val="000000"/>
                <w:sz w:val="20"/>
                <w:szCs w:val="22"/>
                <w:lang w:val="en-US" w:eastAsia="en-US"/>
              </w:rPr>
              <w:t xml:space="preserve"> an agency representative until consent for disclosure is obtained and documented prior to the scheduled IEP Team meeting.  Check the appropriate box (No or Yes) and if Yes, denote the date consent was obtained.  </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6</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Copy to Invited Members</w:t>
            </w:r>
          </w:p>
        </w:tc>
        <w:tc>
          <w:tcPr>
            <w:tcW w:w="7042" w:type="dxa"/>
          </w:tcPr>
          <w:p w:rsidR="00BF741F" w:rsidRPr="00025856" w:rsidRDefault="00BF741F" w:rsidP="007A0774">
            <w:pPr>
              <w:pStyle w:val="Subtitle"/>
              <w:jc w:val="both"/>
              <w:rPr>
                <w:b w:val="0"/>
                <w:bCs w:val="0"/>
                <w:sz w:val="20"/>
                <w:szCs w:val="22"/>
                <w:lang w:val="en-US" w:eastAsia="en-US"/>
              </w:rPr>
            </w:pPr>
            <w:r w:rsidRPr="00025856">
              <w:rPr>
                <w:b w:val="0"/>
                <w:bCs w:val="0"/>
                <w:sz w:val="20"/>
                <w:szCs w:val="22"/>
                <w:lang w:val="en-US" w:eastAsia="en-US"/>
              </w:rPr>
              <w:t>Denote the IEP Team members receiving a copy of the Notice.</w:t>
            </w:r>
            <w:r w:rsidRPr="00025856">
              <w:rPr>
                <w:bCs w:val="0"/>
                <w:color w:val="FF0000"/>
                <w:sz w:val="20"/>
                <w:szCs w:val="22"/>
                <w:lang w:val="en-US" w:eastAsia="en-US"/>
              </w:rPr>
              <w:t xml:space="preserve"> </w:t>
            </w:r>
            <w:r w:rsidRPr="00025856">
              <w:rPr>
                <w:b w:val="0"/>
                <w:bCs w:val="0"/>
                <w:color w:val="000000"/>
                <w:sz w:val="20"/>
                <w:szCs w:val="22"/>
                <w:lang w:val="en-US" w:eastAsia="en-US"/>
              </w:rPr>
              <w:t>Ensure the student is invited to the meeting if transition services are going to be discussed. If the student is younger than transition age, the student may be invited.</w:t>
            </w:r>
            <w:r w:rsidRPr="00025856">
              <w:rPr>
                <w:bCs w:val="0"/>
                <w:color w:val="000000"/>
                <w:sz w:val="20"/>
                <w:szCs w:val="22"/>
                <w:lang w:val="en-US" w:eastAsia="en-US"/>
              </w:rPr>
              <w:t xml:space="preserve">  </w:t>
            </w:r>
            <w:r w:rsidRPr="00025856">
              <w:rPr>
                <w:b w:val="0"/>
                <w:bCs w:val="0"/>
                <w:color w:val="000000"/>
                <w:sz w:val="20"/>
                <w:szCs w:val="22"/>
                <w:lang w:val="en-US" w:eastAsia="en-US"/>
              </w:rPr>
              <w:t>If the parent/adult student has given written consent for disclosure to an agency representative(s), specify the agency(ies) in the blank.</w:t>
            </w:r>
            <w:r w:rsidRPr="00025856">
              <w:rPr>
                <w:b w:val="0"/>
                <w:bCs w:val="0"/>
                <w:color w:val="FF0000"/>
                <w:sz w:val="20"/>
                <w:szCs w:val="22"/>
                <w:lang w:val="en-US" w:eastAsia="en-US"/>
              </w:rPr>
              <w:t xml:space="preserve"> </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7</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IEP Team Member Excusal(s)</w:t>
            </w:r>
          </w:p>
        </w:tc>
        <w:tc>
          <w:tcPr>
            <w:tcW w:w="7042" w:type="dxa"/>
          </w:tcPr>
          <w:p w:rsidR="00025856" w:rsidRDefault="00BF741F" w:rsidP="00025856">
            <w:pPr>
              <w:rPr>
                <w:b/>
                <w:bCs/>
                <w:sz w:val="20"/>
                <w:szCs w:val="22"/>
              </w:rPr>
            </w:pPr>
            <w:r w:rsidRPr="00025856">
              <w:rPr>
                <w:sz w:val="20"/>
                <w:szCs w:val="22"/>
              </w:rPr>
              <w:t xml:space="preserve">Enter the name(s) and position(s) of any IEP Team member(s) requesting to be excused from the scheduled meeting. If this team member’s area of curriculum or related service is to be discussed at the meeting, the team member must prepare the </w:t>
            </w:r>
            <w:r w:rsidRPr="00025856">
              <w:rPr>
                <w:i/>
                <w:sz w:val="20"/>
                <w:szCs w:val="22"/>
              </w:rPr>
              <w:t>In Lieu of IEP Team Attendance Report</w:t>
            </w:r>
            <w:r w:rsidRPr="00025856">
              <w:rPr>
                <w:sz w:val="20"/>
                <w:szCs w:val="22"/>
              </w:rPr>
              <w:t xml:space="preserve"> for the parent(s)’s review prior to the development of the IEP.</w:t>
            </w:r>
            <w:r w:rsidR="00025856" w:rsidRPr="00025856">
              <w:rPr>
                <w:b/>
                <w:bCs/>
                <w:sz w:val="20"/>
                <w:szCs w:val="22"/>
              </w:rPr>
              <w:t xml:space="preserve"> </w:t>
            </w:r>
          </w:p>
          <w:p w:rsidR="00025856" w:rsidRPr="00025856" w:rsidRDefault="00025856" w:rsidP="00025856">
            <w:pPr>
              <w:rPr>
                <w:color w:val="FF0000"/>
                <w:sz w:val="20"/>
                <w:szCs w:val="20"/>
              </w:rPr>
            </w:pPr>
            <w:r w:rsidRPr="00025856">
              <w:rPr>
                <w:color w:val="FF0000"/>
                <w:sz w:val="20"/>
                <w:szCs w:val="20"/>
              </w:rPr>
              <w:t>Parental consent is only required when excusing one of the following required IEP Team members:</w:t>
            </w:r>
          </w:p>
          <w:p w:rsidR="00025856" w:rsidRPr="00025856" w:rsidRDefault="00025856" w:rsidP="00025856">
            <w:pPr>
              <w:pStyle w:val="BodyText"/>
              <w:ind w:left="714" w:hanging="270"/>
              <w:rPr>
                <w:color w:val="FF0000"/>
                <w:sz w:val="20"/>
                <w:szCs w:val="20"/>
                <w:lang w:val="en-US" w:eastAsia="en-US"/>
              </w:rPr>
            </w:pPr>
            <w:r w:rsidRPr="00025856">
              <w:rPr>
                <w:color w:val="FF0000"/>
                <w:sz w:val="20"/>
                <w:szCs w:val="20"/>
                <w:lang w:val="en-US" w:eastAsia="en-US"/>
              </w:rPr>
              <w:t>•</w:t>
            </w:r>
            <w:r w:rsidRPr="00025856">
              <w:rPr>
                <w:color w:val="FF0000"/>
                <w:sz w:val="20"/>
                <w:szCs w:val="20"/>
                <w:lang w:val="en-US" w:eastAsia="en-US"/>
              </w:rPr>
              <w:tab/>
              <w:t xml:space="preserve">Not less than one regular education teacher of the child (if the child is, or may be, participating in the regular education environment); </w:t>
            </w:r>
          </w:p>
          <w:p w:rsidR="00025856" w:rsidRPr="00025856" w:rsidRDefault="00025856" w:rsidP="00025856">
            <w:pPr>
              <w:pStyle w:val="BodyText"/>
              <w:ind w:left="444"/>
              <w:rPr>
                <w:color w:val="FF0000"/>
                <w:sz w:val="20"/>
                <w:szCs w:val="20"/>
                <w:lang w:val="en-US" w:eastAsia="en-US"/>
              </w:rPr>
            </w:pPr>
            <w:r w:rsidRPr="00025856">
              <w:rPr>
                <w:color w:val="FF0000"/>
                <w:sz w:val="20"/>
                <w:szCs w:val="20"/>
                <w:lang w:val="en-US" w:eastAsia="en-US"/>
              </w:rPr>
              <w:t>•</w:t>
            </w:r>
            <w:r w:rsidRPr="00025856">
              <w:rPr>
                <w:color w:val="FF0000"/>
                <w:sz w:val="20"/>
                <w:szCs w:val="20"/>
                <w:lang w:val="en-US" w:eastAsia="en-US"/>
              </w:rPr>
              <w:tab/>
              <w:t>Not less than one special education teacher of the child, or where</w:t>
            </w:r>
          </w:p>
          <w:p w:rsidR="00025856" w:rsidRPr="00025856" w:rsidRDefault="00025856" w:rsidP="00025856">
            <w:pPr>
              <w:pStyle w:val="BodyText"/>
              <w:ind w:left="714"/>
              <w:rPr>
                <w:color w:val="FF0000"/>
                <w:sz w:val="20"/>
                <w:szCs w:val="20"/>
                <w:lang w:val="en-US" w:eastAsia="en-US"/>
              </w:rPr>
            </w:pPr>
            <w:r w:rsidRPr="00025856">
              <w:rPr>
                <w:color w:val="FF0000"/>
                <w:sz w:val="20"/>
                <w:szCs w:val="20"/>
                <w:lang w:val="en-US" w:eastAsia="en-US"/>
              </w:rPr>
              <w:t>appropriate, not less then one special education provider of the child;</w:t>
            </w:r>
          </w:p>
          <w:p w:rsidR="00025856" w:rsidRPr="00025856" w:rsidRDefault="00025856" w:rsidP="00025856">
            <w:pPr>
              <w:pStyle w:val="BodyText"/>
              <w:ind w:left="714" w:hanging="270"/>
              <w:rPr>
                <w:color w:val="FF0000"/>
                <w:sz w:val="20"/>
                <w:szCs w:val="20"/>
                <w:lang w:val="en-US" w:eastAsia="en-US"/>
              </w:rPr>
            </w:pPr>
            <w:r w:rsidRPr="00025856">
              <w:rPr>
                <w:color w:val="FF0000"/>
                <w:sz w:val="20"/>
                <w:szCs w:val="20"/>
                <w:lang w:val="en-US" w:eastAsia="en-US"/>
              </w:rPr>
              <w:t>•</w:t>
            </w:r>
            <w:r w:rsidRPr="00025856">
              <w:rPr>
                <w:color w:val="FF0000"/>
                <w:sz w:val="20"/>
                <w:szCs w:val="20"/>
                <w:lang w:val="en-US" w:eastAsia="en-US"/>
              </w:rPr>
              <w:tab/>
              <w:t>An individual who can interpret the instructional implications of evaluation results.</w:t>
            </w:r>
          </w:p>
          <w:p w:rsidR="00025856" w:rsidRPr="00025856" w:rsidRDefault="00025856" w:rsidP="00025856">
            <w:pPr>
              <w:pStyle w:val="BodyText"/>
              <w:ind w:left="444"/>
              <w:rPr>
                <w:color w:val="FF0000"/>
                <w:sz w:val="20"/>
                <w:szCs w:val="20"/>
                <w:lang w:val="en-US" w:eastAsia="en-US"/>
              </w:rPr>
            </w:pPr>
            <w:r w:rsidRPr="00025856">
              <w:rPr>
                <w:color w:val="FF0000"/>
                <w:sz w:val="20"/>
                <w:szCs w:val="20"/>
                <w:lang w:val="en-US" w:eastAsia="en-US"/>
              </w:rPr>
              <w:t>•</w:t>
            </w:r>
            <w:r w:rsidRPr="00025856">
              <w:rPr>
                <w:color w:val="FF0000"/>
                <w:sz w:val="20"/>
                <w:szCs w:val="20"/>
                <w:lang w:val="en-US" w:eastAsia="en-US"/>
              </w:rPr>
              <w:tab/>
              <w:t>A representative of the public agency who—</w:t>
            </w:r>
          </w:p>
          <w:p w:rsidR="00025856" w:rsidRPr="00025856" w:rsidRDefault="00025856" w:rsidP="00025856">
            <w:pPr>
              <w:pStyle w:val="BodyText"/>
              <w:numPr>
                <w:ilvl w:val="0"/>
                <w:numId w:val="100"/>
              </w:numPr>
              <w:tabs>
                <w:tab w:val="left" w:pos="0"/>
              </w:tabs>
              <w:rPr>
                <w:color w:val="FF0000"/>
                <w:sz w:val="20"/>
                <w:szCs w:val="20"/>
                <w:lang w:val="en-US" w:eastAsia="en-US"/>
              </w:rPr>
            </w:pPr>
            <w:r w:rsidRPr="00025856">
              <w:rPr>
                <w:color w:val="FF0000"/>
                <w:sz w:val="20"/>
                <w:szCs w:val="20"/>
                <w:lang w:val="en-US" w:eastAsia="en-US"/>
              </w:rPr>
              <w:t>Is qualified to provide, or supervise the provision of, specially designed instruction to meet the unique needs of children with disabilities;</w:t>
            </w:r>
          </w:p>
          <w:p w:rsidR="00025856" w:rsidRPr="00025856" w:rsidRDefault="00025856" w:rsidP="00025856">
            <w:pPr>
              <w:pStyle w:val="BodyText"/>
              <w:numPr>
                <w:ilvl w:val="0"/>
                <w:numId w:val="100"/>
              </w:numPr>
              <w:tabs>
                <w:tab w:val="left" w:pos="0"/>
              </w:tabs>
              <w:rPr>
                <w:color w:val="FF0000"/>
                <w:sz w:val="20"/>
                <w:szCs w:val="20"/>
                <w:lang w:val="en-US" w:eastAsia="en-US"/>
              </w:rPr>
            </w:pPr>
            <w:r w:rsidRPr="00025856">
              <w:rPr>
                <w:color w:val="FF0000"/>
                <w:sz w:val="20"/>
                <w:szCs w:val="20"/>
                <w:lang w:val="en-US" w:eastAsia="en-US"/>
              </w:rPr>
              <w:t>Is knowledgeable about the general education curriculum; and</w:t>
            </w:r>
          </w:p>
          <w:p w:rsidR="00BF741F" w:rsidRPr="00025856" w:rsidRDefault="00025856" w:rsidP="00025856">
            <w:pPr>
              <w:pStyle w:val="BodyText"/>
              <w:numPr>
                <w:ilvl w:val="0"/>
                <w:numId w:val="100"/>
              </w:numPr>
              <w:tabs>
                <w:tab w:val="left" w:pos="0"/>
              </w:tabs>
              <w:rPr>
                <w:b/>
                <w:bCs/>
                <w:sz w:val="20"/>
              </w:rPr>
            </w:pPr>
            <w:r w:rsidRPr="00025856">
              <w:rPr>
                <w:color w:val="FF0000"/>
                <w:sz w:val="20"/>
                <w:szCs w:val="20"/>
                <w:lang w:val="en-US" w:eastAsia="en-US"/>
              </w:rPr>
              <w:t>Is knowledgeable about the availability of resources of the public agency.</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8</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Signature</w:t>
            </w:r>
          </w:p>
        </w:tc>
        <w:tc>
          <w:tcPr>
            <w:tcW w:w="7042" w:type="dxa"/>
          </w:tcPr>
          <w:p w:rsidR="00BF741F" w:rsidRPr="00025856" w:rsidRDefault="00BF741F" w:rsidP="007A0774">
            <w:pPr>
              <w:pStyle w:val="Subtitle"/>
              <w:jc w:val="both"/>
              <w:rPr>
                <w:b w:val="0"/>
                <w:bCs w:val="0"/>
                <w:sz w:val="20"/>
                <w:szCs w:val="22"/>
                <w:lang w:val="en-US" w:eastAsia="en-US"/>
              </w:rPr>
            </w:pPr>
            <w:r w:rsidRPr="00025856">
              <w:rPr>
                <w:b w:val="0"/>
                <w:bCs w:val="0"/>
                <w:sz w:val="20"/>
                <w:szCs w:val="22"/>
                <w:lang w:val="en-US" w:eastAsia="en-US"/>
              </w:rPr>
              <w:t>District personnel initiating the notice must sign, enter his/her position and phone number.</w:t>
            </w:r>
          </w:p>
        </w:tc>
      </w:tr>
      <w:tr w:rsidR="00BF741F" w:rsidRPr="00A75A7B" w:rsidTr="00BF741F">
        <w:trPr>
          <w:jc w:val="center"/>
        </w:trPr>
        <w:tc>
          <w:tcPr>
            <w:tcW w:w="605" w:type="dxa"/>
          </w:tcPr>
          <w:p w:rsidR="00BF741F" w:rsidRPr="00A75A7B" w:rsidRDefault="00BF741F" w:rsidP="00BF741F">
            <w:pPr>
              <w:pStyle w:val="Subtitle"/>
              <w:rPr>
                <w:sz w:val="21"/>
                <w:szCs w:val="21"/>
                <w:lang w:val="en-US" w:eastAsia="en-US"/>
              </w:rPr>
            </w:pPr>
            <w:r w:rsidRPr="00A75A7B">
              <w:rPr>
                <w:sz w:val="21"/>
                <w:szCs w:val="21"/>
                <w:lang w:val="en-US" w:eastAsia="en-US"/>
              </w:rPr>
              <w:t>9</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Student Response</w:t>
            </w:r>
          </w:p>
        </w:tc>
        <w:tc>
          <w:tcPr>
            <w:tcW w:w="7042" w:type="dxa"/>
          </w:tcPr>
          <w:p w:rsidR="00BF741F" w:rsidRPr="00025856" w:rsidRDefault="00BF741F" w:rsidP="007A0774">
            <w:pPr>
              <w:jc w:val="both"/>
              <w:rPr>
                <w:bCs/>
                <w:color w:val="000000"/>
                <w:sz w:val="20"/>
                <w:szCs w:val="22"/>
              </w:rPr>
            </w:pPr>
            <w:r w:rsidRPr="00025856">
              <w:rPr>
                <w:bCs/>
                <w:color w:val="000000"/>
                <w:sz w:val="20"/>
                <w:szCs w:val="22"/>
              </w:rPr>
              <w:t>Ensure the student is invited to the meeting if transition services are going to be discussed. If the student is younger than transition age, the student may be invited.</w:t>
            </w:r>
          </w:p>
        </w:tc>
      </w:tr>
      <w:tr w:rsidR="00BF741F" w:rsidRPr="00A75A7B" w:rsidTr="00BF741F">
        <w:trPr>
          <w:jc w:val="center"/>
        </w:trPr>
        <w:tc>
          <w:tcPr>
            <w:tcW w:w="605" w:type="dxa"/>
          </w:tcPr>
          <w:p w:rsidR="00BF741F" w:rsidRPr="00A75A7B" w:rsidRDefault="00BF741F" w:rsidP="00BF741F">
            <w:pPr>
              <w:pStyle w:val="Subtitle"/>
              <w:rPr>
                <w:color w:val="FF0000"/>
                <w:sz w:val="21"/>
                <w:szCs w:val="21"/>
                <w:lang w:val="en-US" w:eastAsia="en-US"/>
              </w:rPr>
            </w:pPr>
            <w:r w:rsidRPr="00A75A7B">
              <w:rPr>
                <w:color w:val="FF0000"/>
                <w:sz w:val="21"/>
                <w:szCs w:val="21"/>
                <w:lang w:val="en-US" w:eastAsia="en-US"/>
              </w:rPr>
              <w:t>10</w:t>
            </w:r>
          </w:p>
        </w:tc>
        <w:tc>
          <w:tcPr>
            <w:tcW w:w="2520" w:type="dxa"/>
          </w:tcPr>
          <w:p w:rsidR="00BF741F" w:rsidRPr="00A75A7B" w:rsidRDefault="00BF741F" w:rsidP="00BF741F">
            <w:pPr>
              <w:pStyle w:val="Subtitle"/>
              <w:rPr>
                <w:color w:val="FF0000"/>
                <w:sz w:val="21"/>
                <w:szCs w:val="21"/>
                <w:lang w:val="en-US" w:eastAsia="en-US"/>
              </w:rPr>
            </w:pPr>
            <w:r w:rsidRPr="00A75A7B">
              <w:rPr>
                <w:color w:val="FF0000"/>
                <w:sz w:val="21"/>
                <w:szCs w:val="21"/>
                <w:lang w:val="en-US" w:eastAsia="en-US"/>
              </w:rPr>
              <w:t>Documentation of Parent Notice</w:t>
            </w:r>
          </w:p>
        </w:tc>
        <w:tc>
          <w:tcPr>
            <w:tcW w:w="7042" w:type="dxa"/>
          </w:tcPr>
          <w:p w:rsidR="00BF741F" w:rsidRPr="00025856" w:rsidRDefault="00BF741F" w:rsidP="007A0774">
            <w:pPr>
              <w:pStyle w:val="Subtitle"/>
              <w:jc w:val="both"/>
              <w:rPr>
                <w:b w:val="0"/>
                <w:bCs w:val="0"/>
                <w:color w:val="FF0000"/>
                <w:sz w:val="20"/>
                <w:szCs w:val="22"/>
                <w:lang w:val="en-US" w:eastAsia="en-US"/>
              </w:rPr>
            </w:pPr>
            <w:r w:rsidRPr="00025856">
              <w:rPr>
                <w:b w:val="0"/>
                <w:bCs w:val="0"/>
                <w:color w:val="FF0000"/>
                <w:sz w:val="20"/>
                <w:szCs w:val="22"/>
                <w:lang w:val="en-US" w:eastAsia="en-US"/>
              </w:rPr>
              <w:t xml:space="preserve">Document method(s) and number of notice(s) to parents. </w:t>
            </w:r>
          </w:p>
        </w:tc>
      </w:tr>
      <w:tr w:rsidR="00BF741F" w:rsidRPr="00A75A7B" w:rsidTr="00BF741F">
        <w:trPr>
          <w:jc w:val="center"/>
        </w:trPr>
        <w:tc>
          <w:tcPr>
            <w:tcW w:w="605" w:type="dxa"/>
          </w:tcPr>
          <w:p w:rsidR="00BF741F" w:rsidRPr="00A75A7B" w:rsidRDefault="00BF741F" w:rsidP="00BF741F">
            <w:pPr>
              <w:pStyle w:val="Subtitle"/>
              <w:rPr>
                <w:color w:val="FF0000"/>
                <w:sz w:val="21"/>
                <w:szCs w:val="21"/>
                <w:lang w:val="en-US" w:eastAsia="en-US"/>
              </w:rPr>
            </w:pPr>
            <w:r w:rsidRPr="00A75A7B">
              <w:rPr>
                <w:color w:val="FF0000"/>
                <w:sz w:val="21"/>
                <w:szCs w:val="21"/>
                <w:lang w:val="en-US" w:eastAsia="en-US"/>
              </w:rPr>
              <w:t>11</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Parent Response</w:t>
            </w:r>
          </w:p>
        </w:tc>
        <w:tc>
          <w:tcPr>
            <w:tcW w:w="7042" w:type="dxa"/>
          </w:tcPr>
          <w:p w:rsidR="00BF741F" w:rsidRPr="00025856" w:rsidRDefault="00BF741F" w:rsidP="007A0774">
            <w:pPr>
              <w:pStyle w:val="Subtitle"/>
              <w:jc w:val="both"/>
              <w:rPr>
                <w:b w:val="0"/>
                <w:bCs w:val="0"/>
                <w:sz w:val="20"/>
                <w:szCs w:val="22"/>
                <w:lang w:val="en-US" w:eastAsia="en-US"/>
              </w:rPr>
            </w:pPr>
            <w:r w:rsidRPr="00025856">
              <w:rPr>
                <w:b w:val="0"/>
                <w:bCs w:val="0"/>
                <w:sz w:val="20"/>
                <w:szCs w:val="22"/>
                <w:lang w:val="en-US" w:eastAsia="en-US"/>
              </w:rPr>
              <w:t>Upon receipt of the parent’s response and signature, provide appropriate follow up as needed (e.g., reschedule the meeting, proceed with scheduled meeting). Document all attempts by the district to reschedule the meeting at a mutually agreed upon place and time.</w:t>
            </w:r>
          </w:p>
        </w:tc>
      </w:tr>
      <w:tr w:rsidR="00BF741F" w:rsidRPr="00A75A7B" w:rsidTr="00BF741F">
        <w:trPr>
          <w:jc w:val="center"/>
        </w:trPr>
        <w:tc>
          <w:tcPr>
            <w:tcW w:w="605" w:type="dxa"/>
          </w:tcPr>
          <w:p w:rsidR="00BF741F" w:rsidRPr="00A75A7B" w:rsidRDefault="00BF741F" w:rsidP="00BF741F">
            <w:pPr>
              <w:pStyle w:val="Subtitle"/>
              <w:rPr>
                <w:color w:val="FF0000"/>
                <w:sz w:val="21"/>
                <w:szCs w:val="21"/>
                <w:lang w:val="en-US" w:eastAsia="en-US"/>
              </w:rPr>
            </w:pPr>
            <w:r w:rsidRPr="00A75A7B">
              <w:rPr>
                <w:color w:val="FF0000"/>
                <w:sz w:val="21"/>
                <w:szCs w:val="21"/>
                <w:lang w:val="en-US" w:eastAsia="en-US"/>
              </w:rPr>
              <w:t>12</w:t>
            </w:r>
          </w:p>
        </w:tc>
        <w:tc>
          <w:tcPr>
            <w:tcW w:w="2520" w:type="dxa"/>
          </w:tcPr>
          <w:p w:rsidR="00BF741F" w:rsidRPr="00A75A7B" w:rsidRDefault="00BF741F" w:rsidP="00BF741F">
            <w:pPr>
              <w:pStyle w:val="Subtitle"/>
              <w:rPr>
                <w:sz w:val="21"/>
                <w:szCs w:val="21"/>
                <w:lang w:val="en-US" w:eastAsia="en-US"/>
              </w:rPr>
            </w:pPr>
            <w:r w:rsidRPr="00A75A7B">
              <w:rPr>
                <w:sz w:val="21"/>
                <w:szCs w:val="21"/>
                <w:lang w:val="en-US" w:eastAsia="en-US"/>
              </w:rPr>
              <w:t>Parent Options</w:t>
            </w:r>
          </w:p>
        </w:tc>
        <w:tc>
          <w:tcPr>
            <w:tcW w:w="7042" w:type="dxa"/>
          </w:tcPr>
          <w:p w:rsidR="00BF741F" w:rsidRPr="00025856" w:rsidRDefault="00BF741F" w:rsidP="00025856">
            <w:pPr>
              <w:pStyle w:val="Subtitle"/>
              <w:jc w:val="both"/>
              <w:rPr>
                <w:b w:val="0"/>
                <w:bCs w:val="0"/>
                <w:color w:val="000000"/>
                <w:sz w:val="20"/>
                <w:szCs w:val="22"/>
                <w:highlight w:val="yellow"/>
                <w:lang w:val="en-US" w:eastAsia="en-US"/>
              </w:rPr>
            </w:pPr>
            <w:r w:rsidRPr="00025856">
              <w:rPr>
                <w:b w:val="0"/>
                <w:bCs w:val="0"/>
                <w:color w:val="000000"/>
                <w:sz w:val="20"/>
                <w:szCs w:val="22"/>
                <w:lang w:val="en-US" w:eastAsia="en-US"/>
              </w:rPr>
              <w:t>If the parent needs to address an option, indicate by marking or highlighting each item you are asking the parent to consider. Parent indicates agreement by checking the appropriat</w:t>
            </w:r>
            <w:r w:rsidR="00025856">
              <w:rPr>
                <w:b w:val="0"/>
                <w:bCs w:val="0"/>
                <w:color w:val="000000"/>
                <w:sz w:val="20"/>
                <w:szCs w:val="22"/>
                <w:lang w:val="en-US" w:eastAsia="en-US"/>
              </w:rPr>
              <w:t>e box(es) and signing the form.</w:t>
            </w:r>
          </w:p>
        </w:tc>
      </w:tr>
    </w:tbl>
    <w:p w:rsidR="00C30B4A" w:rsidRDefault="00C30B4A" w:rsidP="00BF741F">
      <w:pPr>
        <w:pStyle w:val="Subtitle"/>
        <w:jc w:val="left"/>
        <w:rPr>
          <w:sz w:val="23"/>
          <w:szCs w:val="23"/>
        </w:rPr>
        <w:sectPr w:rsidR="00C30B4A" w:rsidSect="00575A1B">
          <w:headerReference w:type="default" r:id="rId61"/>
          <w:footerReference w:type="default" r:id="rId62"/>
          <w:pgSz w:w="12240" w:h="15840" w:code="1"/>
          <w:pgMar w:top="900" w:right="450" w:bottom="432" w:left="1080" w:header="540" w:footer="259" w:gutter="0"/>
          <w:cols w:space="720"/>
          <w:docGrid w:linePitch="360"/>
        </w:sectPr>
      </w:pPr>
    </w:p>
    <w:p w:rsidR="00BF741F" w:rsidRPr="00A75A7B" w:rsidRDefault="00BF741F" w:rsidP="00C30B4A">
      <w:pPr>
        <w:pStyle w:val="Heading2"/>
        <w:spacing w:before="0"/>
        <w:jc w:val="center"/>
        <w:rPr>
          <w:rFonts w:ascii="Times New Roman" w:hAnsi="Times New Roman"/>
          <w:sz w:val="24"/>
          <w:szCs w:val="24"/>
        </w:rPr>
      </w:pPr>
      <w:bookmarkStart w:id="10" w:name="_Toc474837111"/>
      <w:r w:rsidRPr="00A75A7B">
        <w:rPr>
          <w:rFonts w:ascii="Times New Roman" w:hAnsi="Times New Roman"/>
          <w:color w:val="000000" w:themeColor="text1"/>
          <w:sz w:val="24"/>
          <w:szCs w:val="24"/>
        </w:rPr>
        <w:lastRenderedPageBreak/>
        <w:t>ELIGIBILITY COMMITTEE REPORT</w:t>
      </w:r>
      <w:bookmarkEnd w:id="10"/>
    </w:p>
    <w:p w:rsidR="00BF741F" w:rsidRPr="00BF7C84" w:rsidRDefault="00BF741F" w:rsidP="00BF741F">
      <w:pPr>
        <w:jc w:val="center"/>
        <w:rPr>
          <w:b/>
          <w:sz w:val="4"/>
          <w:szCs w:val="20"/>
        </w:rPr>
      </w:pPr>
      <w:r w:rsidRPr="00BF7C84">
        <w:rPr>
          <w:noProof/>
          <w:color w:val="000000" w:themeColor="text1"/>
          <w:sz w:val="20"/>
        </w:rPr>
        <mc:AlternateContent>
          <mc:Choice Requires="wps">
            <w:drawing>
              <wp:anchor distT="0" distB="0" distL="114300" distR="114300" simplePos="0" relativeHeight="251415552" behindDoc="0" locked="0" layoutInCell="1" allowOverlap="1" wp14:anchorId="3D7D2F6C" wp14:editId="06911BC7">
                <wp:simplePos x="0" y="0"/>
                <wp:positionH relativeFrom="column">
                  <wp:posOffset>-264795</wp:posOffset>
                </wp:positionH>
                <wp:positionV relativeFrom="paragraph">
                  <wp:posOffset>104140</wp:posOffset>
                </wp:positionV>
                <wp:extent cx="371475" cy="495300"/>
                <wp:effectExtent l="0" t="38100" r="47625" b="57150"/>
                <wp:wrapNone/>
                <wp:docPr id="14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9F21B4" w:rsidRDefault="009178F9" w:rsidP="00BF741F">
                            <w:pPr>
                              <w:rPr>
                                <w:b/>
                              </w:rPr>
                            </w:pPr>
                            <w:r w:rsidRPr="009F21B4">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D2F6C" id="AutoShape 77" o:spid="_x0000_s1068" type="#_x0000_t13" style="position:absolute;left:0;text-align:left;margin-left:-20.85pt;margin-top:8.2pt;width:29.25pt;height:39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" fillcolor="yellow">
                <v:textbox>
                  <w:txbxContent>
                    <w:p w:rsidR="009178F9" w:rsidRPr="009F21B4" w:rsidRDefault="009178F9" w:rsidP="00BF741F">
                      <w:pPr>
                        <w:rPr>
                          <w:b/>
                        </w:rPr>
                      </w:pPr>
                      <w:r w:rsidRPr="009F21B4">
                        <w:rPr>
                          <w:b/>
                        </w:rPr>
                        <w:t>1</w:t>
                      </w:r>
                    </w:p>
                  </w:txbxContent>
                </v:textbox>
              </v:shape>
            </w:pict>
          </mc:Fallback>
        </mc:AlternateContent>
      </w:r>
    </w:p>
    <w:p w:rsidR="00BF741F" w:rsidRPr="00A75A7B" w:rsidRDefault="00BF741F" w:rsidP="00BF741F">
      <w:pPr>
        <w:jc w:val="center"/>
        <w:rPr>
          <w:b/>
          <w:sz w:val="20"/>
          <w:szCs w:val="20"/>
        </w:rPr>
      </w:pPr>
      <w:r w:rsidRPr="00A75A7B">
        <w:rPr>
          <w:b/>
          <w:sz w:val="20"/>
          <w:szCs w:val="20"/>
        </w:rPr>
        <w:t>_______________County Schools</w:t>
      </w:r>
    </w:p>
    <w:p w:rsidR="00BF741F" w:rsidRPr="00A75A7B" w:rsidRDefault="00BF741F" w:rsidP="00BF741F">
      <w:pPr>
        <w:jc w:val="center"/>
        <w:rPr>
          <w:b/>
          <w:sz w:val="8"/>
          <w:szCs w:val="20"/>
        </w:rPr>
      </w:pPr>
      <w:r w:rsidRPr="00A75A7B">
        <w:rPr>
          <w:noProof/>
          <w:sz w:val="20"/>
          <w:szCs w:val="20"/>
        </w:rPr>
        <mc:AlternateContent>
          <mc:Choice Requires="wps">
            <w:drawing>
              <wp:anchor distT="0" distB="0" distL="114300" distR="114300" simplePos="0" relativeHeight="251416576" behindDoc="0" locked="0" layoutInCell="1" allowOverlap="1" wp14:anchorId="07E35718" wp14:editId="3790F73B">
                <wp:simplePos x="0" y="0"/>
                <wp:positionH relativeFrom="page">
                  <wp:posOffset>426820</wp:posOffset>
                </wp:positionH>
                <wp:positionV relativeFrom="paragraph">
                  <wp:posOffset>924560</wp:posOffset>
                </wp:positionV>
                <wp:extent cx="371475" cy="533400"/>
                <wp:effectExtent l="0" t="38100" r="47625" b="57150"/>
                <wp:wrapNone/>
                <wp:docPr id="13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334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35718" id="AutoShape 78" o:spid="_x0000_s1069" type="#_x0000_t13" style="position:absolute;left:0;text-align:left;margin-left:33.6pt;margin-top:72.8pt;width:29.25pt;height:42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" fillcolor="yellow">
                <v:textbox>
                  <w:txbxContent>
                    <w:p w:rsidR="009178F9" w:rsidRPr="00043FA6" w:rsidRDefault="009178F9" w:rsidP="00BF741F">
                      <w:pPr>
                        <w:rPr>
                          <w:b/>
                        </w:rPr>
                      </w:pPr>
                      <w:r>
                        <w:rPr>
                          <w:b/>
                        </w:rPr>
                        <w:t>2</w:t>
                      </w:r>
                    </w:p>
                  </w:txbxContent>
                </v:textbox>
                <w10:wrap anchorx="page"/>
              </v:shape>
            </w:pict>
          </mc:Fallback>
        </mc:AlternateContent>
      </w:r>
    </w:p>
    <w:tbl>
      <w:tblPr>
        <w:tblW w:w="10170" w:type="dxa"/>
        <w:tblInd w:w="90" w:type="dxa"/>
        <w:tblLayout w:type="fixed"/>
        <w:tblCellMar>
          <w:top w:w="29" w:type="dxa"/>
          <w:left w:w="115" w:type="dxa"/>
          <w:bottom w:w="29" w:type="dxa"/>
          <w:right w:w="115" w:type="dxa"/>
        </w:tblCellMar>
        <w:tblLook w:val="0000" w:firstRow="0" w:lastRow="0" w:firstColumn="0" w:lastColumn="0" w:noHBand="0" w:noVBand="0"/>
      </w:tblPr>
      <w:tblGrid>
        <w:gridCol w:w="6145"/>
        <w:gridCol w:w="4025"/>
      </w:tblGrid>
      <w:tr w:rsidR="00BF741F" w:rsidRPr="00A75A7B" w:rsidTr="00BF741F">
        <w:trPr>
          <w:cantSplit/>
          <w:trHeight w:hRule="exact" w:val="288"/>
        </w:trPr>
        <w:tc>
          <w:tcPr>
            <w:tcW w:w="6145" w:type="dxa"/>
          </w:tcPr>
          <w:p w:rsidR="00BF741F" w:rsidRPr="00A75A7B" w:rsidRDefault="00BF741F" w:rsidP="00BF741F">
            <w:pPr>
              <w:jc w:val="both"/>
              <w:rPr>
                <w:sz w:val="20"/>
                <w:szCs w:val="20"/>
                <w:u w:val="single"/>
              </w:rPr>
            </w:pPr>
            <w:r w:rsidRPr="00A75A7B">
              <w:rPr>
                <w:b/>
                <w:sz w:val="20"/>
                <w:szCs w:val="20"/>
              </w:rPr>
              <w:t>Student Full Name ______________</w:t>
            </w:r>
            <w:r w:rsidRPr="00A75A7B">
              <w:rPr>
                <w:sz w:val="20"/>
                <w:szCs w:val="20"/>
              </w:rPr>
              <w:t>____________________________</w:t>
            </w:r>
          </w:p>
        </w:tc>
        <w:tc>
          <w:tcPr>
            <w:tcW w:w="4025" w:type="dxa"/>
          </w:tcPr>
          <w:p w:rsidR="00BF741F" w:rsidRPr="00A75A7B" w:rsidRDefault="00BF741F" w:rsidP="00BF741F">
            <w:pPr>
              <w:jc w:val="both"/>
              <w:rPr>
                <w:sz w:val="20"/>
                <w:szCs w:val="20"/>
              </w:rPr>
            </w:pPr>
            <w:r w:rsidRPr="00A75A7B">
              <w:rPr>
                <w:b/>
                <w:bCs/>
                <w:sz w:val="20"/>
                <w:szCs w:val="20"/>
              </w:rPr>
              <w:t>Date</w:t>
            </w:r>
            <w:r w:rsidRPr="00A75A7B">
              <w:rPr>
                <w:b/>
                <w:sz w:val="20"/>
                <w:szCs w:val="20"/>
              </w:rPr>
              <w:t xml:space="preserve"> </w:t>
            </w:r>
            <w:r w:rsidRPr="00A75A7B">
              <w:rPr>
                <w:sz w:val="20"/>
                <w:szCs w:val="20"/>
              </w:rPr>
              <w:t>_______________________________</w:t>
            </w:r>
          </w:p>
        </w:tc>
      </w:tr>
      <w:tr w:rsidR="00BF741F" w:rsidRPr="00A75A7B" w:rsidTr="00BF741F">
        <w:trPr>
          <w:cantSplit/>
          <w:trHeight w:hRule="exact" w:val="288"/>
        </w:trPr>
        <w:tc>
          <w:tcPr>
            <w:tcW w:w="6145" w:type="dxa"/>
          </w:tcPr>
          <w:p w:rsidR="00BF741F" w:rsidRPr="00A75A7B" w:rsidRDefault="00BF741F" w:rsidP="00BF741F">
            <w:pPr>
              <w:jc w:val="both"/>
              <w:rPr>
                <w:sz w:val="20"/>
                <w:szCs w:val="20"/>
                <w:u w:val="single"/>
              </w:rPr>
            </w:pPr>
            <w:r w:rsidRPr="00A75A7B">
              <w:rPr>
                <w:b/>
                <w:sz w:val="20"/>
                <w:szCs w:val="20"/>
              </w:rPr>
              <w:t>School</w:t>
            </w:r>
            <w:r w:rsidRPr="00A75A7B">
              <w:rPr>
                <w:b/>
                <w:bCs/>
                <w:sz w:val="20"/>
                <w:szCs w:val="20"/>
              </w:rPr>
              <w:t xml:space="preserve"> </w:t>
            </w:r>
            <w:r w:rsidRPr="00A75A7B">
              <w:rPr>
                <w:bCs/>
                <w:sz w:val="20"/>
                <w:szCs w:val="20"/>
              </w:rPr>
              <w:t>_______________</w:t>
            </w:r>
            <w:r w:rsidRPr="00A75A7B">
              <w:rPr>
                <w:sz w:val="20"/>
                <w:szCs w:val="20"/>
              </w:rPr>
              <w:t>_____________________________________</w:t>
            </w:r>
          </w:p>
        </w:tc>
        <w:tc>
          <w:tcPr>
            <w:tcW w:w="4025" w:type="dxa"/>
          </w:tcPr>
          <w:p w:rsidR="00BF741F" w:rsidRPr="00A75A7B" w:rsidRDefault="00BF741F" w:rsidP="00BF741F">
            <w:pPr>
              <w:jc w:val="both"/>
              <w:rPr>
                <w:bCs/>
                <w:sz w:val="20"/>
                <w:szCs w:val="20"/>
                <w:u w:val="single"/>
              </w:rPr>
            </w:pPr>
            <w:r w:rsidRPr="00A75A7B">
              <w:rPr>
                <w:b/>
                <w:sz w:val="20"/>
                <w:szCs w:val="20"/>
              </w:rPr>
              <w:t xml:space="preserve">Date of Birth </w:t>
            </w:r>
            <w:r w:rsidRPr="00A75A7B">
              <w:rPr>
                <w:sz w:val="20"/>
                <w:szCs w:val="20"/>
              </w:rPr>
              <w:t>________________________</w:t>
            </w:r>
          </w:p>
        </w:tc>
      </w:tr>
      <w:tr w:rsidR="00BF741F" w:rsidRPr="00A75A7B" w:rsidTr="00BF741F">
        <w:trPr>
          <w:cantSplit/>
          <w:trHeight w:hRule="exact" w:val="288"/>
        </w:trPr>
        <w:tc>
          <w:tcPr>
            <w:tcW w:w="6145" w:type="dxa"/>
          </w:tcPr>
          <w:p w:rsidR="00BF741F" w:rsidRPr="00A75A7B" w:rsidRDefault="00BF741F" w:rsidP="00BF741F">
            <w:pPr>
              <w:jc w:val="both"/>
              <w:rPr>
                <w:sz w:val="20"/>
                <w:szCs w:val="20"/>
              </w:rPr>
            </w:pPr>
            <w:r w:rsidRPr="00A75A7B">
              <w:rPr>
                <w:b/>
                <w:sz w:val="20"/>
                <w:szCs w:val="20"/>
              </w:rPr>
              <w:t>Parent(s)/Guardian(s)</w:t>
            </w:r>
            <w:r w:rsidRPr="00A75A7B">
              <w:rPr>
                <w:b/>
                <w:bCs/>
                <w:sz w:val="20"/>
                <w:szCs w:val="20"/>
              </w:rPr>
              <w:t xml:space="preserve"> _</w:t>
            </w:r>
            <w:r w:rsidRPr="00A75A7B">
              <w:rPr>
                <w:bCs/>
                <w:sz w:val="20"/>
                <w:szCs w:val="20"/>
              </w:rPr>
              <w:t>_</w:t>
            </w:r>
            <w:r w:rsidRPr="00A75A7B">
              <w:rPr>
                <w:sz w:val="20"/>
                <w:szCs w:val="20"/>
              </w:rPr>
              <w:t>_____________________________________</w:t>
            </w:r>
          </w:p>
        </w:tc>
        <w:tc>
          <w:tcPr>
            <w:tcW w:w="4025" w:type="dxa"/>
          </w:tcPr>
          <w:p w:rsidR="00BF741F" w:rsidRPr="00A75A7B" w:rsidRDefault="00BF741F" w:rsidP="00BF741F">
            <w:pPr>
              <w:jc w:val="both"/>
              <w:rPr>
                <w:b/>
                <w:sz w:val="20"/>
                <w:szCs w:val="20"/>
              </w:rPr>
            </w:pPr>
            <w:r w:rsidRPr="00A75A7B">
              <w:rPr>
                <w:b/>
                <w:sz w:val="20"/>
                <w:szCs w:val="20"/>
              </w:rPr>
              <w:t>Grade ______________________________</w:t>
            </w:r>
          </w:p>
        </w:tc>
      </w:tr>
      <w:tr w:rsidR="00BF741F" w:rsidRPr="00A75A7B" w:rsidTr="00BF741F">
        <w:trPr>
          <w:cantSplit/>
          <w:trHeight w:hRule="exact" w:val="288"/>
        </w:trPr>
        <w:tc>
          <w:tcPr>
            <w:tcW w:w="6145" w:type="dxa"/>
          </w:tcPr>
          <w:p w:rsidR="00BF741F" w:rsidRPr="00A75A7B" w:rsidRDefault="00BF741F" w:rsidP="00BF741F">
            <w:pPr>
              <w:jc w:val="both"/>
              <w:rPr>
                <w:b/>
                <w:bCs/>
                <w:sz w:val="20"/>
                <w:szCs w:val="20"/>
                <w:u w:val="single"/>
              </w:rPr>
            </w:pPr>
            <w:r w:rsidRPr="00A75A7B">
              <w:rPr>
                <w:b/>
                <w:sz w:val="20"/>
                <w:szCs w:val="20"/>
              </w:rPr>
              <w:t>Address</w:t>
            </w:r>
            <w:r w:rsidRPr="00A75A7B">
              <w:rPr>
                <w:b/>
                <w:bCs/>
                <w:sz w:val="20"/>
                <w:szCs w:val="20"/>
              </w:rPr>
              <w:t xml:space="preserve"> </w:t>
            </w:r>
            <w:r w:rsidRPr="00A75A7B">
              <w:rPr>
                <w:bCs/>
                <w:sz w:val="20"/>
                <w:szCs w:val="20"/>
              </w:rPr>
              <w:t>___________________________________________________</w:t>
            </w:r>
          </w:p>
        </w:tc>
        <w:tc>
          <w:tcPr>
            <w:tcW w:w="4025" w:type="dxa"/>
          </w:tcPr>
          <w:p w:rsidR="00BF741F" w:rsidRPr="00A75A7B" w:rsidRDefault="00BF741F" w:rsidP="00BF741F">
            <w:pPr>
              <w:jc w:val="both"/>
              <w:rPr>
                <w:b/>
                <w:sz w:val="20"/>
                <w:szCs w:val="20"/>
              </w:rPr>
            </w:pPr>
            <w:r w:rsidRPr="00A75A7B">
              <w:rPr>
                <w:b/>
                <w:sz w:val="20"/>
                <w:szCs w:val="20"/>
              </w:rPr>
              <w:t>WVEIS # ___________________________</w:t>
            </w:r>
          </w:p>
        </w:tc>
      </w:tr>
      <w:tr w:rsidR="00BF741F" w:rsidRPr="00A75A7B" w:rsidTr="00BF741F">
        <w:trPr>
          <w:cantSplit/>
          <w:trHeight w:hRule="exact" w:val="288"/>
        </w:trPr>
        <w:tc>
          <w:tcPr>
            <w:tcW w:w="6145" w:type="dxa"/>
          </w:tcPr>
          <w:p w:rsidR="00BF741F" w:rsidRPr="00A75A7B" w:rsidRDefault="00BF741F" w:rsidP="00BF741F">
            <w:pPr>
              <w:jc w:val="both"/>
              <w:rPr>
                <w:b/>
                <w:sz w:val="20"/>
                <w:szCs w:val="20"/>
              </w:rPr>
            </w:pPr>
            <w:r w:rsidRPr="00A75A7B">
              <w:rPr>
                <w:b/>
                <w:sz w:val="20"/>
                <w:szCs w:val="20"/>
              </w:rPr>
              <w:t>City/State</w:t>
            </w:r>
            <w:r>
              <w:rPr>
                <w:b/>
                <w:sz w:val="20"/>
                <w:szCs w:val="20"/>
              </w:rPr>
              <w:t>/Zip_</w:t>
            </w:r>
            <w:r w:rsidRPr="00A75A7B">
              <w:rPr>
                <w:b/>
                <w:sz w:val="20"/>
                <w:szCs w:val="20"/>
              </w:rPr>
              <w:t>______________________________________________</w:t>
            </w:r>
          </w:p>
        </w:tc>
        <w:tc>
          <w:tcPr>
            <w:tcW w:w="4025" w:type="dxa"/>
          </w:tcPr>
          <w:p w:rsidR="00BF741F" w:rsidRPr="00A75A7B" w:rsidRDefault="00BF741F" w:rsidP="00BF741F">
            <w:pPr>
              <w:jc w:val="both"/>
              <w:rPr>
                <w:b/>
                <w:sz w:val="20"/>
                <w:szCs w:val="20"/>
              </w:rPr>
            </w:pPr>
            <w:r w:rsidRPr="00A75A7B">
              <w:rPr>
                <w:b/>
                <w:sz w:val="20"/>
                <w:szCs w:val="20"/>
              </w:rPr>
              <w:t>Telephone __________________________</w:t>
            </w:r>
          </w:p>
        </w:tc>
      </w:tr>
    </w:tbl>
    <w:p w:rsidR="00BF741F" w:rsidRPr="00A75A7B" w:rsidRDefault="00BF741F" w:rsidP="00BF741F">
      <w:pPr>
        <w:pBdr>
          <w:bottom w:val="triple" w:sz="4" w:space="5" w:color="auto"/>
        </w:pBdr>
        <w:contextualSpacing/>
        <w:jc w:val="both"/>
        <w:rPr>
          <w:b/>
          <w:sz w:val="8"/>
          <w:szCs w:val="8"/>
        </w:rPr>
      </w:pPr>
    </w:p>
    <w:p w:rsidR="00BF741F" w:rsidRPr="00A75A7B" w:rsidRDefault="00BF741F" w:rsidP="00BD22FE">
      <w:pPr>
        <w:pBdr>
          <w:bottom w:val="triple" w:sz="4" w:space="5" w:color="auto"/>
        </w:pBdr>
        <w:tabs>
          <w:tab w:val="left" w:pos="900"/>
          <w:tab w:val="left" w:pos="2430"/>
          <w:tab w:val="left" w:pos="5220"/>
          <w:tab w:val="left" w:pos="6480"/>
        </w:tabs>
        <w:contextualSpacing/>
        <w:jc w:val="both"/>
        <w:rPr>
          <w:sz w:val="20"/>
          <w:szCs w:val="20"/>
        </w:rPr>
      </w:pPr>
      <w:r w:rsidRPr="00A75A7B">
        <w:rPr>
          <w:rFonts w:eastAsia="Calibri"/>
          <w:sz w:val="20"/>
          <w:szCs w:val="22"/>
        </w:rPr>
        <w:tab/>
      </w:r>
      <w:r w:rsidR="00BD22FE">
        <w:rPr>
          <w:rFonts w:eastAsia="Calibri"/>
          <w:sz w:val="20"/>
          <w:szCs w:val="22"/>
        </w:rPr>
        <w:tab/>
      </w: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w:t>
      </w:r>
      <w:r w:rsidRPr="00A75A7B">
        <w:rPr>
          <w:sz w:val="20"/>
          <w:szCs w:val="20"/>
        </w:rPr>
        <w:t>Initial</w:t>
      </w:r>
      <w:r w:rsidR="00BD22FE">
        <w:rPr>
          <w:sz w:val="20"/>
          <w:szCs w:val="20"/>
        </w:rPr>
        <w:tab/>
      </w:r>
      <w:r>
        <w:rPr>
          <w:rFonts w:eastAsia="Calibri"/>
          <w:sz w:val="20"/>
          <w:szCs w:val="22"/>
        </w:rPr>
        <w:fldChar w:fldCharType="begin">
          <w:ffData>
            <w:name w:val="Check1"/>
            <w:enabled/>
            <w:calcOnExit w:val="0"/>
            <w:checkBox>
              <w:sizeAuto/>
              <w:default w:val="0"/>
            </w:checkBox>
          </w:ffData>
        </w:fldChar>
      </w:r>
      <w:bookmarkStart w:id="11" w:name="Check1"/>
      <w:r>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Pr>
          <w:rFonts w:eastAsia="Calibri"/>
          <w:sz w:val="20"/>
          <w:szCs w:val="22"/>
        </w:rPr>
        <w:fldChar w:fldCharType="end"/>
      </w:r>
      <w:bookmarkEnd w:id="11"/>
      <w:r w:rsidRPr="00A75A7B">
        <w:rPr>
          <w:rFonts w:eastAsia="Calibri"/>
          <w:sz w:val="20"/>
          <w:szCs w:val="22"/>
        </w:rPr>
        <w:t xml:space="preserve"> </w:t>
      </w:r>
      <w:r w:rsidR="00BD22FE">
        <w:rPr>
          <w:sz w:val="20"/>
          <w:szCs w:val="20"/>
        </w:rPr>
        <w:t xml:space="preserve">Reevaluation </w:t>
      </w:r>
    </w:p>
    <w:p w:rsidR="00BF741F" w:rsidRPr="00A75A7B" w:rsidRDefault="00BF741F" w:rsidP="00BF741F">
      <w:pPr>
        <w:rPr>
          <w:b/>
          <w:sz w:val="20"/>
          <w:szCs w:val="20"/>
        </w:rPr>
      </w:pPr>
      <w:r w:rsidRPr="00A75A7B">
        <w:rPr>
          <w:noProof/>
          <w:sz w:val="20"/>
          <w:szCs w:val="20"/>
        </w:rPr>
        <mc:AlternateContent>
          <mc:Choice Requires="wps">
            <w:drawing>
              <wp:anchor distT="0" distB="0" distL="114300" distR="114300" simplePos="0" relativeHeight="251417600" behindDoc="0" locked="0" layoutInCell="1" allowOverlap="1" wp14:anchorId="4F695F29" wp14:editId="187481BC">
                <wp:simplePos x="0" y="0"/>
                <wp:positionH relativeFrom="column">
                  <wp:posOffset>-276125</wp:posOffset>
                </wp:positionH>
                <wp:positionV relativeFrom="paragraph">
                  <wp:posOffset>195580</wp:posOffset>
                </wp:positionV>
                <wp:extent cx="371475" cy="504825"/>
                <wp:effectExtent l="0" t="38100" r="47625" b="66675"/>
                <wp:wrapNone/>
                <wp:docPr id="13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0482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95F29" id="AutoShape 79" o:spid="_x0000_s1070" type="#_x0000_t13" style="position:absolute;margin-left:-21.75pt;margin-top:15.4pt;width:29.25pt;height:39.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" fillcolor="yellow">
                <v:textbox>
                  <w:txbxContent>
                    <w:p w:rsidR="009178F9" w:rsidRPr="00043FA6" w:rsidRDefault="009178F9" w:rsidP="00BF741F">
                      <w:pPr>
                        <w:rPr>
                          <w:b/>
                        </w:rPr>
                      </w:pPr>
                      <w:r>
                        <w:rPr>
                          <w:b/>
                        </w:rPr>
                        <w:t>3</w:t>
                      </w:r>
                    </w:p>
                  </w:txbxContent>
                </v:textbox>
              </v:shape>
            </w:pict>
          </mc:Fallback>
        </mc:AlternateContent>
      </w:r>
      <w:r w:rsidRPr="00A75A7B">
        <w:rPr>
          <w:b/>
          <w:sz w:val="20"/>
          <w:szCs w:val="20"/>
        </w:rPr>
        <w:t xml:space="preserve">The Eligibility Committee (EC) considered the following multi-disciplinary reports and other relevant information. </w:t>
      </w:r>
    </w:p>
    <w:p w:rsidR="00BF741F" w:rsidRPr="008B6E73" w:rsidRDefault="00BF741F" w:rsidP="00BD22FE">
      <w:pPr>
        <w:tabs>
          <w:tab w:val="left" w:pos="3510"/>
          <w:tab w:val="left" w:pos="6300"/>
        </w:tabs>
        <w:ind w:left="90"/>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Academic Information</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Developmental Skills</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Social Skills</w:t>
      </w:r>
    </w:p>
    <w:p w:rsidR="00BF741F" w:rsidRPr="008B6E73" w:rsidRDefault="00BF741F" w:rsidP="00BD22FE">
      <w:pPr>
        <w:tabs>
          <w:tab w:val="left" w:pos="3510"/>
          <w:tab w:val="left" w:pos="6300"/>
        </w:tabs>
        <w:ind w:left="45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Achievement</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Health__________</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Transition Assessments</w:t>
      </w:r>
    </w:p>
    <w:p w:rsidR="00BF741F" w:rsidRPr="008B6E73" w:rsidRDefault="00BF741F" w:rsidP="00BD22FE">
      <w:pPr>
        <w:tabs>
          <w:tab w:val="left" w:pos="3510"/>
          <w:tab w:val="left" w:pos="6750"/>
        </w:tabs>
        <w:ind w:left="450"/>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Classroom Performance</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Hearing</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Functional Vocational Evaluation</w:t>
      </w:r>
    </w:p>
    <w:p w:rsidR="00BF741F" w:rsidRPr="008B6E73" w:rsidRDefault="00BF741F" w:rsidP="00BD22FE">
      <w:pPr>
        <w:tabs>
          <w:tab w:val="left" w:pos="3510"/>
          <w:tab w:val="left" w:pos="6750"/>
        </w:tabs>
        <w:ind w:left="45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Teacher Report</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Information from the Parents</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Vocational Aptitudes</w:t>
      </w:r>
    </w:p>
    <w:p w:rsidR="00BF741F" w:rsidRPr="008B6E73" w:rsidRDefault="00BF741F" w:rsidP="00BD22FE">
      <w:pPr>
        <w:tabs>
          <w:tab w:val="left" w:pos="3510"/>
          <w:tab w:val="left" w:pos="6750"/>
        </w:tabs>
        <w:ind w:left="9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Adaptive Skills</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Intellectual Ability</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 xml:space="preserve"> Interests/Preferences</w:t>
      </w:r>
    </w:p>
    <w:p w:rsidR="00BF741F" w:rsidRPr="008B6E73" w:rsidRDefault="00BF741F" w:rsidP="00BD22FE">
      <w:pPr>
        <w:tabs>
          <w:tab w:val="left" w:pos="3510"/>
          <w:tab w:val="left" w:pos="6300"/>
          <w:tab w:val="left" w:pos="6840"/>
        </w:tabs>
        <w:ind w:left="9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sz w:val="19"/>
          <w:szCs w:val="19"/>
        </w:rPr>
        <w:t xml:space="preserve"> Assistive Technology</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Motor Skills</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Vision</w:t>
      </w:r>
    </w:p>
    <w:p w:rsidR="00BF741F" w:rsidRPr="008B6E73" w:rsidRDefault="00BF741F" w:rsidP="00BD22FE">
      <w:pPr>
        <w:tabs>
          <w:tab w:val="left" w:pos="3510"/>
          <w:tab w:val="left" w:pos="6750"/>
        </w:tabs>
        <w:ind w:left="9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sz w:val="19"/>
          <w:szCs w:val="19"/>
        </w:rPr>
        <w:t xml:space="preserve"> Behavioral Performance</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Observation(s)</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Orientation and Mobility</w:t>
      </w:r>
    </w:p>
    <w:p w:rsidR="00BF741F" w:rsidRPr="008B6E73" w:rsidRDefault="00BF741F" w:rsidP="00BD22FE">
      <w:pPr>
        <w:tabs>
          <w:tab w:val="left" w:pos="3510"/>
          <w:tab w:val="left" w:pos="6300"/>
        </w:tabs>
        <w:ind w:left="45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sz w:val="19"/>
          <w:szCs w:val="19"/>
        </w:rPr>
        <w:t>Functional Behavioral Assessment</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Perceptual-Motor</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Other __________________________________</w:t>
      </w:r>
    </w:p>
    <w:p w:rsidR="00BF741F" w:rsidRPr="008B6E73" w:rsidRDefault="00BF741F" w:rsidP="00BF741F">
      <w:pPr>
        <w:pBdr>
          <w:bottom w:val="single" w:sz="12" w:space="1" w:color="auto"/>
        </w:pBdr>
        <w:tabs>
          <w:tab w:val="left" w:pos="7110"/>
        </w:tabs>
        <w:ind w:left="9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 xml:space="preserve"> </w:t>
      </w:r>
      <w:r w:rsidRPr="008B6E73">
        <w:rPr>
          <w:sz w:val="19"/>
          <w:szCs w:val="19"/>
        </w:rPr>
        <w:t>Communication</w:t>
      </w:r>
      <w:r w:rsidRPr="008B6E73">
        <w:rPr>
          <w:sz w:val="19"/>
          <w:szCs w:val="19"/>
        </w:rPr>
        <w:tab/>
        <w:t>__________________________________</w:t>
      </w:r>
    </w:p>
    <w:p w:rsidR="00BF741F" w:rsidRPr="00A75A7B" w:rsidRDefault="00BF741F" w:rsidP="00BF741F">
      <w:pPr>
        <w:jc w:val="both"/>
        <w:rPr>
          <w:sz w:val="6"/>
          <w:szCs w:val="12"/>
        </w:rPr>
      </w:pPr>
    </w:p>
    <w:p w:rsidR="00BF741F" w:rsidRPr="008B6E73" w:rsidRDefault="00BF741F" w:rsidP="00BF741F">
      <w:pPr>
        <w:jc w:val="both"/>
        <w:rPr>
          <w:b/>
          <w:sz w:val="19"/>
          <w:szCs w:val="19"/>
        </w:rPr>
      </w:pPr>
      <w:r w:rsidRPr="008B6E73">
        <w:rPr>
          <w:b/>
          <w:sz w:val="19"/>
          <w:szCs w:val="19"/>
        </w:rPr>
        <w:t xml:space="preserve">A student </w:t>
      </w:r>
      <w:r w:rsidRPr="008B6E73">
        <w:rPr>
          <w:b/>
          <w:i/>
          <w:sz w:val="19"/>
          <w:szCs w:val="19"/>
        </w:rPr>
        <w:t xml:space="preserve">cannot be identified </w:t>
      </w:r>
      <w:r w:rsidRPr="008B6E73">
        <w:rPr>
          <w:b/>
          <w:sz w:val="19"/>
          <w:szCs w:val="19"/>
        </w:rPr>
        <w:t>as a student in need of special education services if the primary reason for the decision is due to any of the following:</w:t>
      </w:r>
    </w:p>
    <w:p w:rsidR="00BF741F" w:rsidRPr="008B6E73" w:rsidRDefault="00BF741F" w:rsidP="00A1160D">
      <w:pPr>
        <w:numPr>
          <w:ilvl w:val="2"/>
          <w:numId w:val="21"/>
        </w:numPr>
        <w:spacing w:line="276" w:lineRule="auto"/>
        <w:ind w:left="1530"/>
        <w:jc w:val="both"/>
        <w:rPr>
          <w:sz w:val="19"/>
          <w:szCs w:val="19"/>
        </w:rPr>
      </w:pPr>
      <w:r w:rsidRPr="008B6E73">
        <w:rPr>
          <w:noProof/>
          <w:sz w:val="19"/>
          <w:szCs w:val="19"/>
        </w:rPr>
        <mc:AlternateContent>
          <mc:Choice Requires="wps">
            <w:drawing>
              <wp:anchor distT="0" distB="0" distL="114300" distR="114300" simplePos="0" relativeHeight="251418624" behindDoc="0" locked="0" layoutInCell="1" allowOverlap="1" wp14:anchorId="48A1DAF8" wp14:editId="045A357D">
                <wp:simplePos x="0" y="0"/>
                <wp:positionH relativeFrom="column">
                  <wp:posOffset>279400</wp:posOffset>
                </wp:positionH>
                <wp:positionV relativeFrom="paragraph">
                  <wp:posOffset>17680</wp:posOffset>
                </wp:positionV>
                <wp:extent cx="371475" cy="477982"/>
                <wp:effectExtent l="0" t="38100" r="47625" b="55880"/>
                <wp:wrapNone/>
                <wp:docPr id="10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77982"/>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1DAF8" id="AutoShape 80" o:spid="_x0000_s1071" type="#_x0000_t13" style="position:absolute;left:0;text-align:left;margin-left:22pt;margin-top:1.4pt;width:29.25pt;height:37.6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" fillcolor="yellow">
                <v:textbox>
                  <w:txbxContent>
                    <w:p w:rsidR="009178F9" w:rsidRPr="00043FA6" w:rsidRDefault="009178F9" w:rsidP="00BF741F">
                      <w:pPr>
                        <w:rPr>
                          <w:b/>
                        </w:rPr>
                      </w:pPr>
                      <w:r>
                        <w:rPr>
                          <w:b/>
                        </w:rPr>
                        <w:t>4</w:t>
                      </w:r>
                    </w:p>
                  </w:txbxContent>
                </v:textbox>
              </v:shape>
            </w:pict>
          </mc:Fallback>
        </mc:AlternateContent>
      </w:r>
      <w:r w:rsidRPr="008B6E73">
        <w:rPr>
          <w:sz w:val="19"/>
          <w:szCs w:val="19"/>
        </w:rPr>
        <w:t>A lack of appropriate instruction in the essential components of reading; or</w:t>
      </w:r>
    </w:p>
    <w:p w:rsidR="00BF741F" w:rsidRPr="008B6E73" w:rsidRDefault="00BF741F" w:rsidP="00A1160D">
      <w:pPr>
        <w:numPr>
          <w:ilvl w:val="2"/>
          <w:numId w:val="21"/>
        </w:numPr>
        <w:spacing w:line="276" w:lineRule="auto"/>
        <w:ind w:left="1530"/>
        <w:jc w:val="both"/>
        <w:rPr>
          <w:sz w:val="19"/>
          <w:szCs w:val="19"/>
        </w:rPr>
      </w:pPr>
      <w:r w:rsidRPr="008B6E73">
        <w:rPr>
          <w:sz w:val="19"/>
          <w:szCs w:val="19"/>
        </w:rPr>
        <w:t>A lack of instruction in mathematics; or</w:t>
      </w:r>
    </w:p>
    <w:p w:rsidR="00BF741F" w:rsidRPr="008B6E73" w:rsidRDefault="00BF741F" w:rsidP="00A1160D">
      <w:pPr>
        <w:numPr>
          <w:ilvl w:val="2"/>
          <w:numId w:val="21"/>
        </w:numPr>
        <w:spacing w:line="276" w:lineRule="auto"/>
        <w:ind w:left="1530"/>
        <w:jc w:val="both"/>
        <w:rPr>
          <w:b/>
          <w:sz w:val="19"/>
          <w:szCs w:val="19"/>
        </w:rPr>
      </w:pPr>
      <w:r w:rsidRPr="008B6E73">
        <w:rPr>
          <w:sz w:val="19"/>
          <w:szCs w:val="19"/>
        </w:rPr>
        <w:t>Limited English proficiency</w:t>
      </w:r>
    </w:p>
    <w:p w:rsidR="00BF741F" w:rsidRPr="008B6E73" w:rsidRDefault="00BF741F" w:rsidP="00BF741F">
      <w:pPr>
        <w:jc w:val="center"/>
        <w:rPr>
          <w:b/>
          <w:sz w:val="8"/>
          <w:szCs w:val="8"/>
        </w:rPr>
      </w:pPr>
    </w:p>
    <w:p w:rsidR="00BF741F" w:rsidRPr="008B6E73" w:rsidRDefault="00BF741F" w:rsidP="00BF741F">
      <w:pPr>
        <w:jc w:val="both"/>
        <w:rPr>
          <w:b/>
          <w:sz w:val="19"/>
          <w:szCs w:val="19"/>
        </w:rPr>
      </w:pPr>
      <w:r w:rsidRPr="008B6E73">
        <w:rPr>
          <w:noProof/>
          <w:sz w:val="19"/>
          <w:szCs w:val="19"/>
        </w:rPr>
        <mc:AlternateContent>
          <mc:Choice Requires="wps">
            <w:drawing>
              <wp:anchor distT="0" distB="0" distL="114300" distR="114300" simplePos="0" relativeHeight="251419648" behindDoc="0" locked="0" layoutInCell="1" allowOverlap="1" wp14:anchorId="13C2A446" wp14:editId="2D24DD2F">
                <wp:simplePos x="0" y="0"/>
                <wp:positionH relativeFrom="column">
                  <wp:posOffset>345440</wp:posOffset>
                </wp:positionH>
                <wp:positionV relativeFrom="paragraph">
                  <wp:posOffset>118845</wp:posOffset>
                </wp:positionV>
                <wp:extent cx="371475" cy="491836"/>
                <wp:effectExtent l="0" t="38100" r="47625" b="60960"/>
                <wp:wrapNone/>
                <wp:docPr id="10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91836"/>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2A446" id="AutoShape 81" o:spid="_x0000_s1072" type="#_x0000_t13" style="position:absolute;left:0;text-align:left;margin-left:27.2pt;margin-top:9.35pt;width:29.25pt;height:38.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" fillcolor="yellow">
                <v:textbox>
                  <w:txbxContent>
                    <w:p w:rsidR="009178F9" w:rsidRPr="00043FA6" w:rsidRDefault="009178F9" w:rsidP="00BF741F">
                      <w:pPr>
                        <w:rPr>
                          <w:b/>
                        </w:rPr>
                      </w:pPr>
                      <w:r>
                        <w:rPr>
                          <w:b/>
                        </w:rPr>
                        <w:t>5</w:t>
                      </w:r>
                    </w:p>
                  </w:txbxContent>
                </v:textbox>
              </v:shape>
            </w:pict>
          </mc:Fallback>
        </mc:AlternateContent>
      </w:r>
      <w:r w:rsidRPr="008B6E73">
        <w:rPr>
          <w:b/>
          <w:sz w:val="19"/>
          <w:szCs w:val="19"/>
        </w:rPr>
        <w:t>For initial evaluation or reevaluation, the student meets the three-prong test of eligibility:</w:t>
      </w:r>
    </w:p>
    <w:p w:rsidR="00BF741F" w:rsidRPr="008B6E73" w:rsidRDefault="00BF741F" w:rsidP="00BF741F">
      <w:pPr>
        <w:tabs>
          <w:tab w:val="left" w:pos="1800"/>
        </w:tabs>
        <w:ind w:left="117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 xml:space="preserve">Meets the eligibility requirements for one of the specific exceptionalities; </w:t>
      </w:r>
      <w:r w:rsidRPr="008B6E73">
        <w:rPr>
          <w:b/>
          <w:sz w:val="19"/>
          <w:szCs w:val="19"/>
        </w:rPr>
        <w:t>and</w:t>
      </w:r>
    </w:p>
    <w:p w:rsidR="00BF741F" w:rsidRPr="008B6E73" w:rsidRDefault="00BF741F" w:rsidP="00BF741F">
      <w:pPr>
        <w:tabs>
          <w:tab w:val="left" w:pos="1800"/>
        </w:tabs>
        <w:ind w:left="117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 xml:space="preserve">Experiences an adverse effect on educational performance; </w:t>
      </w:r>
      <w:r w:rsidRPr="008B6E73">
        <w:rPr>
          <w:b/>
          <w:sz w:val="19"/>
          <w:szCs w:val="19"/>
        </w:rPr>
        <w:t>and</w:t>
      </w:r>
    </w:p>
    <w:p w:rsidR="00BF741F" w:rsidRPr="008B6E73" w:rsidRDefault="00BF741F" w:rsidP="00BF741F">
      <w:pPr>
        <w:tabs>
          <w:tab w:val="left" w:pos="1800"/>
        </w:tabs>
        <w:ind w:left="1170"/>
        <w:jc w:val="both"/>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Needs special education.</w:t>
      </w:r>
    </w:p>
    <w:p w:rsidR="00BF741F" w:rsidRPr="008B6E73" w:rsidRDefault="00BF741F" w:rsidP="00BF741F">
      <w:pPr>
        <w:jc w:val="both"/>
        <w:rPr>
          <w:sz w:val="8"/>
          <w:szCs w:val="8"/>
        </w:rPr>
      </w:pPr>
    </w:p>
    <w:p w:rsidR="00BF741F" w:rsidRPr="008B6E73" w:rsidRDefault="0011013F" w:rsidP="00BF741F">
      <w:pPr>
        <w:ind w:right="-54" w:firstLine="90"/>
        <w:jc w:val="both"/>
        <w:rPr>
          <w:b/>
          <w:sz w:val="19"/>
          <w:szCs w:val="19"/>
        </w:rPr>
      </w:pPr>
      <w:r w:rsidRPr="008B6E73">
        <w:rPr>
          <w:noProof/>
          <w:sz w:val="19"/>
          <w:szCs w:val="19"/>
        </w:rPr>
        <mc:AlternateContent>
          <mc:Choice Requires="wps">
            <w:drawing>
              <wp:anchor distT="0" distB="0" distL="114300" distR="114300" simplePos="0" relativeHeight="251420672" behindDoc="0" locked="0" layoutInCell="1" allowOverlap="1" wp14:anchorId="7A46200C" wp14:editId="6F48739A">
                <wp:simplePos x="0" y="0"/>
                <wp:positionH relativeFrom="column">
                  <wp:posOffset>295175</wp:posOffset>
                </wp:positionH>
                <wp:positionV relativeFrom="paragraph">
                  <wp:posOffset>118110</wp:posOffset>
                </wp:positionV>
                <wp:extent cx="352425" cy="504825"/>
                <wp:effectExtent l="0" t="38100" r="47625" b="66675"/>
                <wp:wrapNone/>
                <wp:docPr id="10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0482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200C" id="AutoShape 82" o:spid="_x0000_s1073" type="#_x0000_t13" style="position:absolute;left:0;text-align:left;margin-left:23.25pt;margin-top:9.3pt;width:27.75pt;height:39.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" fillcolor="yellow">
                <v:textbox>
                  <w:txbxContent>
                    <w:p w:rsidR="009178F9" w:rsidRPr="00043FA6" w:rsidRDefault="009178F9" w:rsidP="00BF741F">
                      <w:pPr>
                        <w:rPr>
                          <w:b/>
                        </w:rPr>
                      </w:pPr>
                      <w:r>
                        <w:rPr>
                          <w:b/>
                        </w:rPr>
                        <w:t>6</w:t>
                      </w:r>
                    </w:p>
                  </w:txbxContent>
                </v:textbox>
              </v:shape>
            </w:pict>
          </mc:Fallback>
        </mc:AlternateContent>
      </w:r>
      <w:r w:rsidR="00BF741F" w:rsidRPr="008B6E73">
        <w:rPr>
          <w:b/>
          <w:sz w:val="19"/>
          <w:szCs w:val="19"/>
        </w:rPr>
        <w:t>For reevaluation only:</w:t>
      </w:r>
    </w:p>
    <w:p w:rsidR="00BF741F" w:rsidRPr="008B6E73" w:rsidRDefault="00BF741F" w:rsidP="004604EB">
      <w:pPr>
        <w:ind w:left="1170" w:right="-54"/>
        <w:rPr>
          <w:sz w:val="19"/>
          <w:szCs w:val="19"/>
        </w:rPr>
      </w:pPr>
      <w:r w:rsidRPr="008B6E73">
        <w:rPr>
          <w:sz w:val="19"/>
          <w:szCs w:val="19"/>
        </w:rPr>
        <w:t>If a student no longer meets the eligibility criteria in one of the designated exceptionalities, the EC must</w:t>
      </w:r>
      <w:r w:rsidR="004604EB" w:rsidRPr="008B6E73">
        <w:rPr>
          <w:sz w:val="19"/>
          <w:szCs w:val="19"/>
        </w:rPr>
        <w:t xml:space="preserve"> </w:t>
      </w:r>
      <w:r w:rsidRPr="008B6E73">
        <w:rPr>
          <w:sz w:val="19"/>
          <w:szCs w:val="19"/>
        </w:rPr>
        <w:t>provide the justification for continued eligibility. _____________________________________________</w:t>
      </w:r>
      <w:r w:rsidR="004604EB" w:rsidRPr="008B6E73">
        <w:rPr>
          <w:sz w:val="19"/>
          <w:szCs w:val="19"/>
        </w:rPr>
        <w:t>_________________</w:t>
      </w:r>
      <w:r w:rsidRPr="008B6E73">
        <w:rPr>
          <w:sz w:val="19"/>
          <w:szCs w:val="19"/>
        </w:rPr>
        <w:t>_</w:t>
      </w:r>
    </w:p>
    <w:p w:rsidR="00BF741F" w:rsidRPr="008B6E73" w:rsidRDefault="00BF741F" w:rsidP="00BF741F">
      <w:pPr>
        <w:ind w:left="720" w:right="180" w:firstLine="450"/>
        <w:jc w:val="both"/>
        <w:rPr>
          <w:sz w:val="19"/>
          <w:szCs w:val="19"/>
        </w:rPr>
      </w:pPr>
      <w:r w:rsidRPr="008B6E73">
        <w:rPr>
          <w:sz w:val="19"/>
          <w:szCs w:val="19"/>
        </w:rPr>
        <w:t>________________________________________________________________________________</w:t>
      </w:r>
      <w:r w:rsidR="004604EB" w:rsidRPr="008B6E73">
        <w:rPr>
          <w:sz w:val="19"/>
          <w:szCs w:val="19"/>
        </w:rPr>
        <w:t>_______</w:t>
      </w:r>
      <w:r w:rsidRPr="008B6E73">
        <w:rPr>
          <w:sz w:val="19"/>
          <w:szCs w:val="19"/>
        </w:rPr>
        <w:t>______</w:t>
      </w:r>
    </w:p>
    <w:p w:rsidR="00BF741F" w:rsidRPr="00A75A7B" w:rsidRDefault="004604EB" w:rsidP="00BF741F">
      <w:pPr>
        <w:ind w:left="-90" w:right="-324"/>
        <w:jc w:val="both"/>
        <w:rPr>
          <w:b/>
          <w:i/>
          <w:sz w:val="12"/>
          <w:szCs w:val="12"/>
        </w:rPr>
      </w:pPr>
      <w:r w:rsidRPr="00A75A7B">
        <w:rPr>
          <w:noProof/>
          <w:sz w:val="20"/>
          <w:szCs w:val="20"/>
        </w:rPr>
        <mc:AlternateContent>
          <mc:Choice Requires="wps">
            <w:drawing>
              <wp:anchor distT="0" distB="0" distL="114300" distR="114300" simplePos="0" relativeHeight="251421696" behindDoc="0" locked="0" layoutInCell="1" allowOverlap="1" wp14:anchorId="4987D5E7" wp14:editId="7B25DB9A">
                <wp:simplePos x="0" y="0"/>
                <wp:positionH relativeFrom="leftMargin">
                  <wp:posOffset>381000</wp:posOffset>
                </wp:positionH>
                <wp:positionV relativeFrom="paragraph">
                  <wp:posOffset>104040</wp:posOffset>
                </wp:positionV>
                <wp:extent cx="266700" cy="485775"/>
                <wp:effectExtent l="0" t="38100" r="38100" b="66675"/>
                <wp:wrapNone/>
                <wp:docPr id="10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8577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D5E7" id="AutoShape 83" o:spid="_x0000_s1074" type="#_x0000_t13" style="position:absolute;left:0;text-align:left;margin-left:30pt;margin-top:8.2pt;width:21pt;height:38.25pt;z-index:25142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" fillcolor="yellow">
                <v:textbox>
                  <w:txbxContent>
                    <w:p w:rsidR="009178F9" w:rsidRPr="00043FA6" w:rsidRDefault="009178F9" w:rsidP="00BF741F">
                      <w:pPr>
                        <w:rPr>
                          <w:b/>
                        </w:rPr>
                      </w:pPr>
                      <w:r>
                        <w:rPr>
                          <w:b/>
                        </w:rPr>
                        <w:t>7</w:t>
                      </w:r>
                    </w:p>
                  </w:txbxContent>
                </v:textbox>
                <w10:wrap anchorx="margin"/>
              </v:shape>
            </w:pict>
          </mc:Fallback>
        </mc:AlternateContent>
      </w:r>
      <w:r w:rsidR="00BF741F" w:rsidRPr="00A75A7B">
        <w:rPr>
          <w:b/>
          <w:sz w:val="12"/>
          <w:szCs w:val="12"/>
        </w:rPr>
        <w:t>_________________________________________________________________________________________________________________________________________________________________________________</w:t>
      </w:r>
    </w:p>
    <w:p w:rsidR="00BF741F" w:rsidRDefault="00BF741F" w:rsidP="00BF741F">
      <w:pPr>
        <w:rPr>
          <w:b/>
          <w:sz w:val="20"/>
          <w:szCs w:val="20"/>
        </w:rPr>
      </w:pPr>
      <w:r w:rsidRPr="00A75A7B">
        <w:rPr>
          <w:b/>
          <w:sz w:val="20"/>
          <w:szCs w:val="20"/>
        </w:rPr>
        <w:t>The Eligibility Committee has determined the student’s primary area of exceptionality is (only one):</w:t>
      </w:r>
    </w:p>
    <w:p w:rsidR="00BF741F" w:rsidRPr="008B6E73" w:rsidRDefault="00BF741F" w:rsidP="00BF741F">
      <w:pPr>
        <w:rPr>
          <w:b/>
          <w:sz w:val="8"/>
          <w:szCs w:val="8"/>
        </w:rPr>
      </w:pPr>
    </w:p>
    <w:p w:rsidR="00BF741F" w:rsidRPr="008B6E73" w:rsidRDefault="00BF741F" w:rsidP="00BF741F">
      <w:pPr>
        <w:tabs>
          <w:tab w:val="left" w:pos="3510"/>
          <w:tab w:val="left" w:pos="3870"/>
          <w:tab w:val="left" w:pos="6570"/>
          <w:tab w:val="left" w:pos="6930"/>
        </w:tabs>
        <w:ind w:left="360" w:hanging="360"/>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Autism (AU)</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Exceptional Gifted (EG)</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Developmental Delay (PS)</w:t>
      </w:r>
    </w:p>
    <w:p w:rsidR="00BF741F" w:rsidRPr="008B6E73" w:rsidRDefault="00BF741F" w:rsidP="00BF741F">
      <w:pPr>
        <w:tabs>
          <w:tab w:val="left" w:pos="360"/>
          <w:tab w:val="left" w:pos="3510"/>
          <w:tab w:val="left" w:pos="3870"/>
          <w:tab w:val="left" w:pos="6570"/>
          <w:tab w:val="left" w:pos="6930"/>
        </w:tabs>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sz w:val="19"/>
          <w:szCs w:val="19"/>
        </w:rPr>
        <w:tab/>
        <w:t>Emotional/Behavioral Disorders (BD)</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Gifted (GF)</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sz w:val="19"/>
          <w:szCs w:val="19"/>
        </w:rPr>
        <w:tab/>
        <w:t>Specific Learning Disability (LD)</w:t>
      </w:r>
    </w:p>
    <w:p w:rsidR="00BF741F" w:rsidRPr="008B6E73" w:rsidRDefault="00BF741F" w:rsidP="00BF741F">
      <w:pPr>
        <w:tabs>
          <w:tab w:val="left" w:pos="360"/>
          <w:tab w:val="left" w:pos="3510"/>
          <w:tab w:val="left" w:pos="3870"/>
          <w:tab w:val="left" w:pos="6570"/>
          <w:tab w:val="left" w:pos="6930"/>
        </w:tabs>
        <w:rPr>
          <w:color w:val="000000" w:themeColor="text1"/>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sz w:val="19"/>
          <w:szCs w:val="19"/>
        </w:rPr>
        <w:tab/>
        <w:t>Blindness and Low Vision (VI)</w:t>
      </w:r>
      <w:r w:rsidRPr="008B6E73">
        <w:rPr>
          <w:color w:val="FF0000"/>
          <w:sz w:val="19"/>
          <w:szCs w:val="19"/>
        </w:rPr>
        <w:t>*</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Orthopedic Impairment (PH)</w:t>
      </w:r>
      <w:r w:rsidRPr="008B6E73">
        <w:rPr>
          <w:color w:val="000000" w:themeColor="text1"/>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color w:val="000000" w:themeColor="text1"/>
          <w:sz w:val="19"/>
          <w:szCs w:val="19"/>
        </w:rPr>
        <w:t>Speech/Language Impairment (CD)</w:t>
      </w:r>
    </w:p>
    <w:p w:rsidR="00BF741F" w:rsidRPr="008B6E73" w:rsidRDefault="00BF741F" w:rsidP="00BF741F">
      <w:pPr>
        <w:tabs>
          <w:tab w:val="left" w:pos="360"/>
          <w:tab w:val="left" w:pos="3510"/>
          <w:tab w:val="left" w:pos="3870"/>
          <w:tab w:val="left" w:pos="6570"/>
          <w:tab w:val="left" w:pos="6930"/>
        </w:tabs>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Deaf</w:t>
      </w:r>
      <w:r w:rsidRPr="008B6E73">
        <w:rPr>
          <w:color w:val="FF0000"/>
          <w:sz w:val="19"/>
          <w:szCs w:val="19"/>
        </w:rPr>
        <w:t>b</w:t>
      </w:r>
      <w:r w:rsidRPr="008B6E73">
        <w:rPr>
          <w:sz w:val="19"/>
          <w:szCs w:val="19"/>
        </w:rPr>
        <w:t>lindness (DB)</w:t>
      </w:r>
      <w:r w:rsidRPr="008B6E73">
        <w:rPr>
          <w:color w:val="FF0000"/>
          <w:sz w:val="19"/>
          <w:szCs w:val="19"/>
        </w:rPr>
        <w:t xml:space="preserve"> *</w:t>
      </w:r>
      <w:r w:rsidRPr="008B6E73">
        <w:rPr>
          <w:color w:val="FF0000"/>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Orthopedic Impairment (PH)</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Traumatic Brain Injury (TB)</w:t>
      </w:r>
    </w:p>
    <w:p w:rsidR="00BF741F" w:rsidRPr="008B6E73" w:rsidRDefault="00BF741F" w:rsidP="00BF741F">
      <w:pPr>
        <w:tabs>
          <w:tab w:val="left" w:pos="360"/>
          <w:tab w:val="left" w:pos="3510"/>
          <w:tab w:val="left" w:pos="3870"/>
          <w:tab w:val="left" w:pos="6570"/>
          <w:tab w:val="left" w:pos="6930"/>
        </w:tabs>
        <w:rPr>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sz w:val="19"/>
          <w:szCs w:val="19"/>
        </w:rPr>
        <w:tab/>
        <w:t>Deafness (DF)</w:t>
      </w:r>
      <w:r w:rsidRPr="008B6E73">
        <w:rPr>
          <w:color w:val="FF0000"/>
          <w:sz w:val="19"/>
          <w:szCs w:val="19"/>
        </w:rPr>
        <w:t xml:space="preserve"> *</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Other Health Impairment (OH)</w:t>
      </w:r>
      <w:r w:rsidRPr="008B6E73">
        <w:rPr>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None</w:t>
      </w:r>
    </w:p>
    <w:p w:rsidR="00BF741F" w:rsidRPr="008B6E73" w:rsidRDefault="00BF741F" w:rsidP="00BF741F">
      <w:pPr>
        <w:tabs>
          <w:tab w:val="left" w:pos="360"/>
          <w:tab w:val="left" w:pos="3510"/>
          <w:tab w:val="left" w:pos="3870"/>
        </w:tabs>
        <w:rPr>
          <w:color w:val="000000" w:themeColor="text1"/>
          <w:sz w:val="19"/>
          <w:szCs w:val="19"/>
        </w:rPr>
      </w:pP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Hard of Hearing (HI)</w:t>
      </w:r>
      <w:r w:rsidRPr="008B6E73">
        <w:rPr>
          <w:color w:val="FF0000"/>
          <w:sz w:val="19"/>
          <w:szCs w:val="19"/>
        </w:rPr>
        <w:t xml:space="preserve"> *</w:t>
      </w:r>
      <w:r w:rsidRPr="008B6E73">
        <w:rPr>
          <w:color w:val="FF0000"/>
          <w:sz w:val="19"/>
          <w:szCs w:val="19"/>
        </w:rPr>
        <w:tab/>
      </w:r>
      <w:r w:rsidRPr="008B6E73">
        <w:rPr>
          <w:rFonts w:eastAsia="Calibri"/>
          <w:sz w:val="19"/>
          <w:szCs w:val="19"/>
        </w:rPr>
        <w:fldChar w:fldCharType="begin">
          <w:ffData>
            <w:name w:val="Check1"/>
            <w:enabled/>
            <w:calcOnExit w:val="0"/>
            <w:checkBox>
              <w:sizeAuto/>
              <w:default w:val="0"/>
            </w:checkBox>
          </w:ffData>
        </w:fldChar>
      </w:r>
      <w:r w:rsidRPr="008B6E73">
        <w:rPr>
          <w:rFonts w:eastAsia="Calibri"/>
          <w:sz w:val="19"/>
          <w:szCs w:val="19"/>
        </w:rPr>
        <w:instrText xml:space="preserve"> FORMCHECKBOX </w:instrText>
      </w:r>
      <w:r w:rsidR="0055565E">
        <w:rPr>
          <w:rFonts w:eastAsia="Calibri"/>
          <w:sz w:val="19"/>
          <w:szCs w:val="19"/>
        </w:rPr>
      </w:r>
      <w:r w:rsidR="0055565E">
        <w:rPr>
          <w:rFonts w:eastAsia="Calibri"/>
          <w:sz w:val="19"/>
          <w:szCs w:val="19"/>
        </w:rPr>
        <w:fldChar w:fldCharType="separate"/>
      </w:r>
      <w:r w:rsidRPr="008B6E73">
        <w:rPr>
          <w:rFonts w:eastAsia="Calibri"/>
          <w:sz w:val="19"/>
          <w:szCs w:val="19"/>
        </w:rPr>
        <w:fldChar w:fldCharType="end"/>
      </w:r>
      <w:r w:rsidRPr="008B6E73">
        <w:rPr>
          <w:rFonts w:eastAsia="Calibri"/>
          <w:sz w:val="19"/>
          <w:szCs w:val="19"/>
        </w:rPr>
        <w:tab/>
      </w:r>
      <w:r w:rsidRPr="008B6E73">
        <w:rPr>
          <w:sz w:val="19"/>
          <w:szCs w:val="19"/>
        </w:rPr>
        <w:t xml:space="preserve">Intellectual Disability </w:t>
      </w:r>
      <w:r w:rsidRPr="008B6E73">
        <w:rPr>
          <w:color w:val="000000" w:themeColor="text1"/>
          <w:sz w:val="19"/>
          <w:szCs w:val="19"/>
        </w:rPr>
        <w:t>(Designate</w:t>
      </w:r>
    </w:p>
    <w:p w:rsidR="00BF741F" w:rsidRPr="008B6E73" w:rsidRDefault="004604EB" w:rsidP="00BF741F">
      <w:pPr>
        <w:tabs>
          <w:tab w:val="left" w:pos="3870"/>
        </w:tabs>
        <w:ind w:left="3870"/>
        <w:rPr>
          <w:color w:val="000000" w:themeColor="text1"/>
          <w:sz w:val="19"/>
          <w:szCs w:val="19"/>
        </w:rPr>
      </w:pPr>
      <w:r w:rsidRPr="008B6E73">
        <w:rPr>
          <w:noProof/>
          <w:sz w:val="19"/>
          <w:szCs w:val="19"/>
        </w:rPr>
        <mc:AlternateContent>
          <mc:Choice Requires="wps">
            <w:drawing>
              <wp:anchor distT="0" distB="0" distL="114300" distR="114300" simplePos="0" relativeHeight="251422720" behindDoc="0" locked="0" layoutInCell="1" allowOverlap="1" wp14:anchorId="7666973B" wp14:editId="58C4AF0A">
                <wp:simplePos x="0" y="0"/>
                <wp:positionH relativeFrom="leftMargin">
                  <wp:posOffset>361950</wp:posOffset>
                </wp:positionH>
                <wp:positionV relativeFrom="paragraph">
                  <wp:posOffset>134520</wp:posOffset>
                </wp:positionV>
                <wp:extent cx="276225" cy="531495"/>
                <wp:effectExtent l="0" t="38100" r="47625" b="59055"/>
                <wp:wrapNone/>
                <wp:docPr id="8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53149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6973B" id="AutoShape 84" o:spid="_x0000_s1075" type="#_x0000_t13" style="position:absolute;left:0;text-align:left;margin-left:28.5pt;margin-top:10.6pt;width:21.75pt;height:41.85pt;z-index:251422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" fillcolor="yellow">
                <v:textbox>
                  <w:txbxContent>
                    <w:p w:rsidR="009178F9" w:rsidRPr="00043FA6" w:rsidRDefault="009178F9" w:rsidP="00BF741F">
                      <w:pPr>
                        <w:rPr>
                          <w:b/>
                        </w:rPr>
                      </w:pPr>
                      <w:r>
                        <w:rPr>
                          <w:b/>
                        </w:rPr>
                        <w:t>8</w:t>
                      </w:r>
                    </w:p>
                  </w:txbxContent>
                </v:textbox>
                <w10:wrap anchorx="margin"/>
              </v:shape>
            </w:pict>
          </mc:Fallback>
        </mc:AlternateContent>
      </w:r>
      <w:r w:rsidR="00BF741F" w:rsidRPr="008B6E73">
        <w:rPr>
          <w:color w:val="000000" w:themeColor="text1"/>
          <w:sz w:val="19"/>
          <w:szCs w:val="19"/>
        </w:rPr>
        <w:t>WVEIS Code __MM __MD __MS)</w:t>
      </w:r>
    </w:p>
    <w:p w:rsidR="00BF741F" w:rsidRPr="008B6E73" w:rsidRDefault="00BF741F" w:rsidP="00BF741F">
      <w:pPr>
        <w:tabs>
          <w:tab w:val="left" w:pos="360"/>
          <w:tab w:val="left" w:pos="3510"/>
          <w:tab w:val="left" w:pos="3870"/>
        </w:tabs>
        <w:rPr>
          <w:color w:val="FF0000"/>
          <w:sz w:val="8"/>
          <w:szCs w:val="8"/>
        </w:rPr>
      </w:pPr>
    </w:p>
    <w:p w:rsidR="00BF741F" w:rsidRPr="008B6E73" w:rsidRDefault="00BF741F" w:rsidP="00BF741F">
      <w:pPr>
        <w:rPr>
          <w:sz w:val="19"/>
          <w:szCs w:val="19"/>
        </w:rPr>
      </w:pPr>
      <w:r w:rsidRPr="008B6E73">
        <w:rPr>
          <w:color w:val="FF0000"/>
          <w:sz w:val="19"/>
          <w:szCs w:val="19"/>
        </w:rPr>
        <w:t>*</w:t>
      </w:r>
      <w:r w:rsidRPr="008B6E73">
        <w:rPr>
          <w:sz w:val="19"/>
          <w:szCs w:val="19"/>
        </w:rPr>
        <w:t xml:space="preserve"> </w:t>
      </w:r>
      <w:r w:rsidRPr="008B6E73">
        <w:rPr>
          <w:color w:val="FF0000"/>
          <w:sz w:val="19"/>
          <w:szCs w:val="19"/>
        </w:rPr>
        <w:t>Provide information pertaining to the West Virginia Schools for the Deaf and Blind.</w:t>
      </w:r>
    </w:p>
    <w:p w:rsidR="00BF741F" w:rsidRPr="008B6E73" w:rsidRDefault="00BF741F" w:rsidP="008B6E73">
      <w:pPr>
        <w:jc w:val="center"/>
        <w:rPr>
          <w:sz w:val="8"/>
          <w:szCs w:val="8"/>
        </w:rPr>
      </w:pPr>
    </w:p>
    <w:p w:rsidR="00BF741F" w:rsidRPr="008B6E73" w:rsidRDefault="00BF741F" w:rsidP="00BF741F">
      <w:pPr>
        <w:pBdr>
          <w:bottom w:val="single" w:sz="12" w:space="1" w:color="auto"/>
        </w:pBdr>
        <w:jc w:val="both"/>
        <w:rPr>
          <w:sz w:val="19"/>
          <w:szCs w:val="19"/>
        </w:rPr>
      </w:pPr>
      <w:r w:rsidRPr="008B6E73">
        <w:rPr>
          <w:noProof/>
          <w:sz w:val="19"/>
          <w:szCs w:val="19"/>
        </w:rPr>
        <mc:AlternateContent>
          <mc:Choice Requires="wps">
            <w:drawing>
              <wp:anchor distT="0" distB="0" distL="114300" distR="114300" simplePos="0" relativeHeight="251423744" behindDoc="0" locked="0" layoutInCell="1" allowOverlap="1" wp14:anchorId="0C7BEF2C" wp14:editId="09932AFA">
                <wp:simplePos x="0" y="0"/>
                <wp:positionH relativeFrom="leftMargin">
                  <wp:align>right</wp:align>
                </wp:positionH>
                <wp:positionV relativeFrom="paragraph">
                  <wp:posOffset>174625</wp:posOffset>
                </wp:positionV>
                <wp:extent cx="266700" cy="485775"/>
                <wp:effectExtent l="0" t="38100" r="38100" b="66675"/>
                <wp:wrapNone/>
                <wp:docPr id="8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8577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BEF2C" id="AutoShape 85" o:spid="_x0000_s1076" type="#_x0000_t13" style="position:absolute;left:0;text-align:left;margin-left:-30.2pt;margin-top:13.75pt;width:21pt;height:38.25pt;z-index:251423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" fillcolor="yellow">
                <v:textbox>
                  <w:txbxContent>
                    <w:p w:rsidR="009178F9" w:rsidRPr="00043FA6" w:rsidRDefault="009178F9" w:rsidP="00BF741F">
                      <w:pPr>
                        <w:rPr>
                          <w:b/>
                        </w:rPr>
                      </w:pPr>
                      <w:r>
                        <w:rPr>
                          <w:b/>
                        </w:rPr>
                        <w:t>9</w:t>
                      </w:r>
                    </w:p>
                  </w:txbxContent>
                </v:textbox>
                <w10:wrap anchorx="margin"/>
              </v:shape>
            </w:pict>
          </mc:Fallback>
        </mc:AlternateContent>
      </w:r>
      <w:r w:rsidRPr="008B6E73">
        <w:rPr>
          <w:sz w:val="19"/>
          <w:szCs w:val="19"/>
        </w:rPr>
        <w:t>Additional evaluation data are needed in the following areas: _________________________________________________________</w:t>
      </w:r>
    </w:p>
    <w:p w:rsidR="00BF741F" w:rsidRPr="008B6E73" w:rsidRDefault="00BF741F" w:rsidP="008B6E73">
      <w:pPr>
        <w:ind w:left="-90"/>
        <w:jc w:val="center"/>
        <w:rPr>
          <w:sz w:val="8"/>
          <w:szCs w:val="8"/>
        </w:rPr>
      </w:pPr>
    </w:p>
    <w:p w:rsidR="00BF741F" w:rsidRPr="008B6E73" w:rsidRDefault="00BF741F" w:rsidP="00BF741F">
      <w:pPr>
        <w:pBdr>
          <w:bottom w:val="single" w:sz="12" w:space="1" w:color="auto"/>
        </w:pBdr>
        <w:jc w:val="both"/>
        <w:rPr>
          <w:sz w:val="19"/>
          <w:szCs w:val="19"/>
        </w:rPr>
      </w:pPr>
      <w:r w:rsidRPr="008B6E73">
        <w:rPr>
          <w:sz w:val="19"/>
          <w:szCs w:val="19"/>
        </w:rPr>
        <w:t>The Eligibility Committee has determined the student is not eligible for special education and submits the following recommendations for consideration by the school team (e.g., SAT or instruction and intervention team): _____________________</w:t>
      </w:r>
    </w:p>
    <w:p w:rsidR="00BF741F" w:rsidRPr="008B6E73" w:rsidRDefault="004604EB" w:rsidP="008B6E73">
      <w:pPr>
        <w:pBdr>
          <w:bottom w:val="single" w:sz="12" w:space="1" w:color="auto"/>
        </w:pBdr>
        <w:jc w:val="center"/>
        <w:rPr>
          <w:sz w:val="8"/>
          <w:szCs w:val="8"/>
        </w:rPr>
      </w:pPr>
      <w:r w:rsidRPr="008B6E73">
        <w:rPr>
          <w:noProof/>
          <w:sz w:val="8"/>
          <w:szCs w:val="8"/>
        </w:rPr>
        <mc:AlternateContent>
          <mc:Choice Requires="wps">
            <w:drawing>
              <wp:anchor distT="0" distB="0" distL="114300" distR="114300" simplePos="0" relativeHeight="251424768" behindDoc="0" locked="0" layoutInCell="1" allowOverlap="1" wp14:anchorId="6DE470F0" wp14:editId="6FCDA943">
                <wp:simplePos x="0" y="0"/>
                <wp:positionH relativeFrom="column">
                  <wp:posOffset>-406667</wp:posOffset>
                </wp:positionH>
                <wp:positionV relativeFrom="paragraph">
                  <wp:posOffset>193708</wp:posOffset>
                </wp:positionV>
                <wp:extent cx="398679" cy="510139"/>
                <wp:effectExtent l="0" t="38100" r="40005" b="61595"/>
                <wp:wrapNone/>
                <wp:docPr id="8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679" cy="510139"/>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70F0" id="AutoShape 86" o:spid="_x0000_s1077" type="#_x0000_t13" style="position:absolute;left:0;text-align:left;margin-left:-32pt;margin-top:15.25pt;width:31.4pt;height:40.1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" fillcolor="yellow">
                <v:textbox>
                  <w:txbxContent>
                    <w:p w:rsidR="009178F9" w:rsidRPr="00043FA6" w:rsidRDefault="009178F9" w:rsidP="00BF741F">
                      <w:pPr>
                        <w:rPr>
                          <w:b/>
                        </w:rPr>
                      </w:pPr>
                      <w:r>
                        <w:rPr>
                          <w:b/>
                        </w:rPr>
                        <w:t>10</w:t>
                      </w:r>
                    </w:p>
                  </w:txbxContent>
                </v:textbox>
              </v:shape>
            </w:pict>
          </mc:Fallback>
        </mc:AlternateContent>
      </w:r>
    </w:p>
    <w:p w:rsidR="00BF741F" w:rsidRPr="002C1AB5" w:rsidRDefault="00BF741F" w:rsidP="00BF741F">
      <w:pPr>
        <w:ind w:left="-90" w:right="-450"/>
        <w:jc w:val="both"/>
        <w:rPr>
          <w:b/>
          <w:sz w:val="2"/>
          <w:szCs w:val="12"/>
        </w:rPr>
      </w:pPr>
    </w:p>
    <w:p w:rsidR="00BF741F" w:rsidRPr="004604EB" w:rsidRDefault="00BF741F" w:rsidP="00BF741F">
      <w:pPr>
        <w:jc w:val="center"/>
        <w:rPr>
          <w:b/>
          <w:sz w:val="20"/>
          <w:szCs w:val="18"/>
        </w:rPr>
      </w:pPr>
      <w:r w:rsidRPr="004604EB">
        <w:rPr>
          <w:b/>
          <w:sz w:val="20"/>
          <w:szCs w:val="18"/>
        </w:rPr>
        <w:t>Eligibility Committee Members</w:t>
      </w:r>
    </w:p>
    <w:p w:rsidR="00BF741F" w:rsidRPr="008B6E73" w:rsidRDefault="00BF741F" w:rsidP="00BF741F">
      <w:pPr>
        <w:jc w:val="center"/>
        <w:rPr>
          <w:b/>
          <w:sz w:val="8"/>
          <w:szCs w:val="18"/>
        </w:rPr>
      </w:pPr>
    </w:p>
    <w:p w:rsidR="00BF741F" w:rsidRPr="00A75A7B" w:rsidRDefault="00BF741F" w:rsidP="008B6E73">
      <w:pPr>
        <w:tabs>
          <w:tab w:val="left" w:pos="6030"/>
        </w:tabs>
        <w:spacing w:line="360" w:lineRule="auto"/>
        <w:rPr>
          <w:b/>
          <w:sz w:val="18"/>
          <w:szCs w:val="18"/>
        </w:rPr>
      </w:pPr>
      <w:r w:rsidRPr="00A75A7B">
        <w:rPr>
          <w:b/>
          <w:sz w:val="18"/>
          <w:szCs w:val="18"/>
        </w:rPr>
        <w:t>Signature</w:t>
      </w:r>
      <w:r w:rsidRPr="00A75A7B">
        <w:rPr>
          <w:b/>
          <w:sz w:val="18"/>
          <w:szCs w:val="18"/>
        </w:rPr>
        <w:tab/>
        <w:t>Position</w:t>
      </w:r>
    </w:p>
    <w:p w:rsidR="00BF741F" w:rsidRPr="004604EB" w:rsidRDefault="00BF741F" w:rsidP="008B6E73">
      <w:pPr>
        <w:tabs>
          <w:tab w:val="left" w:pos="6030"/>
        </w:tabs>
        <w:spacing w:line="360" w:lineRule="auto"/>
        <w:rPr>
          <w:sz w:val="19"/>
          <w:szCs w:val="19"/>
        </w:rPr>
      </w:pPr>
      <w:r w:rsidRPr="00A75A7B">
        <w:rPr>
          <w:b/>
          <w:sz w:val="18"/>
          <w:szCs w:val="18"/>
        </w:rPr>
        <w:t>_____________</w:t>
      </w:r>
      <w:r w:rsidRPr="004604EB">
        <w:rPr>
          <w:b/>
          <w:sz w:val="19"/>
          <w:szCs w:val="19"/>
        </w:rPr>
        <w:t>_________________________________________________</w:t>
      </w:r>
      <w:r w:rsidRPr="004604EB">
        <w:rPr>
          <w:b/>
          <w:sz w:val="19"/>
          <w:szCs w:val="19"/>
        </w:rPr>
        <w:tab/>
      </w:r>
      <w:r w:rsidRPr="004604EB">
        <w:rPr>
          <w:sz w:val="19"/>
          <w:szCs w:val="19"/>
        </w:rPr>
        <w:t>Administrator/Principal/Designee</w:t>
      </w:r>
    </w:p>
    <w:p w:rsidR="00BF741F" w:rsidRPr="004604EB" w:rsidRDefault="00BF741F" w:rsidP="008B6E73">
      <w:pPr>
        <w:tabs>
          <w:tab w:val="left" w:pos="6030"/>
        </w:tabs>
        <w:spacing w:line="360" w:lineRule="auto"/>
        <w:rPr>
          <w:sz w:val="19"/>
          <w:szCs w:val="19"/>
        </w:rPr>
      </w:pPr>
      <w:r w:rsidRPr="004604EB">
        <w:rPr>
          <w:sz w:val="19"/>
          <w:szCs w:val="19"/>
        </w:rPr>
        <w:t>______________________________________________________________</w:t>
      </w:r>
      <w:r w:rsidRPr="004604EB">
        <w:rPr>
          <w:sz w:val="19"/>
          <w:szCs w:val="19"/>
        </w:rPr>
        <w:tab/>
        <w:t>Evaluator/Specialist</w:t>
      </w:r>
    </w:p>
    <w:p w:rsidR="00BF741F" w:rsidRPr="004604EB" w:rsidRDefault="00BF741F" w:rsidP="008B6E73">
      <w:pPr>
        <w:tabs>
          <w:tab w:val="left" w:pos="6030"/>
        </w:tabs>
        <w:spacing w:line="360" w:lineRule="auto"/>
        <w:rPr>
          <w:sz w:val="19"/>
          <w:szCs w:val="19"/>
        </w:rPr>
      </w:pPr>
      <w:r w:rsidRPr="004604EB">
        <w:rPr>
          <w:sz w:val="19"/>
          <w:szCs w:val="19"/>
        </w:rPr>
        <w:t>______________________________________________________________</w:t>
      </w:r>
      <w:r w:rsidRPr="004604EB">
        <w:rPr>
          <w:sz w:val="19"/>
          <w:szCs w:val="19"/>
        </w:rPr>
        <w:tab/>
        <w:t>General and/or Special Educator</w:t>
      </w:r>
    </w:p>
    <w:p w:rsidR="00BF741F" w:rsidRPr="004604EB" w:rsidRDefault="00BF741F" w:rsidP="008B6E73">
      <w:pPr>
        <w:tabs>
          <w:tab w:val="left" w:pos="6030"/>
        </w:tabs>
        <w:spacing w:line="360" w:lineRule="auto"/>
        <w:rPr>
          <w:sz w:val="19"/>
          <w:szCs w:val="19"/>
        </w:rPr>
      </w:pPr>
      <w:r w:rsidRPr="004604EB">
        <w:rPr>
          <w:sz w:val="19"/>
          <w:szCs w:val="19"/>
        </w:rPr>
        <w:t>______________________________________________________________</w:t>
      </w:r>
      <w:r w:rsidRPr="004604EB">
        <w:rPr>
          <w:sz w:val="19"/>
          <w:szCs w:val="19"/>
        </w:rPr>
        <w:tab/>
        <w:t>Parent</w:t>
      </w:r>
      <w:r w:rsidRPr="004604EB">
        <w:rPr>
          <w:color w:val="FF0000"/>
          <w:sz w:val="19"/>
          <w:szCs w:val="19"/>
        </w:rPr>
        <w:t>/Guardian/Adult Student</w:t>
      </w:r>
    </w:p>
    <w:p w:rsidR="00BF741F" w:rsidRPr="004604EB" w:rsidRDefault="00BF741F" w:rsidP="008B6E73">
      <w:pPr>
        <w:tabs>
          <w:tab w:val="left" w:pos="6030"/>
        </w:tabs>
        <w:spacing w:line="360" w:lineRule="auto"/>
        <w:rPr>
          <w:sz w:val="19"/>
          <w:szCs w:val="19"/>
        </w:rPr>
      </w:pPr>
      <w:r w:rsidRPr="004604EB">
        <w:rPr>
          <w:sz w:val="19"/>
          <w:szCs w:val="19"/>
        </w:rPr>
        <w:t>______________________________________________________________</w:t>
      </w:r>
      <w:r w:rsidRPr="004604EB">
        <w:rPr>
          <w:sz w:val="19"/>
          <w:szCs w:val="19"/>
        </w:rPr>
        <w:tab/>
        <w:t>Student</w:t>
      </w:r>
    </w:p>
    <w:p w:rsidR="00DC41C2" w:rsidRDefault="00BF741F" w:rsidP="008B6E73">
      <w:pPr>
        <w:pStyle w:val="Title"/>
        <w:tabs>
          <w:tab w:val="left" w:pos="0"/>
          <w:tab w:val="left" w:pos="6030"/>
        </w:tabs>
        <w:spacing w:line="360" w:lineRule="auto"/>
        <w:jc w:val="left"/>
        <w:rPr>
          <w:sz w:val="18"/>
          <w:szCs w:val="18"/>
        </w:rPr>
        <w:sectPr w:rsidR="00DC41C2" w:rsidSect="004604EB">
          <w:headerReference w:type="default" r:id="rId63"/>
          <w:footerReference w:type="default" r:id="rId64"/>
          <w:pgSz w:w="12240" w:h="15840" w:code="1"/>
          <w:pgMar w:top="720" w:right="450" w:bottom="432" w:left="1080" w:header="540" w:footer="259" w:gutter="0"/>
          <w:cols w:space="720"/>
          <w:docGrid w:linePitch="360"/>
        </w:sectPr>
      </w:pPr>
      <w:r w:rsidRPr="004604EB">
        <w:rPr>
          <w:sz w:val="19"/>
          <w:szCs w:val="19"/>
        </w:rPr>
        <w:t>______________________________________________________________</w:t>
      </w:r>
      <w:r w:rsidRPr="004604EB">
        <w:rPr>
          <w:sz w:val="19"/>
          <w:szCs w:val="19"/>
        </w:rPr>
        <w:tab/>
      </w:r>
      <w:r w:rsidRPr="004604EB">
        <w:rPr>
          <w:b w:val="0"/>
          <w:sz w:val="19"/>
          <w:szCs w:val="19"/>
        </w:rPr>
        <w:t xml:space="preserve">Other </w:t>
      </w:r>
      <w:r w:rsidRPr="004604EB">
        <w:rPr>
          <w:sz w:val="19"/>
          <w:szCs w:val="19"/>
        </w:rPr>
        <w:t>_________________________</w:t>
      </w:r>
      <w:r w:rsidRPr="00A75A7B">
        <w:rPr>
          <w:sz w:val="18"/>
          <w:szCs w:val="18"/>
        </w:rPr>
        <w:t>_</w:t>
      </w:r>
    </w:p>
    <w:p w:rsidR="00BF741F" w:rsidRPr="00A75A7B" w:rsidRDefault="00BF741F" w:rsidP="00BF741F">
      <w:pPr>
        <w:pStyle w:val="Title"/>
      </w:pPr>
      <w:r w:rsidRPr="00A75A7B">
        <w:lastRenderedPageBreak/>
        <w:t>ELIGIBILITY COMMITTEE REPORT</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20"/>
        <w:gridCol w:w="7042"/>
      </w:tblGrid>
      <w:tr w:rsidR="00BF741F" w:rsidRPr="00A75A7B" w:rsidTr="00BF741F">
        <w:trPr>
          <w:jc w:val="center"/>
        </w:trPr>
        <w:tc>
          <w:tcPr>
            <w:tcW w:w="605" w:type="dxa"/>
            <w:shd w:val="clear" w:color="auto" w:fill="C0C0C0"/>
            <w:vAlign w:val="center"/>
          </w:tcPr>
          <w:p w:rsidR="00BF741F" w:rsidRPr="00A75A7B" w:rsidRDefault="00BF741F" w:rsidP="00BF741F">
            <w:pPr>
              <w:pStyle w:val="Subtitle"/>
              <w:rPr>
                <w:lang w:val="en-US" w:eastAsia="en-US"/>
              </w:rPr>
            </w:pPr>
            <w:r w:rsidRPr="00A75A7B">
              <w:rPr>
                <w:b w:val="0"/>
                <w:bCs w:val="0"/>
                <w:lang w:val="en-US" w:eastAsia="en-US"/>
              </w:rPr>
              <w:br w:type="page"/>
            </w:r>
          </w:p>
        </w:tc>
        <w:tc>
          <w:tcPr>
            <w:tcW w:w="2520" w:type="dxa"/>
            <w:shd w:val="clear" w:color="auto" w:fill="C0C0C0"/>
            <w:vAlign w:val="center"/>
          </w:tcPr>
          <w:p w:rsidR="00BF741F" w:rsidRPr="00A75A7B" w:rsidRDefault="00BF741F" w:rsidP="00BF741F">
            <w:pPr>
              <w:pStyle w:val="Subtitle"/>
              <w:rPr>
                <w:lang w:val="en-US" w:eastAsia="en-US"/>
              </w:rPr>
            </w:pPr>
            <w:r w:rsidRPr="00A75A7B">
              <w:rPr>
                <w:lang w:val="en-US" w:eastAsia="en-US"/>
              </w:rPr>
              <w:t>ITEM</w:t>
            </w:r>
          </w:p>
        </w:tc>
        <w:tc>
          <w:tcPr>
            <w:tcW w:w="7042" w:type="dxa"/>
            <w:shd w:val="clear" w:color="auto" w:fill="C0C0C0"/>
            <w:vAlign w:val="center"/>
          </w:tcPr>
          <w:p w:rsidR="00BF741F" w:rsidRPr="00A75A7B" w:rsidRDefault="00BF741F" w:rsidP="00BF741F">
            <w:pPr>
              <w:pStyle w:val="Subtitle"/>
              <w:rPr>
                <w:lang w:val="en-US" w:eastAsia="en-US"/>
              </w:rPr>
            </w:pPr>
            <w:r w:rsidRPr="00A75A7B">
              <w:rPr>
                <w:lang w:val="en-US" w:eastAsia="en-US"/>
              </w:rPr>
              <w:t>CLARIFICATIONS/INSTRUCTIONS</w:t>
            </w:r>
          </w:p>
        </w:tc>
      </w:tr>
      <w:tr w:rsidR="00BF741F" w:rsidRPr="00A75A7B" w:rsidTr="00BF741F">
        <w:trPr>
          <w:trHeight w:val="503"/>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1</w:t>
            </w:r>
          </w:p>
        </w:tc>
        <w:tc>
          <w:tcPr>
            <w:tcW w:w="2520" w:type="dxa"/>
          </w:tcPr>
          <w:p w:rsidR="00BF741F" w:rsidRPr="00A75A7B" w:rsidRDefault="00BF741F" w:rsidP="00BF741F">
            <w:pPr>
              <w:pStyle w:val="Subtitle"/>
              <w:rPr>
                <w:bCs w:val="0"/>
                <w:sz w:val="21"/>
                <w:szCs w:val="21"/>
                <w:lang w:val="en-US" w:eastAsia="en-US"/>
              </w:rPr>
            </w:pPr>
            <w:r w:rsidRPr="00A75A7B">
              <w:rPr>
                <w:sz w:val="21"/>
                <w:szCs w:val="21"/>
                <w:lang w:val="en-US" w:eastAsia="en-US"/>
              </w:rPr>
              <w:t>County and Student Information</w:t>
            </w:r>
          </w:p>
        </w:tc>
        <w:tc>
          <w:tcPr>
            <w:tcW w:w="7042" w:type="dxa"/>
          </w:tcPr>
          <w:p w:rsidR="00BF741F" w:rsidRPr="00A75A7B" w:rsidRDefault="00BF741F" w:rsidP="007A0774">
            <w:pPr>
              <w:pStyle w:val="Subtitle"/>
              <w:jc w:val="both"/>
              <w:rPr>
                <w:bCs w:val="0"/>
                <w:sz w:val="21"/>
                <w:szCs w:val="21"/>
                <w:lang w:val="en-US" w:eastAsia="en-US"/>
              </w:rPr>
            </w:pPr>
            <w:r w:rsidRPr="00A75A7B">
              <w:rPr>
                <w:b w:val="0"/>
                <w:bCs w:val="0"/>
                <w:sz w:val="21"/>
                <w:szCs w:val="21"/>
                <w:lang w:val="en-US" w:eastAsia="en-US"/>
              </w:rPr>
              <w:t>Complete</w:t>
            </w:r>
            <w:r w:rsidRPr="00A75A7B">
              <w:rPr>
                <w:b w:val="0"/>
                <w:bCs w:val="0"/>
                <w:color w:val="FF0000"/>
                <w:sz w:val="21"/>
                <w:szCs w:val="21"/>
                <w:lang w:val="en-US" w:eastAsia="en-US"/>
              </w:rPr>
              <w:t>/verify</w:t>
            </w:r>
            <w:r w:rsidRPr="00A75A7B">
              <w:rPr>
                <w:bCs w:val="0"/>
                <w:color w:val="000000" w:themeColor="text1"/>
                <w:sz w:val="21"/>
                <w:szCs w:val="21"/>
                <w:lang w:val="en-US" w:eastAsia="en-US"/>
              </w:rPr>
              <w:t xml:space="preserve"> </w:t>
            </w:r>
            <w:r w:rsidRPr="00A75A7B">
              <w:rPr>
                <w:bCs w:val="0"/>
                <w:sz w:val="21"/>
                <w:szCs w:val="21"/>
                <w:lang w:val="en-US" w:eastAsia="en-US"/>
              </w:rPr>
              <w:t>ALL</w:t>
            </w:r>
            <w:r w:rsidRPr="00A75A7B">
              <w:rPr>
                <w:b w:val="0"/>
                <w:bCs w:val="0"/>
                <w:sz w:val="21"/>
                <w:szCs w:val="21"/>
                <w:lang w:val="en-US" w:eastAsia="en-US"/>
              </w:rPr>
              <w:t xml:space="preserve"> fields containing county, student name, date and demographic information.</w:t>
            </w:r>
          </w:p>
        </w:tc>
      </w:tr>
      <w:tr w:rsidR="00863CDA" w:rsidRPr="00A75A7B" w:rsidTr="00BF741F">
        <w:trPr>
          <w:jc w:val="center"/>
        </w:trPr>
        <w:tc>
          <w:tcPr>
            <w:tcW w:w="605" w:type="dxa"/>
          </w:tcPr>
          <w:p w:rsidR="00863CDA" w:rsidRPr="00A75A7B" w:rsidRDefault="00863CDA" w:rsidP="00863CDA">
            <w:pPr>
              <w:pStyle w:val="Subtitle"/>
              <w:rPr>
                <w:bCs w:val="0"/>
                <w:sz w:val="21"/>
                <w:szCs w:val="21"/>
                <w:lang w:val="en-US" w:eastAsia="en-US"/>
              </w:rPr>
            </w:pPr>
            <w:r w:rsidRPr="00A75A7B">
              <w:rPr>
                <w:bCs w:val="0"/>
                <w:sz w:val="21"/>
                <w:szCs w:val="21"/>
                <w:lang w:val="en-US" w:eastAsia="en-US"/>
              </w:rPr>
              <w:t>2</w:t>
            </w:r>
          </w:p>
        </w:tc>
        <w:tc>
          <w:tcPr>
            <w:tcW w:w="2520" w:type="dxa"/>
          </w:tcPr>
          <w:p w:rsidR="00863CDA" w:rsidRPr="00A75A7B" w:rsidRDefault="00863CDA" w:rsidP="00863CDA">
            <w:pPr>
              <w:pStyle w:val="Subtitle"/>
              <w:rPr>
                <w:bCs w:val="0"/>
                <w:sz w:val="21"/>
                <w:szCs w:val="21"/>
                <w:lang w:val="en-US" w:eastAsia="en-US"/>
              </w:rPr>
            </w:pPr>
            <w:r w:rsidRPr="00A75A7B">
              <w:rPr>
                <w:bCs w:val="0"/>
                <w:sz w:val="21"/>
                <w:szCs w:val="21"/>
                <w:lang w:val="en-US" w:eastAsia="en-US"/>
              </w:rPr>
              <w:t>Purpose of Eligibility Committee Meeting</w:t>
            </w:r>
          </w:p>
        </w:tc>
        <w:tc>
          <w:tcPr>
            <w:tcW w:w="7042" w:type="dxa"/>
          </w:tcPr>
          <w:p w:rsidR="00863CDA" w:rsidRPr="00A75A7B" w:rsidRDefault="00863CDA" w:rsidP="00863CDA">
            <w:pPr>
              <w:pStyle w:val="Subtitle"/>
              <w:jc w:val="both"/>
              <w:rPr>
                <w:b w:val="0"/>
                <w:bCs w:val="0"/>
                <w:sz w:val="22"/>
                <w:szCs w:val="21"/>
                <w:lang w:val="en-US" w:eastAsia="en-US"/>
              </w:rPr>
            </w:pPr>
            <w:r w:rsidRPr="00863CDA">
              <w:rPr>
                <w:b w:val="0"/>
                <w:bCs w:val="0"/>
                <w:color w:val="FF0000"/>
                <w:sz w:val="22"/>
                <w:szCs w:val="21"/>
                <w:lang w:val="en-US" w:eastAsia="en-US"/>
              </w:rPr>
              <w:t>Indicate whether this is an initial evaluation - which includes out of state transfers or reevaluation - which includes eligibility for a different exceptionality.</w:t>
            </w:r>
          </w:p>
        </w:tc>
      </w:tr>
      <w:tr w:rsidR="00BF741F" w:rsidRPr="00A75A7B" w:rsidTr="00BF741F">
        <w:trPr>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3</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Eligibility Considerations</w:t>
            </w:r>
          </w:p>
        </w:tc>
        <w:tc>
          <w:tcPr>
            <w:tcW w:w="7042" w:type="dxa"/>
          </w:tcPr>
          <w:p w:rsidR="00BF741F" w:rsidRPr="00A75A7B" w:rsidRDefault="00BF741F" w:rsidP="007A0774">
            <w:pPr>
              <w:pStyle w:val="Subtitle"/>
              <w:jc w:val="both"/>
              <w:rPr>
                <w:b w:val="0"/>
                <w:bCs w:val="0"/>
                <w:sz w:val="21"/>
                <w:szCs w:val="21"/>
                <w:lang w:val="en-US" w:eastAsia="en-US"/>
              </w:rPr>
            </w:pPr>
            <w:r w:rsidRPr="00A75A7B">
              <w:rPr>
                <w:b w:val="0"/>
                <w:bCs w:val="0"/>
                <w:sz w:val="21"/>
                <w:szCs w:val="21"/>
                <w:lang w:val="en-US" w:eastAsia="en-US"/>
              </w:rPr>
              <w:t xml:space="preserve">Indicate all multidisciplinary evaluation reports and other information considered by the EC when determining eligibility. The EC must consider and document on the form </w:t>
            </w:r>
            <w:r w:rsidRPr="00A75A7B">
              <w:rPr>
                <w:bCs w:val="0"/>
                <w:sz w:val="21"/>
                <w:szCs w:val="21"/>
                <w:lang w:val="en-US" w:eastAsia="en-US"/>
              </w:rPr>
              <w:t>ALL</w:t>
            </w:r>
            <w:r w:rsidRPr="00A75A7B">
              <w:rPr>
                <w:b w:val="0"/>
                <w:bCs w:val="0"/>
                <w:sz w:val="21"/>
                <w:szCs w:val="21"/>
                <w:lang w:val="en-US" w:eastAsia="en-US"/>
              </w:rPr>
              <w:t xml:space="preserve"> assessments required to determine the student’s eligibility under a specific exceptionality. The EC must carefully consider and document any and all information provided by a parent.</w:t>
            </w:r>
          </w:p>
        </w:tc>
      </w:tr>
      <w:tr w:rsidR="00BF741F" w:rsidRPr="00A75A7B" w:rsidTr="00BF741F">
        <w:trPr>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4</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Exclusionary Factors</w:t>
            </w:r>
          </w:p>
        </w:tc>
        <w:tc>
          <w:tcPr>
            <w:tcW w:w="7042" w:type="dxa"/>
          </w:tcPr>
          <w:p w:rsidR="00BF741F" w:rsidRPr="00A75A7B" w:rsidRDefault="00BF741F" w:rsidP="007A0774">
            <w:pPr>
              <w:pStyle w:val="Subtitle"/>
              <w:jc w:val="both"/>
              <w:rPr>
                <w:b w:val="0"/>
                <w:bCs w:val="0"/>
                <w:sz w:val="21"/>
                <w:szCs w:val="21"/>
                <w:lang w:val="en-US" w:eastAsia="en-US"/>
              </w:rPr>
            </w:pPr>
            <w:r w:rsidRPr="00A75A7B">
              <w:rPr>
                <w:b w:val="0"/>
                <w:bCs w:val="0"/>
                <w:sz w:val="21"/>
                <w:szCs w:val="21"/>
                <w:lang w:val="en-US" w:eastAsia="en-US"/>
              </w:rPr>
              <w:t>The EC must consider any information that may indicate the student has not received appropriate instruction in reading or math or whether the student has limited English proficiency.</w:t>
            </w:r>
          </w:p>
        </w:tc>
      </w:tr>
      <w:tr w:rsidR="00BF741F" w:rsidRPr="00A75A7B" w:rsidTr="00BF741F">
        <w:trPr>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5</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Three-prong test of eligibility</w:t>
            </w:r>
          </w:p>
        </w:tc>
        <w:tc>
          <w:tcPr>
            <w:tcW w:w="7042" w:type="dxa"/>
          </w:tcPr>
          <w:p w:rsidR="00BF741F" w:rsidRPr="00A75A7B" w:rsidRDefault="00BF741F" w:rsidP="007A0774">
            <w:pPr>
              <w:pStyle w:val="Subtitle"/>
              <w:jc w:val="both"/>
              <w:rPr>
                <w:b w:val="0"/>
                <w:bCs w:val="0"/>
                <w:sz w:val="21"/>
                <w:szCs w:val="21"/>
                <w:lang w:val="en-US" w:eastAsia="en-US"/>
              </w:rPr>
            </w:pPr>
            <w:r w:rsidRPr="00A75A7B">
              <w:rPr>
                <w:b w:val="0"/>
                <w:bCs w:val="0"/>
                <w:sz w:val="21"/>
                <w:szCs w:val="21"/>
                <w:lang w:val="en-US" w:eastAsia="en-US"/>
              </w:rPr>
              <w:t>The EC must indicate whether the student meets each one of the requirements of the three-prong test of eligibility for both initial evaluations and reevaluations.</w:t>
            </w:r>
          </w:p>
        </w:tc>
      </w:tr>
      <w:tr w:rsidR="00BF741F" w:rsidRPr="00A75A7B" w:rsidTr="00BF741F">
        <w:trPr>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6</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For Reevaluation only</w:t>
            </w:r>
          </w:p>
        </w:tc>
        <w:tc>
          <w:tcPr>
            <w:tcW w:w="7042" w:type="dxa"/>
          </w:tcPr>
          <w:p w:rsidR="00BF741F" w:rsidRPr="00A75A7B" w:rsidRDefault="00BF741F" w:rsidP="007A0774">
            <w:pPr>
              <w:pStyle w:val="Subtitle"/>
              <w:jc w:val="both"/>
              <w:rPr>
                <w:b w:val="0"/>
                <w:bCs w:val="0"/>
                <w:sz w:val="21"/>
                <w:szCs w:val="21"/>
                <w:lang w:val="en-US" w:eastAsia="en-US"/>
              </w:rPr>
            </w:pPr>
            <w:r w:rsidRPr="00A75A7B">
              <w:rPr>
                <w:b w:val="0"/>
                <w:bCs w:val="0"/>
                <w:sz w:val="21"/>
                <w:szCs w:val="21"/>
                <w:lang w:val="en-US" w:eastAsia="en-US"/>
              </w:rPr>
              <w:t>The EC must document consideration of the effects of exiting a student who no longer meets the eligibility criteria in one area of exceptionality, but has been receiving special education services and continues to need special education in the final year(s) of high school. (Refer to Chapter 4, Section 3)</w:t>
            </w:r>
          </w:p>
        </w:tc>
      </w:tr>
      <w:tr w:rsidR="00BF741F" w:rsidRPr="00A75A7B" w:rsidTr="00BF741F">
        <w:trPr>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7</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Determination of Primary Area of Exceptionality</w:t>
            </w:r>
          </w:p>
        </w:tc>
        <w:tc>
          <w:tcPr>
            <w:tcW w:w="7042" w:type="dxa"/>
          </w:tcPr>
          <w:p w:rsidR="00BF741F" w:rsidRPr="00A75A7B" w:rsidRDefault="00BF741F" w:rsidP="007A0774">
            <w:pPr>
              <w:pStyle w:val="Subtitle"/>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Using the multidisciplinary evaluation results and other relevant information, the EC must determine the student’s primary exceptionality even when more than one exceptionality condition exists. The EC must discuss how each exceptionality affects the student’s educational and functional performance, and determine and document which has the most adverse impact on the student’s participation in the general education curriculum. Indicate the </w:t>
            </w:r>
            <w:r w:rsidRPr="00A75A7B">
              <w:rPr>
                <w:i/>
                <w:color w:val="000000" w:themeColor="text1"/>
                <w:sz w:val="21"/>
                <w:szCs w:val="21"/>
                <w:lang w:val="en-US" w:eastAsia="en-US"/>
              </w:rPr>
              <w:t>primary</w:t>
            </w:r>
            <w:r w:rsidRPr="00A75A7B">
              <w:rPr>
                <w:b w:val="0"/>
                <w:bCs w:val="0"/>
                <w:color w:val="000000" w:themeColor="text1"/>
                <w:sz w:val="21"/>
                <w:szCs w:val="21"/>
                <w:lang w:val="en-US" w:eastAsia="en-US"/>
              </w:rPr>
              <w:t xml:space="preserve"> exceptionality for which the student has been determined eligible. </w:t>
            </w:r>
            <w:r w:rsidRPr="00A75A7B">
              <w:rPr>
                <w:b w:val="0"/>
                <w:bCs w:val="0"/>
                <w:color w:val="FF0000"/>
                <w:sz w:val="21"/>
                <w:szCs w:val="21"/>
                <w:lang w:val="en-US" w:eastAsia="en-US"/>
              </w:rPr>
              <w:t>If a child meets the criteria of g</w:t>
            </w:r>
            <w:r w:rsidR="00CA5280">
              <w:rPr>
                <w:b w:val="0"/>
                <w:bCs w:val="0"/>
                <w:color w:val="FF0000"/>
                <w:sz w:val="21"/>
                <w:szCs w:val="21"/>
                <w:lang w:val="en-US" w:eastAsia="en-US"/>
              </w:rPr>
              <w:t>ifted and a disability category</w:t>
            </w:r>
            <w:r w:rsidRPr="00A75A7B">
              <w:rPr>
                <w:b w:val="0"/>
                <w:bCs w:val="0"/>
                <w:color w:val="FF0000"/>
                <w:sz w:val="21"/>
                <w:szCs w:val="21"/>
                <w:lang w:val="en-US" w:eastAsia="en-US"/>
              </w:rPr>
              <w:t>, the disability is the primary exceptionality in grades 1-12.</w:t>
            </w:r>
            <w:r w:rsidRPr="00A75A7B">
              <w:rPr>
                <w:b w:val="0"/>
                <w:bCs w:val="0"/>
                <w:color w:val="000000" w:themeColor="text1"/>
                <w:sz w:val="21"/>
                <w:szCs w:val="21"/>
                <w:lang w:val="en-US" w:eastAsia="en-US"/>
              </w:rPr>
              <w:t xml:space="preserve"> When the EC determines the student is eligible as a student with an intellectual disability, the appropriate WVEIS code must be designated: Mild Intellectual Disability (MM), Moderate Intellectual Disability (MD), Severe Intellectual Disability (MS).</w:t>
            </w:r>
          </w:p>
        </w:tc>
      </w:tr>
      <w:tr w:rsidR="00BF741F" w:rsidRPr="00A75A7B" w:rsidTr="00BF741F">
        <w:trPr>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8</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Additional Evaluation</w:t>
            </w:r>
          </w:p>
        </w:tc>
        <w:tc>
          <w:tcPr>
            <w:tcW w:w="7042" w:type="dxa"/>
          </w:tcPr>
          <w:p w:rsidR="00BF741F" w:rsidRPr="00A75A7B" w:rsidRDefault="00BF741F" w:rsidP="007A0774">
            <w:pPr>
              <w:pStyle w:val="Subtitle"/>
              <w:jc w:val="both"/>
              <w:rPr>
                <w:b w:val="0"/>
                <w:bCs w:val="0"/>
                <w:color w:val="000000" w:themeColor="text1"/>
                <w:sz w:val="21"/>
                <w:szCs w:val="21"/>
                <w:lang w:val="en-US" w:eastAsia="en-US"/>
              </w:rPr>
            </w:pPr>
            <w:r w:rsidRPr="00A75A7B">
              <w:rPr>
                <w:b w:val="0"/>
                <w:bCs w:val="0"/>
                <w:color w:val="000000" w:themeColor="text1"/>
                <w:sz w:val="21"/>
                <w:szCs w:val="21"/>
                <w:lang w:val="en-US" w:eastAsia="en-US"/>
              </w:rPr>
              <w:t>If additional evaluations are required to determine eligibility or the need for a related service, indicate the specific type of evaluation(s) needed. Any additional evaluations must be completed and considered within 60 days of receipt of parental consent.</w:t>
            </w:r>
          </w:p>
        </w:tc>
      </w:tr>
      <w:tr w:rsidR="00BF741F" w:rsidRPr="00A75A7B" w:rsidTr="00BF741F">
        <w:trPr>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9</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Recommendations for Students not Eligible</w:t>
            </w:r>
          </w:p>
        </w:tc>
        <w:tc>
          <w:tcPr>
            <w:tcW w:w="7042" w:type="dxa"/>
          </w:tcPr>
          <w:p w:rsidR="00BF741F" w:rsidRPr="00A75A7B" w:rsidRDefault="00BF741F" w:rsidP="007A0774">
            <w:pPr>
              <w:pStyle w:val="Subtitle"/>
              <w:jc w:val="both"/>
              <w:rPr>
                <w:b w:val="0"/>
                <w:bCs w:val="0"/>
                <w:sz w:val="21"/>
                <w:szCs w:val="21"/>
                <w:lang w:val="en-US" w:eastAsia="en-US"/>
              </w:rPr>
            </w:pPr>
            <w:r w:rsidRPr="00A75A7B">
              <w:rPr>
                <w:b w:val="0"/>
                <w:bCs w:val="0"/>
                <w:sz w:val="21"/>
                <w:szCs w:val="21"/>
                <w:lang w:val="en-US" w:eastAsia="en-US"/>
              </w:rPr>
              <w:t>If the EC determines the student is not eligible for special education services, list recommendations for consideration by the school teams (i.e., SAT).</w:t>
            </w:r>
          </w:p>
        </w:tc>
      </w:tr>
      <w:tr w:rsidR="00BF741F" w:rsidRPr="00A75A7B" w:rsidTr="007A0774">
        <w:trPr>
          <w:trHeight w:val="1052"/>
          <w:jc w:val="center"/>
        </w:trPr>
        <w:tc>
          <w:tcPr>
            <w:tcW w:w="605"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10</w:t>
            </w:r>
          </w:p>
        </w:tc>
        <w:tc>
          <w:tcPr>
            <w:tcW w:w="2520" w:type="dxa"/>
          </w:tcPr>
          <w:p w:rsidR="00BF741F" w:rsidRPr="00A75A7B" w:rsidRDefault="00BF741F" w:rsidP="00BF741F">
            <w:pPr>
              <w:pStyle w:val="Subtitle"/>
              <w:rPr>
                <w:bCs w:val="0"/>
                <w:sz w:val="21"/>
                <w:szCs w:val="21"/>
                <w:lang w:val="en-US" w:eastAsia="en-US"/>
              </w:rPr>
            </w:pPr>
            <w:r w:rsidRPr="00A75A7B">
              <w:rPr>
                <w:bCs w:val="0"/>
                <w:sz w:val="21"/>
                <w:szCs w:val="21"/>
                <w:lang w:val="en-US" w:eastAsia="en-US"/>
              </w:rPr>
              <w:t>Signatures</w:t>
            </w:r>
          </w:p>
        </w:tc>
        <w:tc>
          <w:tcPr>
            <w:tcW w:w="7042" w:type="dxa"/>
          </w:tcPr>
          <w:p w:rsidR="00BF741F" w:rsidRPr="00A75A7B" w:rsidRDefault="00BF741F" w:rsidP="007A0774">
            <w:pPr>
              <w:pStyle w:val="Subtitle"/>
              <w:jc w:val="both"/>
              <w:rPr>
                <w:b w:val="0"/>
                <w:bCs w:val="0"/>
                <w:sz w:val="21"/>
                <w:szCs w:val="21"/>
                <w:lang w:val="en-US" w:eastAsia="en-US"/>
              </w:rPr>
            </w:pPr>
            <w:r w:rsidRPr="00A75A7B">
              <w:rPr>
                <w:b w:val="0"/>
                <w:bCs w:val="0"/>
                <w:sz w:val="21"/>
                <w:szCs w:val="21"/>
                <w:lang w:val="en-US" w:eastAsia="en-US"/>
              </w:rPr>
              <w:t xml:space="preserve">All members attending the EC meeting must sign the report on the lines beside his/her designated position. For an initial EC, the referring teacher must be in attendance. For </w:t>
            </w:r>
            <w:r w:rsidR="00080279" w:rsidRPr="001F5230">
              <w:rPr>
                <w:b w:val="0"/>
                <w:bCs w:val="0"/>
                <w:color w:val="FF0000"/>
                <w:sz w:val="21"/>
                <w:szCs w:val="21"/>
                <w:lang w:val="en-US" w:eastAsia="en-US"/>
              </w:rPr>
              <w:t xml:space="preserve">a student suspected of having a specific learning disability </w:t>
            </w:r>
            <w:r w:rsidR="00080279">
              <w:rPr>
                <w:b w:val="0"/>
                <w:bCs w:val="0"/>
                <w:sz w:val="21"/>
                <w:szCs w:val="21"/>
                <w:lang w:val="en-US" w:eastAsia="en-US"/>
              </w:rPr>
              <w:t>(</w:t>
            </w:r>
            <w:r w:rsidRPr="00A75A7B">
              <w:rPr>
                <w:bCs w:val="0"/>
                <w:sz w:val="21"/>
                <w:szCs w:val="21"/>
                <w:lang w:val="en-US" w:eastAsia="en-US"/>
              </w:rPr>
              <w:t>SLD</w:t>
            </w:r>
            <w:r w:rsidR="00080279">
              <w:rPr>
                <w:bCs w:val="0"/>
                <w:sz w:val="21"/>
                <w:szCs w:val="21"/>
                <w:lang w:val="en-US" w:eastAsia="en-US"/>
              </w:rPr>
              <w:t>)</w:t>
            </w:r>
            <w:r w:rsidRPr="00A75A7B">
              <w:rPr>
                <w:bCs w:val="0"/>
                <w:sz w:val="21"/>
                <w:szCs w:val="21"/>
                <w:lang w:val="en-US" w:eastAsia="en-US"/>
              </w:rPr>
              <w:t>,</w:t>
            </w:r>
            <w:r w:rsidRPr="00A75A7B">
              <w:rPr>
                <w:b w:val="0"/>
                <w:bCs w:val="0"/>
                <w:sz w:val="21"/>
                <w:szCs w:val="21"/>
                <w:lang w:val="en-US" w:eastAsia="en-US"/>
              </w:rPr>
              <w:t xml:space="preserve"> the student’s general education teacher and at least 1 person qualified to conduct individual diagnostic examinations</w:t>
            </w:r>
            <w:r w:rsidR="00080279">
              <w:rPr>
                <w:b w:val="0"/>
                <w:bCs w:val="0"/>
                <w:sz w:val="21"/>
                <w:szCs w:val="21"/>
                <w:lang w:val="en-US" w:eastAsia="en-US"/>
              </w:rPr>
              <w:t xml:space="preserve"> </w:t>
            </w:r>
            <w:r w:rsidR="00080279" w:rsidRPr="001F5230">
              <w:rPr>
                <w:b w:val="0"/>
                <w:bCs w:val="0"/>
                <w:color w:val="FF0000"/>
                <w:sz w:val="21"/>
                <w:szCs w:val="21"/>
                <w:lang w:val="en-US" w:eastAsia="en-US"/>
              </w:rPr>
              <w:t>must be in attendance</w:t>
            </w:r>
            <w:r w:rsidRPr="00A75A7B">
              <w:rPr>
                <w:b w:val="0"/>
                <w:bCs w:val="0"/>
                <w:sz w:val="21"/>
                <w:szCs w:val="21"/>
                <w:lang w:val="en-US" w:eastAsia="en-US"/>
              </w:rPr>
              <w:t>.</w:t>
            </w:r>
          </w:p>
        </w:tc>
      </w:tr>
    </w:tbl>
    <w:p w:rsidR="00BF741F" w:rsidRPr="00A75A7B" w:rsidRDefault="00BF741F" w:rsidP="00BF741F">
      <w:pPr>
        <w:rPr>
          <w:b/>
          <w:sz w:val="20"/>
          <w:szCs w:val="20"/>
        </w:rPr>
      </w:pPr>
    </w:p>
    <w:p w:rsidR="00C30B4A" w:rsidRDefault="00BF741F" w:rsidP="004C270E">
      <w:pPr>
        <w:ind w:left="1080" w:hanging="630"/>
        <w:rPr>
          <w:b/>
          <w:color w:val="FF0000"/>
          <w:sz w:val="20"/>
          <w:szCs w:val="20"/>
        </w:rPr>
        <w:sectPr w:rsidR="00C30B4A" w:rsidSect="00575A1B">
          <w:headerReference w:type="default" r:id="rId65"/>
          <w:footerReference w:type="default" r:id="rId66"/>
          <w:pgSz w:w="12240" w:h="15840" w:code="1"/>
          <w:pgMar w:top="900" w:right="450" w:bottom="432" w:left="1080" w:header="540" w:footer="259" w:gutter="0"/>
          <w:cols w:space="720"/>
          <w:docGrid w:linePitch="360"/>
        </w:sectPr>
      </w:pPr>
      <w:r w:rsidRPr="00A75A7B">
        <w:rPr>
          <w:b/>
          <w:color w:val="FF0000"/>
          <w:sz w:val="20"/>
          <w:szCs w:val="20"/>
        </w:rPr>
        <w:t>NOTE: If</w:t>
      </w:r>
      <w:r w:rsidR="00B9217F">
        <w:rPr>
          <w:b/>
          <w:color w:val="FF0000"/>
          <w:sz w:val="20"/>
          <w:szCs w:val="20"/>
        </w:rPr>
        <w:t xml:space="preserve"> a child has a disability and if </w:t>
      </w:r>
      <w:r w:rsidRPr="00A75A7B">
        <w:rPr>
          <w:b/>
          <w:color w:val="FF0000"/>
          <w:sz w:val="20"/>
          <w:szCs w:val="20"/>
        </w:rPr>
        <w:t>the lack of special education services would create an adverse impact the student may need special education.</w:t>
      </w:r>
    </w:p>
    <w:p w:rsidR="00BF741F" w:rsidRPr="007A2F6D" w:rsidRDefault="00BF741F" w:rsidP="00BF741F">
      <w:pPr>
        <w:pStyle w:val="Heading2"/>
        <w:jc w:val="center"/>
        <w:rPr>
          <w:rFonts w:ascii="Times New Roman" w:hAnsi="Times New Roman"/>
          <w:color w:val="000000" w:themeColor="text1"/>
          <w:sz w:val="24"/>
        </w:rPr>
      </w:pPr>
      <w:bookmarkStart w:id="12" w:name="_Toc474837112"/>
      <w:r w:rsidRPr="007A2F6D">
        <w:rPr>
          <w:rFonts w:ascii="Times New Roman" w:hAnsi="Times New Roman"/>
          <w:color w:val="000000" w:themeColor="text1"/>
          <w:sz w:val="24"/>
        </w:rPr>
        <w:lastRenderedPageBreak/>
        <w:t>ELIGIBILITY DETERMINATION CHECKLIST</w:t>
      </w:r>
      <w:bookmarkEnd w:id="12"/>
    </w:p>
    <w:p w:rsidR="00BF741F" w:rsidRPr="00A75A7B" w:rsidRDefault="00BF741F" w:rsidP="00BF741F">
      <w:pPr>
        <w:tabs>
          <w:tab w:val="left" w:pos="0"/>
        </w:tabs>
        <w:jc w:val="center"/>
        <w:rPr>
          <w:b/>
          <w:sz w:val="20"/>
        </w:rPr>
      </w:pPr>
    </w:p>
    <w:p w:rsidR="00BF741F" w:rsidRPr="00A75A7B" w:rsidRDefault="00BF741F" w:rsidP="00BF741F">
      <w:pPr>
        <w:tabs>
          <w:tab w:val="left" w:pos="7200"/>
        </w:tabs>
        <w:ind w:left="720"/>
        <w:rPr>
          <w:sz w:val="20"/>
          <w:szCs w:val="20"/>
        </w:rPr>
      </w:pPr>
      <w:r w:rsidRPr="00A75A7B">
        <w:rPr>
          <w:b/>
          <w:sz w:val="20"/>
          <w:szCs w:val="20"/>
        </w:rPr>
        <w:t xml:space="preserve">Student’s Name: </w:t>
      </w:r>
      <w:r w:rsidRPr="00A75A7B">
        <w:rPr>
          <w:sz w:val="20"/>
          <w:szCs w:val="20"/>
        </w:rPr>
        <w:t>______________________________</w:t>
      </w:r>
      <w:r w:rsidRPr="00A75A7B">
        <w:rPr>
          <w:sz w:val="20"/>
          <w:szCs w:val="20"/>
        </w:rPr>
        <w:tab/>
      </w:r>
      <w:r w:rsidRPr="00A75A7B">
        <w:rPr>
          <w:b/>
          <w:sz w:val="20"/>
          <w:szCs w:val="20"/>
        </w:rPr>
        <w:t xml:space="preserve">Date of EC Meeting </w:t>
      </w:r>
      <w:r w:rsidRPr="00A75A7B">
        <w:rPr>
          <w:sz w:val="20"/>
          <w:szCs w:val="20"/>
        </w:rPr>
        <w:t>______________</w:t>
      </w:r>
    </w:p>
    <w:p w:rsidR="00BF741F" w:rsidRPr="00A75A7B" w:rsidRDefault="00BF741F" w:rsidP="00BF741F">
      <w:pPr>
        <w:tabs>
          <w:tab w:val="left" w:pos="0"/>
        </w:tabs>
        <w:rPr>
          <w:b/>
          <w:sz w:val="12"/>
          <w:szCs w:val="18"/>
        </w:rPr>
      </w:pPr>
    </w:p>
    <w:p w:rsidR="00BF741F" w:rsidRPr="00A75A7B" w:rsidRDefault="00BF741F" w:rsidP="00BF741F">
      <w:pPr>
        <w:tabs>
          <w:tab w:val="left" w:pos="0"/>
        </w:tabs>
        <w:rPr>
          <w:sz w:val="20"/>
          <w:szCs w:val="20"/>
        </w:rPr>
      </w:pPr>
      <w:r w:rsidRPr="00A75A7B">
        <w:rPr>
          <w:b/>
          <w:sz w:val="20"/>
          <w:szCs w:val="20"/>
        </w:rPr>
        <w:t>The Eligibility Committee (EC) must consider all eligibility criteria relevant to any suspected exceptionalities.</w:t>
      </w:r>
    </w:p>
    <w:p w:rsidR="00BF741F" w:rsidRPr="00A75A7B" w:rsidRDefault="00BF741F" w:rsidP="00A1160D">
      <w:pPr>
        <w:pStyle w:val="ListParagraph"/>
        <w:numPr>
          <w:ilvl w:val="0"/>
          <w:numId w:val="18"/>
        </w:numPr>
        <w:snapToGrid w:val="0"/>
        <w:rPr>
          <w:rFonts w:ascii="Times New Roman" w:hAnsi="Times New Roman"/>
          <w:b/>
          <w:sz w:val="20"/>
          <w:szCs w:val="20"/>
        </w:rPr>
      </w:pPr>
      <w:r w:rsidRPr="00A75A7B">
        <w:rPr>
          <w:rFonts w:ascii="Times New Roman" w:hAnsi="Times New Roman"/>
          <w:b/>
          <w:sz w:val="20"/>
          <w:szCs w:val="20"/>
        </w:rPr>
        <w:t xml:space="preserve">Autism - Documentation the student meets </w:t>
      </w:r>
      <w:r w:rsidRPr="00A75A7B">
        <w:rPr>
          <w:rFonts w:ascii="Times New Roman" w:hAnsi="Times New Roman"/>
          <w:b/>
          <w:color w:val="FF0000"/>
          <w:sz w:val="20"/>
          <w:szCs w:val="20"/>
        </w:rPr>
        <w:t>Criteri</w:t>
      </w:r>
      <w:r w:rsidR="00CA5280">
        <w:rPr>
          <w:rFonts w:ascii="Times New Roman" w:hAnsi="Times New Roman"/>
          <w:b/>
          <w:color w:val="FF0000"/>
          <w:sz w:val="20"/>
          <w:szCs w:val="20"/>
        </w:rPr>
        <w:t>a</w:t>
      </w:r>
      <w:r w:rsidRPr="00A75A7B">
        <w:rPr>
          <w:rFonts w:ascii="Times New Roman" w:hAnsi="Times New Roman"/>
          <w:b/>
          <w:color w:val="FF0000"/>
          <w:sz w:val="20"/>
          <w:szCs w:val="20"/>
        </w:rPr>
        <w:t xml:space="preserve"> one (1) through five (5) as specified</w:t>
      </w:r>
      <w:r w:rsidRPr="00A75A7B">
        <w:rPr>
          <w:rFonts w:ascii="Times New Roman" w:hAnsi="Times New Roman"/>
          <w:b/>
          <w:sz w:val="20"/>
          <w:szCs w:val="20"/>
        </w:rPr>
        <w:t>:</w:t>
      </w:r>
    </w:p>
    <w:p w:rsidR="00BF741F" w:rsidRPr="00A75A7B" w:rsidRDefault="00BF741F" w:rsidP="00BF741F">
      <w:pPr>
        <w:snapToGrid w:val="0"/>
        <w:ind w:firstLine="720"/>
        <w:rPr>
          <w:color w:val="FF0000"/>
          <w:sz w:val="16"/>
          <w:szCs w:val="16"/>
        </w:rPr>
      </w:pPr>
      <w:r w:rsidRPr="00A75A7B">
        <w:rPr>
          <w:sz w:val="16"/>
          <w:szCs w:val="16"/>
        </w:rPr>
        <w:t xml:space="preserve"> Documentation will assure that the student meets</w:t>
      </w:r>
      <w:r w:rsidR="00CA5280">
        <w:rPr>
          <w:sz w:val="16"/>
          <w:szCs w:val="16"/>
        </w:rPr>
        <w:t xml:space="preserve"> </w:t>
      </w:r>
      <w:r w:rsidR="00CA5280" w:rsidRPr="00CA5280">
        <w:rPr>
          <w:color w:val="FF0000"/>
          <w:sz w:val="16"/>
          <w:szCs w:val="16"/>
        </w:rPr>
        <w:t xml:space="preserve">all of </w:t>
      </w:r>
      <w:r w:rsidRPr="00CA5280">
        <w:rPr>
          <w:color w:val="FF0000"/>
          <w:sz w:val="16"/>
          <w:szCs w:val="16"/>
        </w:rPr>
        <w:t xml:space="preserve">Section </w:t>
      </w:r>
      <w:r>
        <w:rPr>
          <w:color w:val="FF0000"/>
          <w:sz w:val="16"/>
          <w:szCs w:val="16"/>
        </w:rPr>
        <w:t xml:space="preserve">A and at least </w:t>
      </w:r>
      <w:r w:rsidRPr="00A75A7B">
        <w:rPr>
          <w:color w:val="FF0000"/>
          <w:sz w:val="16"/>
          <w:szCs w:val="16"/>
        </w:rPr>
        <w:t xml:space="preserve">two (2) criteria from Section </w:t>
      </w:r>
      <w:r>
        <w:rPr>
          <w:color w:val="FF0000"/>
          <w:sz w:val="16"/>
          <w:szCs w:val="16"/>
        </w:rPr>
        <w:t>B</w:t>
      </w:r>
      <w:r w:rsidRPr="00A75A7B">
        <w:rPr>
          <w:color w:val="FF0000"/>
          <w:sz w:val="16"/>
          <w:szCs w:val="16"/>
        </w:rPr>
        <w:t xml:space="preserve"> and </w:t>
      </w:r>
      <w:r>
        <w:rPr>
          <w:color w:val="FF0000"/>
          <w:sz w:val="16"/>
          <w:szCs w:val="16"/>
        </w:rPr>
        <w:t xml:space="preserve">meets </w:t>
      </w:r>
      <w:r w:rsidRPr="00A75A7B">
        <w:rPr>
          <w:color w:val="FF0000"/>
          <w:sz w:val="16"/>
          <w:szCs w:val="16"/>
        </w:rPr>
        <w:t xml:space="preserve">Sections </w:t>
      </w:r>
      <w:r>
        <w:rPr>
          <w:color w:val="FF0000"/>
          <w:sz w:val="16"/>
          <w:szCs w:val="16"/>
        </w:rPr>
        <w:t>C</w:t>
      </w:r>
      <w:r w:rsidRPr="00A75A7B">
        <w:rPr>
          <w:color w:val="FF0000"/>
          <w:sz w:val="16"/>
          <w:szCs w:val="16"/>
        </w:rPr>
        <w:t xml:space="preserve">, </w:t>
      </w:r>
      <w:r>
        <w:rPr>
          <w:color w:val="FF0000"/>
          <w:sz w:val="16"/>
          <w:szCs w:val="16"/>
        </w:rPr>
        <w:t>D</w:t>
      </w:r>
      <w:r w:rsidRPr="00A75A7B">
        <w:rPr>
          <w:color w:val="FF0000"/>
          <w:sz w:val="16"/>
          <w:szCs w:val="16"/>
        </w:rPr>
        <w:t xml:space="preserve"> and </w:t>
      </w:r>
      <w:r>
        <w:rPr>
          <w:color w:val="FF0000"/>
          <w:sz w:val="16"/>
          <w:szCs w:val="16"/>
        </w:rPr>
        <w:t>E.</w:t>
      </w:r>
    </w:p>
    <w:p w:rsidR="00BF741F" w:rsidRPr="00A75A7B" w:rsidRDefault="00BF741F" w:rsidP="00BF741F">
      <w:pPr>
        <w:snapToGrid w:val="0"/>
        <w:rPr>
          <w:sz w:val="16"/>
          <w:szCs w:val="16"/>
        </w:rPr>
      </w:pPr>
      <w:r w:rsidRPr="00A75A7B">
        <w:rPr>
          <w:b/>
          <w:color w:val="FF0000"/>
          <w:sz w:val="18"/>
          <w:szCs w:val="16"/>
        </w:rPr>
        <w:t>____ Criterion 1</w:t>
      </w:r>
      <w:r w:rsidRPr="00272268">
        <w:rPr>
          <w:b/>
          <w:color w:val="FF0000"/>
          <w:sz w:val="16"/>
          <w:szCs w:val="16"/>
        </w:rPr>
        <w:t>:</w:t>
      </w:r>
    </w:p>
    <w:p w:rsidR="00BF741F" w:rsidRPr="00272268" w:rsidRDefault="00BF741F" w:rsidP="00BF741F">
      <w:pPr>
        <w:pStyle w:val="ListParagraph"/>
        <w:tabs>
          <w:tab w:val="left" w:pos="-1080"/>
          <w:tab w:val="left" w:pos="-720"/>
          <w:tab w:val="left" w:pos="1530"/>
        </w:tabs>
        <w:snapToGrid w:val="0"/>
        <w:ind w:left="450"/>
        <w:rPr>
          <w:rFonts w:ascii="Times New Roman" w:hAnsi="Times New Roman"/>
          <w:color w:val="FF0000"/>
          <w:sz w:val="16"/>
          <w:szCs w:val="16"/>
        </w:rPr>
      </w:pPr>
      <w:r w:rsidRPr="00272268">
        <w:rPr>
          <w:rFonts w:ascii="Times New Roman" w:hAnsi="Times New Roman"/>
          <w:color w:val="FF0000"/>
          <w:sz w:val="16"/>
          <w:szCs w:val="16"/>
        </w:rPr>
        <w:t>____ Section A.</w:t>
      </w:r>
      <w:r w:rsidR="00876121">
        <w:rPr>
          <w:rFonts w:ascii="Times New Roman" w:hAnsi="Times New Roman"/>
          <w:color w:val="FF0000"/>
          <w:sz w:val="16"/>
          <w:szCs w:val="16"/>
        </w:rPr>
        <w:t xml:space="preserve"> </w:t>
      </w:r>
      <w:r w:rsidRPr="00272268">
        <w:rPr>
          <w:rFonts w:ascii="Times New Roman" w:hAnsi="Times New Roman"/>
          <w:color w:val="FF0000"/>
          <w:sz w:val="16"/>
          <w:szCs w:val="16"/>
        </w:rPr>
        <w:t xml:space="preserve"> Persistent deficits in social communication and social interaction across multiple contexts, as manifested by the following currently or by history.</w:t>
      </w:r>
    </w:p>
    <w:p w:rsidR="00BF741F" w:rsidRDefault="00BF741F" w:rsidP="00BB6043">
      <w:pPr>
        <w:pStyle w:val="ListParagraph"/>
        <w:numPr>
          <w:ilvl w:val="0"/>
          <w:numId w:val="98"/>
        </w:numPr>
        <w:tabs>
          <w:tab w:val="left" w:pos="-1080"/>
          <w:tab w:val="left" w:pos="-720"/>
          <w:tab w:val="left" w:pos="1710"/>
          <w:tab w:val="left" w:pos="4320"/>
          <w:tab w:val="left" w:pos="4680"/>
          <w:tab w:val="left" w:pos="5040"/>
          <w:tab w:val="left" w:pos="5400"/>
          <w:tab w:val="left" w:pos="5760"/>
        </w:tabs>
        <w:snapToGrid w:val="0"/>
        <w:ind w:left="1170"/>
        <w:rPr>
          <w:rFonts w:ascii="Times New Roman" w:hAnsi="Times New Roman"/>
          <w:color w:val="FF0000"/>
          <w:sz w:val="16"/>
          <w:szCs w:val="16"/>
        </w:rPr>
      </w:pPr>
      <w:r w:rsidRPr="00272268">
        <w:rPr>
          <w:rFonts w:ascii="Times New Roman" w:hAnsi="Times New Roman"/>
          <w:color w:val="FF0000"/>
          <w:sz w:val="16"/>
          <w:szCs w:val="16"/>
        </w:rPr>
        <w:t xml:space="preserve">___ Deficits in social-emotional reciprocity, ranging, for example, from abnormal social approach and failure of normal back-and-forth </w:t>
      </w:r>
      <w:r>
        <w:rPr>
          <w:rFonts w:ascii="Times New Roman" w:hAnsi="Times New Roman"/>
          <w:color w:val="FF0000"/>
          <w:sz w:val="16"/>
          <w:szCs w:val="16"/>
        </w:rPr>
        <w:t>conversation;</w:t>
      </w:r>
    </w:p>
    <w:p w:rsidR="00BF741F" w:rsidRPr="00272268" w:rsidRDefault="00BF741F" w:rsidP="00BB6043">
      <w:pPr>
        <w:pStyle w:val="ListParagraph"/>
        <w:snapToGrid w:val="0"/>
        <w:ind w:left="1440"/>
        <w:jc w:val="left"/>
        <w:rPr>
          <w:rFonts w:ascii="Times New Roman" w:hAnsi="Times New Roman"/>
          <w:color w:val="FF0000"/>
          <w:sz w:val="16"/>
          <w:szCs w:val="16"/>
        </w:rPr>
      </w:pPr>
      <w:r w:rsidRPr="00272268">
        <w:rPr>
          <w:rFonts w:ascii="Times New Roman" w:hAnsi="Times New Roman"/>
          <w:color w:val="FF0000"/>
          <w:sz w:val="16"/>
          <w:szCs w:val="16"/>
        </w:rPr>
        <w:t>to reduced sharing of interests, emotions or affect; to failure to initiate or respond to social interactions.</w:t>
      </w:r>
    </w:p>
    <w:p w:rsidR="00BB6043" w:rsidRDefault="00BF741F" w:rsidP="00BB6043">
      <w:pPr>
        <w:pStyle w:val="ListParagraph"/>
        <w:numPr>
          <w:ilvl w:val="0"/>
          <w:numId w:val="98"/>
        </w:numPr>
        <w:tabs>
          <w:tab w:val="left" w:pos="1170"/>
        </w:tabs>
        <w:snapToGrid w:val="0"/>
        <w:ind w:left="1170"/>
        <w:jc w:val="left"/>
        <w:rPr>
          <w:rFonts w:ascii="Times New Roman" w:hAnsi="Times New Roman"/>
          <w:color w:val="FF0000"/>
          <w:sz w:val="16"/>
          <w:szCs w:val="16"/>
        </w:rPr>
      </w:pPr>
      <w:r w:rsidRPr="00272268">
        <w:rPr>
          <w:rFonts w:ascii="Times New Roman" w:hAnsi="Times New Roman"/>
          <w:color w:val="FF0000"/>
          <w:sz w:val="16"/>
          <w:szCs w:val="16"/>
        </w:rPr>
        <w:t>___ Deficits in nonverbal communicative behaviors used for social interaction, ranging, for example, from poorly integrated verbal and nonverbal</w:t>
      </w:r>
    </w:p>
    <w:p w:rsidR="00BB6043" w:rsidRDefault="00BB6043" w:rsidP="00BB6043">
      <w:pPr>
        <w:pStyle w:val="ListParagraph"/>
        <w:tabs>
          <w:tab w:val="left" w:pos="1170"/>
        </w:tabs>
        <w:snapToGrid w:val="0"/>
        <w:ind w:left="1170"/>
        <w:jc w:val="left"/>
        <w:rPr>
          <w:rFonts w:ascii="Times New Roman" w:hAnsi="Times New Roman"/>
          <w:color w:val="FF0000"/>
          <w:sz w:val="16"/>
          <w:szCs w:val="16"/>
        </w:rPr>
      </w:pPr>
      <w:r>
        <w:rPr>
          <w:rFonts w:ascii="Times New Roman" w:hAnsi="Times New Roman"/>
          <w:color w:val="FF0000"/>
          <w:sz w:val="16"/>
          <w:szCs w:val="16"/>
        </w:rPr>
        <w:tab/>
      </w:r>
      <w:r w:rsidR="00BF741F" w:rsidRPr="00272268">
        <w:rPr>
          <w:rFonts w:ascii="Times New Roman" w:hAnsi="Times New Roman"/>
          <w:color w:val="FF0000"/>
          <w:sz w:val="16"/>
          <w:szCs w:val="16"/>
        </w:rPr>
        <w:t>communication; to abnormalities in eye contact and body language or deficits in understanding and use of gestures; to a total lack of facial</w:t>
      </w:r>
    </w:p>
    <w:p w:rsidR="00BF741F" w:rsidRPr="00272268" w:rsidRDefault="00BB6043" w:rsidP="00BB6043">
      <w:pPr>
        <w:pStyle w:val="ListParagraph"/>
        <w:tabs>
          <w:tab w:val="left" w:pos="1170"/>
        </w:tabs>
        <w:snapToGrid w:val="0"/>
        <w:ind w:left="1170"/>
        <w:jc w:val="left"/>
        <w:rPr>
          <w:rFonts w:ascii="Times New Roman" w:hAnsi="Times New Roman"/>
          <w:color w:val="FF0000"/>
          <w:sz w:val="16"/>
          <w:szCs w:val="16"/>
        </w:rPr>
      </w:pPr>
      <w:r>
        <w:rPr>
          <w:rFonts w:ascii="Times New Roman" w:hAnsi="Times New Roman"/>
          <w:color w:val="FF0000"/>
          <w:sz w:val="16"/>
          <w:szCs w:val="16"/>
        </w:rPr>
        <w:tab/>
      </w:r>
      <w:r w:rsidR="00BF741F" w:rsidRPr="00272268">
        <w:rPr>
          <w:rFonts w:ascii="Times New Roman" w:hAnsi="Times New Roman"/>
          <w:color w:val="FF0000"/>
          <w:sz w:val="16"/>
          <w:szCs w:val="16"/>
        </w:rPr>
        <w:t>expressions and nonverbal communication.</w:t>
      </w:r>
    </w:p>
    <w:p w:rsidR="00BF741F" w:rsidRDefault="00BF741F" w:rsidP="00BB6043">
      <w:pPr>
        <w:pStyle w:val="ListParagraph"/>
        <w:numPr>
          <w:ilvl w:val="0"/>
          <w:numId w:val="98"/>
        </w:numPr>
        <w:snapToGrid w:val="0"/>
        <w:ind w:left="1170"/>
        <w:jc w:val="left"/>
        <w:rPr>
          <w:rFonts w:ascii="Times New Roman" w:hAnsi="Times New Roman"/>
          <w:color w:val="FF0000"/>
          <w:sz w:val="16"/>
          <w:szCs w:val="16"/>
        </w:rPr>
      </w:pPr>
      <w:r w:rsidRPr="00272268">
        <w:rPr>
          <w:rFonts w:ascii="Times New Roman" w:hAnsi="Times New Roman"/>
          <w:color w:val="FF0000"/>
          <w:sz w:val="16"/>
          <w:szCs w:val="16"/>
        </w:rPr>
        <w:t>___ Deficits in developing, maintaining and understanding relationships, ranging, for example, from difficulties adj</w:t>
      </w:r>
      <w:r>
        <w:rPr>
          <w:rFonts w:ascii="Times New Roman" w:hAnsi="Times New Roman"/>
          <w:color w:val="FF0000"/>
          <w:sz w:val="16"/>
          <w:szCs w:val="16"/>
        </w:rPr>
        <w:t>usting behavior to suit various</w:t>
      </w:r>
    </w:p>
    <w:p w:rsidR="00BF741F" w:rsidRPr="00272268" w:rsidRDefault="00BF741F" w:rsidP="00BB6043">
      <w:pPr>
        <w:pStyle w:val="ListParagraph"/>
        <w:snapToGrid w:val="0"/>
        <w:ind w:left="1260" w:firstLine="180"/>
        <w:jc w:val="left"/>
        <w:rPr>
          <w:rFonts w:ascii="Times New Roman" w:hAnsi="Times New Roman"/>
          <w:color w:val="FF0000"/>
          <w:sz w:val="16"/>
          <w:szCs w:val="16"/>
        </w:rPr>
      </w:pPr>
      <w:r w:rsidRPr="00272268">
        <w:rPr>
          <w:rFonts w:ascii="Times New Roman" w:hAnsi="Times New Roman"/>
          <w:color w:val="FF0000"/>
          <w:sz w:val="16"/>
          <w:szCs w:val="16"/>
        </w:rPr>
        <w:t>social contexts; to difficulties in sharing imaginative play or in making friends; to absence of interest in peers.</w:t>
      </w:r>
    </w:p>
    <w:p w:rsidR="00BF741F" w:rsidRPr="00272268" w:rsidRDefault="00BF741F" w:rsidP="00BF741F">
      <w:pPr>
        <w:pStyle w:val="ListParagraph"/>
        <w:tabs>
          <w:tab w:val="left" w:pos="-1080"/>
          <w:tab w:val="left" w:pos="-720"/>
          <w:tab w:val="left" w:pos="720"/>
          <w:tab w:val="left" w:pos="1170"/>
        </w:tabs>
        <w:snapToGrid w:val="0"/>
        <w:ind w:left="450"/>
        <w:rPr>
          <w:rFonts w:ascii="Times New Roman" w:hAnsi="Times New Roman"/>
          <w:color w:val="FF0000"/>
          <w:sz w:val="16"/>
          <w:szCs w:val="16"/>
        </w:rPr>
      </w:pPr>
      <w:r w:rsidRPr="00272268">
        <w:rPr>
          <w:rFonts w:ascii="Times New Roman" w:hAnsi="Times New Roman"/>
          <w:color w:val="FF0000"/>
          <w:sz w:val="16"/>
          <w:szCs w:val="16"/>
        </w:rPr>
        <w:t xml:space="preserve">____ Section B. </w:t>
      </w:r>
      <w:r w:rsidR="00876121">
        <w:rPr>
          <w:rFonts w:ascii="Times New Roman" w:hAnsi="Times New Roman"/>
          <w:color w:val="FF0000"/>
          <w:sz w:val="16"/>
          <w:szCs w:val="16"/>
        </w:rPr>
        <w:t xml:space="preserve"> </w:t>
      </w:r>
      <w:r w:rsidRPr="00272268">
        <w:rPr>
          <w:rFonts w:ascii="Times New Roman" w:hAnsi="Times New Roman"/>
          <w:color w:val="FF0000"/>
          <w:sz w:val="16"/>
          <w:szCs w:val="16"/>
        </w:rPr>
        <w:t>Restricted repetitive and stereotyped patterns of behavior, interests and activities, as manifested by at least two of the following: Indicate when</w:t>
      </w:r>
    </w:p>
    <w:p w:rsidR="00BF741F" w:rsidRPr="00272268" w:rsidRDefault="00BF741F" w:rsidP="00BF741F">
      <w:pPr>
        <w:tabs>
          <w:tab w:val="left" w:pos="-1080"/>
          <w:tab w:val="left" w:pos="-720"/>
          <w:tab w:val="left" w:pos="1440"/>
        </w:tabs>
        <w:snapToGrid w:val="0"/>
        <w:ind w:left="1530"/>
        <w:jc w:val="both"/>
        <w:rPr>
          <w:rFonts w:eastAsia="Calibri"/>
          <w:color w:val="FF0000"/>
          <w:sz w:val="16"/>
          <w:szCs w:val="16"/>
        </w:rPr>
      </w:pPr>
      <w:r w:rsidRPr="00272268">
        <w:rPr>
          <w:rFonts w:eastAsia="Calibri"/>
          <w:color w:val="FF0000"/>
          <w:sz w:val="16"/>
          <w:szCs w:val="16"/>
        </w:rPr>
        <w:t>behavioral characteristics are/were evident.  Two of the four eligibility criteria must be met.</w:t>
      </w:r>
    </w:p>
    <w:p w:rsidR="00876121" w:rsidRDefault="00BF741F" w:rsidP="00876121">
      <w:pPr>
        <w:pStyle w:val="ListParagraph"/>
        <w:numPr>
          <w:ilvl w:val="0"/>
          <w:numId w:val="98"/>
        </w:numPr>
        <w:tabs>
          <w:tab w:val="left" w:pos="-1080"/>
          <w:tab w:val="left" w:pos="-720"/>
          <w:tab w:val="left" w:pos="1710"/>
          <w:tab w:val="left" w:pos="4320"/>
          <w:tab w:val="left" w:pos="4680"/>
          <w:tab w:val="left" w:pos="5040"/>
          <w:tab w:val="left" w:pos="5400"/>
          <w:tab w:val="left" w:pos="5760"/>
        </w:tabs>
        <w:snapToGrid w:val="0"/>
        <w:ind w:left="1170"/>
        <w:rPr>
          <w:rFonts w:ascii="Times New Roman" w:hAnsi="Times New Roman"/>
          <w:color w:val="FF0000"/>
          <w:sz w:val="16"/>
          <w:szCs w:val="16"/>
        </w:rPr>
      </w:pPr>
      <w:r w:rsidRPr="00876121">
        <w:rPr>
          <w:rFonts w:ascii="Times New Roman" w:hAnsi="Times New Roman"/>
          <w:color w:val="FF0000"/>
          <w:sz w:val="16"/>
          <w:szCs w:val="16"/>
        </w:rPr>
        <w:t>___ Stereotypical or repetitive motor movements, use of objects or speech (e.g., simple motor stereotypies, lining up toys or flipping objects,</w:t>
      </w:r>
    </w:p>
    <w:p w:rsidR="00BF741F" w:rsidRPr="00876121" w:rsidRDefault="00BF741F" w:rsidP="00876121">
      <w:pPr>
        <w:pStyle w:val="ListParagraph"/>
        <w:snapToGrid w:val="0"/>
        <w:ind w:left="1980" w:hanging="270"/>
        <w:jc w:val="left"/>
        <w:rPr>
          <w:rFonts w:ascii="Times New Roman" w:hAnsi="Times New Roman"/>
          <w:color w:val="FF0000"/>
          <w:sz w:val="16"/>
          <w:szCs w:val="16"/>
        </w:rPr>
      </w:pPr>
      <w:r w:rsidRPr="00876121">
        <w:rPr>
          <w:rFonts w:ascii="Times New Roman" w:hAnsi="Times New Roman"/>
          <w:color w:val="FF0000"/>
          <w:sz w:val="16"/>
          <w:szCs w:val="16"/>
        </w:rPr>
        <w:t>echolalia,</w:t>
      </w:r>
      <w:r w:rsidR="00876121" w:rsidRPr="00876121">
        <w:rPr>
          <w:rFonts w:ascii="Times New Roman" w:hAnsi="Times New Roman"/>
          <w:color w:val="FF0000"/>
          <w:sz w:val="16"/>
          <w:szCs w:val="16"/>
        </w:rPr>
        <w:t xml:space="preserve"> </w:t>
      </w:r>
      <w:r w:rsidRPr="00876121">
        <w:rPr>
          <w:rFonts w:ascii="Times New Roman" w:hAnsi="Times New Roman"/>
          <w:color w:val="FF0000"/>
          <w:sz w:val="16"/>
          <w:szCs w:val="16"/>
        </w:rPr>
        <w:t>idiosyncratic phrases).</w:t>
      </w:r>
    </w:p>
    <w:p w:rsidR="00BF741F" w:rsidRDefault="00BF741F" w:rsidP="00BB6043">
      <w:pPr>
        <w:pStyle w:val="ListParagraph"/>
        <w:numPr>
          <w:ilvl w:val="0"/>
          <w:numId w:val="98"/>
        </w:numPr>
        <w:tabs>
          <w:tab w:val="left" w:pos="-1080"/>
          <w:tab w:val="left" w:pos="-720"/>
          <w:tab w:val="left" w:pos="1710"/>
          <w:tab w:val="left" w:pos="4320"/>
          <w:tab w:val="left" w:pos="4680"/>
          <w:tab w:val="left" w:pos="5040"/>
          <w:tab w:val="left" w:pos="5400"/>
          <w:tab w:val="left" w:pos="5760"/>
        </w:tabs>
        <w:snapToGrid w:val="0"/>
        <w:ind w:left="1170"/>
        <w:rPr>
          <w:rFonts w:ascii="Times New Roman" w:hAnsi="Times New Roman"/>
          <w:color w:val="FF0000"/>
          <w:sz w:val="16"/>
          <w:szCs w:val="16"/>
        </w:rPr>
      </w:pPr>
      <w:r w:rsidRPr="00272268">
        <w:rPr>
          <w:rFonts w:ascii="Times New Roman" w:hAnsi="Times New Roman"/>
          <w:color w:val="FF0000"/>
          <w:sz w:val="16"/>
          <w:szCs w:val="16"/>
        </w:rPr>
        <w:t>___ Insistence on sameness, inflexible adherence to routines or ritualized patterns or verbal and nonverbal behavior (e.g., extreme distress at small</w:t>
      </w:r>
    </w:p>
    <w:p w:rsidR="00BF741F" w:rsidRPr="00272268" w:rsidRDefault="00BB6043" w:rsidP="00BB6043">
      <w:pPr>
        <w:pStyle w:val="ListParagraph"/>
        <w:tabs>
          <w:tab w:val="left" w:pos="-1080"/>
          <w:tab w:val="left" w:pos="-720"/>
          <w:tab w:val="left" w:pos="1710"/>
          <w:tab w:val="left" w:pos="4320"/>
          <w:tab w:val="left" w:pos="4680"/>
          <w:tab w:val="left" w:pos="5040"/>
          <w:tab w:val="left" w:pos="5400"/>
          <w:tab w:val="left" w:pos="5760"/>
        </w:tabs>
        <w:snapToGrid w:val="0"/>
        <w:ind w:left="1440" w:hanging="450"/>
        <w:rPr>
          <w:rFonts w:ascii="Times New Roman" w:hAnsi="Times New Roman"/>
          <w:color w:val="FF0000"/>
          <w:sz w:val="16"/>
          <w:szCs w:val="16"/>
        </w:rPr>
      </w:pPr>
      <w:r>
        <w:rPr>
          <w:rFonts w:ascii="Times New Roman" w:hAnsi="Times New Roman"/>
          <w:color w:val="FF0000"/>
          <w:sz w:val="16"/>
          <w:szCs w:val="16"/>
        </w:rPr>
        <w:tab/>
      </w:r>
      <w:r w:rsidR="00BF741F" w:rsidRPr="00272268">
        <w:rPr>
          <w:rFonts w:ascii="Times New Roman" w:hAnsi="Times New Roman"/>
          <w:color w:val="FF0000"/>
          <w:sz w:val="16"/>
          <w:szCs w:val="16"/>
        </w:rPr>
        <w:t>changes, difficulties with transitions, need to take same route or eat same food every day).</w:t>
      </w:r>
    </w:p>
    <w:p w:rsidR="00BF741F" w:rsidRDefault="00BF741F" w:rsidP="00BB6043">
      <w:pPr>
        <w:pStyle w:val="ListParagraph"/>
        <w:numPr>
          <w:ilvl w:val="0"/>
          <w:numId w:val="98"/>
        </w:numPr>
        <w:tabs>
          <w:tab w:val="left" w:pos="-1080"/>
          <w:tab w:val="left" w:pos="-720"/>
          <w:tab w:val="left" w:pos="1710"/>
          <w:tab w:val="left" w:pos="4320"/>
          <w:tab w:val="left" w:pos="4680"/>
          <w:tab w:val="left" w:pos="5040"/>
          <w:tab w:val="left" w:pos="5400"/>
          <w:tab w:val="left" w:pos="5760"/>
        </w:tabs>
        <w:snapToGrid w:val="0"/>
        <w:ind w:left="1170"/>
        <w:rPr>
          <w:rFonts w:ascii="Times New Roman" w:hAnsi="Times New Roman"/>
          <w:color w:val="FF0000"/>
          <w:sz w:val="16"/>
          <w:szCs w:val="16"/>
        </w:rPr>
      </w:pPr>
      <w:r w:rsidRPr="00272268">
        <w:rPr>
          <w:rFonts w:ascii="Times New Roman" w:hAnsi="Times New Roman"/>
          <w:color w:val="FF0000"/>
          <w:sz w:val="16"/>
          <w:szCs w:val="16"/>
        </w:rPr>
        <w:t>___ Highly restricted, fixated interests that are abnormal in intensity or focus (e.g., strong attachment to or preoccupation with unusual objects,</w:t>
      </w:r>
    </w:p>
    <w:p w:rsidR="00BF741F" w:rsidRPr="00272268" w:rsidRDefault="00BB6043" w:rsidP="00BB6043">
      <w:pPr>
        <w:pStyle w:val="ListParagraph"/>
        <w:tabs>
          <w:tab w:val="left" w:pos="-1080"/>
          <w:tab w:val="left" w:pos="-720"/>
          <w:tab w:val="left" w:pos="1440"/>
          <w:tab w:val="left" w:pos="4320"/>
          <w:tab w:val="left" w:pos="4680"/>
          <w:tab w:val="left" w:pos="5040"/>
          <w:tab w:val="left" w:pos="5400"/>
          <w:tab w:val="left" w:pos="5760"/>
        </w:tabs>
        <w:snapToGrid w:val="0"/>
        <w:ind w:left="1170"/>
        <w:rPr>
          <w:rFonts w:ascii="Times New Roman" w:hAnsi="Times New Roman"/>
          <w:color w:val="FF0000"/>
          <w:sz w:val="16"/>
          <w:szCs w:val="16"/>
        </w:rPr>
      </w:pPr>
      <w:r>
        <w:rPr>
          <w:rFonts w:ascii="Times New Roman" w:hAnsi="Times New Roman"/>
          <w:color w:val="FF0000"/>
          <w:sz w:val="16"/>
          <w:szCs w:val="16"/>
        </w:rPr>
        <w:tab/>
      </w:r>
      <w:r w:rsidR="00BF741F" w:rsidRPr="00272268">
        <w:rPr>
          <w:rFonts w:ascii="Times New Roman" w:hAnsi="Times New Roman"/>
          <w:color w:val="FF0000"/>
          <w:sz w:val="16"/>
          <w:szCs w:val="16"/>
        </w:rPr>
        <w:t>excessively circumscribed or perseverative interest).</w:t>
      </w:r>
    </w:p>
    <w:p w:rsidR="00BF741F" w:rsidRDefault="00BF741F" w:rsidP="00BB6043">
      <w:pPr>
        <w:pStyle w:val="ListParagraph"/>
        <w:numPr>
          <w:ilvl w:val="0"/>
          <w:numId w:val="98"/>
        </w:numPr>
        <w:tabs>
          <w:tab w:val="left" w:pos="-1080"/>
          <w:tab w:val="left" w:pos="-720"/>
          <w:tab w:val="left" w:pos="1710"/>
        </w:tabs>
        <w:snapToGrid w:val="0"/>
        <w:ind w:left="1170"/>
        <w:rPr>
          <w:rFonts w:ascii="Times New Roman" w:hAnsi="Times New Roman"/>
          <w:color w:val="FF0000"/>
          <w:sz w:val="16"/>
          <w:szCs w:val="16"/>
        </w:rPr>
      </w:pPr>
      <w:r w:rsidRPr="00272268">
        <w:rPr>
          <w:rFonts w:ascii="Times New Roman" w:hAnsi="Times New Roman"/>
          <w:color w:val="FF0000"/>
          <w:sz w:val="16"/>
          <w:szCs w:val="16"/>
        </w:rPr>
        <w:t>___ Hyper- or hypo-reactivity to sensory input or unusual interests in sensory aspects of the environment (e.g., apparent indifference to</w:t>
      </w:r>
    </w:p>
    <w:p w:rsidR="00BF741F" w:rsidRPr="00272268" w:rsidRDefault="00876121" w:rsidP="00876121">
      <w:pPr>
        <w:pStyle w:val="ListParagraph"/>
        <w:tabs>
          <w:tab w:val="left" w:pos="-1080"/>
          <w:tab w:val="left" w:pos="-720"/>
          <w:tab w:val="left" w:pos="1440"/>
        </w:tabs>
        <w:snapToGrid w:val="0"/>
        <w:ind w:left="1260" w:hanging="450"/>
        <w:rPr>
          <w:rFonts w:ascii="Times New Roman" w:hAnsi="Times New Roman"/>
          <w:color w:val="FF0000"/>
          <w:sz w:val="16"/>
          <w:szCs w:val="16"/>
        </w:rPr>
      </w:pPr>
      <w:r>
        <w:rPr>
          <w:rFonts w:ascii="Times New Roman" w:hAnsi="Times New Roman"/>
          <w:color w:val="FF0000"/>
          <w:sz w:val="16"/>
          <w:szCs w:val="16"/>
        </w:rPr>
        <w:tab/>
      </w:r>
      <w:r>
        <w:rPr>
          <w:rFonts w:ascii="Times New Roman" w:hAnsi="Times New Roman"/>
          <w:color w:val="FF0000"/>
          <w:sz w:val="16"/>
          <w:szCs w:val="16"/>
        </w:rPr>
        <w:tab/>
      </w:r>
      <w:r w:rsidR="00BF741F" w:rsidRPr="00272268">
        <w:rPr>
          <w:rFonts w:ascii="Times New Roman" w:hAnsi="Times New Roman"/>
          <w:color w:val="FF0000"/>
          <w:sz w:val="16"/>
          <w:szCs w:val="16"/>
        </w:rPr>
        <w:t>pain/temperature, adverse response to specific sounds or textures, excessive smelling or touching of objects, visual fascination with lights or</w:t>
      </w:r>
    </w:p>
    <w:p w:rsidR="00BF741F" w:rsidRPr="00272268" w:rsidRDefault="00876121" w:rsidP="00876121">
      <w:pPr>
        <w:pStyle w:val="ListParagraph"/>
        <w:tabs>
          <w:tab w:val="left" w:pos="-1080"/>
          <w:tab w:val="left" w:pos="-720"/>
          <w:tab w:val="left" w:pos="1440"/>
        </w:tabs>
        <w:snapToGrid w:val="0"/>
        <w:ind w:left="1260" w:hanging="450"/>
        <w:rPr>
          <w:rFonts w:ascii="Times New Roman" w:hAnsi="Times New Roman"/>
          <w:color w:val="FF0000"/>
          <w:sz w:val="16"/>
          <w:szCs w:val="16"/>
        </w:rPr>
      </w:pPr>
      <w:r>
        <w:rPr>
          <w:rFonts w:ascii="Times New Roman" w:hAnsi="Times New Roman"/>
          <w:color w:val="FF0000"/>
          <w:sz w:val="16"/>
          <w:szCs w:val="16"/>
        </w:rPr>
        <w:tab/>
      </w:r>
      <w:r>
        <w:rPr>
          <w:rFonts w:ascii="Times New Roman" w:hAnsi="Times New Roman"/>
          <w:color w:val="FF0000"/>
          <w:sz w:val="16"/>
          <w:szCs w:val="16"/>
        </w:rPr>
        <w:tab/>
      </w:r>
      <w:r w:rsidR="00BF741F" w:rsidRPr="00272268">
        <w:rPr>
          <w:rFonts w:ascii="Times New Roman" w:hAnsi="Times New Roman"/>
          <w:color w:val="FF0000"/>
          <w:sz w:val="16"/>
          <w:szCs w:val="16"/>
        </w:rPr>
        <w:t>movement).</w:t>
      </w:r>
    </w:p>
    <w:p w:rsidR="00BF741F" w:rsidRDefault="00BF741F" w:rsidP="00BF741F">
      <w:pPr>
        <w:tabs>
          <w:tab w:val="left" w:pos="-1080"/>
          <w:tab w:val="left" w:pos="-720"/>
        </w:tabs>
        <w:snapToGrid w:val="0"/>
        <w:ind w:left="450"/>
        <w:rPr>
          <w:color w:val="FF0000"/>
          <w:sz w:val="16"/>
          <w:szCs w:val="16"/>
        </w:rPr>
      </w:pPr>
      <w:r w:rsidRPr="00272268">
        <w:rPr>
          <w:color w:val="FF0000"/>
          <w:sz w:val="16"/>
          <w:szCs w:val="16"/>
        </w:rPr>
        <w:t xml:space="preserve">____ </w:t>
      </w:r>
      <w:r w:rsidRPr="00272268">
        <w:rPr>
          <w:rFonts w:eastAsia="Calibri"/>
          <w:color w:val="FF0000"/>
          <w:sz w:val="16"/>
          <w:szCs w:val="16"/>
        </w:rPr>
        <w:t xml:space="preserve">Section </w:t>
      </w:r>
      <w:r w:rsidRPr="00272268">
        <w:rPr>
          <w:color w:val="FF0000"/>
          <w:sz w:val="16"/>
          <w:szCs w:val="16"/>
        </w:rPr>
        <w:t>C.  Although symptoms for children with autism are typically present in the early development, some symptoms may not become fully manifest</w:t>
      </w:r>
    </w:p>
    <w:p w:rsidR="00BF741F" w:rsidRPr="00272268" w:rsidRDefault="00BF741F" w:rsidP="00BF741F">
      <w:pPr>
        <w:tabs>
          <w:tab w:val="left" w:pos="-1080"/>
          <w:tab w:val="left" w:pos="-720"/>
        </w:tabs>
        <w:snapToGrid w:val="0"/>
        <w:ind w:left="1530"/>
        <w:rPr>
          <w:color w:val="FF0000"/>
          <w:sz w:val="16"/>
          <w:szCs w:val="16"/>
        </w:rPr>
      </w:pPr>
      <w:r w:rsidRPr="00272268">
        <w:rPr>
          <w:color w:val="FF0000"/>
          <w:sz w:val="16"/>
          <w:szCs w:val="16"/>
        </w:rPr>
        <w:t>until social demands exceed limited capacities. Please attach an explanation.</w:t>
      </w:r>
    </w:p>
    <w:p w:rsidR="00BF741F" w:rsidRPr="00272268" w:rsidRDefault="00BF741F" w:rsidP="00BF741F">
      <w:pPr>
        <w:tabs>
          <w:tab w:val="left" w:pos="-1080"/>
          <w:tab w:val="left" w:pos="-720"/>
          <w:tab w:val="left" w:pos="1620"/>
        </w:tabs>
        <w:snapToGrid w:val="0"/>
        <w:ind w:left="1530"/>
        <w:rPr>
          <w:color w:val="FF0000"/>
          <w:sz w:val="16"/>
          <w:szCs w:val="16"/>
        </w:rPr>
      </w:pPr>
      <w:r w:rsidRPr="00272268">
        <w:rPr>
          <w:b/>
          <w:color w:val="FF0000"/>
          <w:sz w:val="16"/>
          <w:szCs w:val="16"/>
        </w:rPr>
        <w:t>NOTE:</w:t>
      </w:r>
      <w:r w:rsidRPr="00272268">
        <w:rPr>
          <w:color w:val="FF0000"/>
          <w:sz w:val="16"/>
          <w:szCs w:val="16"/>
        </w:rPr>
        <w:t xml:space="preserve"> IDEA regulations state “A child who manifests the characteristics of autism after age three could be identified as having autism,” if all other criteria are satisfied.</w:t>
      </w:r>
    </w:p>
    <w:p w:rsidR="00BF741F" w:rsidRPr="00272268" w:rsidRDefault="00BF741F" w:rsidP="00BF741F">
      <w:pPr>
        <w:tabs>
          <w:tab w:val="left" w:pos="-1080"/>
          <w:tab w:val="left" w:pos="-720"/>
          <w:tab w:val="left" w:pos="450"/>
        </w:tabs>
        <w:snapToGrid w:val="0"/>
        <w:jc w:val="both"/>
        <w:rPr>
          <w:color w:val="FF0000"/>
          <w:sz w:val="16"/>
          <w:szCs w:val="16"/>
        </w:rPr>
      </w:pPr>
      <w:r w:rsidRPr="00272268">
        <w:rPr>
          <w:color w:val="FF0000"/>
          <w:sz w:val="16"/>
          <w:szCs w:val="16"/>
        </w:rPr>
        <w:tab/>
        <w:t xml:space="preserve">____ </w:t>
      </w:r>
      <w:r w:rsidRPr="00272268">
        <w:rPr>
          <w:rFonts w:eastAsia="Calibri"/>
          <w:color w:val="FF0000"/>
          <w:sz w:val="16"/>
          <w:szCs w:val="16"/>
        </w:rPr>
        <w:t xml:space="preserve">Section </w:t>
      </w:r>
      <w:r w:rsidRPr="00272268">
        <w:rPr>
          <w:color w:val="FF0000"/>
          <w:sz w:val="16"/>
          <w:szCs w:val="16"/>
        </w:rPr>
        <w:t>D.  Symptoms cause clinically significant impairment in social, occupational or other important areas of current functioning</w:t>
      </w:r>
    </w:p>
    <w:p w:rsidR="00BF741F" w:rsidRPr="00272268" w:rsidRDefault="00BF741F" w:rsidP="00BF741F">
      <w:pPr>
        <w:tabs>
          <w:tab w:val="left" w:pos="-1080"/>
          <w:tab w:val="left" w:pos="-720"/>
        </w:tabs>
        <w:snapToGrid w:val="0"/>
        <w:ind w:left="720" w:hanging="270"/>
        <w:jc w:val="both"/>
        <w:rPr>
          <w:color w:val="FF0000"/>
          <w:sz w:val="16"/>
          <w:szCs w:val="16"/>
        </w:rPr>
      </w:pPr>
      <w:r w:rsidRPr="00272268">
        <w:rPr>
          <w:color w:val="FF0000"/>
          <w:sz w:val="16"/>
          <w:szCs w:val="16"/>
        </w:rPr>
        <w:t xml:space="preserve">____ </w:t>
      </w:r>
      <w:r w:rsidRPr="00272268">
        <w:rPr>
          <w:rFonts w:eastAsia="Calibri"/>
          <w:color w:val="FF0000"/>
          <w:sz w:val="16"/>
          <w:szCs w:val="16"/>
        </w:rPr>
        <w:t xml:space="preserve">Section </w:t>
      </w:r>
      <w:r w:rsidRPr="00272268">
        <w:rPr>
          <w:color w:val="FF0000"/>
          <w:sz w:val="16"/>
          <w:szCs w:val="16"/>
        </w:rPr>
        <w:t>E.  These disturbances are not better explained by intellectual disability or global developmental delay.</w:t>
      </w:r>
    </w:p>
    <w:p w:rsidR="00BF741F" w:rsidRPr="00272268" w:rsidRDefault="00BF741F" w:rsidP="00BF741F">
      <w:pPr>
        <w:snapToGrid w:val="0"/>
        <w:rPr>
          <w:b/>
          <w:color w:val="FF0000"/>
          <w:sz w:val="18"/>
          <w:szCs w:val="16"/>
        </w:rPr>
      </w:pPr>
      <w:r w:rsidRPr="00272268">
        <w:rPr>
          <w:b/>
          <w:color w:val="FF0000"/>
          <w:sz w:val="16"/>
          <w:szCs w:val="16"/>
        </w:rPr>
        <w:t xml:space="preserve">____ </w:t>
      </w:r>
      <w:r w:rsidRPr="00272268">
        <w:rPr>
          <w:b/>
          <w:color w:val="FF0000"/>
          <w:sz w:val="18"/>
          <w:szCs w:val="16"/>
        </w:rPr>
        <w:t>Criterion 2:</w:t>
      </w:r>
    </w:p>
    <w:p w:rsidR="00BF741F" w:rsidRPr="00A75A7B" w:rsidRDefault="00BF741F" w:rsidP="00BF741F">
      <w:pPr>
        <w:tabs>
          <w:tab w:val="left" w:pos="-1080"/>
          <w:tab w:val="left" w:pos="-720"/>
        </w:tabs>
        <w:snapToGrid w:val="0"/>
        <w:ind w:left="810"/>
        <w:jc w:val="both"/>
        <w:rPr>
          <w:b/>
          <w:color w:val="FF0000"/>
          <w:sz w:val="10"/>
          <w:szCs w:val="16"/>
        </w:rPr>
      </w:pPr>
      <w:r w:rsidRPr="00A75A7B">
        <w:rPr>
          <w:rFonts w:eastAsia="Calibri"/>
          <w:color w:val="FF0000"/>
          <w:sz w:val="16"/>
          <w:szCs w:val="22"/>
        </w:rPr>
        <w:t>The student is diagnosed as having autism by a psychiatrist, physician, licensed psychologist or school psychologist and the evaluation report is attached</w:t>
      </w:r>
      <w:r w:rsidRPr="00A75A7B">
        <w:rPr>
          <w:rFonts w:eastAsia="Calibri"/>
          <w:sz w:val="16"/>
          <w:szCs w:val="22"/>
        </w:rPr>
        <w:t>.</w:t>
      </w:r>
    </w:p>
    <w:p w:rsidR="00BF741F" w:rsidRPr="00A75A7B" w:rsidRDefault="00BF741F" w:rsidP="00BF741F">
      <w:pPr>
        <w:snapToGrid w:val="0"/>
        <w:rPr>
          <w:b/>
          <w:color w:val="FF0000"/>
          <w:sz w:val="18"/>
          <w:szCs w:val="16"/>
        </w:rPr>
      </w:pPr>
      <w:r w:rsidRPr="00A75A7B">
        <w:rPr>
          <w:b/>
          <w:color w:val="FF0000"/>
          <w:sz w:val="18"/>
          <w:szCs w:val="16"/>
        </w:rPr>
        <w:t>____ Criterion 3:</w:t>
      </w:r>
    </w:p>
    <w:p w:rsidR="00BF741F" w:rsidRPr="00A75A7B" w:rsidRDefault="00BF741F" w:rsidP="00BF741F">
      <w:pPr>
        <w:tabs>
          <w:tab w:val="left" w:pos="-1080"/>
          <w:tab w:val="left" w:pos="-720"/>
        </w:tabs>
        <w:snapToGrid w:val="0"/>
        <w:ind w:left="810"/>
        <w:jc w:val="both"/>
        <w:rPr>
          <w:b/>
          <w:color w:val="FF0000"/>
          <w:sz w:val="10"/>
          <w:szCs w:val="16"/>
        </w:rPr>
      </w:pPr>
      <w:r w:rsidRPr="00A75A7B">
        <w:rPr>
          <w:rFonts w:eastAsia="Calibri"/>
          <w:color w:val="FF0000"/>
          <w:sz w:val="16"/>
          <w:szCs w:val="22"/>
        </w:rPr>
        <w:t>The student</w:t>
      </w:r>
      <w:r>
        <w:rPr>
          <w:rFonts w:eastAsia="Calibri"/>
          <w:color w:val="FF0000"/>
          <w:sz w:val="16"/>
          <w:szCs w:val="22"/>
        </w:rPr>
        <w:t>’s condition adversely affects educational performance.</w:t>
      </w:r>
    </w:p>
    <w:p w:rsidR="00BF741F" w:rsidRPr="00A75A7B" w:rsidRDefault="00BF741F" w:rsidP="00BF741F">
      <w:pPr>
        <w:snapToGrid w:val="0"/>
        <w:rPr>
          <w:b/>
          <w:color w:val="FF0000"/>
          <w:sz w:val="18"/>
          <w:szCs w:val="16"/>
        </w:rPr>
      </w:pPr>
      <w:r w:rsidRPr="00A75A7B">
        <w:rPr>
          <w:b/>
          <w:color w:val="FF0000"/>
          <w:sz w:val="18"/>
          <w:szCs w:val="16"/>
        </w:rPr>
        <w:t>____ Criterion 4:</w:t>
      </w:r>
    </w:p>
    <w:p w:rsidR="00BF741F" w:rsidRPr="00A75A7B" w:rsidRDefault="00BF741F" w:rsidP="00BF741F">
      <w:pPr>
        <w:tabs>
          <w:tab w:val="left" w:pos="-1080"/>
          <w:tab w:val="left" w:pos="-720"/>
        </w:tabs>
        <w:snapToGrid w:val="0"/>
        <w:ind w:left="720"/>
        <w:jc w:val="both"/>
        <w:rPr>
          <w:rFonts w:eastAsia="Calibri"/>
          <w:color w:val="FF0000"/>
          <w:sz w:val="16"/>
          <w:szCs w:val="22"/>
        </w:rPr>
      </w:pPr>
      <w:r w:rsidRPr="00A75A7B">
        <w:rPr>
          <w:rFonts w:eastAsia="Calibri"/>
          <w:color w:val="FF0000"/>
          <w:sz w:val="16"/>
          <w:szCs w:val="22"/>
        </w:rPr>
        <w:t>The student needs special education.</w:t>
      </w:r>
    </w:p>
    <w:p w:rsidR="00BF741F" w:rsidRPr="00A75A7B" w:rsidRDefault="00BF741F" w:rsidP="00BF741F">
      <w:pPr>
        <w:snapToGrid w:val="0"/>
        <w:rPr>
          <w:b/>
          <w:color w:val="FF0000"/>
          <w:sz w:val="18"/>
          <w:szCs w:val="16"/>
        </w:rPr>
      </w:pPr>
      <w:r w:rsidRPr="00A75A7B">
        <w:rPr>
          <w:b/>
          <w:color w:val="FF0000"/>
          <w:sz w:val="18"/>
          <w:szCs w:val="16"/>
        </w:rPr>
        <w:t>____ Criterion 5:</w:t>
      </w:r>
    </w:p>
    <w:p w:rsidR="00BF741F" w:rsidRPr="00A75A7B" w:rsidRDefault="00BF741F" w:rsidP="00BF741F">
      <w:pPr>
        <w:tabs>
          <w:tab w:val="left" w:pos="-1080"/>
          <w:tab w:val="left" w:pos="-720"/>
        </w:tabs>
        <w:snapToGrid w:val="0"/>
        <w:ind w:left="720"/>
        <w:jc w:val="both"/>
        <w:rPr>
          <w:color w:val="FF0000"/>
          <w:sz w:val="16"/>
          <w:szCs w:val="16"/>
        </w:rPr>
      </w:pPr>
      <w:r w:rsidRPr="00A75A7B">
        <w:rPr>
          <w:color w:val="FF0000"/>
          <w:sz w:val="16"/>
          <w:szCs w:val="16"/>
        </w:rPr>
        <w:t xml:space="preserve">The student’s educational performance is not adversely affected primarily because the student has an emotional/behavioral disorder as defined in </w:t>
      </w:r>
      <w:r>
        <w:rPr>
          <w:color w:val="FF0000"/>
          <w:sz w:val="16"/>
          <w:szCs w:val="16"/>
        </w:rPr>
        <w:t>Policy 2419</w:t>
      </w:r>
      <w:r w:rsidRPr="00A75A7B">
        <w:rPr>
          <w:color w:val="FF0000"/>
          <w:sz w:val="16"/>
          <w:szCs w:val="16"/>
        </w:rPr>
        <w:t>.</w:t>
      </w:r>
    </w:p>
    <w:p w:rsidR="00BF741F" w:rsidRPr="00A75A7B" w:rsidRDefault="00BF741F" w:rsidP="00BF741F">
      <w:pPr>
        <w:tabs>
          <w:tab w:val="left" w:pos="-1080"/>
          <w:tab w:val="left" w:pos="-720"/>
        </w:tabs>
        <w:snapToGrid w:val="0"/>
        <w:ind w:left="720"/>
        <w:jc w:val="both"/>
        <w:rPr>
          <w:color w:val="FF0000"/>
          <w:sz w:val="12"/>
          <w:szCs w:val="16"/>
        </w:rPr>
      </w:pPr>
    </w:p>
    <w:p w:rsidR="00BF741F" w:rsidRPr="00A75A7B" w:rsidRDefault="00BF741F" w:rsidP="00A1160D">
      <w:pPr>
        <w:pStyle w:val="ListParagraph"/>
        <w:numPr>
          <w:ilvl w:val="0"/>
          <w:numId w:val="18"/>
        </w:numPr>
        <w:snapToGrid w:val="0"/>
        <w:jc w:val="left"/>
        <w:rPr>
          <w:rFonts w:ascii="Times New Roman" w:hAnsi="Times New Roman"/>
          <w:b/>
          <w:sz w:val="20"/>
          <w:szCs w:val="20"/>
        </w:rPr>
      </w:pPr>
      <w:r w:rsidRPr="00A75A7B">
        <w:rPr>
          <w:rFonts w:ascii="Times New Roman" w:hAnsi="Times New Roman"/>
          <w:b/>
          <w:sz w:val="20"/>
          <w:szCs w:val="20"/>
        </w:rPr>
        <w:t>Blindness and Low Vision</w:t>
      </w:r>
      <w:r w:rsidRPr="00A75A7B">
        <w:rPr>
          <w:rFonts w:ascii="Times New Roman" w:hAnsi="Times New Roman"/>
          <w:sz w:val="16"/>
          <w:szCs w:val="16"/>
        </w:rPr>
        <w:t xml:space="preserve"> - </w:t>
      </w:r>
      <w:r w:rsidRPr="00A75A7B">
        <w:rPr>
          <w:rFonts w:ascii="Times New Roman" w:hAnsi="Times New Roman"/>
          <w:b/>
          <w:sz w:val="20"/>
          <w:szCs w:val="20"/>
        </w:rPr>
        <w:t xml:space="preserve">Documentation the student meets </w:t>
      </w:r>
      <w:r w:rsidRPr="00A75A7B">
        <w:rPr>
          <w:rFonts w:ascii="Times New Roman" w:hAnsi="Times New Roman"/>
          <w:b/>
          <w:sz w:val="20"/>
          <w:szCs w:val="20"/>
          <w:u w:val="single"/>
        </w:rPr>
        <w:t>ALL</w:t>
      </w:r>
      <w:r w:rsidRPr="00A75A7B">
        <w:rPr>
          <w:rFonts w:ascii="Times New Roman" w:hAnsi="Times New Roman"/>
          <w:b/>
          <w:sz w:val="20"/>
          <w:szCs w:val="20"/>
        </w:rPr>
        <w:t xml:space="preserve"> of the following:</w:t>
      </w:r>
    </w:p>
    <w:p w:rsidR="00BF741F" w:rsidRPr="00A75A7B" w:rsidRDefault="00BF741F" w:rsidP="00BF741F">
      <w:pPr>
        <w:numPr>
          <w:ilvl w:val="0"/>
          <w:numId w:val="14"/>
        </w:numPr>
        <w:snapToGrid w:val="0"/>
        <w:jc w:val="both"/>
        <w:rPr>
          <w:sz w:val="16"/>
          <w:szCs w:val="16"/>
        </w:rPr>
      </w:pPr>
      <w:r w:rsidRPr="00A75A7B">
        <w:rPr>
          <w:sz w:val="16"/>
          <w:szCs w:val="16"/>
        </w:rPr>
        <w:t>___ The student has a documented visual impairment, not primarily perceptual in nature, as determined by an optometrist or ophthalmologist or neurologist:</w:t>
      </w:r>
    </w:p>
    <w:p w:rsidR="00BF741F" w:rsidRPr="00A75A7B" w:rsidRDefault="00BF741F" w:rsidP="00BF741F">
      <w:pPr>
        <w:numPr>
          <w:ilvl w:val="1"/>
          <w:numId w:val="14"/>
        </w:numPr>
        <w:tabs>
          <w:tab w:val="clear" w:pos="1080"/>
        </w:tabs>
        <w:snapToGrid w:val="0"/>
        <w:jc w:val="both"/>
        <w:rPr>
          <w:sz w:val="16"/>
          <w:szCs w:val="16"/>
        </w:rPr>
      </w:pPr>
      <w:r w:rsidRPr="00A75A7B">
        <w:rPr>
          <w:sz w:val="16"/>
          <w:szCs w:val="16"/>
        </w:rPr>
        <w:t>___ Measured acuity of 20/70 or less in the better eye with correction at distance or near;</w:t>
      </w:r>
    </w:p>
    <w:p w:rsidR="00BF741F" w:rsidRPr="00A75A7B" w:rsidRDefault="00BF741F" w:rsidP="00BF741F">
      <w:pPr>
        <w:numPr>
          <w:ilvl w:val="1"/>
          <w:numId w:val="14"/>
        </w:numPr>
        <w:snapToGrid w:val="0"/>
        <w:jc w:val="both"/>
        <w:rPr>
          <w:sz w:val="16"/>
          <w:szCs w:val="16"/>
        </w:rPr>
      </w:pPr>
      <w:r w:rsidRPr="00A75A7B">
        <w:rPr>
          <w:sz w:val="16"/>
          <w:szCs w:val="16"/>
        </w:rPr>
        <w:t>___ Visual field restriction of twenty degrees or less in the better eye;</w:t>
      </w:r>
    </w:p>
    <w:p w:rsidR="00BF741F" w:rsidRPr="00A75A7B" w:rsidRDefault="00BF741F" w:rsidP="00BF741F">
      <w:pPr>
        <w:numPr>
          <w:ilvl w:val="1"/>
          <w:numId w:val="14"/>
        </w:numPr>
        <w:snapToGrid w:val="0"/>
        <w:jc w:val="both"/>
        <w:rPr>
          <w:sz w:val="16"/>
          <w:szCs w:val="16"/>
        </w:rPr>
      </w:pPr>
      <w:r w:rsidRPr="00A75A7B">
        <w:rPr>
          <w:sz w:val="16"/>
          <w:szCs w:val="16"/>
        </w:rPr>
        <w:t>___ A deteriorating eye condition which will result in loss of visual efficiency (e.g., glaucoma, retinitis pigmentosa, or macular degeneration); or</w:t>
      </w:r>
    </w:p>
    <w:p w:rsidR="00BF741F" w:rsidRPr="00A75A7B" w:rsidRDefault="00BF741F" w:rsidP="00BF741F">
      <w:pPr>
        <w:numPr>
          <w:ilvl w:val="1"/>
          <w:numId w:val="14"/>
        </w:numPr>
        <w:snapToGrid w:val="0"/>
        <w:jc w:val="both"/>
        <w:rPr>
          <w:sz w:val="16"/>
          <w:szCs w:val="16"/>
        </w:rPr>
      </w:pPr>
      <w:r w:rsidRPr="00A75A7B">
        <w:rPr>
          <w:sz w:val="16"/>
          <w:szCs w:val="16"/>
        </w:rPr>
        <w:t>___ A visual loss caused by a disturbance of the posterior visual pathway and/or cortex.</w:t>
      </w:r>
    </w:p>
    <w:p w:rsidR="00BF741F" w:rsidRPr="00A75A7B" w:rsidRDefault="00BF741F" w:rsidP="00BF741F">
      <w:pPr>
        <w:numPr>
          <w:ilvl w:val="1"/>
          <w:numId w:val="14"/>
        </w:numPr>
        <w:snapToGrid w:val="0"/>
        <w:jc w:val="both"/>
        <w:rPr>
          <w:color w:val="FF0000"/>
          <w:sz w:val="16"/>
          <w:szCs w:val="16"/>
        </w:rPr>
      </w:pPr>
      <w:r w:rsidRPr="00A75A7B">
        <w:rPr>
          <w:color w:val="FF0000"/>
          <w:sz w:val="16"/>
          <w:szCs w:val="16"/>
        </w:rPr>
        <w:t>___ Functional Visual Assessment determined limited visual access or ability.</w:t>
      </w:r>
    </w:p>
    <w:p w:rsidR="00BF741F" w:rsidRPr="00A75A7B" w:rsidRDefault="00BF741F" w:rsidP="00BF741F">
      <w:pPr>
        <w:numPr>
          <w:ilvl w:val="2"/>
          <w:numId w:val="14"/>
        </w:numPr>
        <w:snapToGrid w:val="0"/>
        <w:jc w:val="both"/>
        <w:rPr>
          <w:sz w:val="16"/>
          <w:szCs w:val="16"/>
        </w:rPr>
      </w:pPr>
      <w:r w:rsidRPr="00A75A7B">
        <w:rPr>
          <w:sz w:val="16"/>
          <w:szCs w:val="16"/>
        </w:rPr>
        <w:t>___ The student’s physical eye condition, even with correction, adversely affects educational performance.</w:t>
      </w:r>
    </w:p>
    <w:p w:rsidR="00BF741F" w:rsidRPr="00A75A7B" w:rsidRDefault="00BF741F" w:rsidP="00BF741F">
      <w:pPr>
        <w:numPr>
          <w:ilvl w:val="2"/>
          <w:numId w:val="14"/>
        </w:numPr>
        <w:snapToGrid w:val="0"/>
        <w:jc w:val="both"/>
        <w:rPr>
          <w:sz w:val="16"/>
          <w:szCs w:val="16"/>
        </w:rPr>
      </w:pPr>
      <w:r w:rsidRPr="00A75A7B">
        <w:rPr>
          <w:sz w:val="16"/>
          <w:szCs w:val="16"/>
        </w:rPr>
        <w:t>___ The student needs special education.</w:t>
      </w:r>
    </w:p>
    <w:p w:rsidR="00BF741F" w:rsidRPr="00A75A7B" w:rsidRDefault="00BF741F" w:rsidP="00BF741F">
      <w:pPr>
        <w:snapToGrid w:val="0"/>
        <w:ind w:left="720"/>
        <w:rPr>
          <w:sz w:val="12"/>
          <w:szCs w:val="12"/>
        </w:rPr>
      </w:pPr>
    </w:p>
    <w:p w:rsidR="00BF741F" w:rsidRPr="00A75A7B" w:rsidRDefault="00BF741F" w:rsidP="00BF741F">
      <w:pPr>
        <w:numPr>
          <w:ilvl w:val="1"/>
          <w:numId w:val="3"/>
        </w:numPr>
        <w:tabs>
          <w:tab w:val="clear" w:pos="720"/>
          <w:tab w:val="num" w:pos="360"/>
        </w:tabs>
        <w:snapToGrid w:val="0"/>
        <w:rPr>
          <w:strike/>
          <w:sz w:val="20"/>
          <w:szCs w:val="20"/>
        </w:rPr>
      </w:pPr>
      <w:r w:rsidRPr="00A75A7B">
        <w:rPr>
          <w:b/>
          <w:sz w:val="20"/>
          <w:szCs w:val="20"/>
        </w:rPr>
        <w:t xml:space="preserve">Deafblindness - Documentation the student meets </w:t>
      </w:r>
      <w:r w:rsidRPr="00A75A7B">
        <w:rPr>
          <w:b/>
          <w:sz w:val="20"/>
          <w:szCs w:val="20"/>
          <w:u w:val="single"/>
        </w:rPr>
        <w:t>ALL</w:t>
      </w:r>
      <w:r w:rsidRPr="00A75A7B">
        <w:rPr>
          <w:b/>
          <w:sz w:val="20"/>
          <w:szCs w:val="20"/>
        </w:rPr>
        <w:t xml:space="preserve"> of the following:</w:t>
      </w:r>
    </w:p>
    <w:p w:rsidR="00BF741F" w:rsidRPr="00A75A7B" w:rsidRDefault="00BF741F" w:rsidP="00BF741F">
      <w:pPr>
        <w:numPr>
          <w:ilvl w:val="0"/>
          <w:numId w:val="8"/>
        </w:numPr>
        <w:snapToGrid w:val="0"/>
        <w:jc w:val="both"/>
        <w:rPr>
          <w:sz w:val="16"/>
          <w:szCs w:val="16"/>
        </w:rPr>
      </w:pPr>
      <w:r w:rsidRPr="00A75A7B">
        <w:rPr>
          <w:sz w:val="16"/>
          <w:szCs w:val="16"/>
        </w:rPr>
        <w:t>___ The student exhibits characteristics consistent with the definition.</w:t>
      </w:r>
    </w:p>
    <w:p w:rsidR="00BF741F" w:rsidRPr="00A75A7B" w:rsidRDefault="00BF741F" w:rsidP="00BF741F">
      <w:pPr>
        <w:numPr>
          <w:ilvl w:val="0"/>
          <w:numId w:val="8"/>
        </w:numPr>
        <w:snapToGrid w:val="0"/>
        <w:jc w:val="both"/>
        <w:rPr>
          <w:sz w:val="16"/>
          <w:szCs w:val="16"/>
        </w:rPr>
      </w:pPr>
      <w:r w:rsidRPr="00A75A7B">
        <w:rPr>
          <w:sz w:val="16"/>
          <w:szCs w:val="16"/>
        </w:rPr>
        <w:t>___ The student is diagnosed by</w:t>
      </w:r>
      <w:r w:rsidRPr="00A75A7B">
        <w:rPr>
          <w:b/>
          <w:sz w:val="16"/>
          <w:szCs w:val="16"/>
        </w:rPr>
        <w:t xml:space="preserve"> </w:t>
      </w:r>
      <w:r w:rsidRPr="00A75A7B">
        <w:rPr>
          <w:sz w:val="16"/>
          <w:szCs w:val="16"/>
        </w:rPr>
        <w:t>an optometrist or ophthalmologist for vision loss and by an otologist, otolaryngologist, or audiologist for hearing loss.</w:t>
      </w:r>
    </w:p>
    <w:p w:rsidR="00BF741F" w:rsidRPr="00A75A7B" w:rsidRDefault="00BF741F" w:rsidP="00BF741F">
      <w:pPr>
        <w:numPr>
          <w:ilvl w:val="0"/>
          <w:numId w:val="8"/>
        </w:numPr>
        <w:snapToGrid w:val="0"/>
        <w:rPr>
          <w:sz w:val="16"/>
          <w:szCs w:val="16"/>
        </w:rPr>
      </w:pPr>
      <w:r w:rsidRPr="00A75A7B">
        <w:rPr>
          <w:sz w:val="16"/>
          <w:szCs w:val="16"/>
        </w:rPr>
        <w:t>___ The student’s condition adversely affects educational performance.</w:t>
      </w:r>
    </w:p>
    <w:p w:rsidR="00BF741F" w:rsidRPr="00A75A7B" w:rsidRDefault="00BF741F" w:rsidP="00BF741F">
      <w:pPr>
        <w:numPr>
          <w:ilvl w:val="0"/>
          <w:numId w:val="8"/>
        </w:numPr>
        <w:snapToGrid w:val="0"/>
        <w:rPr>
          <w:b/>
          <w:sz w:val="16"/>
          <w:szCs w:val="16"/>
        </w:rPr>
      </w:pPr>
      <w:r w:rsidRPr="00A75A7B">
        <w:rPr>
          <w:sz w:val="16"/>
          <w:szCs w:val="16"/>
        </w:rPr>
        <w:t>___ The student needs special education.</w:t>
      </w:r>
    </w:p>
    <w:p w:rsidR="00BF741F" w:rsidRPr="00A75A7B" w:rsidRDefault="00BF741F" w:rsidP="00BF741F">
      <w:pPr>
        <w:snapToGrid w:val="0"/>
        <w:ind w:left="720"/>
        <w:rPr>
          <w:b/>
          <w:sz w:val="12"/>
          <w:szCs w:val="12"/>
        </w:rPr>
      </w:pPr>
    </w:p>
    <w:p w:rsidR="00BF741F" w:rsidRPr="00A75A7B" w:rsidRDefault="00BF741F" w:rsidP="00BF741F">
      <w:pPr>
        <w:numPr>
          <w:ilvl w:val="1"/>
          <w:numId w:val="8"/>
        </w:numPr>
        <w:tabs>
          <w:tab w:val="left" w:pos="360"/>
        </w:tabs>
        <w:snapToGrid w:val="0"/>
        <w:rPr>
          <w:sz w:val="20"/>
          <w:szCs w:val="20"/>
        </w:rPr>
      </w:pPr>
      <w:r w:rsidRPr="00A75A7B">
        <w:rPr>
          <w:b/>
          <w:sz w:val="20"/>
          <w:szCs w:val="20"/>
        </w:rPr>
        <w:t xml:space="preserve">Deafness - Documentation the student meets </w:t>
      </w:r>
      <w:r w:rsidRPr="00A75A7B">
        <w:rPr>
          <w:b/>
          <w:sz w:val="20"/>
          <w:szCs w:val="20"/>
          <w:u w:val="single"/>
        </w:rPr>
        <w:t>ALL</w:t>
      </w:r>
      <w:r w:rsidRPr="00A75A7B">
        <w:rPr>
          <w:b/>
          <w:sz w:val="20"/>
          <w:szCs w:val="20"/>
        </w:rPr>
        <w:t xml:space="preserve"> of the following:</w:t>
      </w:r>
    </w:p>
    <w:p w:rsidR="00BF741F" w:rsidRPr="00A75A7B" w:rsidRDefault="00BF741F" w:rsidP="00BF741F">
      <w:pPr>
        <w:numPr>
          <w:ilvl w:val="0"/>
          <w:numId w:val="7"/>
        </w:numPr>
        <w:tabs>
          <w:tab w:val="left" w:pos="0"/>
        </w:tabs>
        <w:snapToGrid w:val="0"/>
        <w:jc w:val="both"/>
        <w:rPr>
          <w:sz w:val="16"/>
          <w:szCs w:val="16"/>
        </w:rPr>
      </w:pPr>
      <w:r w:rsidRPr="00A75A7B">
        <w:rPr>
          <w:sz w:val="16"/>
          <w:szCs w:val="16"/>
        </w:rPr>
        <w:t>___ The student exhibits characteristics consistent with the definition and relies primarily on vision to access spoken communication.</w:t>
      </w:r>
    </w:p>
    <w:p w:rsidR="00BF741F" w:rsidRPr="00A75A7B" w:rsidRDefault="00BF741F" w:rsidP="00BF741F">
      <w:pPr>
        <w:numPr>
          <w:ilvl w:val="0"/>
          <w:numId w:val="7"/>
        </w:numPr>
        <w:snapToGrid w:val="0"/>
        <w:jc w:val="both"/>
        <w:rPr>
          <w:sz w:val="16"/>
          <w:szCs w:val="16"/>
        </w:rPr>
      </w:pPr>
      <w:r w:rsidRPr="00A75A7B">
        <w:rPr>
          <w:sz w:val="16"/>
          <w:szCs w:val="16"/>
        </w:rPr>
        <w:t>___ The student has been diagnosed by an otologist, otolaryngologist, or audiologist as having a hearing loss.</w:t>
      </w:r>
    </w:p>
    <w:p w:rsidR="00BF741F" w:rsidRPr="00A75A7B" w:rsidRDefault="00BF741F" w:rsidP="00BF741F">
      <w:pPr>
        <w:numPr>
          <w:ilvl w:val="0"/>
          <w:numId w:val="7"/>
        </w:numPr>
        <w:snapToGrid w:val="0"/>
        <w:rPr>
          <w:sz w:val="16"/>
          <w:szCs w:val="16"/>
        </w:rPr>
      </w:pPr>
      <w:r w:rsidRPr="00A75A7B">
        <w:rPr>
          <w:sz w:val="16"/>
          <w:szCs w:val="16"/>
        </w:rPr>
        <w:t>___ The student’s condition adversely affects educational performance.</w:t>
      </w:r>
    </w:p>
    <w:p w:rsidR="00BF741F" w:rsidRPr="00A75A7B" w:rsidRDefault="00BF741F" w:rsidP="00BF741F">
      <w:pPr>
        <w:numPr>
          <w:ilvl w:val="0"/>
          <w:numId w:val="7"/>
        </w:numPr>
        <w:snapToGrid w:val="0"/>
        <w:rPr>
          <w:sz w:val="16"/>
          <w:szCs w:val="16"/>
        </w:rPr>
      </w:pPr>
      <w:r w:rsidRPr="00A75A7B">
        <w:rPr>
          <w:sz w:val="16"/>
          <w:szCs w:val="16"/>
        </w:rPr>
        <w:t>___ The student needs special education.</w:t>
      </w:r>
    </w:p>
    <w:p w:rsidR="00BF741F" w:rsidRPr="00A75A7B" w:rsidRDefault="00BF741F" w:rsidP="00BF741F">
      <w:pPr>
        <w:snapToGrid w:val="0"/>
        <w:ind w:left="720"/>
        <w:rPr>
          <w:sz w:val="12"/>
          <w:szCs w:val="12"/>
        </w:rPr>
      </w:pPr>
    </w:p>
    <w:p w:rsidR="00BF741F" w:rsidRPr="00A75A7B" w:rsidRDefault="00BF741F" w:rsidP="00BF741F">
      <w:pPr>
        <w:pStyle w:val="ListParagraph"/>
        <w:numPr>
          <w:ilvl w:val="1"/>
          <w:numId w:val="7"/>
        </w:numPr>
        <w:tabs>
          <w:tab w:val="clear" w:pos="1170"/>
          <w:tab w:val="num" w:pos="360"/>
        </w:tabs>
        <w:snapToGrid w:val="0"/>
        <w:ind w:hanging="1170"/>
        <w:jc w:val="left"/>
        <w:rPr>
          <w:rFonts w:ascii="Times New Roman" w:hAnsi="Times New Roman"/>
          <w:sz w:val="16"/>
          <w:szCs w:val="16"/>
        </w:rPr>
      </w:pPr>
      <w:r w:rsidRPr="00A75A7B">
        <w:rPr>
          <w:rFonts w:ascii="Times New Roman" w:hAnsi="Times New Roman"/>
          <w:b/>
          <w:sz w:val="20"/>
          <w:szCs w:val="20"/>
        </w:rPr>
        <w:t xml:space="preserve">Developmental Delay - Documentation the student meets </w:t>
      </w:r>
      <w:r w:rsidRPr="00A75A7B">
        <w:rPr>
          <w:rFonts w:ascii="Times New Roman" w:hAnsi="Times New Roman"/>
          <w:b/>
          <w:sz w:val="20"/>
          <w:szCs w:val="20"/>
          <w:u w:val="single"/>
        </w:rPr>
        <w:t>ALL</w:t>
      </w:r>
      <w:r w:rsidRPr="00A75A7B">
        <w:rPr>
          <w:rFonts w:ascii="Times New Roman" w:hAnsi="Times New Roman"/>
          <w:b/>
          <w:sz w:val="20"/>
          <w:szCs w:val="20"/>
        </w:rPr>
        <w:t xml:space="preserve"> of the following</w:t>
      </w:r>
      <w:r w:rsidRPr="00A75A7B">
        <w:rPr>
          <w:rFonts w:ascii="Times New Roman" w:hAnsi="Times New Roman"/>
          <w:b/>
          <w:sz w:val="16"/>
          <w:szCs w:val="16"/>
        </w:rPr>
        <w:t>:</w:t>
      </w:r>
    </w:p>
    <w:p w:rsidR="00BF741F" w:rsidRPr="00A75A7B" w:rsidRDefault="00BF741F" w:rsidP="00BF741F">
      <w:pPr>
        <w:pStyle w:val="ListParagraph"/>
        <w:numPr>
          <w:ilvl w:val="1"/>
          <w:numId w:val="1"/>
        </w:numPr>
        <w:tabs>
          <w:tab w:val="left" w:pos="-1080"/>
          <w:tab w:val="left" w:pos="-72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ind w:hanging="1080"/>
        <w:rPr>
          <w:rFonts w:ascii="Times New Roman" w:hAnsi="Times New Roman"/>
          <w:sz w:val="16"/>
          <w:szCs w:val="16"/>
        </w:rPr>
      </w:pPr>
      <w:r w:rsidRPr="00A75A7B">
        <w:rPr>
          <w:rFonts w:ascii="Times New Roman" w:hAnsi="Times New Roman"/>
          <w:sz w:val="16"/>
          <w:szCs w:val="16"/>
        </w:rPr>
        <w:t xml:space="preserve">___ Documentation the student is functioning at or lower than 75% of the normal rate of development in </w:t>
      </w:r>
      <w:r w:rsidRPr="00A75A7B">
        <w:rPr>
          <w:rFonts w:ascii="Times New Roman" w:hAnsi="Times New Roman"/>
          <w:b/>
          <w:sz w:val="16"/>
          <w:szCs w:val="16"/>
        </w:rPr>
        <w:t>two</w:t>
      </w:r>
      <w:r w:rsidRPr="00A75A7B">
        <w:rPr>
          <w:rFonts w:ascii="Times New Roman" w:hAnsi="Times New Roman"/>
          <w:sz w:val="16"/>
          <w:szCs w:val="16"/>
        </w:rPr>
        <w:t xml:space="preserve"> or more of the following areas:</w:t>
      </w:r>
    </w:p>
    <w:p w:rsidR="00BF741F" w:rsidRPr="00A75A7B" w:rsidRDefault="00BF741F" w:rsidP="00BF741F">
      <w:pPr>
        <w:tabs>
          <w:tab w:val="left" w:pos="-1080"/>
          <w:tab w:val="left" w:pos="-720"/>
        </w:tabs>
        <w:snapToGrid w:val="0"/>
        <w:ind w:left="990"/>
        <w:rPr>
          <w:sz w:val="16"/>
          <w:szCs w:val="16"/>
        </w:rPr>
      </w:pPr>
      <w:r w:rsidRPr="00A75A7B">
        <w:rPr>
          <w:sz w:val="16"/>
          <w:szCs w:val="16"/>
        </w:rPr>
        <w:t xml:space="preserve">___ Cognition </w:t>
      </w:r>
    </w:p>
    <w:p w:rsidR="00BF741F" w:rsidRPr="00A75A7B" w:rsidRDefault="00BF741F" w:rsidP="00BF741F">
      <w:pPr>
        <w:tabs>
          <w:tab w:val="left" w:pos="-1080"/>
          <w:tab w:val="left" w:pos="-720"/>
        </w:tabs>
        <w:snapToGrid w:val="0"/>
        <w:ind w:left="990"/>
        <w:rPr>
          <w:sz w:val="16"/>
          <w:szCs w:val="16"/>
        </w:rPr>
      </w:pPr>
      <w:r w:rsidRPr="00A75A7B">
        <w:rPr>
          <w:sz w:val="16"/>
          <w:szCs w:val="16"/>
        </w:rPr>
        <w:t>___ Physical development including gross motor and/or fine motor skills</w:t>
      </w:r>
    </w:p>
    <w:p w:rsidR="00BF741F" w:rsidRPr="00A75A7B" w:rsidRDefault="00BF741F" w:rsidP="00BF741F">
      <w:pPr>
        <w:tabs>
          <w:tab w:val="left" w:pos="-1080"/>
          <w:tab w:val="left" w:pos="-720"/>
        </w:tabs>
        <w:snapToGrid w:val="0"/>
        <w:ind w:left="990"/>
        <w:rPr>
          <w:sz w:val="16"/>
          <w:szCs w:val="16"/>
        </w:rPr>
      </w:pPr>
      <w:r w:rsidRPr="00A75A7B">
        <w:rPr>
          <w:sz w:val="16"/>
          <w:szCs w:val="16"/>
        </w:rPr>
        <w:t>___ Communication</w:t>
      </w:r>
    </w:p>
    <w:p w:rsidR="00BF741F" w:rsidRPr="00A75A7B" w:rsidRDefault="00BF741F" w:rsidP="00BF741F">
      <w:pPr>
        <w:tabs>
          <w:tab w:val="left" w:pos="-1080"/>
          <w:tab w:val="left" w:pos="-720"/>
        </w:tabs>
        <w:snapToGrid w:val="0"/>
        <w:ind w:left="990"/>
        <w:rPr>
          <w:sz w:val="16"/>
          <w:szCs w:val="16"/>
        </w:rPr>
      </w:pPr>
      <w:r w:rsidRPr="00A75A7B">
        <w:rPr>
          <w:sz w:val="16"/>
          <w:szCs w:val="16"/>
        </w:rPr>
        <w:t>___ Social/emotional/affective development</w:t>
      </w:r>
    </w:p>
    <w:p w:rsidR="00BF741F" w:rsidRPr="00A75A7B" w:rsidRDefault="00BF741F" w:rsidP="00BF741F">
      <w:pPr>
        <w:tabs>
          <w:tab w:val="left" w:pos="-1080"/>
          <w:tab w:val="left" w:pos="-720"/>
        </w:tabs>
        <w:snapToGrid w:val="0"/>
        <w:ind w:left="990"/>
        <w:rPr>
          <w:sz w:val="16"/>
          <w:szCs w:val="16"/>
        </w:rPr>
      </w:pPr>
      <w:r w:rsidRPr="00A75A7B">
        <w:rPr>
          <w:sz w:val="16"/>
          <w:szCs w:val="16"/>
        </w:rPr>
        <w:t xml:space="preserve">___ Self-help skills </w:t>
      </w:r>
    </w:p>
    <w:p w:rsidR="00BF741F" w:rsidRPr="00A75A7B" w:rsidRDefault="00BF741F" w:rsidP="00BF741F">
      <w:pPr>
        <w:pStyle w:val="ListParagraph"/>
        <w:numPr>
          <w:ilvl w:val="0"/>
          <w:numId w:val="1"/>
        </w:numPr>
        <w:tabs>
          <w:tab w:val="left" w:pos="-1080"/>
          <w:tab w:val="left" w:pos="-72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rPr>
          <w:rFonts w:ascii="Times New Roman" w:hAnsi="Times New Roman"/>
          <w:sz w:val="16"/>
          <w:szCs w:val="16"/>
        </w:rPr>
      </w:pPr>
      <w:r w:rsidRPr="00A75A7B">
        <w:rPr>
          <w:rFonts w:ascii="Times New Roman" w:hAnsi="Times New Roman"/>
          <w:sz w:val="16"/>
          <w:szCs w:val="16"/>
        </w:rPr>
        <w:t>___ The student needs special education.</w:t>
      </w:r>
    </w:p>
    <w:p w:rsidR="00BF741F" w:rsidRPr="00A75A7B" w:rsidRDefault="00BF741F" w:rsidP="00BF741F">
      <w:pPr>
        <w:pStyle w:val="ListParagraph"/>
        <w:tabs>
          <w:tab w:val="left" w:pos="-1080"/>
          <w:tab w:val="left" w:pos="-72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rPr>
          <w:rFonts w:ascii="Times New Roman" w:hAnsi="Times New Roman"/>
          <w:sz w:val="12"/>
          <w:szCs w:val="12"/>
        </w:rPr>
      </w:pPr>
    </w:p>
    <w:p w:rsidR="0058046B" w:rsidRDefault="00BF741F" w:rsidP="00BF741F">
      <w:pPr>
        <w:ind w:left="360"/>
        <w:rPr>
          <w:b/>
          <w:sz w:val="16"/>
          <w:szCs w:val="16"/>
        </w:rPr>
        <w:sectPr w:rsidR="0058046B" w:rsidSect="00C30B4A">
          <w:headerReference w:type="default" r:id="rId67"/>
          <w:footerReference w:type="default" r:id="rId68"/>
          <w:pgSz w:w="12240" w:h="15840" w:code="1"/>
          <w:pgMar w:top="450" w:right="450" w:bottom="432" w:left="1080" w:header="360" w:footer="259" w:gutter="0"/>
          <w:cols w:space="720"/>
          <w:docGrid w:linePitch="360"/>
        </w:sectPr>
      </w:pPr>
      <w:r w:rsidRPr="00A75A7B">
        <w:rPr>
          <w:b/>
          <w:snapToGrid w:val="0"/>
          <w:sz w:val="18"/>
          <w:szCs w:val="16"/>
        </w:rPr>
        <w:t>NOTE:</w:t>
      </w:r>
      <w:r w:rsidRPr="00A75A7B">
        <w:rPr>
          <w:b/>
          <w:snapToGrid w:val="0"/>
          <w:sz w:val="16"/>
          <w:szCs w:val="16"/>
        </w:rPr>
        <w:t xml:space="preserve"> </w:t>
      </w:r>
      <w:r w:rsidRPr="00A75A7B">
        <w:rPr>
          <w:sz w:val="16"/>
          <w:szCs w:val="16"/>
        </w:rPr>
        <w:t>If the developmental delay is the result of a vision and/or hearing loss, the student shall be determined eligible under either of those exceptionalities</w:t>
      </w:r>
      <w:r w:rsidRPr="00A75A7B">
        <w:rPr>
          <w:b/>
          <w:sz w:val="16"/>
          <w:szCs w:val="16"/>
        </w:rPr>
        <w:t>.</w:t>
      </w:r>
    </w:p>
    <w:p w:rsidR="00BF741F" w:rsidRPr="00A75A7B" w:rsidRDefault="00BF741F" w:rsidP="00BF741F">
      <w:pPr>
        <w:jc w:val="center"/>
        <w:rPr>
          <w:b/>
        </w:rPr>
      </w:pPr>
      <w:r w:rsidRPr="00A75A7B">
        <w:rPr>
          <w:b/>
        </w:rPr>
        <w:lastRenderedPageBreak/>
        <w:t>ELIGIBILITY DETERMINATION CHECKLIST</w:t>
      </w:r>
    </w:p>
    <w:p w:rsidR="00BF741F" w:rsidRPr="00A75A7B" w:rsidRDefault="00BF741F" w:rsidP="00BF741F">
      <w:pPr>
        <w:tabs>
          <w:tab w:val="left" w:pos="0"/>
        </w:tabs>
        <w:jc w:val="center"/>
        <w:rPr>
          <w:b/>
        </w:rPr>
      </w:pPr>
    </w:p>
    <w:p w:rsidR="00BF741F" w:rsidRPr="00A75A7B" w:rsidRDefault="00BF741F" w:rsidP="00BF741F">
      <w:pPr>
        <w:tabs>
          <w:tab w:val="left" w:pos="450"/>
          <w:tab w:val="left" w:pos="6930"/>
        </w:tabs>
        <w:rPr>
          <w:sz w:val="20"/>
          <w:szCs w:val="20"/>
        </w:rPr>
      </w:pPr>
      <w:r w:rsidRPr="00A75A7B">
        <w:rPr>
          <w:b/>
          <w:sz w:val="20"/>
          <w:szCs w:val="20"/>
        </w:rPr>
        <w:tab/>
        <w:t xml:space="preserve">Student’s Name: </w:t>
      </w:r>
      <w:r w:rsidRPr="00A75A7B">
        <w:rPr>
          <w:sz w:val="20"/>
          <w:szCs w:val="20"/>
        </w:rPr>
        <w:t>______________________________</w:t>
      </w:r>
      <w:r w:rsidRPr="00A75A7B">
        <w:rPr>
          <w:sz w:val="20"/>
          <w:szCs w:val="20"/>
        </w:rPr>
        <w:tab/>
      </w:r>
      <w:r w:rsidRPr="00A75A7B">
        <w:rPr>
          <w:b/>
          <w:sz w:val="20"/>
          <w:szCs w:val="20"/>
        </w:rPr>
        <w:t xml:space="preserve">Date of EC Meeting </w:t>
      </w:r>
      <w:r w:rsidRPr="00A75A7B">
        <w:rPr>
          <w:sz w:val="20"/>
          <w:szCs w:val="20"/>
        </w:rPr>
        <w:t>_______________</w:t>
      </w:r>
    </w:p>
    <w:p w:rsidR="00BF741F" w:rsidRPr="00A75A7B" w:rsidRDefault="00BF741F" w:rsidP="00BF741F">
      <w:pPr>
        <w:rPr>
          <w:sz w:val="12"/>
          <w:szCs w:val="12"/>
        </w:rPr>
      </w:pPr>
    </w:p>
    <w:p w:rsidR="00BF741F" w:rsidRPr="00A75A7B" w:rsidRDefault="00BF741F" w:rsidP="00BF741F">
      <w:pPr>
        <w:pStyle w:val="ListParagraph"/>
        <w:numPr>
          <w:ilvl w:val="1"/>
          <w:numId w:val="7"/>
        </w:numPr>
        <w:tabs>
          <w:tab w:val="left" w:pos="-1080"/>
          <w:tab w:val="left" w:pos="-720"/>
          <w:tab w:val="left" w:pos="-36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ind w:hanging="1170"/>
        <w:rPr>
          <w:rFonts w:ascii="Times New Roman" w:hAnsi="Times New Roman"/>
          <w:sz w:val="16"/>
          <w:szCs w:val="16"/>
        </w:rPr>
      </w:pPr>
      <w:r w:rsidRPr="00A75A7B">
        <w:rPr>
          <w:rFonts w:ascii="Times New Roman" w:hAnsi="Times New Roman"/>
          <w:b/>
          <w:sz w:val="20"/>
          <w:szCs w:val="20"/>
        </w:rPr>
        <w:t xml:space="preserve">Emotional/Behavioral Disorder - Documentation the student meets </w:t>
      </w:r>
      <w:r w:rsidRPr="00A75A7B">
        <w:rPr>
          <w:rFonts w:ascii="Times New Roman" w:hAnsi="Times New Roman"/>
          <w:b/>
          <w:sz w:val="20"/>
          <w:szCs w:val="20"/>
          <w:u w:val="single"/>
        </w:rPr>
        <w:t>ALL</w:t>
      </w:r>
      <w:r w:rsidRPr="00A75A7B">
        <w:rPr>
          <w:rFonts w:ascii="Times New Roman" w:hAnsi="Times New Roman"/>
          <w:b/>
          <w:sz w:val="20"/>
          <w:szCs w:val="20"/>
        </w:rPr>
        <w:t xml:space="preserve"> of the following:</w:t>
      </w:r>
    </w:p>
    <w:p w:rsidR="00BF741F" w:rsidRPr="00A75A7B" w:rsidRDefault="00BF741F" w:rsidP="00BF741F">
      <w:pPr>
        <w:widowControl w:val="0"/>
        <w:numPr>
          <w:ilvl w:val="0"/>
          <w:numId w:val="6"/>
        </w:numPr>
        <w:snapToGrid w:val="0"/>
        <w:jc w:val="both"/>
        <w:rPr>
          <w:sz w:val="16"/>
          <w:szCs w:val="16"/>
        </w:rPr>
      </w:pPr>
      <w:r w:rsidRPr="00A75A7B">
        <w:rPr>
          <w:sz w:val="16"/>
          <w:szCs w:val="16"/>
        </w:rPr>
        <w:t>___ The student continues to exhibit an emotional/behavioral disorder consistent with the definition after interventions have been implemented.</w:t>
      </w:r>
    </w:p>
    <w:p w:rsidR="00BF741F" w:rsidRPr="00A75A7B" w:rsidRDefault="00BF741F" w:rsidP="00BF741F">
      <w:pPr>
        <w:widowControl w:val="0"/>
        <w:numPr>
          <w:ilvl w:val="1"/>
          <w:numId w:val="6"/>
        </w:numPr>
        <w:tabs>
          <w:tab w:val="clear" w:pos="1440"/>
          <w:tab w:val="num" w:pos="720"/>
        </w:tabs>
        <w:snapToGrid w:val="0"/>
        <w:ind w:left="1080" w:hanging="720"/>
        <w:jc w:val="both"/>
        <w:rPr>
          <w:sz w:val="16"/>
          <w:szCs w:val="16"/>
        </w:rPr>
      </w:pPr>
      <w:r w:rsidRPr="00A75A7B">
        <w:rPr>
          <w:sz w:val="16"/>
          <w:szCs w:val="16"/>
        </w:rPr>
        <w:t>___ The student has been observed exhibiting one or more of the characteristics listed in the definition of emotional/behavioral disorder and the characteristics have been documented:</w:t>
      </w:r>
    </w:p>
    <w:p w:rsidR="00BF741F" w:rsidRPr="00A75A7B" w:rsidRDefault="00BF741F" w:rsidP="00BF741F">
      <w:pPr>
        <w:widowControl w:val="0"/>
        <w:numPr>
          <w:ilvl w:val="0"/>
          <w:numId w:val="5"/>
        </w:numPr>
        <w:tabs>
          <w:tab w:val="clear" w:pos="1080"/>
        </w:tabs>
        <w:snapToGrid w:val="0"/>
        <w:rPr>
          <w:sz w:val="16"/>
          <w:szCs w:val="16"/>
        </w:rPr>
      </w:pPr>
      <w:r w:rsidRPr="00A75A7B">
        <w:rPr>
          <w:sz w:val="16"/>
          <w:szCs w:val="16"/>
        </w:rPr>
        <w:t>___ For a long period of time; and</w:t>
      </w:r>
    </w:p>
    <w:p w:rsidR="00BF741F" w:rsidRPr="00A75A7B" w:rsidRDefault="00BF741F" w:rsidP="00BF741F">
      <w:pPr>
        <w:widowControl w:val="0"/>
        <w:numPr>
          <w:ilvl w:val="0"/>
          <w:numId w:val="5"/>
        </w:numPr>
        <w:tabs>
          <w:tab w:val="left" w:pos="1260"/>
        </w:tabs>
        <w:snapToGrid w:val="0"/>
        <w:rPr>
          <w:sz w:val="16"/>
          <w:szCs w:val="16"/>
        </w:rPr>
      </w:pPr>
      <w:r w:rsidRPr="00A75A7B">
        <w:rPr>
          <w:sz w:val="16"/>
          <w:szCs w:val="16"/>
        </w:rPr>
        <w:t>___ By more than one knowledgeable observer trained in data gathering; and</w:t>
      </w:r>
    </w:p>
    <w:p w:rsidR="00BF741F" w:rsidRPr="00A75A7B" w:rsidRDefault="00BF741F" w:rsidP="00BF741F">
      <w:pPr>
        <w:widowControl w:val="0"/>
        <w:numPr>
          <w:ilvl w:val="0"/>
          <w:numId w:val="5"/>
        </w:numPr>
        <w:snapToGrid w:val="0"/>
        <w:rPr>
          <w:sz w:val="16"/>
          <w:szCs w:val="16"/>
        </w:rPr>
      </w:pPr>
      <w:r w:rsidRPr="00A75A7B">
        <w:rPr>
          <w:sz w:val="16"/>
          <w:szCs w:val="16"/>
        </w:rPr>
        <w:t>___ In more than one setting; and</w:t>
      </w:r>
    </w:p>
    <w:p w:rsidR="00BF741F" w:rsidRPr="00A75A7B" w:rsidRDefault="00BF741F" w:rsidP="00BF741F">
      <w:pPr>
        <w:widowControl w:val="0"/>
        <w:numPr>
          <w:ilvl w:val="0"/>
          <w:numId w:val="5"/>
        </w:numPr>
        <w:snapToGrid w:val="0"/>
        <w:rPr>
          <w:sz w:val="16"/>
          <w:szCs w:val="16"/>
        </w:rPr>
      </w:pPr>
      <w:r w:rsidRPr="00A75A7B">
        <w:rPr>
          <w:sz w:val="16"/>
          <w:szCs w:val="16"/>
        </w:rPr>
        <w:t>___ At a level of frequency, duration, and/or intensity that is significantly different from the student’s peers in the same or similar circumstances.</w:t>
      </w:r>
    </w:p>
    <w:p w:rsidR="00BF741F" w:rsidRPr="00A75A7B" w:rsidRDefault="00BF741F" w:rsidP="00BF741F">
      <w:pPr>
        <w:widowControl w:val="0"/>
        <w:numPr>
          <w:ilvl w:val="1"/>
          <w:numId w:val="10"/>
        </w:numPr>
        <w:snapToGrid w:val="0"/>
        <w:ind w:left="990" w:hanging="630"/>
        <w:jc w:val="both"/>
        <w:rPr>
          <w:sz w:val="16"/>
          <w:szCs w:val="16"/>
        </w:rPr>
      </w:pPr>
      <w:r w:rsidRPr="00A75A7B">
        <w:rPr>
          <w:sz w:val="16"/>
          <w:szCs w:val="16"/>
        </w:rPr>
        <w:t>___ The student’s condition adversely affects educational performance in the area of academics, peer and/or teacher interaction, and/or participation in class/school activities.</w:t>
      </w:r>
    </w:p>
    <w:p w:rsidR="00BF741F" w:rsidRPr="00A75A7B" w:rsidRDefault="00BF741F" w:rsidP="00BF741F">
      <w:pPr>
        <w:widowControl w:val="0"/>
        <w:numPr>
          <w:ilvl w:val="1"/>
          <w:numId w:val="10"/>
        </w:numPr>
        <w:snapToGrid w:val="0"/>
        <w:jc w:val="both"/>
        <w:rPr>
          <w:sz w:val="16"/>
          <w:szCs w:val="16"/>
        </w:rPr>
      </w:pPr>
      <w:r w:rsidRPr="00A75A7B">
        <w:rPr>
          <w:sz w:val="16"/>
          <w:szCs w:val="16"/>
        </w:rPr>
        <w:t>___ The student exhibits behavior(s) that is not primarily the result of physical, sensory or intellectual deficits.</w:t>
      </w:r>
    </w:p>
    <w:p w:rsidR="00BF741F" w:rsidRPr="00A75A7B" w:rsidRDefault="00BF741F" w:rsidP="00BF741F">
      <w:pPr>
        <w:numPr>
          <w:ilvl w:val="0"/>
          <w:numId w:val="12"/>
        </w:numPr>
        <w:snapToGrid w:val="0"/>
      </w:pPr>
      <w:r w:rsidRPr="00A75A7B">
        <w:rPr>
          <w:sz w:val="16"/>
          <w:szCs w:val="16"/>
        </w:rPr>
        <w:t>___ The student needs special education</w:t>
      </w:r>
    </w:p>
    <w:p w:rsidR="00BF741F" w:rsidRPr="00596850" w:rsidRDefault="00BF741F" w:rsidP="00BF741F">
      <w:pPr>
        <w:snapToGrid w:val="0"/>
        <w:ind w:left="720"/>
        <w:rPr>
          <w:sz w:val="6"/>
        </w:rPr>
      </w:pPr>
    </w:p>
    <w:p w:rsidR="00BF741F" w:rsidRPr="00A75A7B" w:rsidRDefault="00BF741F" w:rsidP="00BF741F">
      <w:pPr>
        <w:numPr>
          <w:ilvl w:val="1"/>
          <w:numId w:val="12"/>
        </w:numPr>
        <w:tabs>
          <w:tab w:val="clear" w:pos="720"/>
          <w:tab w:val="num" w:pos="360"/>
        </w:tabs>
        <w:snapToGrid w:val="0"/>
        <w:ind w:left="360" w:hanging="360"/>
        <w:rPr>
          <w:sz w:val="20"/>
          <w:szCs w:val="20"/>
        </w:rPr>
      </w:pPr>
      <w:r w:rsidRPr="00A75A7B">
        <w:rPr>
          <w:b/>
          <w:sz w:val="20"/>
          <w:szCs w:val="20"/>
        </w:rPr>
        <w:t xml:space="preserve">Gifted (Grades One through Eight) - Documentation the student meets </w:t>
      </w:r>
      <w:r w:rsidRPr="00A75A7B">
        <w:rPr>
          <w:b/>
          <w:sz w:val="20"/>
          <w:szCs w:val="20"/>
          <w:u w:val="single"/>
        </w:rPr>
        <w:t>ALL</w:t>
      </w:r>
      <w:r w:rsidRPr="00A75A7B">
        <w:rPr>
          <w:b/>
          <w:sz w:val="20"/>
          <w:szCs w:val="20"/>
        </w:rPr>
        <w:t xml:space="preserve"> of the following:</w:t>
      </w:r>
    </w:p>
    <w:p w:rsidR="00BF741F" w:rsidRPr="00A75A7B" w:rsidRDefault="00BF741F" w:rsidP="00BF741F">
      <w:pPr>
        <w:numPr>
          <w:ilvl w:val="0"/>
          <w:numId w:val="11"/>
        </w:numPr>
        <w:tabs>
          <w:tab w:val="left" w:pos="-1080"/>
          <w:tab w:val="left" w:pos="-720"/>
          <w:tab w:val="left" w:pos="720"/>
        </w:tabs>
        <w:snapToGrid w:val="0"/>
        <w:ind w:left="990" w:hanging="630"/>
        <w:jc w:val="both"/>
        <w:rPr>
          <w:sz w:val="16"/>
          <w:szCs w:val="16"/>
        </w:rPr>
      </w:pPr>
      <w:r w:rsidRPr="00A75A7B">
        <w:rPr>
          <w:sz w:val="16"/>
          <w:szCs w:val="16"/>
        </w:rPr>
        <w:t>___ General intellectual ability with a full scale score at the 97</w:t>
      </w:r>
      <w:r w:rsidRPr="00A75A7B">
        <w:rPr>
          <w:sz w:val="16"/>
          <w:szCs w:val="16"/>
          <w:vertAlign w:val="superscript"/>
        </w:rPr>
        <w:t>th</w:t>
      </w:r>
      <w:r w:rsidRPr="00A75A7B">
        <w:rPr>
          <w:sz w:val="16"/>
          <w:szCs w:val="16"/>
        </w:rPr>
        <w:t xml:space="preserve"> percentile rank or higher on a comprehensive test of intellectual ability with consideration of 1.0 standard error of measurement;</w:t>
      </w:r>
    </w:p>
    <w:p w:rsidR="00BF741F" w:rsidRPr="00A75A7B" w:rsidRDefault="00BF741F" w:rsidP="00BF741F">
      <w:pPr>
        <w:numPr>
          <w:ilvl w:val="0"/>
          <w:numId w:val="11"/>
        </w:numPr>
        <w:tabs>
          <w:tab w:val="clear" w:pos="720"/>
          <w:tab w:val="left" w:pos="-1080"/>
          <w:tab w:val="left" w:pos="-720"/>
        </w:tabs>
        <w:snapToGrid w:val="0"/>
        <w:jc w:val="both"/>
        <w:rPr>
          <w:sz w:val="16"/>
          <w:szCs w:val="16"/>
        </w:rPr>
      </w:pPr>
      <w:r w:rsidRPr="00A75A7B">
        <w:rPr>
          <w:sz w:val="16"/>
          <w:szCs w:val="16"/>
        </w:rPr>
        <w:t>___ At least one of the four core curriculum areas of academic achievement at the 90</w:t>
      </w:r>
      <w:r w:rsidRPr="00A75A7B">
        <w:rPr>
          <w:sz w:val="16"/>
          <w:szCs w:val="16"/>
          <w:vertAlign w:val="superscript"/>
        </w:rPr>
        <w:t>th</w:t>
      </w:r>
      <w:r w:rsidRPr="00A75A7B">
        <w:rPr>
          <w:sz w:val="16"/>
          <w:szCs w:val="16"/>
        </w:rPr>
        <w:t xml:space="preserve"> percentile rank or higher as measured by an individual standardized</w:t>
      </w:r>
    </w:p>
    <w:p w:rsidR="00BF741F" w:rsidRPr="00A75A7B" w:rsidRDefault="00BF741F" w:rsidP="00BF741F">
      <w:pPr>
        <w:tabs>
          <w:tab w:val="left" w:pos="-1080"/>
          <w:tab w:val="left" w:pos="-720"/>
          <w:tab w:val="left" w:pos="990"/>
        </w:tabs>
        <w:snapToGrid w:val="0"/>
        <w:ind w:left="990"/>
        <w:jc w:val="both"/>
        <w:rPr>
          <w:sz w:val="16"/>
          <w:szCs w:val="16"/>
        </w:rPr>
      </w:pPr>
      <w:r w:rsidRPr="00A75A7B">
        <w:rPr>
          <w:sz w:val="16"/>
          <w:szCs w:val="16"/>
        </w:rPr>
        <w:t>achievement test, or at least one of the four core curriculum areas of classroom performance demonstrating exceptional functioning as determined during the multidisciplinary evaluation; and</w:t>
      </w:r>
    </w:p>
    <w:p w:rsidR="00BF741F" w:rsidRPr="00A75A7B" w:rsidRDefault="00BF741F" w:rsidP="00BF741F">
      <w:pPr>
        <w:pStyle w:val="ListParagraph"/>
        <w:numPr>
          <w:ilvl w:val="0"/>
          <w:numId w:val="11"/>
        </w:numPr>
        <w:tabs>
          <w:tab w:val="left" w:pos="-1080"/>
          <w:tab w:val="left" w:pos="-72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rPr>
          <w:rFonts w:ascii="Times New Roman" w:hAnsi="Times New Roman"/>
          <w:sz w:val="16"/>
          <w:szCs w:val="16"/>
        </w:rPr>
      </w:pPr>
      <w:r w:rsidRPr="00A75A7B">
        <w:rPr>
          <w:rFonts w:ascii="Times New Roman" w:hAnsi="Times New Roman"/>
          <w:sz w:val="16"/>
          <w:szCs w:val="16"/>
        </w:rPr>
        <w:t xml:space="preserve">___ </w:t>
      </w:r>
      <w:r w:rsidRPr="00A75A7B">
        <w:rPr>
          <w:rFonts w:ascii="Times New Roman" w:eastAsia="Times New Roman" w:hAnsi="Times New Roman"/>
          <w:sz w:val="16"/>
          <w:szCs w:val="16"/>
        </w:rPr>
        <w:t>The need for specially designed, differentiated instruction and/or services beyond those normally provided in the general classroom.</w:t>
      </w:r>
    </w:p>
    <w:p w:rsidR="00BF741F" w:rsidRPr="00596850" w:rsidRDefault="00BF741F" w:rsidP="00BF741F">
      <w:pPr>
        <w:pStyle w:val="ListParagraph"/>
        <w:tabs>
          <w:tab w:val="left" w:pos="-1080"/>
          <w:tab w:val="left" w:pos="-72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rPr>
          <w:rFonts w:ascii="Times New Roman" w:hAnsi="Times New Roman"/>
          <w:sz w:val="6"/>
          <w:szCs w:val="12"/>
        </w:rPr>
      </w:pPr>
    </w:p>
    <w:p w:rsidR="00BF741F" w:rsidRPr="00A75A7B" w:rsidRDefault="00BF741F" w:rsidP="00BF741F">
      <w:pPr>
        <w:tabs>
          <w:tab w:val="left" w:pos="-1080"/>
          <w:tab w:val="left" w:pos="-720"/>
          <w:tab w:val="left" w:pos="0"/>
          <w:tab w:val="left" w:pos="990"/>
        </w:tabs>
        <w:snapToGrid w:val="0"/>
        <w:rPr>
          <w:b/>
          <w:sz w:val="16"/>
          <w:szCs w:val="16"/>
        </w:rPr>
      </w:pPr>
      <w:r w:rsidRPr="00A75A7B">
        <w:rPr>
          <w:b/>
          <w:sz w:val="20"/>
          <w:szCs w:val="20"/>
        </w:rPr>
        <w:tab/>
      </w:r>
      <w:r w:rsidRPr="00A75A7B">
        <w:rPr>
          <w:b/>
          <w:sz w:val="18"/>
          <w:szCs w:val="16"/>
        </w:rPr>
        <w:t>NOTE:</w:t>
      </w:r>
      <w:r w:rsidRPr="00A75A7B">
        <w:rPr>
          <w:b/>
          <w:sz w:val="16"/>
          <w:szCs w:val="16"/>
        </w:rPr>
        <w:t xml:space="preserve"> </w:t>
      </w:r>
      <w:r w:rsidRPr="00A75A7B">
        <w:rPr>
          <w:sz w:val="16"/>
          <w:szCs w:val="16"/>
        </w:rPr>
        <w:t>See Policy 2419 for Special Considerations</w:t>
      </w:r>
    </w:p>
    <w:p w:rsidR="00BF741F" w:rsidRPr="00596850" w:rsidRDefault="00BF741F" w:rsidP="00BF741F">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rPr>
          <w:b/>
          <w:sz w:val="6"/>
          <w:szCs w:val="12"/>
        </w:rPr>
      </w:pPr>
    </w:p>
    <w:p w:rsidR="00BF741F" w:rsidRPr="00A75A7B" w:rsidRDefault="00BF741F" w:rsidP="00BF741F">
      <w:pPr>
        <w:pStyle w:val="ListParagraph"/>
        <w:numPr>
          <w:ilvl w:val="1"/>
          <w:numId w:val="12"/>
        </w:numPr>
        <w:tabs>
          <w:tab w:val="clear" w:pos="720"/>
          <w:tab w:val="left" w:pos="-1080"/>
          <w:tab w:val="left" w:pos="-720"/>
        </w:tabs>
        <w:ind w:left="360" w:hanging="360"/>
        <w:rPr>
          <w:rFonts w:ascii="Times New Roman" w:hAnsi="Times New Roman"/>
          <w:sz w:val="20"/>
          <w:szCs w:val="20"/>
        </w:rPr>
      </w:pPr>
      <w:r w:rsidRPr="00A75A7B">
        <w:rPr>
          <w:rFonts w:ascii="Times New Roman" w:hAnsi="Times New Roman"/>
          <w:b/>
          <w:sz w:val="20"/>
          <w:szCs w:val="20"/>
        </w:rPr>
        <w:t xml:space="preserve">Exceptional Gifted (Grades Nine through Twelve) </w:t>
      </w:r>
      <w:r w:rsidRPr="00A75A7B">
        <w:rPr>
          <w:rFonts w:ascii="Times New Roman" w:hAnsi="Times New Roman"/>
          <w:b/>
          <w:color w:val="FF0000"/>
          <w:sz w:val="20"/>
          <w:szCs w:val="20"/>
        </w:rPr>
        <w:t>The eligibility criteria for gifted has been met.</w:t>
      </w:r>
      <w:r w:rsidRPr="00A75A7B">
        <w:rPr>
          <w:rFonts w:ascii="Times New Roman" w:hAnsi="Times New Roman"/>
          <w:b/>
          <w:sz w:val="20"/>
          <w:szCs w:val="20"/>
        </w:rPr>
        <w:t xml:space="preserve"> - Documentation the student meets one or more of the following:</w:t>
      </w:r>
    </w:p>
    <w:p w:rsidR="00BF741F" w:rsidRPr="00A75A7B" w:rsidRDefault="00BF741F" w:rsidP="00BF741F">
      <w:pPr>
        <w:pStyle w:val="ListParagraph"/>
        <w:numPr>
          <w:ilvl w:val="1"/>
          <w:numId w:val="2"/>
        </w:numPr>
        <w:tabs>
          <w:tab w:val="clear" w:pos="1080"/>
          <w:tab w:val="left" w:pos="-1080"/>
          <w:tab w:val="left" w:pos="-720"/>
          <w:tab w:val="left" w:pos="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ind w:left="720"/>
        <w:rPr>
          <w:rFonts w:ascii="Times New Roman" w:hAnsi="Times New Roman"/>
          <w:sz w:val="16"/>
          <w:szCs w:val="16"/>
        </w:rPr>
      </w:pPr>
      <w:r w:rsidRPr="00A75A7B">
        <w:rPr>
          <w:rFonts w:ascii="Times New Roman" w:hAnsi="Times New Roman"/>
          <w:sz w:val="16"/>
          <w:szCs w:val="16"/>
        </w:rPr>
        <w:t>___ The eligibility criteria for one or more of the disabil</w:t>
      </w:r>
      <w:r w:rsidR="0022254A">
        <w:rPr>
          <w:rFonts w:ascii="Times New Roman" w:hAnsi="Times New Roman"/>
          <w:sz w:val="16"/>
          <w:szCs w:val="16"/>
        </w:rPr>
        <w:t>ities as defined in Policy 2419</w:t>
      </w:r>
      <w:r w:rsidRPr="00A75A7B">
        <w:rPr>
          <w:rFonts w:ascii="Times New Roman" w:hAnsi="Times New Roman"/>
          <w:sz w:val="16"/>
          <w:szCs w:val="16"/>
        </w:rPr>
        <w:t xml:space="preserve"> and/or</w:t>
      </w:r>
    </w:p>
    <w:p w:rsidR="00BF741F" w:rsidRPr="00A75A7B" w:rsidRDefault="00BF741F" w:rsidP="00BF741F">
      <w:pPr>
        <w:numPr>
          <w:ilvl w:val="1"/>
          <w:numId w:val="2"/>
        </w:numPr>
        <w:tabs>
          <w:tab w:val="left" w:pos="-1080"/>
          <w:tab w:val="left" w:pos="-720"/>
          <w:tab w:val="left" w:pos="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ind w:hanging="720"/>
        <w:jc w:val="both"/>
        <w:rPr>
          <w:sz w:val="16"/>
          <w:szCs w:val="16"/>
        </w:rPr>
      </w:pPr>
      <w:r w:rsidRPr="00A75A7B">
        <w:rPr>
          <w:sz w:val="16"/>
          <w:szCs w:val="16"/>
        </w:rPr>
        <w:t>___ The definition for economically disadvantaged; and/or</w:t>
      </w:r>
    </w:p>
    <w:p w:rsidR="00BF741F" w:rsidRPr="00A75A7B" w:rsidRDefault="00BF741F" w:rsidP="00BF741F">
      <w:pPr>
        <w:numPr>
          <w:ilvl w:val="1"/>
          <w:numId w:val="2"/>
        </w:numPr>
        <w:tabs>
          <w:tab w:val="clear" w:pos="1080"/>
          <w:tab w:val="left" w:pos="-1080"/>
          <w:tab w:val="left" w:pos="-720"/>
          <w:tab w:val="left" w:pos="0"/>
          <w:tab w:val="num"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ind w:left="720"/>
        <w:jc w:val="both"/>
        <w:rPr>
          <w:sz w:val="16"/>
          <w:szCs w:val="16"/>
        </w:rPr>
      </w:pPr>
      <w:r w:rsidRPr="00A75A7B">
        <w:rPr>
          <w:sz w:val="16"/>
          <w:szCs w:val="16"/>
        </w:rPr>
        <w:t>___ The definition for underachievement, which takes into consideration the student's ability level, educational performance and achievement levels; and/or</w:t>
      </w:r>
    </w:p>
    <w:p w:rsidR="00BF741F" w:rsidRPr="00A75A7B" w:rsidRDefault="00BF741F" w:rsidP="00BF741F">
      <w:pPr>
        <w:numPr>
          <w:ilvl w:val="1"/>
          <w:numId w:val="2"/>
        </w:numPr>
        <w:tabs>
          <w:tab w:val="left" w:pos="-1080"/>
          <w:tab w:val="left" w:pos="-720"/>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napToGrid w:val="0"/>
        <w:ind w:hanging="720"/>
        <w:jc w:val="both"/>
        <w:rPr>
          <w:sz w:val="16"/>
          <w:szCs w:val="16"/>
        </w:rPr>
      </w:pPr>
      <w:r w:rsidRPr="00A75A7B">
        <w:rPr>
          <w:sz w:val="16"/>
          <w:szCs w:val="16"/>
        </w:rPr>
        <w:t>___ The definition for psychological adjustment disorder as documented by a comprehensive psychological evaluation.</w:t>
      </w:r>
    </w:p>
    <w:p w:rsidR="00BF741F" w:rsidRPr="00596850" w:rsidRDefault="00BF741F" w:rsidP="00BF741F">
      <w:pPr>
        <w:tabs>
          <w:tab w:val="num" w:pos="1080"/>
        </w:tabs>
        <w:snapToGrid w:val="0"/>
        <w:rPr>
          <w:sz w:val="6"/>
          <w:szCs w:val="12"/>
        </w:rPr>
      </w:pPr>
    </w:p>
    <w:p w:rsidR="00BF741F" w:rsidRPr="00A75A7B" w:rsidRDefault="00BF741F" w:rsidP="00BF741F">
      <w:pPr>
        <w:pStyle w:val="ListParagraph"/>
        <w:numPr>
          <w:ilvl w:val="1"/>
          <w:numId w:val="12"/>
        </w:numPr>
        <w:tabs>
          <w:tab w:val="clear" w:pos="720"/>
          <w:tab w:val="num" w:pos="360"/>
        </w:tabs>
        <w:snapToGrid w:val="0"/>
        <w:jc w:val="left"/>
        <w:rPr>
          <w:rFonts w:ascii="Times New Roman" w:hAnsi="Times New Roman"/>
          <w:sz w:val="20"/>
          <w:szCs w:val="20"/>
        </w:rPr>
      </w:pPr>
      <w:r w:rsidRPr="00A75A7B">
        <w:rPr>
          <w:rFonts w:ascii="Times New Roman" w:hAnsi="Times New Roman"/>
          <w:b/>
          <w:sz w:val="20"/>
          <w:szCs w:val="20"/>
        </w:rPr>
        <w:t xml:space="preserve">Hard of Hearing - Documentation the student meets </w:t>
      </w:r>
      <w:r w:rsidRPr="00A75A7B">
        <w:rPr>
          <w:rFonts w:ascii="Times New Roman" w:hAnsi="Times New Roman"/>
          <w:b/>
          <w:sz w:val="20"/>
          <w:szCs w:val="20"/>
          <w:u w:val="single"/>
        </w:rPr>
        <w:t>ALL</w:t>
      </w:r>
      <w:r w:rsidRPr="00A75A7B">
        <w:rPr>
          <w:rFonts w:ascii="Times New Roman" w:hAnsi="Times New Roman"/>
          <w:b/>
          <w:sz w:val="20"/>
          <w:szCs w:val="20"/>
        </w:rPr>
        <w:t xml:space="preserve"> of the following:</w:t>
      </w:r>
    </w:p>
    <w:p w:rsidR="00BF741F" w:rsidRPr="00A75A7B" w:rsidRDefault="00BF741F" w:rsidP="00A1160D">
      <w:pPr>
        <w:pStyle w:val="ListParagraph"/>
        <w:numPr>
          <w:ilvl w:val="0"/>
          <w:numId w:val="19"/>
        </w:numPr>
        <w:snapToGrid w:val="0"/>
        <w:jc w:val="left"/>
        <w:rPr>
          <w:rFonts w:ascii="Times New Roman" w:hAnsi="Times New Roman"/>
          <w:sz w:val="20"/>
          <w:szCs w:val="20"/>
        </w:rPr>
      </w:pPr>
      <w:r w:rsidRPr="00A75A7B">
        <w:rPr>
          <w:rFonts w:ascii="Times New Roman" w:hAnsi="Times New Roman"/>
          <w:sz w:val="16"/>
          <w:szCs w:val="16"/>
        </w:rPr>
        <w:t>___ The student exhibits characteristics consistent with the definition and relies primarily on hearing to access spoken communication.</w:t>
      </w:r>
    </w:p>
    <w:p w:rsidR="00BF741F" w:rsidRPr="00A75A7B" w:rsidRDefault="00BF741F" w:rsidP="00A1160D">
      <w:pPr>
        <w:numPr>
          <w:ilvl w:val="0"/>
          <w:numId w:val="19"/>
        </w:numPr>
        <w:snapToGrid w:val="0"/>
        <w:jc w:val="both"/>
        <w:rPr>
          <w:sz w:val="16"/>
          <w:szCs w:val="16"/>
        </w:rPr>
      </w:pPr>
      <w:r w:rsidRPr="00A75A7B">
        <w:rPr>
          <w:sz w:val="16"/>
          <w:szCs w:val="16"/>
        </w:rPr>
        <w:t>___ The student has been diagnosed by an otologist, otolaryngologist, or audiologist as having a hearing loss.</w:t>
      </w:r>
    </w:p>
    <w:p w:rsidR="00BF741F" w:rsidRPr="00A75A7B" w:rsidRDefault="00BF741F" w:rsidP="00A1160D">
      <w:pPr>
        <w:numPr>
          <w:ilvl w:val="0"/>
          <w:numId w:val="19"/>
        </w:numPr>
        <w:snapToGrid w:val="0"/>
        <w:jc w:val="both"/>
        <w:rPr>
          <w:sz w:val="16"/>
          <w:szCs w:val="16"/>
        </w:rPr>
      </w:pPr>
      <w:r w:rsidRPr="00A75A7B">
        <w:rPr>
          <w:sz w:val="16"/>
          <w:szCs w:val="16"/>
        </w:rPr>
        <w:t>___ The student’s condition adversely affects educational performance.</w:t>
      </w:r>
    </w:p>
    <w:p w:rsidR="00BF741F" w:rsidRPr="00A75A7B" w:rsidRDefault="00BF741F" w:rsidP="00A1160D">
      <w:pPr>
        <w:numPr>
          <w:ilvl w:val="0"/>
          <w:numId w:val="19"/>
        </w:numPr>
        <w:snapToGrid w:val="0"/>
        <w:jc w:val="both"/>
        <w:rPr>
          <w:sz w:val="16"/>
          <w:szCs w:val="16"/>
        </w:rPr>
      </w:pPr>
      <w:r w:rsidRPr="00A75A7B">
        <w:rPr>
          <w:sz w:val="16"/>
          <w:szCs w:val="16"/>
        </w:rPr>
        <w:t>___ The student needs special education.</w:t>
      </w:r>
    </w:p>
    <w:p w:rsidR="00BF741F" w:rsidRPr="00596850" w:rsidRDefault="00BF741F" w:rsidP="00BF741F">
      <w:pPr>
        <w:snapToGrid w:val="0"/>
        <w:jc w:val="both"/>
        <w:rPr>
          <w:sz w:val="6"/>
          <w:szCs w:val="16"/>
        </w:rPr>
      </w:pPr>
    </w:p>
    <w:p w:rsidR="00BF741F" w:rsidRPr="00A75A7B" w:rsidRDefault="00BF741F" w:rsidP="00523B95">
      <w:pPr>
        <w:pStyle w:val="ListParagraph"/>
        <w:numPr>
          <w:ilvl w:val="0"/>
          <w:numId w:val="46"/>
        </w:numPr>
        <w:snapToGrid w:val="0"/>
        <w:ind w:left="360"/>
        <w:rPr>
          <w:rFonts w:ascii="Times New Roman" w:hAnsi="Times New Roman"/>
          <w:sz w:val="16"/>
          <w:szCs w:val="16"/>
        </w:rPr>
      </w:pPr>
      <w:r w:rsidRPr="00A75A7B">
        <w:rPr>
          <w:rFonts w:ascii="Times New Roman" w:hAnsi="Times New Roman"/>
          <w:b/>
          <w:sz w:val="20"/>
          <w:szCs w:val="20"/>
        </w:rPr>
        <w:t>Intellectual Disability - Documentation the student meets ALL of the following:</w:t>
      </w:r>
    </w:p>
    <w:p w:rsidR="00BF741F" w:rsidRPr="00A75A7B" w:rsidRDefault="00BF741F" w:rsidP="00BF741F">
      <w:pPr>
        <w:numPr>
          <w:ilvl w:val="0"/>
          <w:numId w:val="15"/>
        </w:numPr>
        <w:tabs>
          <w:tab w:val="clear" w:pos="720"/>
          <w:tab w:val="left" w:pos="0"/>
          <w:tab w:val="num" w:pos="360"/>
        </w:tabs>
        <w:snapToGrid w:val="0"/>
        <w:ind w:left="360" w:firstLine="0"/>
        <w:jc w:val="both"/>
        <w:rPr>
          <w:sz w:val="16"/>
          <w:szCs w:val="16"/>
        </w:rPr>
      </w:pPr>
      <w:r w:rsidRPr="00A75A7B">
        <w:rPr>
          <w:sz w:val="16"/>
          <w:szCs w:val="16"/>
        </w:rPr>
        <w:t>___ Documentation will assure that the student meets one of the following:</w:t>
      </w:r>
    </w:p>
    <w:p w:rsidR="00BF741F" w:rsidRPr="00A75A7B" w:rsidRDefault="00BF741F" w:rsidP="00BF741F">
      <w:pPr>
        <w:numPr>
          <w:ilvl w:val="1"/>
          <w:numId w:val="15"/>
        </w:numPr>
        <w:tabs>
          <w:tab w:val="left" w:pos="0"/>
          <w:tab w:val="left" w:pos="1080"/>
        </w:tabs>
        <w:snapToGrid w:val="0"/>
        <w:ind w:left="1350" w:hanging="630"/>
        <w:jc w:val="both"/>
        <w:rPr>
          <w:b/>
          <w:sz w:val="16"/>
          <w:szCs w:val="16"/>
        </w:rPr>
      </w:pPr>
      <w:r w:rsidRPr="00A75A7B">
        <w:rPr>
          <w:sz w:val="16"/>
          <w:szCs w:val="16"/>
        </w:rPr>
        <w:t xml:space="preserve">___ The student with a mild to moderate intellectual disability has general intellectual functioning ranging from two to three standard deviations below the mean, in consideration of 1.0 standard error of measurement as determined by a qualified psychologist, using an individually administered intelligence test; </w:t>
      </w:r>
    </w:p>
    <w:p w:rsidR="00BF741F" w:rsidRPr="00A75A7B" w:rsidRDefault="00BF741F" w:rsidP="00BF741F">
      <w:pPr>
        <w:snapToGrid w:val="0"/>
        <w:ind w:left="1710"/>
        <w:jc w:val="both"/>
        <w:rPr>
          <w:b/>
          <w:sz w:val="16"/>
          <w:szCs w:val="16"/>
        </w:rPr>
      </w:pPr>
      <w:r w:rsidRPr="00A75A7B">
        <w:rPr>
          <w:b/>
          <w:sz w:val="16"/>
          <w:szCs w:val="16"/>
        </w:rPr>
        <w:t>OR</w:t>
      </w:r>
    </w:p>
    <w:p w:rsidR="00BF741F" w:rsidRPr="00A75A7B" w:rsidRDefault="00BF741F" w:rsidP="00BF741F">
      <w:pPr>
        <w:numPr>
          <w:ilvl w:val="1"/>
          <w:numId w:val="15"/>
        </w:numPr>
        <w:tabs>
          <w:tab w:val="left" w:pos="0"/>
          <w:tab w:val="left" w:pos="1080"/>
        </w:tabs>
        <w:snapToGrid w:val="0"/>
        <w:ind w:left="1350" w:hanging="630"/>
        <w:jc w:val="both"/>
        <w:rPr>
          <w:sz w:val="16"/>
          <w:szCs w:val="16"/>
        </w:rPr>
      </w:pPr>
      <w:r w:rsidRPr="00A75A7B">
        <w:rPr>
          <w:sz w:val="16"/>
          <w:szCs w:val="16"/>
        </w:rPr>
        <w:t xml:space="preserve">___ The student with </w:t>
      </w:r>
      <w:r w:rsidR="008E6DCB" w:rsidRPr="00442010">
        <w:rPr>
          <w:color w:val="FF0000"/>
          <w:sz w:val="16"/>
          <w:szCs w:val="16"/>
        </w:rPr>
        <w:t>the most significant cognitive disabilities</w:t>
      </w:r>
      <w:r w:rsidR="00442010">
        <w:rPr>
          <w:color w:val="FF0000"/>
          <w:sz w:val="16"/>
          <w:szCs w:val="16"/>
        </w:rPr>
        <w:t xml:space="preserve"> </w:t>
      </w:r>
      <w:r w:rsidR="008E6DCB">
        <w:rPr>
          <w:sz w:val="16"/>
          <w:szCs w:val="16"/>
        </w:rPr>
        <w:t>(</w:t>
      </w:r>
      <w:r w:rsidRPr="00A75A7B">
        <w:rPr>
          <w:sz w:val="16"/>
          <w:szCs w:val="16"/>
        </w:rPr>
        <w:t>moderate to severe intellectual disability</w:t>
      </w:r>
      <w:r w:rsidR="008E6DCB">
        <w:rPr>
          <w:sz w:val="16"/>
          <w:szCs w:val="16"/>
        </w:rPr>
        <w:t>)</w:t>
      </w:r>
      <w:r w:rsidRPr="00A75A7B">
        <w:rPr>
          <w:sz w:val="16"/>
          <w:szCs w:val="16"/>
        </w:rPr>
        <w:t xml:space="preserve"> has general intellectual functioning more than three standard deviations below the mean, in consideration of 1.0 standard error of measurement as determined by a qualified psychologist, using an individually administered intelligence test; AND</w:t>
      </w:r>
    </w:p>
    <w:p w:rsidR="008E6DCB" w:rsidRPr="00596850" w:rsidRDefault="00BF741F" w:rsidP="00BF741F">
      <w:pPr>
        <w:numPr>
          <w:ilvl w:val="0"/>
          <w:numId w:val="15"/>
        </w:numPr>
        <w:snapToGrid w:val="0"/>
        <w:ind w:left="990" w:hanging="630"/>
        <w:jc w:val="both"/>
        <w:rPr>
          <w:b/>
          <w:color w:val="FF0000"/>
          <w:sz w:val="16"/>
          <w:szCs w:val="16"/>
        </w:rPr>
      </w:pPr>
      <w:r w:rsidRPr="00A75A7B">
        <w:rPr>
          <w:sz w:val="16"/>
          <w:szCs w:val="16"/>
        </w:rPr>
        <w:t xml:space="preserve">___ </w:t>
      </w:r>
      <w:r w:rsidRPr="00442010">
        <w:rPr>
          <w:color w:val="FF0000"/>
          <w:sz w:val="16"/>
          <w:szCs w:val="16"/>
        </w:rPr>
        <w:t xml:space="preserve">The student exhibits concurrent deficits in adaptive functioning expected for his or her age </w:t>
      </w:r>
      <w:r w:rsidR="008E6DCB" w:rsidRPr="00596850">
        <w:rPr>
          <w:color w:val="FF0000"/>
          <w:sz w:val="16"/>
          <w:szCs w:val="16"/>
        </w:rPr>
        <w:t>across multiple environments based on clinical and standardized assessments in at least one of the following domains: conceptual, social or practical; and *</w:t>
      </w:r>
    </w:p>
    <w:p w:rsidR="008E6DCB" w:rsidRPr="00596850" w:rsidRDefault="008E6DCB" w:rsidP="008E6DCB">
      <w:pPr>
        <w:pStyle w:val="ListParagraph"/>
        <w:numPr>
          <w:ilvl w:val="1"/>
          <w:numId w:val="15"/>
        </w:numPr>
        <w:snapToGrid w:val="0"/>
        <w:rPr>
          <w:rFonts w:ascii="Times New Roman" w:hAnsi="Times New Roman"/>
          <w:b/>
          <w:color w:val="FF0000"/>
          <w:sz w:val="16"/>
          <w:szCs w:val="16"/>
        </w:rPr>
      </w:pPr>
      <w:r w:rsidRPr="00596850">
        <w:rPr>
          <w:rFonts w:ascii="Times New Roman" w:hAnsi="Times New Roman"/>
          <w:color w:val="FF0000"/>
          <w:sz w:val="16"/>
          <w:szCs w:val="16"/>
        </w:rPr>
        <w:t>___ If intellectual function</w:t>
      </w:r>
      <w:r w:rsidR="00442010">
        <w:rPr>
          <w:rFonts w:ascii="Times New Roman" w:hAnsi="Times New Roman"/>
          <w:color w:val="FF0000"/>
          <w:sz w:val="16"/>
          <w:szCs w:val="16"/>
        </w:rPr>
        <w:t>ing</w:t>
      </w:r>
      <w:r w:rsidRPr="00596850">
        <w:rPr>
          <w:rFonts w:ascii="Times New Roman" w:hAnsi="Times New Roman"/>
          <w:color w:val="FF0000"/>
          <w:sz w:val="16"/>
          <w:szCs w:val="16"/>
        </w:rPr>
        <w:t xml:space="preserve"> and ad</w:t>
      </w:r>
      <w:r w:rsidR="00442010">
        <w:rPr>
          <w:rFonts w:ascii="Times New Roman" w:hAnsi="Times New Roman"/>
          <w:color w:val="FF0000"/>
          <w:sz w:val="16"/>
          <w:szCs w:val="16"/>
        </w:rPr>
        <w:t>a</w:t>
      </w:r>
      <w:r w:rsidRPr="00596850">
        <w:rPr>
          <w:rFonts w:ascii="Times New Roman" w:hAnsi="Times New Roman"/>
          <w:color w:val="FF0000"/>
          <w:sz w:val="16"/>
          <w:szCs w:val="16"/>
        </w:rPr>
        <w:t>ptive functioning are inconsistent in severity*, an observation must be completed to det</w:t>
      </w:r>
      <w:r w:rsidR="00596850" w:rsidRPr="00596850">
        <w:rPr>
          <w:rFonts w:ascii="Times New Roman" w:hAnsi="Times New Roman"/>
          <w:color w:val="FF0000"/>
          <w:sz w:val="16"/>
          <w:szCs w:val="16"/>
        </w:rPr>
        <w:t>ermine the level of supports required.</w:t>
      </w:r>
    </w:p>
    <w:p w:rsidR="00596850" w:rsidRPr="00596850" w:rsidRDefault="00596850" w:rsidP="00596850">
      <w:pPr>
        <w:pStyle w:val="ListParagraph"/>
        <w:snapToGrid w:val="0"/>
        <w:ind w:left="1080"/>
        <w:rPr>
          <w:rFonts w:ascii="Times New Roman" w:hAnsi="Times New Roman"/>
          <w:b/>
          <w:color w:val="FF0000"/>
          <w:sz w:val="16"/>
          <w:szCs w:val="16"/>
        </w:rPr>
      </w:pPr>
      <w:r w:rsidRPr="00596850">
        <w:rPr>
          <w:rFonts w:ascii="Times New Roman" w:hAnsi="Times New Roman"/>
          <w:color w:val="FF0000"/>
          <w:sz w:val="16"/>
          <w:szCs w:val="16"/>
        </w:rPr>
        <w:t xml:space="preserve">*See </w:t>
      </w:r>
      <w:r w:rsidR="00442010">
        <w:rPr>
          <w:rFonts w:ascii="Times New Roman" w:hAnsi="Times New Roman"/>
          <w:color w:val="FF0000"/>
          <w:sz w:val="16"/>
          <w:szCs w:val="16"/>
        </w:rPr>
        <w:t>A</w:t>
      </w:r>
      <w:r w:rsidRPr="00596850">
        <w:rPr>
          <w:rFonts w:ascii="Times New Roman" w:hAnsi="Times New Roman"/>
          <w:color w:val="FF0000"/>
          <w:sz w:val="16"/>
          <w:szCs w:val="16"/>
        </w:rPr>
        <w:t>ppendix for Severity Levels for Adaptive Functioning</w:t>
      </w:r>
      <w:r w:rsidR="002317E9">
        <w:rPr>
          <w:rFonts w:ascii="Times New Roman" w:hAnsi="Times New Roman"/>
          <w:color w:val="FF0000"/>
          <w:sz w:val="16"/>
          <w:szCs w:val="16"/>
        </w:rPr>
        <w:t>.</w:t>
      </w:r>
    </w:p>
    <w:p w:rsidR="00BF741F" w:rsidRPr="00A75A7B" w:rsidRDefault="00BF741F" w:rsidP="002317E9">
      <w:pPr>
        <w:snapToGrid w:val="0"/>
        <w:spacing w:line="276" w:lineRule="auto"/>
        <w:ind w:left="1267"/>
        <w:rPr>
          <w:b/>
          <w:sz w:val="16"/>
          <w:szCs w:val="16"/>
        </w:rPr>
      </w:pPr>
      <w:r w:rsidRPr="00A75A7B">
        <w:rPr>
          <w:b/>
          <w:sz w:val="16"/>
          <w:szCs w:val="16"/>
        </w:rPr>
        <w:t>AND</w:t>
      </w:r>
    </w:p>
    <w:p w:rsidR="00BF741F" w:rsidRPr="00A75A7B" w:rsidRDefault="00BF741F" w:rsidP="00BF741F">
      <w:pPr>
        <w:numPr>
          <w:ilvl w:val="0"/>
          <w:numId w:val="15"/>
        </w:numPr>
        <w:snapToGrid w:val="0"/>
        <w:rPr>
          <w:b/>
          <w:sz w:val="16"/>
          <w:szCs w:val="16"/>
        </w:rPr>
      </w:pPr>
      <w:r w:rsidRPr="00A75A7B">
        <w:rPr>
          <w:sz w:val="16"/>
          <w:szCs w:val="16"/>
        </w:rPr>
        <w:t xml:space="preserve">___ The age of onset is eighteen or below; </w:t>
      </w:r>
      <w:r w:rsidRPr="00A75A7B">
        <w:rPr>
          <w:b/>
          <w:sz w:val="16"/>
          <w:szCs w:val="16"/>
        </w:rPr>
        <w:t>AND</w:t>
      </w:r>
    </w:p>
    <w:p w:rsidR="00BF741F" w:rsidRPr="00A75A7B" w:rsidRDefault="00BF741F" w:rsidP="00BF741F">
      <w:pPr>
        <w:numPr>
          <w:ilvl w:val="0"/>
          <w:numId w:val="15"/>
        </w:numPr>
        <w:snapToGrid w:val="0"/>
        <w:rPr>
          <w:b/>
          <w:sz w:val="16"/>
          <w:szCs w:val="16"/>
        </w:rPr>
      </w:pPr>
      <w:r w:rsidRPr="00A75A7B">
        <w:rPr>
          <w:sz w:val="16"/>
          <w:szCs w:val="16"/>
        </w:rPr>
        <w:t xml:space="preserve">___ The student’s condition adversely affects educational performance; </w:t>
      </w:r>
      <w:r w:rsidRPr="00A75A7B">
        <w:rPr>
          <w:b/>
          <w:sz w:val="16"/>
          <w:szCs w:val="16"/>
        </w:rPr>
        <w:t>AND</w:t>
      </w:r>
    </w:p>
    <w:p w:rsidR="00BF741F" w:rsidRPr="00A75A7B" w:rsidRDefault="00BF741F" w:rsidP="00BF741F">
      <w:pPr>
        <w:numPr>
          <w:ilvl w:val="0"/>
          <w:numId w:val="15"/>
        </w:numPr>
        <w:snapToGrid w:val="0"/>
        <w:rPr>
          <w:sz w:val="16"/>
          <w:szCs w:val="16"/>
        </w:rPr>
      </w:pPr>
      <w:r w:rsidRPr="00A75A7B">
        <w:rPr>
          <w:sz w:val="16"/>
          <w:szCs w:val="16"/>
        </w:rPr>
        <w:t>___ The student needs special education.</w:t>
      </w:r>
    </w:p>
    <w:p w:rsidR="00BF741F" w:rsidRPr="00596850" w:rsidRDefault="00BF741F" w:rsidP="00BF741F">
      <w:pPr>
        <w:snapToGrid w:val="0"/>
        <w:ind w:left="720"/>
        <w:rPr>
          <w:sz w:val="6"/>
          <w:szCs w:val="12"/>
        </w:rPr>
      </w:pPr>
    </w:p>
    <w:p w:rsidR="00BF741F" w:rsidRPr="00A75A7B" w:rsidRDefault="00BF741F" w:rsidP="00BF741F">
      <w:pPr>
        <w:pStyle w:val="ListParagraph"/>
        <w:numPr>
          <w:ilvl w:val="1"/>
          <w:numId w:val="9"/>
        </w:numPr>
        <w:tabs>
          <w:tab w:val="clear" w:pos="720"/>
          <w:tab w:val="num" w:pos="360"/>
        </w:tabs>
        <w:snapToGrid w:val="0"/>
        <w:jc w:val="left"/>
        <w:rPr>
          <w:rFonts w:ascii="Times New Roman" w:hAnsi="Times New Roman"/>
          <w:b/>
          <w:sz w:val="20"/>
          <w:szCs w:val="20"/>
        </w:rPr>
      </w:pPr>
      <w:r w:rsidRPr="00A75A7B">
        <w:rPr>
          <w:rFonts w:ascii="Times New Roman" w:hAnsi="Times New Roman"/>
          <w:b/>
          <w:sz w:val="20"/>
          <w:szCs w:val="20"/>
        </w:rPr>
        <w:t xml:space="preserve">Orthopedic Impairment - Documentation the student meets </w:t>
      </w:r>
      <w:r w:rsidRPr="00A75A7B">
        <w:rPr>
          <w:rFonts w:ascii="Times New Roman" w:hAnsi="Times New Roman"/>
          <w:b/>
          <w:sz w:val="20"/>
          <w:szCs w:val="20"/>
          <w:u w:val="single"/>
        </w:rPr>
        <w:t>ALL</w:t>
      </w:r>
      <w:r w:rsidRPr="00A75A7B">
        <w:rPr>
          <w:rFonts w:ascii="Times New Roman" w:hAnsi="Times New Roman"/>
          <w:b/>
          <w:sz w:val="20"/>
          <w:szCs w:val="20"/>
        </w:rPr>
        <w:t xml:space="preserve"> of the following:</w:t>
      </w:r>
    </w:p>
    <w:p w:rsidR="00BF741F" w:rsidRPr="00A75A7B" w:rsidRDefault="00BF741F" w:rsidP="00A1160D">
      <w:pPr>
        <w:pStyle w:val="ListParagraph"/>
        <w:numPr>
          <w:ilvl w:val="0"/>
          <w:numId w:val="20"/>
        </w:numPr>
        <w:snapToGrid w:val="0"/>
        <w:ind w:left="720"/>
        <w:rPr>
          <w:rFonts w:ascii="Times New Roman" w:hAnsi="Times New Roman"/>
          <w:sz w:val="16"/>
          <w:szCs w:val="16"/>
        </w:rPr>
      </w:pPr>
      <w:r w:rsidRPr="00A75A7B">
        <w:rPr>
          <w:rFonts w:ascii="Times New Roman" w:hAnsi="Times New Roman"/>
          <w:sz w:val="16"/>
          <w:szCs w:val="16"/>
        </w:rPr>
        <w:t>___ The student exhibits characteristics consistent with the definition.</w:t>
      </w:r>
    </w:p>
    <w:p w:rsidR="00BF741F" w:rsidRPr="00A75A7B" w:rsidRDefault="00BF741F" w:rsidP="00A1160D">
      <w:pPr>
        <w:numPr>
          <w:ilvl w:val="0"/>
          <w:numId w:val="20"/>
        </w:numPr>
        <w:snapToGrid w:val="0"/>
        <w:ind w:left="720"/>
        <w:jc w:val="both"/>
        <w:rPr>
          <w:sz w:val="16"/>
          <w:szCs w:val="16"/>
        </w:rPr>
      </w:pPr>
      <w:r w:rsidRPr="00A75A7B">
        <w:rPr>
          <w:sz w:val="16"/>
          <w:szCs w:val="16"/>
        </w:rPr>
        <w:t>___ The student has an orthopedic impairment diagnosed and described by a licensed physician.</w:t>
      </w:r>
    </w:p>
    <w:p w:rsidR="00BF741F" w:rsidRPr="00A75A7B" w:rsidRDefault="00BF741F" w:rsidP="00A1160D">
      <w:pPr>
        <w:numPr>
          <w:ilvl w:val="0"/>
          <w:numId w:val="20"/>
        </w:numPr>
        <w:snapToGrid w:val="0"/>
        <w:ind w:left="720"/>
        <w:rPr>
          <w:sz w:val="16"/>
          <w:szCs w:val="16"/>
        </w:rPr>
      </w:pPr>
      <w:r w:rsidRPr="00A75A7B">
        <w:rPr>
          <w:sz w:val="16"/>
          <w:szCs w:val="16"/>
        </w:rPr>
        <w:t>___ The existence of educational needs as a result of the orthopedic impairment.</w:t>
      </w:r>
    </w:p>
    <w:p w:rsidR="00BF741F" w:rsidRPr="00A75A7B" w:rsidRDefault="00BF741F" w:rsidP="00A1160D">
      <w:pPr>
        <w:numPr>
          <w:ilvl w:val="0"/>
          <w:numId w:val="20"/>
        </w:numPr>
        <w:snapToGrid w:val="0"/>
        <w:ind w:left="720"/>
        <w:rPr>
          <w:sz w:val="16"/>
          <w:szCs w:val="16"/>
        </w:rPr>
      </w:pPr>
      <w:r w:rsidRPr="00A75A7B">
        <w:rPr>
          <w:sz w:val="16"/>
          <w:szCs w:val="16"/>
        </w:rPr>
        <w:t>___ The student’s condition adversely affects educational performance.</w:t>
      </w:r>
    </w:p>
    <w:p w:rsidR="00BF741F" w:rsidRPr="00A75A7B" w:rsidRDefault="00BF741F" w:rsidP="00A1160D">
      <w:pPr>
        <w:numPr>
          <w:ilvl w:val="0"/>
          <w:numId w:val="20"/>
        </w:numPr>
        <w:snapToGrid w:val="0"/>
        <w:ind w:left="720"/>
        <w:rPr>
          <w:b/>
          <w:sz w:val="16"/>
          <w:szCs w:val="16"/>
        </w:rPr>
      </w:pPr>
      <w:r w:rsidRPr="00A75A7B">
        <w:rPr>
          <w:sz w:val="16"/>
          <w:szCs w:val="16"/>
        </w:rPr>
        <w:t>___ The student needs special education.</w:t>
      </w:r>
    </w:p>
    <w:p w:rsidR="00BF741F" w:rsidRPr="00596850" w:rsidRDefault="00BF741F" w:rsidP="00BF741F">
      <w:pPr>
        <w:pStyle w:val="ListParagraph"/>
        <w:snapToGrid w:val="0"/>
        <w:ind w:left="360"/>
        <w:jc w:val="left"/>
        <w:rPr>
          <w:rFonts w:ascii="Times New Roman" w:eastAsia="Times New Roman" w:hAnsi="Times New Roman"/>
          <w:b/>
          <w:sz w:val="6"/>
          <w:szCs w:val="12"/>
        </w:rPr>
      </w:pPr>
    </w:p>
    <w:p w:rsidR="00BF741F" w:rsidRPr="00A75A7B" w:rsidRDefault="00BF741F" w:rsidP="00BF741F">
      <w:pPr>
        <w:pStyle w:val="ListParagraph"/>
        <w:numPr>
          <w:ilvl w:val="1"/>
          <w:numId w:val="9"/>
        </w:numPr>
        <w:tabs>
          <w:tab w:val="clear" w:pos="720"/>
          <w:tab w:val="num" w:pos="360"/>
        </w:tabs>
        <w:snapToGrid w:val="0"/>
        <w:jc w:val="left"/>
        <w:rPr>
          <w:rFonts w:ascii="Times New Roman" w:hAnsi="Times New Roman"/>
          <w:b/>
          <w:sz w:val="20"/>
          <w:szCs w:val="20"/>
        </w:rPr>
      </w:pPr>
      <w:r w:rsidRPr="00A75A7B">
        <w:rPr>
          <w:rFonts w:ascii="Times New Roman" w:hAnsi="Times New Roman"/>
          <w:b/>
          <w:sz w:val="20"/>
          <w:szCs w:val="20"/>
        </w:rPr>
        <w:t xml:space="preserve">Other Health Impairment - Documentation the student meets </w:t>
      </w:r>
      <w:r w:rsidRPr="00A75A7B">
        <w:rPr>
          <w:rFonts w:ascii="Times New Roman" w:hAnsi="Times New Roman"/>
          <w:b/>
          <w:sz w:val="20"/>
          <w:szCs w:val="20"/>
          <w:u w:val="single"/>
        </w:rPr>
        <w:t>ALL</w:t>
      </w:r>
      <w:r w:rsidRPr="00A75A7B">
        <w:rPr>
          <w:rFonts w:ascii="Times New Roman" w:hAnsi="Times New Roman"/>
          <w:b/>
          <w:sz w:val="20"/>
          <w:szCs w:val="20"/>
        </w:rPr>
        <w:t xml:space="preserve"> of the following:</w:t>
      </w:r>
    </w:p>
    <w:p w:rsidR="00BF741F" w:rsidRPr="00A75A7B" w:rsidRDefault="00BF741F" w:rsidP="00BF741F">
      <w:pPr>
        <w:numPr>
          <w:ilvl w:val="2"/>
          <w:numId w:val="13"/>
        </w:numPr>
        <w:tabs>
          <w:tab w:val="clear" w:pos="720"/>
        </w:tabs>
        <w:snapToGrid w:val="0"/>
        <w:jc w:val="both"/>
        <w:rPr>
          <w:sz w:val="16"/>
          <w:szCs w:val="16"/>
        </w:rPr>
      </w:pPr>
      <w:r w:rsidRPr="00A75A7B">
        <w:rPr>
          <w:sz w:val="16"/>
          <w:szCs w:val="16"/>
        </w:rPr>
        <w:t>___ The student exhibits characteristics consistent with the definition;</w:t>
      </w:r>
    </w:p>
    <w:p w:rsidR="00047201" w:rsidRPr="00047201" w:rsidRDefault="00BF741F" w:rsidP="00047201">
      <w:pPr>
        <w:numPr>
          <w:ilvl w:val="2"/>
          <w:numId w:val="13"/>
        </w:numPr>
        <w:tabs>
          <w:tab w:val="clear" w:pos="720"/>
          <w:tab w:val="num" w:pos="990"/>
          <w:tab w:val="left" w:pos="1080"/>
        </w:tabs>
        <w:snapToGrid w:val="0"/>
        <w:jc w:val="both"/>
        <w:rPr>
          <w:sz w:val="16"/>
          <w:szCs w:val="16"/>
        </w:rPr>
      </w:pPr>
      <w:r w:rsidRPr="00A75A7B">
        <w:rPr>
          <w:sz w:val="16"/>
          <w:szCs w:val="16"/>
        </w:rPr>
        <w:t>___ The student has a chronic or acute medical or health condition as diagnosed and described by a licensed physician;</w:t>
      </w:r>
      <w:r w:rsidR="00442010">
        <w:rPr>
          <w:sz w:val="16"/>
          <w:szCs w:val="16"/>
        </w:rPr>
        <w:t xml:space="preserve"> </w:t>
      </w:r>
      <w:r w:rsidR="00442010" w:rsidRPr="00442010">
        <w:rPr>
          <w:color w:val="FF0000"/>
          <w:sz w:val="16"/>
          <w:szCs w:val="16"/>
        </w:rPr>
        <w:t>with the exception of ADHD which</w:t>
      </w:r>
    </w:p>
    <w:p w:rsidR="00BF741F" w:rsidRPr="00A75A7B" w:rsidRDefault="00442010" w:rsidP="00047201">
      <w:pPr>
        <w:tabs>
          <w:tab w:val="left" w:pos="1080"/>
        </w:tabs>
        <w:snapToGrid w:val="0"/>
        <w:ind w:left="990"/>
        <w:jc w:val="both"/>
        <w:rPr>
          <w:sz w:val="16"/>
          <w:szCs w:val="16"/>
        </w:rPr>
      </w:pPr>
      <w:r w:rsidRPr="00442010">
        <w:rPr>
          <w:color w:val="FF0000"/>
          <w:sz w:val="16"/>
          <w:szCs w:val="16"/>
        </w:rPr>
        <w:t>can be diagnosed by a school psycho</w:t>
      </w:r>
      <w:r>
        <w:rPr>
          <w:color w:val="FF0000"/>
          <w:sz w:val="16"/>
          <w:szCs w:val="16"/>
        </w:rPr>
        <w:t>logist or licensed psychologist;</w:t>
      </w:r>
      <w:r>
        <w:rPr>
          <w:sz w:val="16"/>
          <w:szCs w:val="16"/>
        </w:rPr>
        <w:t xml:space="preserve"> </w:t>
      </w:r>
      <w:r w:rsidR="00BF741F" w:rsidRPr="00A75A7B">
        <w:rPr>
          <w:sz w:val="16"/>
          <w:szCs w:val="16"/>
        </w:rPr>
        <w:t>and</w:t>
      </w:r>
    </w:p>
    <w:p w:rsidR="00BF741F" w:rsidRPr="00A75A7B" w:rsidRDefault="00BF741F" w:rsidP="00BF741F">
      <w:pPr>
        <w:numPr>
          <w:ilvl w:val="2"/>
          <w:numId w:val="13"/>
        </w:numPr>
        <w:snapToGrid w:val="0"/>
        <w:jc w:val="both"/>
        <w:rPr>
          <w:sz w:val="16"/>
          <w:szCs w:val="16"/>
        </w:rPr>
      </w:pPr>
      <w:r w:rsidRPr="00A75A7B">
        <w:rPr>
          <w:sz w:val="16"/>
          <w:szCs w:val="16"/>
        </w:rPr>
        <w:t>___ The existence of educational needs as</w:t>
      </w:r>
      <w:r w:rsidR="00442010">
        <w:rPr>
          <w:sz w:val="16"/>
          <w:szCs w:val="16"/>
        </w:rPr>
        <w:t xml:space="preserve"> a result of the medical or hea</w:t>
      </w:r>
      <w:r w:rsidR="00047201">
        <w:rPr>
          <w:sz w:val="16"/>
          <w:szCs w:val="16"/>
        </w:rPr>
        <w:t>l</w:t>
      </w:r>
      <w:r w:rsidRPr="00A75A7B">
        <w:rPr>
          <w:sz w:val="16"/>
          <w:szCs w:val="16"/>
        </w:rPr>
        <w:t>th condition.</w:t>
      </w:r>
    </w:p>
    <w:p w:rsidR="00BF741F" w:rsidRPr="00A75A7B" w:rsidRDefault="00BF741F" w:rsidP="00BF741F">
      <w:pPr>
        <w:numPr>
          <w:ilvl w:val="2"/>
          <w:numId w:val="13"/>
        </w:numPr>
        <w:snapToGrid w:val="0"/>
        <w:jc w:val="both"/>
        <w:rPr>
          <w:sz w:val="16"/>
          <w:szCs w:val="16"/>
        </w:rPr>
      </w:pPr>
      <w:r w:rsidRPr="00A75A7B">
        <w:rPr>
          <w:sz w:val="16"/>
          <w:szCs w:val="16"/>
        </w:rPr>
        <w:t>___ The student’s condition adversely affects educational performance.</w:t>
      </w:r>
    </w:p>
    <w:p w:rsidR="00BF741F" w:rsidRPr="00A75A7B" w:rsidRDefault="00BF741F" w:rsidP="00BF741F">
      <w:pPr>
        <w:numPr>
          <w:ilvl w:val="2"/>
          <w:numId w:val="13"/>
        </w:numPr>
        <w:snapToGrid w:val="0"/>
        <w:jc w:val="both"/>
        <w:rPr>
          <w:b/>
          <w:sz w:val="16"/>
          <w:szCs w:val="16"/>
        </w:rPr>
      </w:pPr>
      <w:r w:rsidRPr="00A75A7B">
        <w:rPr>
          <w:sz w:val="16"/>
          <w:szCs w:val="16"/>
        </w:rPr>
        <w:t>___ The student needs special education.</w:t>
      </w:r>
    </w:p>
    <w:p w:rsidR="00BF741F" w:rsidRPr="00596850" w:rsidRDefault="00BF741F" w:rsidP="00BF741F">
      <w:pPr>
        <w:snapToGrid w:val="0"/>
        <w:ind w:left="720"/>
        <w:jc w:val="both"/>
        <w:rPr>
          <w:sz w:val="6"/>
          <w:szCs w:val="16"/>
        </w:rPr>
      </w:pPr>
    </w:p>
    <w:p w:rsidR="00BF741F" w:rsidRPr="00A75A7B" w:rsidRDefault="00BF741F" w:rsidP="00523B95">
      <w:pPr>
        <w:pStyle w:val="ListParagraph"/>
        <w:numPr>
          <w:ilvl w:val="0"/>
          <w:numId w:val="74"/>
        </w:numPr>
        <w:snapToGrid w:val="0"/>
        <w:rPr>
          <w:rFonts w:ascii="Times New Roman" w:hAnsi="Times New Roman"/>
          <w:b/>
          <w:sz w:val="16"/>
          <w:szCs w:val="16"/>
        </w:rPr>
      </w:pPr>
      <w:r w:rsidRPr="00A75A7B">
        <w:rPr>
          <w:rFonts w:ascii="Times New Roman" w:hAnsi="Times New Roman"/>
          <w:b/>
          <w:sz w:val="20"/>
          <w:szCs w:val="20"/>
        </w:rPr>
        <w:t>Specific Learning Disability</w:t>
      </w:r>
    </w:p>
    <w:p w:rsidR="00BF741F" w:rsidRPr="002317E9" w:rsidRDefault="00BF741F" w:rsidP="00BF741F">
      <w:pPr>
        <w:snapToGrid w:val="0"/>
        <w:ind w:left="360"/>
        <w:rPr>
          <w:sz w:val="8"/>
          <w:szCs w:val="12"/>
        </w:rPr>
      </w:pPr>
    </w:p>
    <w:p w:rsidR="006F4F2A" w:rsidRDefault="00BF741F" w:rsidP="00BF741F">
      <w:pPr>
        <w:snapToGrid w:val="0"/>
        <w:ind w:left="360"/>
        <w:jc w:val="both"/>
        <w:rPr>
          <w:i/>
          <w:sz w:val="20"/>
          <w:szCs w:val="20"/>
        </w:rPr>
        <w:sectPr w:rsidR="006F4F2A" w:rsidSect="002317E9">
          <w:headerReference w:type="default" r:id="rId69"/>
          <w:footerReference w:type="default" r:id="rId70"/>
          <w:pgSz w:w="12240" w:h="15840" w:code="1"/>
          <w:pgMar w:top="450" w:right="450" w:bottom="432" w:left="1080" w:header="360" w:footer="343" w:gutter="0"/>
          <w:cols w:space="720"/>
          <w:docGrid w:linePitch="360"/>
        </w:sectPr>
      </w:pPr>
      <w:r w:rsidRPr="00A75A7B">
        <w:rPr>
          <w:sz w:val="20"/>
          <w:szCs w:val="20"/>
        </w:rPr>
        <w:t xml:space="preserve">The EC </w:t>
      </w:r>
      <w:r w:rsidRPr="00A75A7B">
        <w:rPr>
          <w:b/>
          <w:sz w:val="20"/>
          <w:szCs w:val="20"/>
        </w:rPr>
        <w:t>MUST</w:t>
      </w:r>
      <w:r w:rsidRPr="00A75A7B">
        <w:rPr>
          <w:sz w:val="20"/>
          <w:szCs w:val="20"/>
        </w:rPr>
        <w:t xml:space="preserve"> complete the</w:t>
      </w:r>
      <w:r w:rsidRPr="00A75A7B">
        <w:rPr>
          <w:b/>
          <w:sz w:val="20"/>
          <w:szCs w:val="20"/>
        </w:rPr>
        <w:t xml:space="preserve"> </w:t>
      </w:r>
      <w:r w:rsidRPr="00A75A7B">
        <w:rPr>
          <w:i/>
          <w:sz w:val="20"/>
          <w:szCs w:val="20"/>
        </w:rPr>
        <w:t xml:space="preserve">Specific Learning Disability Team Report </w:t>
      </w:r>
      <w:r w:rsidRPr="00A75A7B">
        <w:rPr>
          <w:sz w:val="20"/>
          <w:szCs w:val="20"/>
        </w:rPr>
        <w:t xml:space="preserve">form and attach the form to the </w:t>
      </w:r>
      <w:r w:rsidRPr="00A75A7B">
        <w:rPr>
          <w:i/>
          <w:sz w:val="20"/>
          <w:szCs w:val="20"/>
        </w:rPr>
        <w:t>Eligibility Committee Report.</w:t>
      </w:r>
    </w:p>
    <w:p w:rsidR="00BF741F" w:rsidRPr="00F32F82" w:rsidRDefault="00BF741F" w:rsidP="006F4F2A">
      <w:pPr>
        <w:snapToGrid w:val="0"/>
        <w:jc w:val="center"/>
        <w:rPr>
          <w:b/>
        </w:rPr>
      </w:pPr>
      <w:r w:rsidRPr="00F32F82">
        <w:rPr>
          <w:b/>
        </w:rPr>
        <w:lastRenderedPageBreak/>
        <w:t>ELIGIBILITY DETERMINATION CHECKLIST</w:t>
      </w:r>
    </w:p>
    <w:p w:rsidR="00BF741F" w:rsidRPr="00A75A7B" w:rsidRDefault="00BF741F" w:rsidP="00BF741F">
      <w:pPr>
        <w:pStyle w:val="Subtitle"/>
      </w:pPr>
    </w:p>
    <w:p w:rsidR="00BF741F" w:rsidRPr="00A75A7B" w:rsidRDefault="00BF741F" w:rsidP="00BF741F">
      <w:pPr>
        <w:tabs>
          <w:tab w:val="left" w:pos="6750"/>
        </w:tabs>
        <w:ind w:left="90"/>
        <w:rPr>
          <w:sz w:val="20"/>
          <w:szCs w:val="20"/>
        </w:rPr>
      </w:pPr>
      <w:r w:rsidRPr="00A75A7B">
        <w:rPr>
          <w:b/>
          <w:sz w:val="20"/>
          <w:szCs w:val="20"/>
        </w:rPr>
        <w:t xml:space="preserve">Student’s Name: </w:t>
      </w:r>
      <w:r w:rsidRPr="00A75A7B">
        <w:rPr>
          <w:sz w:val="20"/>
          <w:szCs w:val="20"/>
        </w:rPr>
        <w:t>______________________________</w:t>
      </w:r>
      <w:r w:rsidRPr="00A75A7B">
        <w:rPr>
          <w:sz w:val="20"/>
          <w:szCs w:val="20"/>
        </w:rPr>
        <w:tab/>
      </w:r>
      <w:r w:rsidRPr="00A75A7B">
        <w:rPr>
          <w:b/>
          <w:sz w:val="20"/>
          <w:szCs w:val="20"/>
        </w:rPr>
        <w:t xml:space="preserve">Date of EC Meeting </w:t>
      </w:r>
      <w:r w:rsidRPr="00A75A7B">
        <w:rPr>
          <w:sz w:val="20"/>
          <w:szCs w:val="20"/>
        </w:rPr>
        <w:t>_______________</w:t>
      </w:r>
    </w:p>
    <w:p w:rsidR="00BF741F" w:rsidRPr="00A75A7B" w:rsidRDefault="00BF741F" w:rsidP="00BF741F">
      <w:pPr>
        <w:pStyle w:val="ListParagraph"/>
        <w:tabs>
          <w:tab w:val="left" w:pos="360"/>
        </w:tabs>
        <w:snapToGrid w:val="0"/>
        <w:ind w:left="2880"/>
        <w:rPr>
          <w:rFonts w:ascii="Times New Roman" w:hAnsi="Times New Roman"/>
          <w:sz w:val="20"/>
          <w:szCs w:val="20"/>
          <w:u w:val="single"/>
        </w:rPr>
      </w:pPr>
    </w:p>
    <w:p w:rsidR="00BF741F" w:rsidRPr="00BF7C84" w:rsidRDefault="00BF741F" w:rsidP="00BF741F">
      <w:pPr>
        <w:pStyle w:val="ListParagraph"/>
        <w:numPr>
          <w:ilvl w:val="3"/>
          <w:numId w:val="10"/>
        </w:numPr>
        <w:tabs>
          <w:tab w:val="left" w:pos="360"/>
        </w:tabs>
        <w:snapToGrid w:val="0"/>
        <w:spacing w:line="276" w:lineRule="auto"/>
        <w:ind w:hanging="2880"/>
        <w:rPr>
          <w:rFonts w:ascii="Times New Roman" w:hAnsi="Times New Roman"/>
          <w:color w:val="FF0000"/>
          <w:sz w:val="16"/>
          <w:szCs w:val="16"/>
          <w:u w:val="single"/>
        </w:rPr>
      </w:pPr>
      <w:r w:rsidRPr="00BF7C84">
        <w:rPr>
          <w:rFonts w:ascii="Times New Roman" w:hAnsi="Times New Roman"/>
          <w:b/>
          <w:color w:val="FF0000"/>
          <w:sz w:val="16"/>
          <w:szCs w:val="16"/>
        </w:rPr>
        <w:t xml:space="preserve">Speech/Language Impairment </w:t>
      </w:r>
    </w:p>
    <w:p w:rsidR="00BF741F" w:rsidRPr="00BF7C84" w:rsidRDefault="00BF741F" w:rsidP="00BF741F">
      <w:pPr>
        <w:snapToGrid w:val="0"/>
        <w:spacing w:line="276" w:lineRule="auto"/>
        <w:ind w:left="360"/>
        <w:rPr>
          <w:b/>
          <w:color w:val="FF0000"/>
          <w:sz w:val="16"/>
          <w:szCs w:val="16"/>
        </w:rPr>
      </w:pPr>
      <w:r w:rsidRPr="00BF7C84">
        <w:rPr>
          <w:b/>
          <w:color w:val="FF0000"/>
          <w:sz w:val="16"/>
          <w:szCs w:val="16"/>
        </w:rPr>
        <w:t xml:space="preserve">Language – Documentation the student meets </w:t>
      </w:r>
      <w:r w:rsidRPr="00BF7C84">
        <w:rPr>
          <w:b/>
          <w:color w:val="FF0000"/>
          <w:sz w:val="16"/>
          <w:szCs w:val="16"/>
          <w:u w:val="single"/>
        </w:rPr>
        <w:t>ALL</w:t>
      </w:r>
      <w:r w:rsidRPr="00BF7C84">
        <w:rPr>
          <w:b/>
          <w:color w:val="FF0000"/>
          <w:sz w:val="16"/>
          <w:szCs w:val="16"/>
        </w:rPr>
        <w:t xml:space="preserve"> the following:</w:t>
      </w:r>
    </w:p>
    <w:p w:rsidR="00BF741F" w:rsidRPr="00BF7C84" w:rsidRDefault="00BF741F" w:rsidP="00523B95">
      <w:pPr>
        <w:pStyle w:val="ListParagraph"/>
        <w:numPr>
          <w:ilvl w:val="0"/>
          <w:numId w:val="58"/>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Two or more procedures, at least one of which yields a standard score, were used to assess both expressive and receptive modalities.</w:t>
      </w:r>
    </w:p>
    <w:p w:rsidR="00BF741F" w:rsidRPr="00BF7C84" w:rsidRDefault="00BF741F" w:rsidP="00523B95">
      <w:pPr>
        <w:pStyle w:val="ListParagraph"/>
        <w:numPr>
          <w:ilvl w:val="0"/>
          <w:numId w:val="58"/>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 xml:space="preserve">___ </w:t>
      </w:r>
      <w:r w:rsidRPr="00BF7C84">
        <w:rPr>
          <w:rFonts w:ascii="Times New Roman" w:hAnsi="Times New Roman"/>
          <w:b/>
          <w:color w:val="FF0000"/>
          <w:sz w:val="16"/>
          <w:szCs w:val="16"/>
        </w:rPr>
        <w:t>K-12</w:t>
      </w:r>
      <w:r w:rsidRPr="00BF7C84">
        <w:rPr>
          <w:rFonts w:ascii="Times New Roman" w:hAnsi="Times New Roman"/>
          <w:color w:val="FF0000"/>
          <w:sz w:val="16"/>
          <w:szCs w:val="16"/>
        </w:rPr>
        <w:t>: Language abilities are substantially and quantifiably below those expected for the student’s chronological age and cognitive state of</w:t>
      </w:r>
    </w:p>
    <w:p w:rsidR="00BF741F" w:rsidRPr="00BF7C84" w:rsidRDefault="00BF741F" w:rsidP="00BF741F">
      <w:pPr>
        <w:pStyle w:val="ListParagraph"/>
        <w:snapToGrid w:val="0"/>
        <w:spacing w:line="276" w:lineRule="auto"/>
        <w:ind w:left="990"/>
        <w:rPr>
          <w:rFonts w:ascii="Times New Roman" w:hAnsi="Times New Roman"/>
          <w:color w:val="FF0000"/>
          <w:sz w:val="16"/>
          <w:szCs w:val="16"/>
        </w:rPr>
      </w:pPr>
      <w:r w:rsidRPr="00BF7C84">
        <w:rPr>
          <w:rFonts w:ascii="Times New Roman" w:hAnsi="Times New Roman"/>
          <w:color w:val="FF0000"/>
          <w:sz w:val="16"/>
          <w:szCs w:val="16"/>
        </w:rPr>
        <w:t>development, resulting in functional limitation in effective communication, social participation, academic achievement or occupational performance individually or in any combination</w:t>
      </w:r>
    </w:p>
    <w:p w:rsidR="00BF741F" w:rsidRPr="00BF7C84" w:rsidRDefault="00BF741F" w:rsidP="00BF741F">
      <w:pPr>
        <w:snapToGrid w:val="0"/>
        <w:spacing w:line="276" w:lineRule="auto"/>
        <w:ind w:left="720"/>
        <w:rPr>
          <w:color w:val="FF0000"/>
          <w:sz w:val="16"/>
          <w:szCs w:val="16"/>
        </w:rPr>
      </w:pPr>
      <w:r w:rsidRPr="00BF7C84">
        <w:rPr>
          <w:color w:val="FF0000"/>
          <w:sz w:val="16"/>
          <w:szCs w:val="16"/>
        </w:rPr>
        <w:t xml:space="preserve">___ </w:t>
      </w:r>
      <w:r w:rsidRPr="00BF7C84">
        <w:rPr>
          <w:b/>
          <w:color w:val="FF0000"/>
          <w:sz w:val="16"/>
          <w:szCs w:val="16"/>
        </w:rPr>
        <w:t>Preschool:</w:t>
      </w:r>
      <w:r w:rsidRPr="00BF7C84">
        <w:rPr>
          <w:color w:val="FF0000"/>
          <w:sz w:val="16"/>
          <w:szCs w:val="16"/>
        </w:rPr>
        <w:t xml:space="preserve"> Language abilities had a negative impact on social-communicati</w:t>
      </w:r>
      <w:r w:rsidR="00B9217F">
        <w:rPr>
          <w:color w:val="FF0000"/>
          <w:sz w:val="16"/>
          <w:szCs w:val="16"/>
        </w:rPr>
        <w:t>ve</w:t>
      </w:r>
      <w:r w:rsidRPr="00BF7C84">
        <w:rPr>
          <w:color w:val="FF0000"/>
          <w:sz w:val="16"/>
          <w:szCs w:val="16"/>
        </w:rPr>
        <w:t xml:space="preserve"> interaction.</w:t>
      </w:r>
    </w:p>
    <w:p w:rsidR="00BF741F" w:rsidRPr="00BF7C84" w:rsidRDefault="00BF741F" w:rsidP="00523B95">
      <w:pPr>
        <w:pStyle w:val="ListParagraph"/>
        <w:numPr>
          <w:ilvl w:val="0"/>
          <w:numId w:val="58"/>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 xml:space="preserve">___ Norm referenced language tests were administered which yield </w:t>
      </w:r>
      <w:r w:rsidRPr="00BF7C84">
        <w:rPr>
          <w:rFonts w:ascii="Times New Roman" w:hAnsi="Times New Roman"/>
          <w:b/>
          <w:color w:val="FF0000"/>
          <w:sz w:val="16"/>
          <w:szCs w:val="16"/>
        </w:rPr>
        <w:t>two</w:t>
      </w:r>
      <w:r w:rsidRPr="00BF7C84">
        <w:rPr>
          <w:rFonts w:ascii="Times New Roman" w:hAnsi="Times New Roman"/>
          <w:color w:val="FF0000"/>
          <w:sz w:val="16"/>
          <w:szCs w:val="16"/>
        </w:rPr>
        <w:t xml:space="preserve"> subtest or total test scores with the following characteristics:</w:t>
      </w:r>
    </w:p>
    <w:p w:rsidR="00BF741F" w:rsidRPr="00BF7C84" w:rsidRDefault="00BF741F" w:rsidP="00523B95">
      <w:pPr>
        <w:pStyle w:val="ListParagraph"/>
        <w:numPr>
          <w:ilvl w:val="0"/>
          <w:numId w:val="59"/>
        </w:numPr>
        <w:snapToGrid w:val="0"/>
        <w:spacing w:line="276" w:lineRule="auto"/>
        <w:ind w:left="1080"/>
        <w:rPr>
          <w:rFonts w:ascii="Times New Roman" w:hAnsi="Times New Roman"/>
          <w:color w:val="FF0000"/>
          <w:sz w:val="16"/>
          <w:szCs w:val="16"/>
        </w:rPr>
      </w:pPr>
      <w:r w:rsidRPr="00BF7C84">
        <w:rPr>
          <w:rFonts w:ascii="Times New Roman" w:hAnsi="Times New Roman"/>
          <w:color w:val="FF0000"/>
          <w:sz w:val="16"/>
          <w:szCs w:val="16"/>
        </w:rPr>
        <w:t>___ 1.5 or more standard deviations (SD) below the mean;</w:t>
      </w:r>
    </w:p>
    <w:p w:rsidR="00BF741F" w:rsidRPr="00BF7C84" w:rsidRDefault="00BF741F" w:rsidP="00523B95">
      <w:pPr>
        <w:pStyle w:val="ListParagraph"/>
        <w:numPr>
          <w:ilvl w:val="0"/>
          <w:numId w:val="59"/>
        </w:numPr>
        <w:snapToGrid w:val="0"/>
        <w:spacing w:line="276" w:lineRule="auto"/>
        <w:ind w:left="1080"/>
        <w:rPr>
          <w:rFonts w:ascii="Times New Roman" w:hAnsi="Times New Roman"/>
          <w:color w:val="FF0000"/>
          <w:sz w:val="16"/>
          <w:szCs w:val="16"/>
        </w:rPr>
      </w:pPr>
      <w:r w:rsidRPr="00BF7C84">
        <w:rPr>
          <w:rFonts w:ascii="Times New Roman" w:hAnsi="Times New Roman"/>
          <w:color w:val="FF0000"/>
          <w:sz w:val="16"/>
          <w:szCs w:val="16"/>
        </w:rPr>
        <w:t>___ a language quotient/standard score of 78 (mean of 100);</w:t>
      </w:r>
    </w:p>
    <w:p w:rsidR="00BF741F" w:rsidRPr="00BF7C84" w:rsidRDefault="00BF741F" w:rsidP="00523B95">
      <w:pPr>
        <w:pStyle w:val="ListParagraph"/>
        <w:numPr>
          <w:ilvl w:val="0"/>
          <w:numId w:val="59"/>
        </w:numPr>
        <w:snapToGrid w:val="0"/>
        <w:spacing w:line="276" w:lineRule="auto"/>
        <w:ind w:left="1080"/>
        <w:rPr>
          <w:rFonts w:ascii="Times New Roman" w:hAnsi="Times New Roman"/>
          <w:color w:val="FF0000"/>
          <w:sz w:val="16"/>
          <w:szCs w:val="16"/>
        </w:rPr>
      </w:pPr>
      <w:r w:rsidRPr="00BF7C84">
        <w:rPr>
          <w:rFonts w:ascii="Times New Roman" w:hAnsi="Times New Roman"/>
          <w:color w:val="FF0000"/>
          <w:sz w:val="16"/>
          <w:szCs w:val="16"/>
        </w:rPr>
        <w:t xml:space="preserve">___ a stanine of two and/or a percentile of 8; </w:t>
      </w:r>
      <w:r w:rsidRPr="00BF7C84">
        <w:rPr>
          <w:rFonts w:ascii="Times New Roman" w:hAnsi="Times New Roman"/>
          <w:b/>
          <w:color w:val="FF0000"/>
          <w:sz w:val="16"/>
          <w:szCs w:val="16"/>
        </w:rPr>
        <w:t>AND/OR</w:t>
      </w:r>
      <w:r w:rsidRPr="00BF7C84">
        <w:rPr>
          <w:rFonts w:ascii="Times New Roman" w:hAnsi="Times New Roman"/>
          <w:color w:val="FF0000"/>
          <w:sz w:val="16"/>
          <w:szCs w:val="16"/>
        </w:rPr>
        <w:t xml:space="preserve"> </w:t>
      </w:r>
    </w:p>
    <w:p w:rsidR="00BF741F" w:rsidRPr="00BF7C84" w:rsidRDefault="00BF741F" w:rsidP="00523B95">
      <w:pPr>
        <w:pStyle w:val="ListParagraph"/>
        <w:numPr>
          <w:ilvl w:val="0"/>
          <w:numId w:val="59"/>
        </w:numPr>
        <w:snapToGrid w:val="0"/>
        <w:spacing w:line="276" w:lineRule="auto"/>
        <w:ind w:left="1080"/>
        <w:rPr>
          <w:rFonts w:ascii="Times New Roman" w:hAnsi="Times New Roman"/>
          <w:color w:val="FF0000"/>
          <w:sz w:val="16"/>
          <w:szCs w:val="16"/>
        </w:rPr>
      </w:pPr>
      <w:r w:rsidRPr="00BF7C84">
        <w:rPr>
          <w:rFonts w:ascii="Times New Roman" w:hAnsi="Times New Roman"/>
          <w:color w:val="FF0000"/>
          <w:sz w:val="16"/>
          <w:szCs w:val="16"/>
        </w:rPr>
        <w:t>___ a non-standard/informal assessment indicates that the student has difficulty understanding and/or expressing ideas and/or concepts to</w:t>
      </w:r>
    </w:p>
    <w:p w:rsidR="00BF741F" w:rsidRPr="00BF7C84" w:rsidRDefault="00BF741F" w:rsidP="00BF741F">
      <w:pPr>
        <w:pStyle w:val="ListParagraph"/>
        <w:snapToGrid w:val="0"/>
        <w:spacing w:line="276" w:lineRule="auto"/>
        <w:ind w:left="1350"/>
        <w:rPr>
          <w:rFonts w:ascii="Times New Roman" w:hAnsi="Times New Roman"/>
          <w:color w:val="FF0000"/>
          <w:sz w:val="16"/>
          <w:szCs w:val="16"/>
        </w:rPr>
      </w:pPr>
      <w:r w:rsidRPr="00BF7C84">
        <w:rPr>
          <w:rFonts w:ascii="Times New Roman" w:hAnsi="Times New Roman"/>
          <w:color w:val="FF0000"/>
          <w:sz w:val="16"/>
          <w:szCs w:val="16"/>
        </w:rPr>
        <w:t xml:space="preserve">such a degree that it interferes with the student’s social/educational progress. </w:t>
      </w:r>
    </w:p>
    <w:p w:rsidR="00BF741F" w:rsidRPr="00BF7C84" w:rsidRDefault="00BF741F" w:rsidP="00523B95">
      <w:pPr>
        <w:pStyle w:val="ListParagraph"/>
        <w:numPr>
          <w:ilvl w:val="0"/>
          <w:numId w:val="58"/>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The student’s condition adversely affects educational performance.</w:t>
      </w:r>
    </w:p>
    <w:p w:rsidR="00BF741F" w:rsidRPr="00BF7C84" w:rsidRDefault="00BF741F" w:rsidP="00523B95">
      <w:pPr>
        <w:pStyle w:val="ListParagraph"/>
        <w:numPr>
          <w:ilvl w:val="0"/>
          <w:numId w:val="58"/>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The student needs special education.</w:t>
      </w:r>
    </w:p>
    <w:p w:rsidR="00BF741F" w:rsidRPr="00BF7C84" w:rsidRDefault="00BF741F" w:rsidP="00BF741F">
      <w:pPr>
        <w:snapToGrid w:val="0"/>
        <w:spacing w:line="276" w:lineRule="auto"/>
        <w:ind w:left="360"/>
        <w:rPr>
          <w:b/>
          <w:color w:val="FF0000"/>
          <w:sz w:val="16"/>
          <w:szCs w:val="16"/>
        </w:rPr>
      </w:pPr>
      <w:r w:rsidRPr="00BF7C84">
        <w:rPr>
          <w:b/>
          <w:color w:val="FF0000"/>
          <w:sz w:val="16"/>
          <w:szCs w:val="16"/>
        </w:rPr>
        <w:t xml:space="preserve">Speech Sound Disorder – Documentation the student meets </w:t>
      </w:r>
      <w:r w:rsidRPr="00B9217F">
        <w:rPr>
          <w:b/>
          <w:color w:val="FF0000"/>
          <w:sz w:val="16"/>
          <w:szCs w:val="16"/>
          <w:u w:val="single"/>
        </w:rPr>
        <w:t>ALL</w:t>
      </w:r>
      <w:r w:rsidRPr="00BF7C84">
        <w:rPr>
          <w:b/>
          <w:color w:val="FF0000"/>
          <w:sz w:val="16"/>
          <w:szCs w:val="16"/>
        </w:rPr>
        <w:t xml:space="preserve"> of the following:</w:t>
      </w:r>
    </w:p>
    <w:p w:rsidR="00BF741F" w:rsidRPr="00BF7C84" w:rsidRDefault="00BF741F" w:rsidP="00523B95">
      <w:pPr>
        <w:pStyle w:val="ListParagraph"/>
        <w:numPr>
          <w:ilvl w:val="0"/>
          <w:numId w:val="62"/>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At least two procedures were used to assess the student, one of which is a standardized measure.</w:t>
      </w:r>
    </w:p>
    <w:p w:rsidR="00BF741F" w:rsidRPr="00BF7C84" w:rsidRDefault="00BF741F" w:rsidP="00523B95">
      <w:pPr>
        <w:pStyle w:val="ListParagraph"/>
        <w:numPr>
          <w:ilvl w:val="0"/>
          <w:numId w:val="62"/>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Application of developmental norms from diagnostic tests verified that speech sounds may not develop without intervention.</w:t>
      </w:r>
    </w:p>
    <w:p w:rsidR="00BF741F" w:rsidRPr="00BF7C84" w:rsidRDefault="00BF741F" w:rsidP="00523B95">
      <w:pPr>
        <w:pStyle w:val="ListParagraph"/>
        <w:numPr>
          <w:ilvl w:val="0"/>
          <w:numId w:val="62"/>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 xml:space="preserve">___ </w:t>
      </w:r>
      <w:r w:rsidRPr="00BF7C84">
        <w:rPr>
          <w:rFonts w:ascii="Times New Roman" w:hAnsi="Times New Roman"/>
          <w:b/>
          <w:color w:val="FF0000"/>
          <w:sz w:val="16"/>
          <w:szCs w:val="16"/>
        </w:rPr>
        <w:t>K-12</w:t>
      </w:r>
      <w:r w:rsidRPr="00BF7C84">
        <w:rPr>
          <w:rFonts w:ascii="Times New Roman" w:hAnsi="Times New Roman"/>
          <w:color w:val="FF0000"/>
          <w:sz w:val="16"/>
          <w:szCs w:val="16"/>
        </w:rPr>
        <w:t>: The student’s speech has a negative impact on academic, social and/or vocational functioning, and one of the following characteristics exist:</w:t>
      </w:r>
    </w:p>
    <w:p w:rsidR="00BF741F" w:rsidRPr="00BF7C84" w:rsidRDefault="00BF741F" w:rsidP="00BF741F">
      <w:pPr>
        <w:pStyle w:val="ListParagraph"/>
        <w:numPr>
          <w:ilvl w:val="1"/>
          <w:numId w:val="15"/>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Two or more of the phonemic errors not expected at the student’s current age or developmental level were observed during direct testing;</w:t>
      </w:r>
    </w:p>
    <w:p w:rsidR="00BF741F" w:rsidRPr="00BF7C84" w:rsidRDefault="00BF741F" w:rsidP="00523B95">
      <w:pPr>
        <w:pStyle w:val="ListParagraph"/>
        <w:numPr>
          <w:ilvl w:val="0"/>
          <w:numId w:val="60"/>
        </w:numPr>
        <w:snapToGrid w:val="0"/>
        <w:spacing w:line="276" w:lineRule="auto"/>
        <w:ind w:left="1080" w:hanging="360"/>
        <w:rPr>
          <w:rFonts w:ascii="Times New Roman" w:hAnsi="Times New Roman"/>
          <w:color w:val="FF0000"/>
          <w:sz w:val="16"/>
          <w:szCs w:val="16"/>
        </w:rPr>
      </w:pPr>
      <w:r w:rsidRPr="00BF7C84">
        <w:rPr>
          <w:rFonts w:ascii="Times New Roman" w:hAnsi="Times New Roman"/>
          <w:color w:val="FF0000"/>
          <w:sz w:val="16"/>
          <w:szCs w:val="16"/>
        </w:rPr>
        <w:t>___ Two or more of the phonological processes not expected at the student’s current age or developmental level were observed during direct testing</w:t>
      </w:r>
    </w:p>
    <w:p w:rsidR="00BF741F" w:rsidRPr="00BF7C84" w:rsidRDefault="00BF741F" w:rsidP="00BF741F">
      <w:pPr>
        <w:pStyle w:val="ListParagraph"/>
        <w:snapToGrid w:val="0"/>
        <w:spacing w:line="276" w:lineRule="auto"/>
        <w:ind w:left="1350"/>
        <w:rPr>
          <w:rFonts w:ascii="Times New Roman" w:hAnsi="Times New Roman"/>
          <w:color w:val="FF0000"/>
          <w:sz w:val="16"/>
          <w:szCs w:val="16"/>
        </w:rPr>
      </w:pPr>
      <w:r w:rsidRPr="00BF7C84">
        <w:rPr>
          <w:rFonts w:ascii="Times New Roman" w:hAnsi="Times New Roman"/>
          <w:color w:val="FF0000"/>
          <w:sz w:val="16"/>
          <w:szCs w:val="16"/>
        </w:rPr>
        <w:t>and/or conversational speech.</w:t>
      </w:r>
    </w:p>
    <w:p w:rsidR="00BF741F" w:rsidRPr="00BF7C84" w:rsidRDefault="00BF741F" w:rsidP="00BF741F">
      <w:pPr>
        <w:snapToGrid w:val="0"/>
        <w:spacing w:line="276" w:lineRule="auto"/>
        <w:ind w:left="720"/>
        <w:rPr>
          <w:color w:val="FF0000"/>
          <w:sz w:val="16"/>
          <w:szCs w:val="16"/>
        </w:rPr>
      </w:pPr>
      <w:r w:rsidRPr="00BF7C84">
        <w:rPr>
          <w:color w:val="FF0000"/>
          <w:sz w:val="16"/>
          <w:szCs w:val="16"/>
        </w:rPr>
        <w:t xml:space="preserve">___ </w:t>
      </w:r>
      <w:r w:rsidRPr="00BF7C84">
        <w:rPr>
          <w:b/>
          <w:color w:val="FF0000"/>
          <w:sz w:val="16"/>
          <w:szCs w:val="16"/>
        </w:rPr>
        <w:t>Preschool</w:t>
      </w:r>
      <w:r w:rsidRPr="00BF7C84">
        <w:rPr>
          <w:color w:val="FF0000"/>
          <w:sz w:val="16"/>
          <w:szCs w:val="16"/>
        </w:rPr>
        <w:t>: The student’s speech has a negative impact on social-communicative interactions and one of the following characteristics:</w:t>
      </w:r>
    </w:p>
    <w:p w:rsidR="00BF741F" w:rsidRPr="00BF7C84" w:rsidRDefault="00BF741F" w:rsidP="00523B95">
      <w:pPr>
        <w:pStyle w:val="ListParagraph"/>
        <w:numPr>
          <w:ilvl w:val="0"/>
          <w:numId w:val="55"/>
        </w:numPr>
        <w:tabs>
          <w:tab w:val="clear" w:pos="1080"/>
          <w:tab w:val="num" w:pos="1350"/>
        </w:tabs>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Multiple phonemic errors that significantly reduce the student’s speech intelligibility and are not expected at the student’s current age or</w:t>
      </w:r>
    </w:p>
    <w:p w:rsidR="00BF741F" w:rsidRPr="00BF7C84" w:rsidRDefault="00BF741F" w:rsidP="00BF741F">
      <w:pPr>
        <w:pStyle w:val="ListParagraph"/>
        <w:snapToGrid w:val="0"/>
        <w:spacing w:line="276" w:lineRule="auto"/>
        <w:ind w:left="1350"/>
        <w:rPr>
          <w:rFonts w:ascii="Times New Roman" w:hAnsi="Times New Roman"/>
          <w:color w:val="FF0000"/>
          <w:sz w:val="16"/>
          <w:szCs w:val="16"/>
        </w:rPr>
      </w:pPr>
      <w:r w:rsidRPr="00BF7C84">
        <w:rPr>
          <w:rFonts w:ascii="Times New Roman" w:hAnsi="Times New Roman"/>
          <w:color w:val="FF0000"/>
          <w:sz w:val="16"/>
          <w:szCs w:val="16"/>
        </w:rPr>
        <w:t>developmental level were observed during direct testing and/or conversational speech;</w:t>
      </w:r>
    </w:p>
    <w:p w:rsidR="00BF741F" w:rsidRPr="00BF7C84" w:rsidRDefault="00BF741F" w:rsidP="00523B95">
      <w:pPr>
        <w:pStyle w:val="ListParagraph"/>
        <w:numPr>
          <w:ilvl w:val="0"/>
          <w:numId w:val="61"/>
        </w:numPr>
        <w:snapToGrid w:val="0"/>
        <w:spacing w:line="276" w:lineRule="auto"/>
        <w:rPr>
          <w:rFonts w:ascii="Times New Roman" w:eastAsia="Times New Roman" w:hAnsi="Times New Roman"/>
          <w:color w:val="FF0000"/>
          <w:sz w:val="16"/>
          <w:szCs w:val="16"/>
        </w:rPr>
      </w:pPr>
      <w:r w:rsidRPr="00BF7C84">
        <w:rPr>
          <w:rFonts w:ascii="Times New Roman" w:eastAsia="Times New Roman" w:hAnsi="Times New Roman"/>
          <w:color w:val="FF0000"/>
          <w:sz w:val="16"/>
          <w:szCs w:val="16"/>
        </w:rPr>
        <w:t xml:space="preserve">___ Two or more phonological processes that significantly reduce the student’s speech intelligibility and are not expected at the </w:t>
      </w:r>
      <w:r w:rsidRPr="00BF7C84">
        <w:rPr>
          <w:rFonts w:ascii="Times New Roman" w:hAnsi="Times New Roman"/>
          <w:color w:val="FF0000"/>
          <w:sz w:val="16"/>
          <w:szCs w:val="16"/>
        </w:rPr>
        <w:t>student’s current</w:t>
      </w:r>
    </w:p>
    <w:p w:rsidR="00BF741F" w:rsidRPr="00BF7C84" w:rsidRDefault="00BF741F" w:rsidP="00BF741F">
      <w:pPr>
        <w:pStyle w:val="ListParagraph"/>
        <w:snapToGrid w:val="0"/>
        <w:spacing w:line="276" w:lineRule="auto"/>
        <w:ind w:left="1350"/>
        <w:rPr>
          <w:rFonts w:ascii="Times New Roman" w:eastAsia="Times New Roman" w:hAnsi="Times New Roman"/>
          <w:color w:val="FF0000"/>
          <w:sz w:val="16"/>
          <w:szCs w:val="16"/>
        </w:rPr>
      </w:pPr>
      <w:r w:rsidRPr="00BF7C84">
        <w:rPr>
          <w:rFonts w:ascii="Times New Roman" w:hAnsi="Times New Roman"/>
          <w:color w:val="FF0000"/>
          <w:sz w:val="16"/>
          <w:szCs w:val="16"/>
        </w:rPr>
        <w:t>age or developmental level were observed during direct testing and/or in conversational speech.</w:t>
      </w:r>
    </w:p>
    <w:p w:rsidR="00BF741F" w:rsidRPr="00BF7C84" w:rsidRDefault="00BF741F" w:rsidP="00523B95">
      <w:pPr>
        <w:pStyle w:val="ListParagraph"/>
        <w:numPr>
          <w:ilvl w:val="0"/>
          <w:numId w:val="63"/>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The student’s condition adversely affects educational performance.</w:t>
      </w:r>
    </w:p>
    <w:p w:rsidR="00BF741F" w:rsidRPr="00BF7C84" w:rsidRDefault="00BF741F" w:rsidP="00523B95">
      <w:pPr>
        <w:pStyle w:val="ListParagraph"/>
        <w:numPr>
          <w:ilvl w:val="0"/>
          <w:numId w:val="63"/>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The student needs special education.</w:t>
      </w:r>
    </w:p>
    <w:p w:rsidR="00BF741F" w:rsidRPr="00BF7C84" w:rsidRDefault="00BF741F" w:rsidP="00BF741F">
      <w:pPr>
        <w:snapToGrid w:val="0"/>
        <w:spacing w:line="276" w:lineRule="auto"/>
        <w:ind w:left="360"/>
        <w:rPr>
          <w:b/>
          <w:color w:val="FF0000"/>
          <w:sz w:val="16"/>
          <w:szCs w:val="16"/>
        </w:rPr>
      </w:pPr>
      <w:r w:rsidRPr="00BF7C84">
        <w:rPr>
          <w:b/>
          <w:color w:val="FF0000"/>
          <w:sz w:val="16"/>
          <w:szCs w:val="16"/>
        </w:rPr>
        <w:t xml:space="preserve">Childhood Onset Fluency Disorder (Stuttering) – Documentation the student meets </w:t>
      </w:r>
      <w:r w:rsidRPr="00BF7C84">
        <w:rPr>
          <w:b/>
          <w:color w:val="FF0000"/>
          <w:sz w:val="16"/>
          <w:szCs w:val="16"/>
          <w:u w:val="single"/>
        </w:rPr>
        <w:t>ALL</w:t>
      </w:r>
      <w:r w:rsidRPr="00BF7C84">
        <w:rPr>
          <w:b/>
          <w:color w:val="FF0000"/>
          <w:sz w:val="16"/>
          <w:szCs w:val="16"/>
        </w:rPr>
        <w:t xml:space="preserve"> of the following:</w:t>
      </w:r>
    </w:p>
    <w:p w:rsidR="00BF741F" w:rsidRPr="00BF7C84" w:rsidRDefault="00BF741F" w:rsidP="00523B95">
      <w:pPr>
        <w:pStyle w:val="ListParagraph"/>
        <w:numPr>
          <w:ilvl w:val="0"/>
          <w:numId w:val="54"/>
        </w:numPr>
        <w:tabs>
          <w:tab w:val="left" w:pos="1080"/>
        </w:tabs>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The student has a fluency rating of moderate or severe on the Suggested Guidelines for Stuttering Services or the Suggested Guidelines for Stuttering</w:t>
      </w:r>
    </w:p>
    <w:p w:rsidR="00BF741F" w:rsidRPr="00BF7C84" w:rsidRDefault="00BF741F" w:rsidP="00BF741F">
      <w:pPr>
        <w:pStyle w:val="ListParagraph"/>
        <w:tabs>
          <w:tab w:val="left" w:pos="1080"/>
        </w:tabs>
        <w:snapToGrid w:val="0"/>
        <w:spacing w:line="276" w:lineRule="auto"/>
        <w:ind w:left="990"/>
        <w:rPr>
          <w:rFonts w:ascii="Times New Roman" w:hAnsi="Times New Roman"/>
          <w:color w:val="FF0000"/>
          <w:sz w:val="16"/>
          <w:szCs w:val="16"/>
        </w:rPr>
      </w:pPr>
      <w:r w:rsidRPr="00BF7C84">
        <w:rPr>
          <w:rFonts w:ascii="Times New Roman" w:hAnsi="Times New Roman"/>
          <w:color w:val="FF0000"/>
          <w:sz w:val="16"/>
          <w:szCs w:val="16"/>
        </w:rPr>
        <w:t>Services for Preschool.</w:t>
      </w:r>
    </w:p>
    <w:p w:rsidR="00BF741F" w:rsidRPr="00BF7C84" w:rsidRDefault="00BF741F" w:rsidP="00523B95">
      <w:pPr>
        <w:pStyle w:val="ListParagraph"/>
        <w:numPr>
          <w:ilvl w:val="0"/>
          <w:numId w:val="54"/>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The student’s condition adversely affects educational performance.</w:t>
      </w:r>
    </w:p>
    <w:p w:rsidR="00BF741F" w:rsidRPr="00BF7C84" w:rsidRDefault="00BF741F" w:rsidP="00523B95">
      <w:pPr>
        <w:pStyle w:val="ListParagraph"/>
        <w:numPr>
          <w:ilvl w:val="0"/>
          <w:numId w:val="54"/>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The student needs special education.</w:t>
      </w:r>
    </w:p>
    <w:p w:rsidR="00BF741F" w:rsidRPr="00BF7C84" w:rsidRDefault="00BF741F" w:rsidP="00BF741F">
      <w:pPr>
        <w:snapToGrid w:val="0"/>
        <w:spacing w:line="276" w:lineRule="auto"/>
        <w:ind w:left="360"/>
        <w:rPr>
          <w:b/>
          <w:color w:val="FF0000"/>
          <w:sz w:val="16"/>
          <w:szCs w:val="16"/>
        </w:rPr>
      </w:pPr>
      <w:r w:rsidRPr="00BF7C84">
        <w:rPr>
          <w:b/>
          <w:color w:val="FF0000"/>
          <w:sz w:val="16"/>
          <w:szCs w:val="16"/>
        </w:rPr>
        <w:t xml:space="preserve">Social (Pragmatic) Communication Disorder – Documentation the student meets </w:t>
      </w:r>
      <w:r w:rsidRPr="00BF7C84">
        <w:rPr>
          <w:b/>
          <w:color w:val="FF0000"/>
          <w:sz w:val="16"/>
          <w:szCs w:val="16"/>
          <w:u w:val="single"/>
        </w:rPr>
        <w:t>ALL</w:t>
      </w:r>
      <w:r w:rsidRPr="00BF7C84">
        <w:rPr>
          <w:b/>
          <w:color w:val="FF0000"/>
          <w:sz w:val="16"/>
          <w:szCs w:val="16"/>
        </w:rPr>
        <w:t xml:space="preserve"> of the following:</w:t>
      </w:r>
    </w:p>
    <w:p w:rsidR="00BF741F" w:rsidRPr="00BF7C84" w:rsidRDefault="00BF741F" w:rsidP="00523B95">
      <w:pPr>
        <w:pStyle w:val="ListParagraph"/>
        <w:numPr>
          <w:ilvl w:val="0"/>
          <w:numId w:val="56"/>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 xml:space="preserve">___ Assessment measures included norm referenced tests, multiple observations, checklists and structured tasks.            </w:t>
      </w:r>
    </w:p>
    <w:p w:rsidR="00BF741F" w:rsidRPr="00BF7C84" w:rsidRDefault="00BF741F" w:rsidP="00523B95">
      <w:pPr>
        <w:pStyle w:val="ListParagraph"/>
        <w:numPr>
          <w:ilvl w:val="0"/>
          <w:numId w:val="56"/>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Assessment procedures were used that were contextually based and involved multiple settings and communication partners.</w:t>
      </w:r>
    </w:p>
    <w:p w:rsidR="00BF741F" w:rsidRPr="00BF7C84" w:rsidRDefault="00BF741F" w:rsidP="00523B95">
      <w:pPr>
        <w:pStyle w:val="ListParagraph"/>
        <w:numPr>
          <w:ilvl w:val="0"/>
          <w:numId w:val="56"/>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Assessment results indicated deficits in functional limitations in effective communication, social participation, social relationships,</w:t>
      </w:r>
    </w:p>
    <w:p w:rsidR="00BF741F" w:rsidRPr="00BF7C84" w:rsidRDefault="00BF741F" w:rsidP="00BF741F">
      <w:pPr>
        <w:pStyle w:val="ListParagraph"/>
        <w:snapToGrid w:val="0"/>
        <w:spacing w:line="276" w:lineRule="auto"/>
        <w:ind w:firstLine="270"/>
        <w:rPr>
          <w:rFonts w:ascii="Times New Roman" w:hAnsi="Times New Roman"/>
          <w:color w:val="FF0000"/>
          <w:sz w:val="16"/>
          <w:szCs w:val="16"/>
        </w:rPr>
      </w:pPr>
      <w:r w:rsidRPr="00BF7C84">
        <w:rPr>
          <w:rFonts w:ascii="Times New Roman" w:hAnsi="Times New Roman"/>
          <w:color w:val="FF0000"/>
          <w:sz w:val="16"/>
          <w:szCs w:val="16"/>
        </w:rPr>
        <w:t>academic achievement and/or occupational performance, individually or in combination.</w:t>
      </w:r>
    </w:p>
    <w:p w:rsidR="00BF741F" w:rsidRPr="00BF7C84" w:rsidRDefault="00BF741F" w:rsidP="00523B95">
      <w:pPr>
        <w:pStyle w:val="ListParagraph"/>
        <w:numPr>
          <w:ilvl w:val="0"/>
          <w:numId w:val="56"/>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Assessment results have eliminated the presence of restricted repetitive behaviors, interests and other activities related to the diagnosis of Autism.</w:t>
      </w:r>
    </w:p>
    <w:p w:rsidR="00BF741F" w:rsidRPr="00BF7C84" w:rsidRDefault="00BF741F" w:rsidP="00523B95">
      <w:pPr>
        <w:pStyle w:val="ListParagraph"/>
        <w:numPr>
          <w:ilvl w:val="0"/>
          <w:numId w:val="56"/>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The student’s condition adversely affects educational performance.</w:t>
      </w:r>
    </w:p>
    <w:p w:rsidR="00BF741F" w:rsidRPr="00BF7C84" w:rsidRDefault="00BF741F" w:rsidP="00523B95">
      <w:pPr>
        <w:pStyle w:val="ListParagraph"/>
        <w:numPr>
          <w:ilvl w:val="0"/>
          <w:numId w:val="56"/>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The student needs special education.</w:t>
      </w:r>
    </w:p>
    <w:p w:rsidR="00BF741F" w:rsidRPr="00BF7C84" w:rsidRDefault="00BF741F" w:rsidP="00BF741F">
      <w:pPr>
        <w:snapToGrid w:val="0"/>
        <w:spacing w:line="276" w:lineRule="auto"/>
        <w:ind w:left="360"/>
        <w:rPr>
          <w:b/>
          <w:color w:val="FF0000"/>
          <w:sz w:val="16"/>
          <w:szCs w:val="16"/>
        </w:rPr>
      </w:pPr>
      <w:r w:rsidRPr="00BF7C84">
        <w:rPr>
          <w:b/>
          <w:color w:val="FF0000"/>
          <w:sz w:val="16"/>
          <w:szCs w:val="16"/>
        </w:rPr>
        <w:t xml:space="preserve">Voice Disorder – Documentation the student meets </w:t>
      </w:r>
      <w:r w:rsidRPr="00BF7C84">
        <w:rPr>
          <w:b/>
          <w:color w:val="FF0000"/>
          <w:sz w:val="16"/>
          <w:szCs w:val="16"/>
          <w:u w:val="single"/>
        </w:rPr>
        <w:t>ALL</w:t>
      </w:r>
      <w:r w:rsidRPr="00BF7C84">
        <w:rPr>
          <w:b/>
          <w:color w:val="FF0000"/>
          <w:sz w:val="16"/>
          <w:szCs w:val="16"/>
        </w:rPr>
        <w:t xml:space="preserve"> of the following: </w:t>
      </w:r>
    </w:p>
    <w:p w:rsidR="00BF741F" w:rsidRPr="00BF7C84" w:rsidRDefault="00BF741F" w:rsidP="00523B95">
      <w:pPr>
        <w:pStyle w:val="ListParagraph"/>
        <w:numPr>
          <w:ilvl w:val="0"/>
          <w:numId w:val="57"/>
        </w:numPr>
        <w:snapToGrid w:val="0"/>
        <w:spacing w:line="276" w:lineRule="auto"/>
        <w:rPr>
          <w:rFonts w:ascii="Times New Roman" w:hAnsi="Times New Roman"/>
          <w:color w:val="FF0000"/>
          <w:sz w:val="16"/>
          <w:szCs w:val="16"/>
        </w:rPr>
      </w:pPr>
      <w:r w:rsidRPr="00BF7C84">
        <w:rPr>
          <w:rFonts w:ascii="Times New Roman" w:hAnsi="Times New Roman"/>
          <w:color w:val="FF0000"/>
          <w:sz w:val="16"/>
          <w:szCs w:val="16"/>
        </w:rPr>
        <w:t>___ The student has a voice production rating of moderate or severe on the Voice Rating Scale.</w:t>
      </w:r>
    </w:p>
    <w:p w:rsidR="00BF741F" w:rsidRPr="00BF7C84" w:rsidRDefault="00BF741F" w:rsidP="00523B95">
      <w:pPr>
        <w:pStyle w:val="ListParagraph"/>
        <w:numPr>
          <w:ilvl w:val="0"/>
          <w:numId w:val="57"/>
        </w:numPr>
        <w:snapToGrid w:val="0"/>
        <w:spacing w:line="276" w:lineRule="auto"/>
        <w:rPr>
          <w:rFonts w:ascii="Times New Roman" w:hAnsi="Times New Roman"/>
          <w:i/>
          <w:color w:val="FF0000"/>
          <w:sz w:val="16"/>
          <w:szCs w:val="16"/>
        </w:rPr>
      </w:pPr>
      <w:r w:rsidRPr="00BF7C84">
        <w:rPr>
          <w:rFonts w:ascii="Times New Roman" w:hAnsi="Times New Roman"/>
          <w:color w:val="FF0000"/>
          <w:sz w:val="16"/>
          <w:szCs w:val="16"/>
        </w:rPr>
        <w:t>___ The existence or absence of a structural or functional pathology has been verified by an otolaryngologist.</w:t>
      </w:r>
    </w:p>
    <w:p w:rsidR="00BF741F" w:rsidRPr="00BF7C84" w:rsidRDefault="00BF741F" w:rsidP="00523B95">
      <w:pPr>
        <w:pStyle w:val="ListParagraph"/>
        <w:numPr>
          <w:ilvl w:val="0"/>
          <w:numId w:val="57"/>
        </w:numPr>
        <w:snapToGrid w:val="0"/>
        <w:spacing w:line="276" w:lineRule="auto"/>
        <w:rPr>
          <w:rFonts w:ascii="Times New Roman" w:hAnsi="Times New Roman"/>
          <w:i/>
          <w:color w:val="FF0000"/>
          <w:sz w:val="16"/>
          <w:szCs w:val="16"/>
        </w:rPr>
      </w:pPr>
      <w:r w:rsidRPr="00BF7C84">
        <w:rPr>
          <w:rFonts w:ascii="Times New Roman" w:hAnsi="Times New Roman"/>
          <w:color w:val="FF0000"/>
          <w:sz w:val="16"/>
          <w:szCs w:val="16"/>
        </w:rPr>
        <w:t>___ The student’s condition adversely affects educational performance.</w:t>
      </w:r>
    </w:p>
    <w:p w:rsidR="00BF741F" w:rsidRPr="00BF7C84" w:rsidRDefault="00BF741F" w:rsidP="00523B95">
      <w:pPr>
        <w:pStyle w:val="ListParagraph"/>
        <w:numPr>
          <w:ilvl w:val="0"/>
          <w:numId w:val="57"/>
        </w:numPr>
        <w:snapToGrid w:val="0"/>
        <w:spacing w:line="276" w:lineRule="auto"/>
        <w:rPr>
          <w:rFonts w:ascii="Times New Roman" w:hAnsi="Times New Roman"/>
          <w:i/>
          <w:color w:val="FF0000"/>
          <w:sz w:val="16"/>
          <w:szCs w:val="16"/>
        </w:rPr>
      </w:pPr>
      <w:r w:rsidRPr="00BF7C84">
        <w:rPr>
          <w:rFonts w:ascii="Times New Roman" w:hAnsi="Times New Roman"/>
          <w:color w:val="FF0000"/>
          <w:sz w:val="16"/>
          <w:szCs w:val="16"/>
        </w:rPr>
        <w:t>___ The student needs special education.</w:t>
      </w:r>
    </w:p>
    <w:p w:rsidR="00BF741F" w:rsidRPr="00BF7C84" w:rsidRDefault="00BF741F" w:rsidP="00BF741F">
      <w:pPr>
        <w:snapToGrid w:val="0"/>
        <w:spacing w:line="276" w:lineRule="auto"/>
        <w:ind w:left="360"/>
        <w:rPr>
          <w:color w:val="FF0000"/>
          <w:sz w:val="16"/>
          <w:szCs w:val="16"/>
        </w:rPr>
      </w:pPr>
      <w:r w:rsidRPr="00BF7C84">
        <w:rPr>
          <w:b/>
          <w:color w:val="FF0000"/>
          <w:sz w:val="16"/>
          <w:szCs w:val="16"/>
        </w:rPr>
        <w:t>Special Considerations</w:t>
      </w:r>
      <w:r w:rsidRPr="00BF7C84">
        <w:rPr>
          <w:color w:val="FF0000"/>
          <w:sz w:val="16"/>
          <w:szCs w:val="16"/>
        </w:rPr>
        <w:t xml:space="preserve"> – </w:t>
      </w:r>
      <w:r w:rsidRPr="00BF7C84">
        <w:rPr>
          <w:b/>
          <w:color w:val="FF0000"/>
          <w:sz w:val="16"/>
          <w:szCs w:val="16"/>
        </w:rPr>
        <w:t>EC must respond to each of the following</w:t>
      </w:r>
      <w:r w:rsidRPr="00BF7C84">
        <w:rPr>
          <w:color w:val="FF0000"/>
          <w:sz w:val="16"/>
          <w:szCs w:val="16"/>
        </w:rPr>
        <w:t>:</w:t>
      </w:r>
    </w:p>
    <w:p w:rsidR="00BF741F" w:rsidRPr="00BF7C84" w:rsidRDefault="00BF741F" w:rsidP="00523B95">
      <w:pPr>
        <w:pStyle w:val="ListParagraph"/>
        <w:numPr>
          <w:ilvl w:val="0"/>
          <w:numId w:val="64"/>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Lack of discrepancy</w:t>
      </w:r>
      <w:r w:rsidRPr="00BF7C84">
        <w:rPr>
          <w:rFonts w:ascii="Times New Roman" w:eastAsia="Times New Roman" w:hAnsi="Times New Roman"/>
          <w:color w:val="FF0000"/>
          <w:sz w:val="16"/>
          <w:szCs w:val="16"/>
        </w:rPr>
        <w:t xml:space="preserve"> between cognitive level and communication performance was not the sole factor when determining eligibility for a severely</w:t>
      </w:r>
    </w:p>
    <w:p w:rsidR="00BF741F" w:rsidRPr="00BF7C84" w:rsidRDefault="00BF741F" w:rsidP="00BF741F">
      <w:pPr>
        <w:pStyle w:val="ListParagraph"/>
        <w:snapToGrid w:val="0"/>
        <w:spacing w:line="276" w:lineRule="auto"/>
        <w:ind w:left="990"/>
        <w:rPr>
          <w:rFonts w:ascii="Times New Roman" w:hAnsi="Times New Roman"/>
          <w:color w:val="FF0000"/>
          <w:sz w:val="16"/>
          <w:szCs w:val="16"/>
        </w:rPr>
      </w:pPr>
      <w:r w:rsidRPr="00BF7C84">
        <w:rPr>
          <w:rFonts w:ascii="Times New Roman" w:eastAsia="Times New Roman" w:hAnsi="Times New Roman"/>
          <w:color w:val="FF0000"/>
          <w:sz w:val="16"/>
          <w:szCs w:val="16"/>
        </w:rPr>
        <w:t xml:space="preserve">speech and </w:t>
      </w:r>
      <w:r w:rsidRPr="00BF7C84">
        <w:rPr>
          <w:rFonts w:ascii="Times New Roman" w:hAnsi="Times New Roman"/>
          <w:color w:val="FF0000"/>
          <w:sz w:val="16"/>
          <w:szCs w:val="16"/>
        </w:rPr>
        <w:t>language disordered student.</w:t>
      </w:r>
    </w:p>
    <w:p w:rsidR="00BF741F" w:rsidRPr="00BF7C84" w:rsidRDefault="00BF741F" w:rsidP="00523B95">
      <w:pPr>
        <w:pStyle w:val="ListParagraph"/>
        <w:numPr>
          <w:ilvl w:val="0"/>
          <w:numId w:val="64"/>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Eligibility for speech and language services was not determined on the basis of having a primary language other than English or a language difference.</w:t>
      </w:r>
    </w:p>
    <w:p w:rsidR="00BF741F" w:rsidRPr="00BF7C84" w:rsidRDefault="00BF741F" w:rsidP="00523B95">
      <w:pPr>
        <w:pStyle w:val="ListParagraph"/>
        <w:numPr>
          <w:ilvl w:val="0"/>
          <w:numId w:val="64"/>
        </w:numPr>
        <w:snapToGrid w:val="0"/>
        <w:spacing w:line="276" w:lineRule="auto"/>
        <w:ind w:left="720"/>
        <w:rPr>
          <w:rFonts w:ascii="Times New Roman" w:hAnsi="Times New Roman"/>
          <w:color w:val="FF0000"/>
          <w:sz w:val="16"/>
          <w:szCs w:val="16"/>
        </w:rPr>
      </w:pPr>
      <w:r w:rsidRPr="00BF7C84">
        <w:rPr>
          <w:rFonts w:ascii="Times New Roman" w:hAnsi="Times New Roman"/>
          <w:color w:val="FF0000"/>
          <w:sz w:val="16"/>
          <w:szCs w:val="16"/>
        </w:rPr>
        <w:t>___ If verbal communication was not an effective means of communication for this student, an augmentative/alternative communication evaluation was</w:t>
      </w:r>
    </w:p>
    <w:p w:rsidR="00BF741F" w:rsidRPr="00BF7C84" w:rsidRDefault="00BF741F" w:rsidP="00BF741F">
      <w:pPr>
        <w:pStyle w:val="ListParagraph"/>
        <w:snapToGrid w:val="0"/>
        <w:spacing w:line="276" w:lineRule="auto"/>
        <w:ind w:left="990"/>
        <w:rPr>
          <w:rFonts w:ascii="Times New Roman" w:hAnsi="Times New Roman"/>
          <w:color w:val="FF0000"/>
          <w:sz w:val="16"/>
          <w:szCs w:val="16"/>
        </w:rPr>
      </w:pPr>
      <w:r w:rsidRPr="00BF7C84">
        <w:rPr>
          <w:rFonts w:ascii="Times New Roman" w:hAnsi="Times New Roman"/>
          <w:color w:val="FF0000"/>
          <w:sz w:val="16"/>
          <w:szCs w:val="16"/>
        </w:rPr>
        <w:t>conducted to determine the need for an alternative means of communication</w:t>
      </w:r>
      <w:r w:rsidRPr="00BF7C84">
        <w:rPr>
          <w:rFonts w:ascii="Times New Roman" w:hAnsi="Times New Roman"/>
          <w:sz w:val="16"/>
          <w:szCs w:val="16"/>
        </w:rPr>
        <w:t xml:space="preserve">. </w:t>
      </w:r>
    </w:p>
    <w:p w:rsidR="00BF741F" w:rsidRPr="00BF7C84" w:rsidRDefault="00BF741F" w:rsidP="00BF741F">
      <w:pPr>
        <w:pStyle w:val="ListParagraph"/>
        <w:snapToGrid w:val="0"/>
        <w:spacing w:line="276" w:lineRule="auto"/>
        <w:ind w:left="0"/>
        <w:rPr>
          <w:rFonts w:ascii="Times New Roman" w:hAnsi="Times New Roman"/>
          <w:sz w:val="16"/>
          <w:szCs w:val="16"/>
          <w:u w:val="single"/>
        </w:rPr>
      </w:pPr>
    </w:p>
    <w:p w:rsidR="00BF741F" w:rsidRPr="00BF7C84" w:rsidRDefault="00BF741F" w:rsidP="00A1160D">
      <w:pPr>
        <w:pStyle w:val="ListParagraph"/>
        <w:keepNext/>
        <w:numPr>
          <w:ilvl w:val="1"/>
          <w:numId w:val="16"/>
        </w:numPr>
        <w:tabs>
          <w:tab w:val="clear" w:pos="720"/>
          <w:tab w:val="num" w:pos="360"/>
        </w:tabs>
        <w:snapToGrid w:val="0"/>
        <w:spacing w:line="276" w:lineRule="auto"/>
        <w:rPr>
          <w:rFonts w:ascii="Times New Roman" w:hAnsi="Times New Roman"/>
          <w:sz w:val="16"/>
          <w:szCs w:val="16"/>
        </w:rPr>
      </w:pPr>
      <w:r w:rsidRPr="00BF7C84">
        <w:rPr>
          <w:rFonts w:ascii="Times New Roman" w:hAnsi="Times New Roman"/>
          <w:b/>
          <w:sz w:val="16"/>
          <w:szCs w:val="16"/>
        </w:rPr>
        <w:t xml:space="preserve">Traumatic Brain Injury - Documentation the student meets </w:t>
      </w:r>
      <w:r w:rsidRPr="00BF7C84">
        <w:rPr>
          <w:rFonts w:ascii="Times New Roman" w:hAnsi="Times New Roman"/>
          <w:b/>
          <w:sz w:val="16"/>
          <w:szCs w:val="16"/>
          <w:u w:val="single"/>
        </w:rPr>
        <w:t>ALL</w:t>
      </w:r>
      <w:r w:rsidRPr="00BF7C84">
        <w:rPr>
          <w:rFonts w:ascii="Times New Roman" w:hAnsi="Times New Roman"/>
          <w:b/>
          <w:sz w:val="16"/>
          <w:szCs w:val="16"/>
        </w:rPr>
        <w:t xml:space="preserve"> of the following:</w:t>
      </w:r>
    </w:p>
    <w:p w:rsidR="00BF741F" w:rsidRPr="00BF7C84" w:rsidRDefault="00BF741F" w:rsidP="00A1160D">
      <w:pPr>
        <w:numPr>
          <w:ilvl w:val="0"/>
          <w:numId w:val="17"/>
        </w:numPr>
        <w:snapToGrid w:val="0"/>
        <w:spacing w:line="276" w:lineRule="auto"/>
        <w:jc w:val="both"/>
        <w:rPr>
          <w:sz w:val="16"/>
          <w:szCs w:val="16"/>
        </w:rPr>
      </w:pPr>
      <w:r w:rsidRPr="00BF7C84">
        <w:rPr>
          <w:sz w:val="16"/>
          <w:szCs w:val="16"/>
        </w:rPr>
        <w:t>___ The student has an acquired injury to the brain caused by an external physical force resulting in a total or partial functional disability or psychosocial</w:t>
      </w:r>
    </w:p>
    <w:p w:rsidR="00BF741F" w:rsidRPr="00BF7C84" w:rsidRDefault="00BF741F" w:rsidP="00BF741F">
      <w:pPr>
        <w:snapToGrid w:val="0"/>
        <w:spacing w:line="276" w:lineRule="auto"/>
        <w:ind w:left="990"/>
        <w:rPr>
          <w:sz w:val="16"/>
          <w:szCs w:val="16"/>
        </w:rPr>
      </w:pPr>
      <w:r w:rsidRPr="00BF7C84">
        <w:rPr>
          <w:sz w:val="16"/>
          <w:szCs w:val="16"/>
        </w:rPr>
        <w:t>impairment, or both as diagnosed by a licensed physician.</w:t>
      </w:r>
    </w:p>
    <w:p w:rsidR="00BF741F" w:rsidRPr="00BF7C84" w:rsidRDefault="00BF741F" w:rsidP="00A1160D">
      <w:pPr>
        <w:numPr>
          <w:ilvl w:val="0"/>
          <w:numId w:val="17"/>
        </w:numPr>
        <w:snapToGrid w:val="0"/>
        <w:spacing w:line="276" w:lineRule="auto"/>
        <w:jc w:val="both"/>
        <w:rPr>
          <w:sz w:val="16"/>
          <w:szCs w:val="16"/>
        </w:rPr>
      </w:pPr>
      <w:r w:rsidRPr="00BF7C84">
        <w:rPr>
          <w:sz w:val="16"/>
          <w:szCs w:val="16"/>
        </w:rPr>
        <w:t>___ The student’s condition adversely affects educational performance.</w:t>
      </w:r>
    </w:p>
    <w:p w:rsidR="0058046B" w:rsidRDefault="00BF741F" w:rsidP="00A1160D">
      <w:pPr>
        <w:numPr>
          <w:ilvl w:val="0"/>
          <w:numId w:val="17"/>
        </w:numPr>
        <w:snapToGrid w:val="0"/>
        <w:spacing w:line="276" w:lineRule="auto"/>
        <w:jc w:val="both"/>
        <w:rPr>
          <w:sz w:val="16"/>
          <w:szCs w:val="16"/>
        </w:rPr>
      </w:pPr>
      <w:r w:rsidRPr="00BF7C84">
        <w:rPr>
          <w:sz w:val="16"/>
          <w:szCs w:val="16"/>
        </w:rPr>
        <w:t xml:space="preserve">___ The </w:t>
      </w:r>
      <w:r w:rsidR="0058046B">
        <w:rPr>
          <w:sz w:val="16"/>
          <w:szCs w:val="16"/>
        </w:rPr>
        <w:t xml:space="preserve">student needs special </w:t>
      </w:r>
      <w:r w:rsidR="00FE3227">
        <w:rPr>
          <w:sz w:val="16"/>
          <w:szCs w:val="16"/>
        </w:rPr>
        <w:t>education.</w:t>
      </w:r>
    </w:p>
    <w:p w:rsidR="00123618" w:rsidRDefault="00123618" w:rsidP="00123618">
      <w:pPr>
        <w:snapToGrid w:val="0"/>
        <w:spacing w:line="276" w:lineRule="auto"/>
        <w:jc w:val="both"/>
        <w:rPr>
          <w:sz w:val="16"/>
          <w:szCs w:val="16"/>
        </w:rPr>
      </w:pPr>
    </w:p>
    <w:p w:rsidR="00123618" w:rsidRDefault="00123618" w:rsidP="00123618">
      <w:pPr>
        <w:snapToGrid w:val="0"/>
        <w:spacing w:line="276" w:lineRule="auto"/>
        <w:jc w:val="both"/>
        <w:rPr>
          <w:sz w:val="16"/>
          <w:szCs w:val="16"/>
        </w:rPr>
        <w:sectPr w:rsidR="00123618" w:rsidSect="00C30B4A">
          <w:headerReference w:type="default" r:id="rId71"/>
          <w:footerReference w:type="default" r:id="rId72"/>
          <w:pgSz w:w="12240" w:h="15840" w:code="1"/>
          <w:pgMar w:top="450" w:right="450" w:bottom="432" w:left="1080" w:header="360" w:footer="259" w:gutter="0"/>
          <w:cols w:space="720"/>
          <w:docGrid w:linePitch="360"/>
        </w:sectPr>
      </w:pPr>
    </w:p>
    <w:p w:rsidR="00BF741F" w:rsidRPr="00CC10B3" w:rsidRDefault="00BF741F" w:rsidP="0058046B">
      <w:pPr>
        <w:pStyle w:val="Heading2"/>
        <w:jc w:val="center"/>
        <w:rPr>
          <w:rFonts w:ascii="Times New Roman" w:hAnsi="Times New Roman"/>
          <w:color w:val="000000" w:themeColor="text1"/>
          <w:sz w:val="24"/>
        </w:rPr>
      </w:pPr>
      <w:bookmarkStart w:id="13" w:name="_Toc474837113"/>
      <w:r w:rsidRPr="00CC10B3">
        <w:rPr>
          <w:rFonts w:ascii="Times New Roman" w:hAnsi="Times New Roman"/>
          <w:color w:val="000000" w:themeColor="text1"/>
          <w:sz w:val="24"/>
        </w:rPr>
        <w:lastRenderedPageBreak/>
        <w:t>AUTISM TEAM REPORT</w:t>
      </w:r>
      <w:bookmarkEnd w:id="13"/>
    </w:p>
    <w:p w:rsidR="00BF741F" w:rsidRPr="00CC10B3" w:rsidRDefault="00BF741F" w:rsidP="00BF741F">
      <w:pPr>
        <w:jc w:val="center"/>
        <w:rPr>
          <w:b/>
          <w:sz w:val="16"/>
        </w:rPr>
      </w:pPr>
    </w:p>
    <w:p w:rsidR="00BF741F" w:rsidRPr="00A75A7B" w:rsidRDefault="004604EB" w:rsidP="00BF741F">
      <w:pPr>
        <w:jc w:val="center"/>
        <w:rPr>
          <w:sz w:val="20"/>
        </w:rPr>
      </w:pPr>
      <w:r w:rsidRPr="00A75A7B">
        <w:rPr>
          <w:b/>
          <w:noProof/>
          <w:sz w:val="20"/>
          <w:szCs w:val="20"/>
        </w:rPr>
        <mc:AlternateContent>
          <mc:Choice Requires="wps">
            <w:drawing>
              <wp:anchor distT="0" distB="0" distL="114300" distR="114300" simplePos="0" relativeHeight="251427840" behindDoc="0" locked="0" layoutInCell="1" allowOverlap="1" wp14:anchorId="3FE355C4" wp14:editId="0F5E25BC">
                <wp:simplePos x="0" y="0"/>
                <wp:positionH relativeFrom="leftMargin">
                  <wp:posOffset>437147</wp:posOffset>
                </wp:positionH>
                <wp:positionV relativeFrom="paragraph">
                  <wp:posOffset>172653</wp:posOffset>
                </wp:positionV>
                <wp:extent cx="299720" cy="457200"/>
                <wp:effectExtent l="0" t="38100" r="43180" b="57150"/>
                <wp:wrapNone/>
                <wp:docPr id="325" name="Right Arrow 325"/>
                <wp:cNvGraphicFramePr/>
                <a:graphic xmlns:a="http://schemas.openxmlformats.org/drawingml/2006/main">
                  <a:graphicData uri="http://schemas.microsoft.com/office/word/2010/wordprocessingShape">
                    <wps:wsp>
                      <wps:cNvSpPr/>
                      <wps:spPr>
                        <a:xfrm>
                          <a:off x="0" y="0"/>
                          <a:ext cx="29972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sidRPr="0076687A">
                              <w:rPr>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55C4" id="Right Arrow 325" o:spid="_x0000_s1078" type="#_x0000_t13" style="position:absolute;left:0;text-align:left;margin-left:34.4pt;margin-top:13.6pt;width:23.6pt;height:36pt;z-index:251427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" adj="10800" fillcolor="yellow" strokecolor="windowText" strokeweight="1pt">
                <v:textbox>
                  <w:txbxContent>
                    <w:p w:rsidR="009178F9" w:rsidRPr="0076687A" w:rsidRDefault="009178F9" w:rsidP="00BF741F">
                      <w:pPr>
                        <w:jc w:val="center"/>
                        <w:rPr>
                          <w:sz w:val="20"/>
                        </w:rPr>
                      </w:pPr>
                      <w:r w:rsidRPr="0076687A">
                        <w:rPr>
                          <w:sz w:val="20"/>
                        </w:rPr>
                        <w:t>1</w:t>
                      </w:r>
                    </w:p>
                  </w:txbxContent>
                </v:textbox>
                <w10:wrap anchorx="margin"/>
              </v:shape>
            </w:pict>
          </mc:Fallback>
        </mc:AlternateContent>
      </w:r>
      <w:r w:rsidR="00BF741F" w:rsidRPr="00A75A7B">
        <w:rPr>
          <w:b/>
          <w:bCs/>
          <w:sz w:val="20"/>
        </w:rPr>
        <w:t xml:space="preserve">_______________County </w:t>
      </w:r>
      <w:r w:rsidR="00BF741F" w:rsidRPr="00A75A7B">
        <w:rPr>
          <w:b/>
          <w:bCs/>
          <w:color w:val="FF0000"/>
          <w:sz w:val="20"/>
        </w:rPr>
        <w:t>Schools</w:t>
      </w:r>
    </w:p>
    <w:p w:rsidR="00BF741F" w:rsidRPr="00A75A7B" w:rsidRDefault="00BF741F" w:rsidP="00BF741F">
      <w:pPr>
        <w:rPr>
          <w:rFonts w:eastAsia="Calibri"/>
          <w:sz w:val="22"/>
          <w:szCs w:val="22"/>
        </w:rPr>
      </w:pPr>
      <w:r w:rsidRPr="00A75A7B">
        <w:rPr>
          <w:b/>
          <w:noProof/>
          <w:sz w:val="20"/>
          <w:szCs w:val="20"/>
        </w:rPr>
        <mc:AlternateContent>
          <mc:Choice Requires="wps">
            <w:drawing>
              <wp:anchor distT="0" distB="0" distL="114300" distR="114300" simplePos="0" relativeHeight="251428864" behindDoc="0" locked="0" layoutInCell="1" allowOverlap="1" wp14:anchorId="29DA557F" wp14:editId="380EA574">
                <wp:simplePos x="0" y="0"/>
                <wp:positionH relativeFrom="leftMargin">
                  <wp:posOffset>423712</wp:posOffset>
                </wp:positionH>
                <wp:positionV relativeFrom="paragraph">
                  <wp:posOffset>1115093</wp:posOffset>
                </wp:positionV>
                <wp:extent cx="292100" cy="457200"/>
                <wp:effectExtent l="0" t="38100" r="31750" b="57150"/>
                <wp:wrapNone/>
                <wp:docPr id="326" name="Right Arrow 326"/>
                <wp:cNvGraphicFramePr/>
                <a:graphic xmlns:a="http://schemas.openxmlformats.org/drawingml/2006/main">
                  <a:graphicData uri="http://schemas.microsoft.com/office/word/2010/wordprocessingShape">
                    <wps:wsp>
                      <wps:cNvSpPr/>
                      <wps:spPr>
                        <a:xfrm>
                          <a:off x="0" y="0"/>
                          <a:ext cx="29210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557F" id="Right Arrow 326" o:spid="_x0000_s1079" type="#_x0000_t13" style="position:absolute;margin-left:33.35pt;margin-top:87.8pt;width:23pt;height:36pt;z-index:251428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" adj="10800" fillcolor="yellow" strokecolor="windowText" strokeweight="1pt">
                <v:textbox>
                  <w:txbxContent>
                    <w:p w:rsidR="009178F9" w:rsidRPr="0076687A" w:rsidRDefault="009178F9" w:rsidP="00BF741F">
                      <w:pPr>
                        <w:jc w:val="center"/>
                        <w:rPr>
                          <w:sz w:val="20"/>
                        </w:rPr>
                      </w:pPr>
                      <w:r>
                        <w:rPr>
                          <w:sz w:val="20"/>
                        </w:rPr>
                        <w:t>2</w:t>
                      </w:r>
                    </w:p>
                  </w:txbxContent>
                </v:textbox>
                <w10:wrap anchorx="margin"/>
              </v:shape>
            </w:pict>
          </mc:Fallback>
        </mc:AlternateContent>
      </w:r>
    </w:p>
    <w:tbl>
      <w:tblPr>
        <w:tblW w:w="9972" w:type="dxa"/>
        <w:tblLook w:val="04A0" w:firstRow="1" w:lastRow="0" w:firstColumn="1" w:lastColumn="0" w:noHBand="0" w:noVBand="1"/>
      </w:tblPr>
      <w:tblGrid>
        <w:gridCol w:w="4950"/>
        <w:gridCol w:w="1080"/>
        <w:gridCol w:w="3942"/>
      </w:tblGrid>
      <w:tr w:rsidR="00BF741F" w:rsidRPr="00A75A7B" w:rsidTr="00BF741F">
        <w:trPr>
          <w:trHeight w:val="306"/>
        </w:trPr>
        <w:tc>
          <w:tcPr>
            <w:tcW w:w="6030" w:type="dxa"/>
            <w:gridSpan w:val="2"/>
          </w:tcPr>
          <w:p w:rsidR="00BF741F" w:rsidRPr="00A75A7B" w:rsidRDefault="00BF741F" w:rsidP="00BF741F">
            <w:pPr>
              <w:rPr>
                <w:rFonts w:eastAsia="Calibri"/>
                <w:szCs w:val="22"/>
              </w:rPr>
            </w:pPr>
            <w:r w:rsidRPr="00A75A7B">
              <w:rPr>
                <w:rFonts w:eastAsia="Calibri"/>
                <w:szCs w:val="22"/>
              </w:rPr>
              <w:t>Student’s Full Name ______________________________</w:t>
            </w:r>
          </w:p>
        </w:tc>
        <w:tc>
          <w:tcPr>
            <w:tcW w:w="3942" w:type="dxa"/>
          </w:tcPr>
          <w:p w:rsidR="00BF741F" w:rsidRPr="00A75A7B" w:rsidRDefault="00BF741F" w:rsidP="00BF741F">
            <w:pPr>
              <w:rPr>
                <w:rFonts w:eastAsia="Calibri"/>
                <w:szCs w:val="22"/>
              </w:rPr>
            </w:pPr>
            <w:r w:rsidRPr="00A75A7B">
              <w:rPr>
                <w:rFonts w:eastAsia="Calibri"/>
                <w:szCs w:val="22"/>
              </w:rPr>
              <w:t xml:space="preserve">Date __________________________ </w:t>
            </w:r>
          </w:p>
        </w:tc>
      </w:tr>
      <w:tr w:rsidR="00CA08DA" w:rsidRPr="00A75A7B" w:rsidTr="00BF741F">
        <w:trPr>
          <w:trHeight w:val="306"/>
        </w:trPr>
        <w:tc>
          <w:tcPr>
            <w:tcW w:w="6030" w:type="dxa"/>
            <w:gridSpan w:val="2"/>
          </w:tcPr>
          <w:p w:rsidR="00CA08DA" w:rsidRPr="00A75A7B" w:rsidRDefault="00CA08DA" w:rsidP="00BF741F">
            <w:pPr>
              <w:rPr>
                <w:rFonts w:eastAsia="Calibri"/>
                <w:szCs w:val="22"/>
              </w:rPr>
            </w:pPr>
            <w:r w:rsidRPr="00A75A7B">
              <w:rPr>
                <w:rFonts w:eastAsia="Calibri"/>
                <w:szCs w:val="22"/>
              </w:rPr>
              <w:t>School _________________________________________</w:t>
            </w:r>
          </w:p>
        </w:tc>
        <w:tc>
          <w:tcPr>
            <w:tcW w:w="3942" w:type="dxa"/>
          </w:tcPr>
          <w:p w:rsidR="00CA08DA" w:rsidRPr="00A75A7B" w:rsidRDefault="00CA08DA" w:rsidP="00BF741F">
            <w:pPr>
              <w:rPr>
                <w:rFonts w:eastAsia="Calibri"/>
                <w:szCs w:val="22"/>
              </w:rPr>
            </w:pPr>
            <w:r w:rsidRPr="00A75A7B">
              <w:rPr>
                <w:rFonts w:eastAsia="Calibri"/>
                <w:szCs w:val="22"/>
              </w:rPr>
              <w:t>Date of Birth ___________________</w:t>
            </w:r>
          </w:p>
        </w:tc>
      </w:tr>
      <w:tr w:rsidR="00CA08DA" w:rsidRPr="00A75A7B" w:rsidTr="00BF741F">
        <w:trPr>
          <w:trHeight w:val="351"/>
        </w:trPr>
        <w:tc>
          <w:tcPr>
            <w:tcW w:w="6030" w:type="dxa"/>
            <w:gridSpan w:val="2"/>
          </w:tcPr>
          <w:p w:rsidR="00CA08DA" w:rsidRPr="00A75A7B" w:rsidRDefault="00CA08DA" w:rsidP="00BF741F">
            <w:pPr>
              <w:rPr>
                <w:rFonts w:eastAsia="Calibri"/>
                <w:szCs w:val="22"/>
              </w:rPr>
            </w:pPr>
            <w:r w:rsidRPr="00A75A7B">
              <w:rPr>
                <w:rFonts w:eastAsia="Calibri"/>
                <w:szCs w:val="22"/>
              </w:rPr>
              <w:t>Parent(s)/Guardian(s) _____________________________</w:t>
            </w:r>
          </w:p>
        </w:tc>
        <w:tc>
          <w:tcPr>
            <w:tcW w:w="3942" w:type="dxa"/>
          </w:tcPr>
          <w:p w:rsidR="00CA08DA" w:rsidRPr="00A75A7B" w:rsidRDefault="00CA08DA" w:rsidP="00BF741F">
            <w:pPr>
              <w:rPr>
                <w:rFonts w:eastAsia="Calibri"/>
                <w:szCs w:val="22"/>
              </w:rPr>
            </w:pPr>
            <w:r w:rsidRPr="00A75A7B">
              <w:rPr>
                <w:rFonts w:eastAsia="Calibri"/>
                <w:szCs w:val="22"/>
              </w:rPr>
              <w:t>Grade _________________________</w:t>
            </w:r>
          </w:p>
        </w:tc>
      </w:tr>
      <w:tr w:rsidR="00CA08DA" w:rsidRPr="00A75A7B" w:rsidTr="00BF741F">
        <w:trPr>
          <w:trHeight w:val="369"/>
        </w:trPr>
        <w:tc>
          <w:tcPr>
            <w:tcW w:w="6030" w:type="dxa"/>
            <w:gridSpan w:val="2"/>
          </w:tcPr>
          <w:p w:rsidR="00CA08DA" w:rsidRPr="00A75A7B" w:rsidRDefault="00CA08DA" w:rsidP="00BF741F">
            <w:pPr>
              <w:rPr>
                <w:rFonts w:eastAsia="Calibri"/>
                <w:szCs w:val="22"/>
              </w:rPr>
            </w:pPr>
            <w:r w:rsidRPr="00A75A7B">
              <w:rPr>
                <w:rFonts w:eastAsia="Calibri"/>
                <w:szCs w:val="22"/>
              </w:rPr>
              <w:t>Address ________________________________________</w:t>
            </w:r>
          </w:p>
        </w:tc>
        <w:tc>
          <w:tcPr>
            <w:tcW w:w="3942" w:type="dxa"/>
          </w:tcPr>
          <w:p w:rsidR="00CA08DA" w:rsidRPr="00A75A7B" w:rsidRDefault="00CA08DA" w:rsidP="00BF741F">
            <w:pPr>
              <w:rPr>
                <w:rFonts w:eastAsia="Calibri"/>
                <w:szCs w:val="22"/>
              </w:rPr>
            </w:pPr>
            <w:r w:rsidRPr="00A75A7B">
              <w:rPr>
                <w:rFonts w:eastAsia="Calibri"/>
                <w:szCs w:val="22"/>
              </w:rPr>
              <w:t>WVEIS# _______________________</w:t>
            </w:r>
          </w:p>
        </w:tc>
      </w:tr>
      <w:tr w:rsidR="00CA08DA" w:rsidRPr="00A75A7B" w:rsidTr="00BF741F">
        <w:trPr>
          <w:trHeight w:val="360"/>
        </w:trPr>
        <w:tc>
          <w:tcPr>
            <w:tcW w:w="6030" w:type="dxa"/>
            <w:gridSpan w:val="2"/>
          </w:tcPr>
          <w:p w:rsidR="00CA08DA" w:rsidRPr="00A75A7B" w:rsidRDefault="00CA08DA" w:rsidP="00BF741F">
            <w:pPr>
              <w:rPr>
                <w:rFonts w:eastAsia="Calibri"/>
                <w:szCs w:val="22"/>
              </w:rPr>
            </w:pPr>
            <w:r w:rsidRPr="00A75A7B">
              <w:rPr>
                <w:rFonts w:eastAsia="Calibri"/>
                <w:szCs w:val="22"/>
              </w:rPr>
              <w:t>C</w:t>
            </w:r>
            <w:r>
              <w:rPr>
                <w:rFonts w:eastAsia="Calibri"/>
                <w:szCs w:val="22"/>
              </w:rPr>
              <w:t>ity/State/Zip</w:t>
            </w:r>
            <w:r w:rsidRPr="00A75A7B">
              <w:rPr>
                <w:rFonts w:eastAsia="Calibri"/>
                <w:szCs w:val="22"/>
              </w:rPr>
              <w:t>____________________________________</w:t>
            </w:r>
          </w:p>
        </w:tc>
        <w:tc>
          <w:tcPr>
            <w:tcW w:w="3942" w:type="dxa"/>
          </w:tcPr>
          <w:p w:rsidR="00CA08DA" w:rsidRPr="00A75A7B" w:rsidRDefault="00CA08DA" w:rsidP="00BF741F">
            <w:pPr>
              <w:rPr>
                <w:rFonts w:eastAsia="Calibri"/>
                <w:szCs w:val="22"/>
              </w:rPr>
            </w:pPr>
            <w:r w:rsidRPr="00A75A7B">
              <w:rPr>
                <w:rFonts w:eastAsia="Calibri"/>
                <w:szCs w:val="22"/>
              </w:rPr>
              <w:t>Telephone ______________________</w:t>
            </w:r>
          </w:p>
        </w:tc>
      </w:tr>
      <w:tr w:rsidR="00436B28" w:rsidRPr="00A75A7B" w:rsidTr="00436B28">
        <w:trPr>
          <w:trHeight w:val="387"/>
        </w:trPr>
        <w:tc>
          <w:tcPr>
            <w:tcW w:w="4950" w:type="dxa"/>
          </w:tcPr>
          <w:p w:rsidR="00436B28" w:rsidRPr="00A75A7B" w:rsidRDefault="00436B28" w:rsidP="00436B28">
            <w:pPr>
              <w:rPr>
                <w:rFonts w:eastAsia="Calibri"/>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w:t>
            </w:r>
            <w:r w:rsidRPr="00A75A7B">
              <w:rPr>
                <w:rFonts w:eastAsia="Calibri"/>
                <w:szCs w:val="22"/>
              </w:rPr>
              <w:t>Initial</w:t>
            </w:r>
          </w:p>
        </w:tc>
        <w:tc>
          <w:tcPr>
            <w:tcW w:w="5022" w:type="dxa"/>
            <w:gridSpan w:val="2"/>
          </w:tcPr>
          <w:p w:rsidR="00436B28" w:rsidRPr="00A75A7B" w:rsidRDefault="00436B28" w:rsidP="00436B28">
            <w:pPr>
              <w:rPr>
                <w:rFonts w:eastAsia="Calibri"/>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w:t>
            </w:r>
            <w:r w:rsidRPr="00A75A7B">
              <w:rPr>
                <w:rFonts w:eastAsia="Calibri"/>
                <w:szCs w:val="22"/>
              </w:rPr>
              <w:t>Reevaluation</w:t>
            </w:r>
          </w:p>
        </w:tc>
      </w:tr>
    </w:tbl>
    <w:p w:rsidR="00BF741F" w:rsidRPr="00436B28" w:rsidRDefault="00BF741F" w:rsidP="00BF741F">
      <w:pPr>
        <w:rPr>
          <w:rFonts w:eastAsia="Calibri"/>
          <w:sz w:val="18"/>
          <w:szCs w:val="22"/>
        </w:rPr>
      </w:pPr>
      <w:r w:rsidRPr="00436B28">
        <w:rPr>
          <w:rFonts w:eastAsia="Calibri"/>
          <w:noProof/>
          <w:sz w:val="18"/>
          <w:szCs w:val="22"/>
        </w:rPr>
        <mc:AlternateContent>
          <mc:Choice Requires="wps">
            <w:drawing>
              <wp:anchor distT="0" distB="0" distL="114300" distR="114300" simplePos="0" relativeHeight="251426816" behindDoc="0" locked="0" layoutInCell="1" allowOverlap="1" wp14:anchorId="24EE3573" wp14:editId="61853C3D">
                <wp:simplePos x="0" y="0"/>
                <wp:positionH relativeFrom="column">
                  <wp:posOffset>-300355</wp:posOffset>
                </wp:positionH>
                <wp:positionV relativeFrom="paragraph">
                  <wp:posOffset>34290</wp:posOffset>
                </wp:positionV>
                <wp:extent cx="6815455" cy="0"/>
                <wp:effectExtent l="23495" t="15240" r="19050" b="2286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5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1B4F3" id="Straight Arrow Connector 313" o:spid="_x0000_s1026" type="#_x0000_t32" style="position:absolute;margin-left:-23.65pt;margin-top:2.7pt;width:536.65pt;height:0;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" strokeweight="2.25pt"/>
            </w:pict>
          </mc:Fallback>
        </mc:AlternateContent>
      </w:r>
    </w:p>
    <w:p w:rsidR="00BF741F" w:rsidRDefault="00BF741F" w:rsidP="00BF741F">
      <w:pPr>
        <w:rPr>
          <w:rFonts w:eastAsia="Calibri"/>
          <w:sz w:val="22"/>
          <w:szCs w:val="22"/>
        </w:rPr>
      </w:pPr>
      <w:r w:rsidRPr="00A75A7B">
        <w:rPr>
          <w:rFonts w:eastAsia="Calibri"/>
          <w:sz w:val="22"/>
          <w:szCs w:val="22"/>
        </w:rPr>
        <w:t xml:space="preserve">When considering if a student may be eligible for special education and related services as a student with </w:t>
      </w:r>
      <w:r w:rsidRPr="00A75A7B">
        <w:rPr>
          <w:rFonts w:eastAsia="Calibri"/>
          <w:b/>
          <w:i/>
          <w:sz w:val="22"/>
          <w:szCs w:val="22"/>
        </w:rPr>
        <w:t>Autism</w:t>
      </w:r>
      <w:r w:rsidRPr="00A75A7B">
        <w:rPr>
          <w:rFonts w:eastAsia="Calibri"/>
          <w:sz w:val="22"/>
          <w:szCs w:val="22"/>
        </w:rPr>
        <w:t xml:space="preserve">, the Eligibility Committee must respond to each item below. The EC must answer </w:t>
      </w:r>
      <w:r w:rsidRPr="00A75A7B">
        <w:rPr>
          <w:rFonts w:eastAsia="Calibri"/>
          <w:b/>
          <w:sz w:val="22"/>
          <w:szCs w:val="22"/>
        </w:rPr>
        <w:t>“yes” to each yes/no statement</w:t>
      </w:r>
      <w:r w:rsidRPr="00A75A7B">
        <w:rPr>
          <w:rFonts w:eastAsia="Calibri"/>
          <w:sz w:val="22"/>
          <w:szCs w:val="22"/>
        </w:rPr>
        <w:t xml:space="preserve"> to appropriately conclude a student is a student with autism, </w:t>
      </w:r>
      <w:r w:rsidRPr="00A75A7B">
        <w:rPr>
          <w:rFonts w:eastAsia="Calibri"/>
          <w:sz w:val="22"/>
          <w:szCs w:val="22"/>
          <w:u w:val="single"/>
        </w:rPr>
        <w:t>excluding</w:t>
      </w:r>
      <w:r w:rsidRPr="00A75A7B">
        <w:rPr>
          <w:rFonts w:eastAsia="Calibri"/>
          <w:sz w:val="22"/>
          <w:szCs w:val="22"/>
        </w:rPr>
        <w:t xml:space="preserve"> </w:t>
      </w:r>
      <w:r w:rsidRPr="00A75A7B">
        <w:rPr>
          <w:rFonts w:eastAsia="Calibri"/>
          <w:b/>
          <w:sz w:val="22"/>
          <w:szCs w:val="22"/>
        </w:rPr>
        <w:t>Criterion 1: Section B</w:t>
      </w:r>
      <w:r w:rsidRPr="00A75A7B">
        <w:rPr>
          <w:rFonts w:eastAsia="Calibri"/>
          <w:sz w:val="22"/>
          <w:szCs w:val="22"/>
        </w:rPr>
        <w:t xml:space="preserve"> wherein at least </w:t>
      </w:r>
      <w:r w:rsidRPr="00A75A7B">
        <w:rPr>
          <w:rFonts w:eastAsia="Calibri"/>
          <w:b/>
          <w:sz w:val="22"/>
          <w:szCs w:val="22"/>
        </w:rPr>
        <w:t>2 of the 4 symptoms are required</w:t>
      </w:r>
      <w:r w:rsidRPr="00A75A7B">
        <w:rPr>
          <w:rFonts w:eastAsia="Calibri"/>
          <w:sz w:val="22"/>
          <w:szCs w:val="22"/>
        </w:rPr>
        <w:t xml:space="preserve">. Please also note the exception under </w:t>
      </w:r>
      <w:r w:rsidRPr="00A75A7B">
        <w:rPr>
          <w:rFonts w:eastAsia="Calibri"/>
          <w:b/>
          <w:sz w:val="22"/>
          <w:szCs w:val="22"/>
        </w:rPr>
        <w:t>Criterion 1: Section C</w:t>
      </w:r>
      <w:r w:rsidRPr="00A75A7B">
        <w:rPr>
          <w:rFonts w:eastAsia="Calibri"/>
          <w:sz w:val="22"/>
          <w:szCs w:val="22"/>
        </w:rPr>
        <w:t xml:space="preserve"> when applicable.</w:t>
      </w:r>
    </w:p>
    <w:p w:rsidR="006F4F2A" w:rsidRPr="00436B28" w:rsidRDefault="004604EB" w:rsidP="00BF741F">
      <w:pPr>
        <w:rPr>
          <w:rFonts w:eastAsia="Calibri"/>
          <w:sz w:val="22"/>
          <w:szCs w:val="22"/>
        </w:rPr>
      </w:pPr>
      <w:r w:rsidRPr="00436B28">
        <w:rPr>
          <w:rFonts w:eastAsia="Calibri"/>
          <w:noProof/>
          <w:sz w:val="22"/>
          <w:szCs w:val="22"/>
        </w:rPr>
        <mc:AlternateContent>
          <mc:Choice Requires="wps">
            <w:drawing>
              <wp:anchor distT="0" distB="0" distL="114300" distR="114300" simplePos="0" relativeHeight="252032000" behindDoc="0" locked="0" layoutInCell="1" allowOverlap="1" wp14:anchorId="722235AC" wp14:editId="2571EBD1">
                <wp:simplePos x="0" y="0"/>
                <wp:positionH relativeFrom="leftMargin">
                  <wp:posOffset>361950</wp:posOffset>
                </wp:positionH>
                <wp:positionV relativeFrom="paragraph">
                  <wp:posOffset>28675</wp:posOffset>
                </wp:positionV>
                <wp:extent cx="278130" cy="457200"/>
                <wp:effectExtent l="0" t="38100" r="45720" b="57150"/>
                <wp:wrapNone/>
                <wp:docPr id="327" name="Right Arrow 327"/>
                <wp:cNvGraphicFramePr/>
                <a:graphic xmlns:a="http://schemas.openxmlformats.org/drawingml/2006/main">
                  <a:graphicData uri="http://schemas.microsoft.com/office/word/2010/wordprocessingShape">
                    <wps:wsp>
                      <wps:cNvSpPr/>
                      <wps:spPr>
                        <a:xfrm>
                          <a:off x="0" y="0"/>
                          <a:ext cx="27813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877C35">
                            <w:pPr>
                              <w:jc w:val="center"/>
                              <w:rPr>
                                <w:sz w:val="20"/>
                              </w:rPr>
                            </w:pPr>
                            <w:r>
                              <w:rPr>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35AC" id="Right Arrow 327" o:spid="_x0000_s1080" type="#_x0000_t13" style="position:absolute;margin-left:28.5pt;margin-top:2.25pt;width:21.9pt;height:36pt;z-index:25203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" adj="10800" fillcolor="yellow" strokecolor="windowText" strokeweight="1pt">
                <v:textbox>
                  <w:txbxContent>
                    <w:p w:rsidR="009178F9" w:rsidRPr="0076687A" w:rsidRDefault="009178F9" w:rsidP="00877C35">
                      <w:pPr>
                        <w:jc w:val="center"/>
                        <w:rPr>
                          <w:sz w:val="20"/>
                        </w:rPr>
                      </w:pPr>
                      <w:r>
                        <w:rPr>
                          <w:sz w:val="20"/>
                        </w:rPr>
                        <w:t>3</w:t>
                      </w:r>
                    </w:p>
                  </w:txbxContent>
                </v:textbox>
                <w10:wrap anchorx="margin"/>
              </v:shape>
            </w:pict>
          </mc:Fallback>
        </mc:AlternateContent>
      </w:r>
    </w:p>
    <w:tbl>
      <w:tblPr>
        <w:tblW w:w="106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gridCol w:w="1350"/>
      </w:tblGrid>
      <w:tr w:rsidR="006F4F2A" w:rsidRPr="00A75A7B" w:rsidTr="00AC70B2">
        <w:trPr>
          <w:trHeight w:val="755"/>
        </w:trPr>
        <w:tc>
          <w:tcPr>
            <w:tcW w:w="9270" w:type="dxa"/>
            <w:shd w:val="clear" w:color="auto" w:fill="auto"/>
          </w:tcPr>
          <w:p w:rsidR="006F4F2A" w:rsidRPr="00A75A7B" w:rsidRDefault="006F4F2A" w:rsidP="00B9217F">
            <w:pPr>
              <w:jc w:val="both"/>
              <w:rPr>
                <w:rFonts w:eastAsia="Calibri"/>
                <w:sz w:val="22"/>
                <w:szCs w:val="22"/>
              </w:rPr>
            </w:pPr>
            <w:r w:rsidRPr="00A75A7B">
              <w:rPr>
                <w:rFonts w:eastAsia="Calibri"/>
                <w:sz w:val="22"/>
                <w:szCs w:val="22"/>
              </w:rPr>
              <w:t xml:space="preserve">The student’s multidisciplinary evaluation was sufficiently comprehensive to identify the student’s special education and related services needs and administered in accordance with evaluation procedures specified in </w:t>
            </w:r>
            <w:r w:rsidRPr="00A75A7B">
              <w:rPr>
                <w:rFonts w:eastAsia="Calibri"/>
                <w:i/>
                <w:sz w:val="22"/>
                <w:szCs w:val="22"/>
              </w:rPr>
              <w:t>Policy 2419</w:t>
            </w:r>
            <w:r w:rsidRPr="00A75A7B">
              <w:rPr>
                <w:rFonts w:eastAsia="Calibri"/>
                <w:sz w:val="22"/>
                <w:szCs w:val="22"/>
              </w:rPr>
              <w:t>.</w:t>
            </w:r>
          </w:p>
        </w:tc>
        <w:tc>
          <w:tcPr>
            <w:tcW w:w="1350" w:type="dxa"/>
            <w:shd w:val="clear" w:color="auto" w:fill="auto"/>
            <w:vAlign w:val="center"/>
          </w:tcPr>
          <w:p w:rsidR="006F4F2A" w:rsidRDefault="006F4F2A" w:rsidP="00AC70B2">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w:t>
            </w:r>
          </w:p>
          <w:p w:rsidR="006F4F2A" w:rsidRPr="00A75A7B" w:rsidRDefault="006F4F2A" w:rsidP="00AC70B2">
            <w:pPr>
              <w:rPr>
                <w:rFonts w:eastAsia="Calibri"/>
                <w:sz w:val="20"/>
                <w:szCs w:val="22"/>
              </w:rPr>
            </w:pP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6F4F2A" w:rsidRPr="00A75A7B" w:rsidTr="00596850">
        <w:trPr>
          <w:trHeight w:val="791"/>
        </w:trPr>
        <w:tc>
          <w:tcPr>
            <w:tcW w:w="10620" w:type="dxa"/>
            <w:gridSpan w:val="2"/>
            <w:tcBorders>
              <w:bottom w:val="single" w:sz="4" w:space="0" w:color="auto"/>
            </w:tcBorders>
            <w:shd w:val="clear" w:color="auto" w:fill="auto"/>
          </w:tcPr>
          <w:p w:rsidR="006F4F2A" w:rsidRPr="00A75A7B" w:rsidRDefault="006F4F2A" w:rsidP="00AC70B2">
            <w:pPr>
              <w:rPr>
                <w:rFonts w:eastAsia="Calibri"/>
                <w:i/>
                <w:sz w:val="22"/>
                <w:szCs w:val="22"/>
              </w:rPr>
            </w:pPr>
            <w:r w:rsidRPr="00A75A7B">
              <w:rPr>
                <w:rFonts w:eastAsia="Calibri"/>
                <w:b/>
                <w:sz w:val="22"/>
                <w:szCs w:val="22"/>
                <w:u w:val="single"/>
              </w:rPr>
              <w:t>Criterion 1: Section A</w:t>
            </w:r>
            <w:r w:rsidRPr="00A75A7B">
              <w:rPr>
                <w:rFonts w:eastAsia="Calibri"/>
                <w:sz w:val="22"/>
                <w:szCs w:val="22"/>
              </w:rPr>
              <w:t xml:space="preserve"> </w:t>
            </w:r>
            <w:r w:rsidRPr="00A75A7B">
              <w:rPr>
                <w:rFonts w:eastAsia="Calibri"/>
                <w:b/>
                <w:sz w:val="22"/>
                <w:szCs w:val="22"/>
              </w:rPr>
              <w:t>Persistent deficits in social communication and social interaction across multiple contexts</w:t>
            </w:r>
            <w:r w:rsidRPr="00A75A7B">
              <w:rPr>
                <w:rFonts w:eastAsia="Calibri"/>
                <w:sz w:val="22"/>
                <w:szCs w:val="22"/>
              </w:rPr>
              <w:t xml:space="preserve">, as manifested by the following, currently </w:t>
            </w:r>
            <w:r w:rsidRPr="00A75A7B">
              <w:rPr>
                <w:rFonts w:eastAsia="Calibri"/>
                <w:b/>
                <w:bCs/>
                <w:sz w:val="22"/>
                <w:szCs w:val="22"/>
              </w:rPr>
              <w:t xml:space="preserve">or by history: </w:t>
            </w:r>
            <w:r w:rsidRPr="00A75A7B">
              <w:rPr>
                <w:rFonts w:eastAsia="Calibri"/>
                <w:i/>
                <w:sz w:val="22"/>
                <w:szCs w:val="22"/>
              </w:rPr>
              <w:t xml:space="preserve">Mark YES when deficits are/were evident. </w:t>
            </w:r>
            <w:r w:rsidRPr="00876121">
              <w:rPr>
                <w:rFonts w:eastAsia="Calibri"/>
                <w:i/>
                <w:color w:val="FF0000"/>
                <w:sz w:val="22"/>
                <w:szCs w:val="22"/>
              </w:rPr>
              <w:t>All three eligibility criteria must be met.</w:t>
            </w:r>
          </w:p>
        </w:tc>
      </w:tr>
      <w:tr w:rsidR="00877C35" w:rsidRPr="00A75A7B" w:rsidTr="003C7C88">
        <w:trPr>
          <w:trHeight w:val="71"/>
        </w:trPr>
        <w:tc>
          <w:tcPr>
            <w:tcW w:w="9270" w:type="dxa"/>
            <w:tcBorders>
              <w:bottom w:val="nil"/>
            </w:tcBorders>
            <w:shd w:val="clear" w:color="auto" w:fill="auto"/>
          </w:tcPr>
          <w:p w:rsidR="00877C35" w:rsidRPr="004604EB" w:rsidRDefault="00877C35" w:rsidP="00877C35">
            <w:pPr>
              <w:rPr>
                <w:sz w:val="4"/>
              </w:rPr>
            </w:pPr>
            <w:r w:rsidRPr="004604EB">
              <w:rPr>
                <w:b/>
                <w:noProof/>
                <w:sz w:val="4"/>
                <w:szCs w:val="20"/>
              </w:rPr>
              <mc:AlternateContent>
                <mc:Choice Requires="wps">
                  <w:drawing>
                    <wp:anchor distT="0" distB="0" distL="114300" distR="114300" simplePos="0" relativeHeight="252034048" behindDoc="0" locked="0" layoutInCell="1" allowOverlap="1" wp14:anchorId="4DE5B262" wp14:editId="7FF9468B">
                      <wp:simplePos x="0" y="0"/>
                      <wp:positionH relativeFrom="leftMargin">
                        <wp:posOffset>342900</wp:posOffset>
                      </wp:positionH>
                      <wp:positionV relativeFrom="paragraph">
                        <wp:posOffset>6370320</wp:posOffset>
                      </wp:positionV>
                      <wp:extent cx="307340" cy="457200"/>
                      <wp:effectExtent l="0" t="38100" r="35560" b="57150"/>
                      <wp:wrapNone/>
                      <wp:docPr id="329" name="Right Arrow 329"/>
                      <wp:cNvGraphicFramePr/>
                      <a:graphic xmlns:a="http://schemas.openxmlformats.org/drawingml/2006/main">
                        <a:graphicData uri="http://schemas.microsoft.com/office/word/2010/wordprocessingShape">
                          <wps:wsp>
                            <wps:cNvSpPr/>
                            <wps:spPr>
                              <a:xfrm>
                                <a:off x="0" y="0"/>
                                <a:ext cx="30734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877C35">
                                  <w:pPr>
                                    <w:jc w:val="center"/>
                                    <w:rPr>
                                      <w:sz w:val="20"/>
                                    </w:rPr>
                                  </w:pPr>
                                  <w:r>
                                    <w:rPr>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B262" id="Right Arrow 329" o:spid="_x0000_s1081" type="#_x0000_t13" style="position:absolute;margin-left:27pt;margin-top:501.6pt;width:24.2pt;height:36pt;z-index:252034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" adj="10800" fillcolor="yellow" strokecolor="windowText" strokeweight="1pt">
                      <v:textbox>
                        <w:txbxContent>
                          <w:p w:rsidR="009178F9" w:rsidRPr="0076687A" w:rsidRDefault="009178F9" w:rsidP="00877C35">
                            <w:pPr>
                              <w:jc w:val="center"/>
                              <w:rPr>
                                <w:sz w:val="20"/>
                              </w:rPr>
                            </w:pPr>
                            <w:r>
                              <w:rPr>
                                <w:sz w:val="20"/>
                              </w:rPr>
                              <w:t>4</w:t>
                            </w:r>
                          </w:p>
                        </w:txbxContent>
                      </v:textbox>
                      <w10:wrap anchorx="margin"/>
                    </v:shape>
                  </w:pict>
                </mc:Fallback>
              </mc:AlternateContent>
            </w:r>
          </w:p>
        </w:tc>
        <w:tc>
          <w:tcPr>
            <w:tcW w:w="1350" w:type="dxa"/>
            <w:tcBorders>
              <w:bottom w:val="nil"/>
            </w:tcBorders>
            <w:shd w:val="clear" w:color="auto" w:fill="auto"/>
          </w:tcPr>
          <w:p w:rsidR="00877C35" w:rsidRPr="004604EB" w:rsidRDefault="00877C35" w:rsidP="00877C35">
            <w:pPr>
              <w:rPr>
                <w:sz w:val="4"/>
              </w:rPr>
            </w:pPr>
            <w:r w:rsidRPr="004604EB">
              <w:rPr>
                <w:b/>
                <w:noProof/>
                <w:sz w:val="4"/>
                <w:szCs w:val="20"/>
              </w:rPr>
              <mc:AlternateContent>
                <mc:Choice Requires="wps">
                  <w:drawing>
                    <wp:anchor distT="0" distB="0" distL="114300" distR="114300" simplePos="0" relativeHeight="252035072" behindDoc="0" locked="0" layoutInCell="1" allowOverlap="1" wp14:anchorId="2596B5F0" wp14:editId="21CE85F7">
                      <wp:simplePos x="0" y="0"/>
                      <wp:positionH relativeFrom="leftMargin">
                        <wp:posOffset>342900</wp:posOffset>
                      </wp:positionH>
                      <wp:positionV relativeFrom="paragraph">
                        <wp:posOffset>6370320</wp:posOffset>
                      </wp:positionV>
                      <wp:extent cx="307340" cy="457200"/>
                      <wp:effectExtent l="0" t="38100" r="35560" b="57150"/>
                      <wp:wrapNone/>
                      <wp:docPr id="367" name="Right Arrow 367"/>
                      <wp:cNvGraphicFramePr/>
                      <a:graphic xmlns:a="http://schemas.openxmlformats.org/drawingml/2006/main">
                        <a:graphicData uri="http://schemas.microsoft.com/office/word/2010/wordprocessingShape">
                          <wps:wsp>
                            <wps:cNvSpPr/>
                            <wps:spPr>
                              <a:xfrm>
                                <a:off x="0" y="0"/>
                                <a:ext cx="30734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877C35">
                                  <w:pPr>
                                    <w:jc w:val="center"/>
                                    <w:rPr>
                                      <w:sz w:val="20"/>
                                    </w:rPr>
                                  </w:pPr>
                                  <w:r>
                                    <w:rPr>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B5F0" id="Right Arrow 367" o:spid="_x0000_s1082" type="#_x0000_t13" style="position:absolute;margin-left:27pt;margin-top:501.6pt;width:24.2pt;height:36pt;z-index:252035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" adj="10800" fillcolor="yellow" strokecolor="windowText" strokeweight="1pt">
                      <v:textbox>
                        <w:txbxContent>
                          <w:p w:rsidR="009178F9" w:rsidRPr="0076687A" w:rsidRDefault="009178F9" w:rsidP="00877C35">
                            <w:pPr>
                              <w:jc w:val="center"/>
                              <w:rPr>
                                <w:sz w:val="20"/>
                              </w:rPr>
                            </w:pPr>
                            <w:r>
                              <w:rPr>
                                <w:sz w:val="20"/>
                              </w:rPr>
                              <w:t>4</w:t>
                            </w:r>
                          </w:p>
                        </w:txbxContent>
                      </v:textbox>
                      <w10:wrap anchorx="margin"/>
                    </v:shape>
                  </w:pict>
                </mc:Fallback>
              </mc:AlternateContent>
            </w:r>
          </w:p>
        </w:tc>
      </w:tr>
      <w:tr w:rsidR="00436B28" w:rsidRPr="00A75A7B" w:rsidTr="00436B28">
        <w:trPr>
          <w:trHeight w:val="810"/>
        </w:trPr>
        <w:tc>
          <w:tcPr>
            <w:tcW w:w="9270" w:type="dxa"/>
            <w:tcBorders>
              <w:top w:val="nil"/>
              <w:bottom w:val="nil"/>
            </w:tcBorders>
            <w:shd w:val="clear" w:color="auto" w:fill="auto"/>
          </w:tcPr>
          <w:p w:rsidR="00436B28" w:rsidRPr="001B1FCD" w:rsidRDefault="00436B28" w:rsidP="00EF4F9B">
            <w:pPr>
              <w:pStyle w:val="ListParagraph"/>
              <w:numPr>
                <w:ilvl w:val="0"/>
                <w:numId w:val="51"/>
              </w:numPr>
              <w:ind w:left="432" w:hanging="90"/>
              <w:rPr>
                <w:b/>
                <w:noProof/>
                <w:sz w:val="10"/>
                <w:szCs w:val="20"/>
              </w:rPr>
            </w:pPr>
            <w:r w:rsidRPr="00436B28">
              <w:rPr>
                <w:rFonts w:ascii="Times New Roman" w:hAnsi="Times New Roman"/>
                <w:color w:val="FF0000"/>
              </w:rPr>
              <w:t>Deficits in social-</w:t>
            </w:r>
            <w:r w:rsidR="00EF4F9B" w:rsidRPr="00436B28">
              <w:rPr>
                <w:rFonts w:ascii="Times New Roman" w:hAnsi="Times New Roman"/>
                <w:color w:val="FF0000"/>
              </w:rPr>
              <w:t>emotional</w:t>
            </w:r>
            <w:r w:rsidRPr="00436B28">
              <w:rPr>
                <w:rFonts w:ascii="Times New Roman" w:hAnsi="Times New Roman"/>
                <w:color w:val="FF0000"/>
              </w:rPr>
              <w:t xml:space="preserve"> reciprocity, ranging, for example, f</w:t>
            </w:r>
            <w:r w:rsidR="00EF4F9B">
              <w:rPr>
                <w:rFonts w:ascii="Times New Roman" w:hAnsi="Times New Roman"/>
                <w:color w:val="FF0000"/>
              </w:rPr>
              <w:t>r</w:t>
            </w:r>
            <w:r w:rsidRPr="00436B28">
              <w:rPr>
                <w:rFonts w:ascii="Times New Roman" w:hAnsi="Times New Roman"/>
                <w:color w:val="FF0000"/>
              </w:rPr>
              <w:t>om abnormal social approach and failure of normal back</w:t>
            </w:r>
            <w:r>
              <w:rPr>
                <w:rFonts w:ascii="Times New Roman" w:hAnsi="Times New Roman"/>
                <w:color w:val="FF0000"/>
              </w:rPr>
              <w:t>-</w:t>
            </w:r>
            <w:r w:rsidRPr="00436B28">
              <w:rPr>
                <w:rFonts w:ascii="Times New Roman" w:hAnsi="Times New Roman"/>
                <w:color w:val="FF0000"/>
              </w:rPr>
              <w:t>and</w:t>
            </w:r>
            <w:r w:rsidR="00EF4F9B">
              <w:rPr>
                <w:rFonts w:ascii="Times New Roman" w:hAnsi="Times New Roman"/>
                <w:color w:val="FF0000"/>
              </w:rPr>
              <w:t>-</w:t>
            </w:r>
            <w:r w:rsidRPr="00436B28">
              <w:rPr>
                <w:rFonts w:ascii="Times New Roman" w:hAnsi="Times New Roman"/>
                <w:color w:val="FF0000"/>
              </w:rPr>
              <w:t>forth conversation; to reduced sharing of interests, emotions or affect; to failure to initiate or respond to social interactions.</w:t>
            </w:r>
          </w:p>
        </w:tc>
        <w:tc>
          <w:tcPr>
            <w:tcW w:w="1350" w:type="dxa"/>
            <w:tcBorders>
              <w:top w:val="nil"/>
              <w:bottom w:val="nil"/>
            </w:tcBorders>
            <w:shd w:val="clear" w:color="auto" w:fill="auto"/>
            <w:vAlign w:val="center"/>
          </w:tcPr>
          <w:p w:rsidR="00436B28" w:rsidRPr="00436B28" w:rsidRDefault="00436B28" w:rsidP="00436B28">
            <w:pPr>
              <w:rPr>
                <w:rFonts w:eastAsia="Calibri"/>
                <w:color w:val="FF0000"/>
                <w:sz w:val="20"/>
                <w:szCs w:val="22"/>
              </w:rPr>
            </w:pPr>
            <w:r w:rsidRPr="00436B28">
              <w:rPr>
                <w:rFonts w:eastAsia="Calibri"/>
                <w:color w:val="FF0000"/>
                <w:sz w:val="20"/>
                <w:szCs w:val="22"/>
              </w:rPr>
              <w:fldChar w:fldCharType="begin">
                <w:ffData>
                  <w:name w:val="Check1"/>
                  <w:enabled/>
                  <w:calcOnExit w:val="0"/>
                  <w:checkBox>
                    <w:sizeAuto/>
                    <w:default w:val="0"/>
                  </w:checkBox>
                </w:ffData>
              </w:fldChar>
            </w:r>
            <w:r w:rsidRPr="00436B28">
              <w:rPr>
                <w:rFonts w:eastAsia="Calibri"/>
                <w:color w:val="FF0000"/>
                <w:sz w:val="20"/>
                <w:szCs w:val="22"/>
              </w:rPr>
              <w:instrText xml:space="preserve"> FORMCHECKBOX </w:instrText>
            </w:r>
            <w:r w:rsidR="0055565E">
              <w:rPr>
                <w:rFonts w:eastAsia="Calibri"/>
                <w:color w:val="FF0000"/>
                <w:sz w:val="20"/>
                <w:szCs w:val="22"/>
              </w:rPr>
            </w:r>
            <w:r w:rsidR="0055565E">
              <w:rPr>
                <w:rFonts w:eastAsia="Calibri"/>
                <w:color w:val="FF0000"/>
                <w:sz w:val="20"/>
                <w:szCs w:val="22"/>
              </w:rPr>
              <w:fldChar w:fldCharType="separate"/>
            </w:r>
            <w:r w:rsidRPr="00436B28">
              <w:rPr>
                <w:rFonts w:eastAsia="Calibri"/>
                <w:color w:val="FF0000"/>
                <w:sz w:val="20"/>
                <w:szCs w:val="22"/>
              </w:rPr>
              <w:fldChar w:fldCharType="end"/>
            </w:r>
            <w:r w:rsidRPr="00436B28">
              <w:rPr>
                <w:rFonts w:eastAsia="Calibri"/>
                <w:color w:val="FF0000"/>
                <w:sz w:val="20"/>
                <w:szCs w:val="22"/>
              </w:rPr>
              <w:t xml:space="preserve"> Yes</w:t>
            </w:r>
          </w:p>
          <w:p w:rsidR="00436B28" w:rsidRPr="00436B28" w:rsidRDefault="00436B28" w:rsidP="00436B28">
            <w:pPr>
              <w:rPr>
                <w:rFonts w:eastAsia="Calibri"/>
                <w:color w:val="FF0000"/>
                <w:sz w:val="20"/>
                <w:szCs w:val="22"/>
              </w:rPr>
            </w:pPr>
            <w:r w:rsidRPr="00436B28">
              <w:rPr>
                <w:rFonts w:eastAsia="Calibri"/>
                <w:color w:val="FF0000"/>
                <w:sz w:val="20"/>
                <w:szCs w:val="22"/>
              </w:rPr>
              <w:fldChar w:fldCharType="begin">
                <w:ffData>
                  <w:name w:val="Check2"/>
                  <w:enabled/>
                  <w:calcOnExit w:val="0"/>
                  <w:checkBox>
                    <w:sizeAuto/>
                    <w:default w:val="0"/>
                  </w:checkBox>
                </w:ffData>
              </w:fldChar>
            </w:r>
            <w:r w:rsidRPr="00436B28">
              <w:rPr>
                <w:rFonts w:eastAsia="Calibri"/>
                <w:color w:val="FF0000"/>
                <w:sz w:val="20"/>
                <w:szCs w:val="22"/>
              </w:rPr>
              <w:instrText xml:space="preserve"> FORMCHECKBOX </w:instrText>
            </w:r>
            <w:r w:rsidR="0055565E">
              <w:rPr>
                <w:rFonts w:eastAsia="Calibri"/>
                <w:color w:val="FF0000"/>
                <w:sz w:val="20"/>
                <w:szCs w:val="22"/>
              </w:rPr>
            </w:r>
            <w:r w:rsidR="0055565E">
              <w:rPr>
                <w:rFonts w:eastAsia="Calibri"/>
                <w:color w:val="FF0000"/>
                <w:sz w:val="20"/>
                <w:szCs w:val="22"/>
              </w:rPr>
              <w:fldChar w:fldCharType="separate"/>
            </w:r>
            <w:r w:rsidRPr="00436B28">
              <w:rPr>
                <w:rFonts w:eastAsia="Calibri"/>
                <w:color w:val="FF0000"/>
                <w:sz w:val="20"/>
                <w:szCs w:val="22"/>
              </w:rPr>
              <w:fldChar w:fldCharType="end"/>
            </w:r>
            <w:r w:rsidRPr="00436B28">
              <w:rPr>
                <w:rFonts w:eastAsia="Calibri"/>
                <w:color w:val="FF0000"/>
                <w:sz w:val="20"/>
                <w:szCs w:val="22"/>
              </w:rPr>
              <w:t xml:space="preserve"> No</w:t>
            </w:r>
          </w:p>
        </w:tc>
      </w:tr>
      <w:tr w:rsidR="00436B28" w:rsidRPr="00A75A7B" w:rsidTr="00AC70B2">
        <w:trPr>
          <w:trHeight w:val="1061"/>
        </w:trPr>
        <w:tc>
          <w:tcPr>
            <w:tcW w:w="9270" w:type="dxa"/>
            <w:tcBorders>
              <w:top w:val="nil"/>
              <w:bottom w:val="nil"/>
            </w:tcBorders>
            <w:shd w:val="clear" w:color="auto" w:fill="auto"/>
          </w:tcPr>
          <w:p w:rsidR="00436B28" w:rsidRPr="00A75A7B" w:rsidRDefault="00436B28" w:rsidP="00436B28">
            <w:pPr>
              <w:pStyle w:val="ListParagraph"/>
              <w:numPr>
                <w:ilvl w:val="0"/>
                <w:numId w:val="51"/>
              </w:numPr>
              <w:ind w:left="432" w:hanging="90"/>
              <w:rPr>
                <w:rFonts w:ascii="Times New Roman" w:hAnsi="Times New Roman"/>
              </w:rPr>
            </w:pPr>
            <w:r w:rsidRPr="001B1FCD">
              <w:rPr>
                <w:b/>
                <w:noProof/>
                <w:sz w:val="10"/>
                <w:szCs w:val="20"/>
              </w:rPr>
              <mc:AlternateContent>
                <mc:Choice Requires="wps">
                  <w:drawing>
                    <wp:anchor distT="0" distB="0" distL="114300" distR="114300" simplePos="0" relativeHeight="252107776" behindDoc="0" locked="0" layoutInCell="1" allowOverlap="1" wp14:anchorId="412959DF" wp14:editId="6A698EAF">
                      <wp:simplePos x="0" y="0"/>
                      <wp:positionH relativeFrom="leftMargin">
                        <wp:posOffset>-141003</wp:posOffset>
                      </wp:positionH>
                      <wp:positionV relativeFrom="paragraph">
                        <wp:posOffset>-37766</wp:posOffset>
                      </wp:positionV>
                      <wp:extent cx="278428" cy="457200"/>
                      <wp:effectExtent l="0" t="38100" r="45720" b="57150"/>
                      <wp:wrapNone/>
                      <wp:docPr id="335" name="Right Arrow 335"/>
                      <wp:cNvGraphicFramePr/>
                      <a:graphic xmlns:a="http://schemas.openxmlformats.org/drawingml/2006/main">
                        <a:graphicData uri="http://schemas.microsoft.com/office/word/2010/wordprocessingShape">
                          <wps:wsp>
                            <wps:cNvSpPr/>
                            <wps:spPr>
                              <a:xfrm>
                                <a:off x="0" y="0"/>
                                <a:ext cx="278428"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4604EB">
                                  <w:pPr>
                                    <w:jc w:val="center"/>
                                    <w:rPr>
                                      <w:sz w:val="20"/>
                                    </w:rPr>
                                  </w:pPr>
                                  <w:r>
                                    <w:rPr>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59DF" id="Right Arrow 335" o:spid="_x0000_s1083" type="#_x0000_t13" style="position:absolute;left:0;text-align:left;margin-left:-11.1pt;margin-top:-2.95pt;width:21.9pt;height:36pt;z-index:252107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" adj="10800" fillcolor="yellow" strokecolor="windowText" strokeweight="1pt">
                      <v:textbox>
                        <w:txbxContent>
                          <w:p w:rsidR="009178F9" w:rsidRPr="0076687A" w:rsidRDefault="009178F9" w:rsidP="004604EB">
                            <w:pPr>
                              <w:jc w:val="center"/>
                              <w:rPr>
                                <w:sz w:val="20"/>
                              </w:rPr>
                            </w:pPr>
                            <w:r>
                              <w:rPr>
                                <w:sz w:val="20"/>
                              </w:rPr>
                              <w:t>4</w:t>
                            </w:r>
                          </w:p>
                        </w:txbxContent>
                      </v:textbox>
                      <w10:wrap anchorx="margin"/>
                    </v:shape>
                  </w:pict>
                </mc:Fallback>
              </mc:AlternateContent>
            </w:r>
            <w:r w:rsidRPr="00A75A7B">
              <w:rPr>
                <w:rFonts w:ascii="Times New Roman" w:hAnsi="Times New Roman"/>
              </w:rPr>
              <w:t>Deficits in nonverbal communicative behaviors used for social interaction, ranging, for example, from poorly integrated verbal and nonverbal communication; to abnormalities in eye contact and body language or deficits in understanding and use of gestures; to a total lack of facial expressions and nonverbal communication.</w:t>
            </w:r>
          </w:p>
        </w:tc>
        <w:tc>
          <w:tcPr>
            <w:tcW w:w="1350" w:type="dxa"/>
            <w:tcBorders>
              <w:top w:val="nil"/>
              <w:bottom w:val="nil"/>
            </w:tcBorders>
            <w:shd w:val="clear" w:color="auto" w:fill="auto"/>
            <w:vAlign w:val="center"/>
          </w:tcPr>
          <w:p w:rsidR="00436B28" w:rsidRDefault="00436B28" w:rsidP="00436B28">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w:t>
            </w:r>
          </w:p>
          <w:p w:rsidR="00436B28" w:rsidRPr="00A75A7B" w:rsidRDefault="00436B28" w:rsidP="00436B28">
            <w:pPr>
              <w:rPr>
                <w:rFonts w:eastAsia="Calibri"/>
                <w:sz w:val="20"/>
                <w:szCs w:val="22"/>
              </w:rPr>
            </w:pP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436B28" w:rsidRPr="00A75A7B" w:rsidTr="00AC70B2">
        <w:trPr>
          <w:trHeight w:val="800"/>
        </w:trPr>
        <w:tc>
          <w:tcPr>
            <w:tcW w:w="9270" w:type="dxa"/>
            <w:tcBorders>
              <w:top w:val="nil"/>
            </w:tcBorders>
            <w:shd w:val="clear" w:color="auto" w:fill="auto"/>
          </w:tcPr>
          <w:p w:rsidR="00436B28" w:rsidRPr="00A75A7B" w:rsidRDefault="00436B28" w:rsidP="00436B28">
            <w:pPr>
              <w:pStyle w:val="ListParagraph"/>
              <w:numPr>
                <w:ilvl w:val="0"/>
                <w:numId w:val="51"/>
              </w:numPr>
              <w:ind w:left="432" w:hanging="90"/>
              <w:rPr>
                <w:rFonts w:ascii="Times New Roman" w:hAnsi="Times New Roman"/>
              </w:rPr>
            </w:pPr>
            <w:r w:rsidRPr="00A75A7B">
              <w:rPr>
                <w:rFonts w:ascii="Times New Roman" w:hAnsi="Times New Roman"/>
              </w:rPr>
              <w:t>Deficits in developing, maintaining, and understanding relationships, ranging, for example, from difficulties adjusting behavior to suit various social contexts; to difficulties in sharing imaginative play or in making friends; to absence of interest in peers.</w:t>
            </w:r>
          </w:p>
        </w:tc>
        <w:tc>
          <w:tcPr>
            <w:tcW w:w="1350" w:type="dxa"/>
            <w:tcBorders>
              <w:top w:val="nil"/>
            </w:tcBorders>
            <w:shd w:val="clear" w:color="auto" w:fill="auto"/>
            <w:vAlign w:val="center"/>
          </w:tcPr>
          <w:p w:rsidR="00436B28" w:rsidRDefault="00436B28" w:rsidP="00436B28">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w:t>
            </w:r>
          </w:p>
          <w:p w:rsidR="00436B28" w:rsidRPr="00A75A7B" w:rsidRDefault="00436B28" w:rsidP="00436B28">
            <w:pPr>
              <w:rPr>
                <w:rFonts w:eastAsia="Calibri"/>
                <w:sz w:val="20"/>
                <w:szCs w:val="22"/>
              </w:rPr>
            </w:pP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436B28" w:rsidRPr="00A75A7B" w:rsidTr="00AC70B2">
        <w:tc>
          <w:tcPr>
            <w:tcW w:w="10620" w:type="dxa"/>
            <w:gridSpan w:val="2"/>
            <w:tcBorders>
              <w:bottom w:val="single" w:sz="4" w:space="0" w:color="auto"/>
            </w:tcBorders>
            <w:shd w:val="clear" w:color="auto" w:fill="auto"/>
          </w:tcPr>
          <w:p w:rsidR="00436B28" w:rsidRPr="00A75A7B" w:rsidRDefault="00436B28" w:rsidP="00436B28">
            <w:pPr>
              <w:rPr>
                <w:rFonts w:eastAsia="Calibri"/>
                <w:sz w:val="22"/>
                <w:szCs w:val="22"/>
              </w:rPr>
            </w:pPr>
            <w:r w:rsidRPr="00A75A7B">
              <w:rPr>
                <w:rFonts w:eastAsia="Calibri"/>
                <w:b/>
                <w:sz w:val="22"/>
                <w:szCs w:val="22"/>
                <w:u w:val="single"/>
              </w:rPr>
              <w:t>Criterion 1: Section B</w:t>
            </w:r>
            <w:r w:rsidRPr="00A75A7B">
              <w:rPr>
                <w:rFonts w:eastAsia="Calibri"/>
                <w:sz w:val="22"/>
                <w:szCs w:val="22"/>
              </w:rPr>
              <w:t xml:space="preserve">: </w:t>
            </w:r>
            <w:r w:rsidRPr="00A75A7B">
              <w:rPr>
                <w:rFonts w:eastAsia="Calibri"/>
                <w:b/>
                <w:sz w:val="22"/>
                <w:szCs w:val="22"/>
              </w:rPr>
              <w:t>Restricted repetitive and stereotyped patterns of behavior, interests, and activities</w:t>
            </w:r>
            <w:r w:rsidRPr="00A75A7B">
              <w:rPr>
                <w:rFonts w:eastAsia="Calibri"/>
                <w:sz w:val="22"/>
                <w:szCs w:val="22"/>
              </w:rPr>
              <w:t xml:space="preserve">, as manifested by </w:t>
            </w:r>
            <w:r w:rsidRPr="00A75A7B">
              <w:rPr>
                <w:rFonts w:eastAsia="Calibri"/>
                <w:b/>
                <w:bCs/>
                <w:sz w:val="22"/>
                <w:szCs w:val="22"/>
              </w:rPr>
              <w:t xml:space="preserve">at least two </w:t>
            </w:r>
            <w:r w:rsidRPr="00A75A7B">
              <w:rPr>
                <w:rFonts w:eastAsia="Calibri"/>
                <w:sz w:val="22"/>
                <w:szCs w:val="22"/>
              </w:rPr>
              <w:t xml:space="preserve">of the following: </w:t>
            </w:r>
            <w:r w:rsidRPr="00A75A7B">
              <w:rPr>
                <w:rFonts w:eastAsia="Calibri"/>
                <w:i/>
                <w:sz w:val="22"/>
                <w:szCs w:val="22"/>
              </w:rPr>
              <w:t xml:space="preserve">Mark YES when behavioral characteristics are/were evident.  </w:t>
            </w:r>
            <w:r w:rsidRPr="00A75A7B">
              <w:rPr>
                <w:rFonts w:eastAsia="Calibri"/>
                <w:i/>
                <w:color w:val="FF0000"/>
                <w:sz w:val="22"/>
                <w:szCs w:val="22"/>
              </w:rPr>
              <w:t>Two of the four eligibility criteria must be met</w:t>
            </w:r>
            <w:r w:rsidRPr="00A75A7B">
              <w:rPr>
                <w:rFonts w:eastAsia="Calibri"/>
                <w:i/>
                <w:sz w:val="22"/>
                <w:szCs w:val="22"/>
              </w:rPr>
              <w:t>.</w:t>
            </w:r>
          </w:p>
        </w:tc>
      </w:tr>
      <w:tr w:rsidR="00436B28" w:rsidRPr="008B334A" w:rsidTr="00AC70B2">
        <w:trPr>
          <w:trHeight w:val="539"/>
        </w:trPr>
        <w:tc>
          <w:tcPr>
            <w:tcW w:w="9270" w:type="dxa"/>
            <w:tcBorders>
              <w:bottom w:val="nil"/>
            </w:tcBorders>
            <w:shd w:val="clear" w:color="auto" w:fill="auto"/>
          </w:tcPr>
          <w:p w:rsidR="00436B28" w:rsidRPr="00A75A7B" w:rsidRDefault="00436B28" w:rsidP="00436B28">
            <w:pPr>
              <w:pStyle w:val="ListParagraph"/>
              <w:numPr>
                <w:ilvl w:val="0"/>
                <w:numId w:val="52"/>
              </w:numPr>
              <w:spacing w:before="120"/>
              <w:ind w:left="432" w:firstLine="0"/>
              <w:rPr>
                <w:rFonts w:ascii="Times New Roman" w:hAnsi="Times New Roman"/>
              </w:rPr>
            </w:pPr>
            <w:r w:rsidRPr="001B1FCD">
              <w:rPr>
                <w:b/>
                <w:noProof/>
                <w:sz w:val="10"/>
                <w:szCs w:val="20"/>
              </w:rPr>
              <mc:AlternateContent>
                <mc:Choice Requires="wps">
                  <w:drawing>
                    <wp:anchor distT="0" distB="0" distL="114300" distR="114300" simplePos="0" relativeHeight="252106752" behindDoc="0" locked="0" layoutInCell="1" allowOverlap="1" wp14:anchorId="6E93C522" wp14:editId="35FEA954">
                      <wp:simplePos x="0" y="0"/>
                      <wp:positionH relativeFrom="leftMargin">
                        <wp:posOffset>-49663</wp:posOffset>
                      </wp:positionH>
                      <wp:positionV relativeFrom="paragraph">
                        <wp:posOffset>-55712</wp:posOffset>
                      </wp:positionV>
                      <wp:extent cx="307340" cy="457200"/>
                      <wp:effectExtent l="0" t="38100" r="35560" b="57150"/>
                      <wp:wrapNone/>
                      <wp:docPr id="333" name="Right Arrow 333"/>
                      <wp:cNvGraphicFramePr/>
                      <a:graphic xmlns:a="http://schemas.openxmlformats.org/drawingml/2006/main">
                        <a:graphicData uri="http://schemas.microsoft.com/office/word/2010/wordprocessingShape">
                          <wps:wsp>
                            <wps:cNvSpPr/>
                            <wps:spPr>
                              <a:xfrm>
                                <a:off x="0" y="0"/>
                                <a:ext cx="30734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C522" id="Right Arrow 333" o:spid="_x0000_s1084" type="#_x0000_t13" style="position:absolute;left:0;text-align:left;margin-left:-3.9pt;margin-top:-4.4pt;width:24.2pt;height:36pt;z-index:252106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" adj="10800" fillcolor="yellow" strokecolor="windowText" strokeweight="1pt">
                      <v:textbox>
                        <w:txbxContent>
                          <w:p w:rsidR="009178F9" w:rsidRPr="0076687A" w:rsidRDefault="009178F9" w:rsidP="00BF741F">
                            <w:pPr>
                              <w:jc w:val="center"/>
                              <w:rPr>
                                <w:sz w:val="20"/>
                              </w:rPr>
                            </w:pPr>
                            <w:r>
                              <w:rPr>
                                <w:sz w:val="20"/>
                              </w:rPr>
                              <w:t>5</w:t>
                            </w:r>
                          </w:p>
                        </w:txbxContent>
                      </v:textbox>
                      <w10:wrap anchorx="margin"/>
                    </v:shape>
                  </w:pict>
                </mc:Fallback>
              </mc:AlternateContent>
            </w:r>
            <w:r w:rsidRPr="00A75A7B">
              <w:rPr>
                <w:rFonts w:ascii="Times New Roman" w:hAnsi="Times New Roman"/>
              </w:rPr>
              <w:t>Stereotyped or repetitive motor movements, use of objects, or speech (e.g., simple motor stereotypies, lining up toys or flipping objects, echolalia, idiosyncratic phrases).</w:t>
            </w:r>
          </w:p>
        </w:tc>
        <w:tc>
          <w:tcPr>
            <w:tcW w:w="1350" w:type="dxa"/>
            <w:tcBorders>
              <w:bottom w:val="nil"/>
            </w:tcBorders>
            <w:shd w:val="clear" w:color="auto" w:fill="auto"/>
            <w:vAlign w:val="center"/>
          </w:tcPr>
          <w:p w:rsidR="00436B28" w:rsidRPr="008B334A" w:rsidRDefault="00436B28" w:rsidP="00436B28">
            <w:pPr>
              <w:pStyle w:val="ListParagraph"/>
              <w:spacing w:before="120"/>
              <w:ind w:left="0"/>
              <w:rPr>
                <w:rFonts w:ascii="Times New Roman" w:hAnsi="Times New Roman"/>
              </w:rPr>
            </w:pPr>
            <w:r w:rsidRPr="008B334A">
              <w:rPr>
                <w:rFonts w:ascii="Times New Roman" w:hAnsi="Times New Roman"/>
              </w:rPr>
              <w:fldChar w:fldCharType="begin">
                <w:ffData>
                  <w:name w:val="Check1"/>
                  <w:enabled/>
                  <w:calcOnExit w:val="0"/>
                  <w:checkBox>
                    <w:sizeAuto/>
                    <w:default w:val="0"/>
                  </w:checkBox>
                </w:ffData>
              </w:fldChar>
            </w:r>
            <w:r w:rsidRPr="008B334A">
              <w:rPr>
                <w:rFonts w:ascii="Times New Roman" w:hAnsi="Times New Roman"/>
              </w:rPr>
              <w:instrText xml:space="preserve"> FORMCHECKBOX </w:instrText>
            </w:r>
            <w:r w:rsidR="0055565E">
              <w:rPr>
                <w:rFonts w:ascii="Times New Roman" w:hAnsi="Times New Roman"/>
              </w:rPr>
            </w:r>
            <w:r w:rsidR="0055565E">
              <w:rPr>
                <w:rFonts w:ascii="Times New Roman" w:hAnsi="Times New Roman"/>
              </w:rPr>
              <w:fldChar w:fldCharType="separate"/>
            </w:r>
            <w:r w:rsidRPr="008B334A">
              <w:rPr>
                <w:rFonts w:ascii="Times New Roman" w:hAnsi="Times New Roman"/>
              </w:rPr>
              <w:fldChar w:fldCharType="end"/>
            </w:r>
            <w:r w:rsidRPr="008B334A">
              <w:rPr>
                <w:rFonts w:ascii="Times New Roman" w:hAnsi="Times New Roman"/>
              </w:rPr>
              <w:t xml:space="preserve"> Yes</w:t>
            </w:r>
          </w:p>
          <w:p w:rsidR="00436B28" w:rsidRPr="008B334A" w:rsidRDefault="00436B28" w:rsidP="00436B28">
            <w:pPr>
              <w:pStyle w:val="ListParagraph"/>
              <w:spacing w:before="120"/>
              <w:ind w:left="0"/>
              <w:rPr>
                <w:rFonts w:ascii="Times New Roman" w:hAnsi="Times New Roman"/>
              </w:rPr>
            </w:pPr>
            <w:r w:rsidRPr="008B334A">
              <w:rPr>
                <w:rFonts w:ascii="Times New Roman" w:hAnsi="Times New Roman"/>
              </w:rPr>
              <w:fldChar w:fldCharType="begin">
                <w:ffData>
                  <w:name w:val="Check2"/>
                  <w:enabled/>
                  <w:calcOnExit w:val="0"/>
                  <w:checkBox>
                    <w:sizeAuto/>
                    <w:default w:val="0"/>
                  </w:checkBox>
                </w:ffData>
              </w:fldChar>
            </w:r>
            <w:r w:rsidRPr="008B334A">
              <w:rPr>
                <w:rFonts w:ascii="Times New Roman" w:hAnsi="Times New Roman"/>
              </w:rPr>
              <w:instrText xml:space="preserve"> FORMCHECKBOX </w:instrText>
            </w:r>
            <w:r w:rsidR="0055565E">
              <w:rPr>
                <w:rFonts w:ascii="Times New Roman" w:hAnsi="Times New Roman"/>
              </w:rPr>
            </w:r>
            <w:r w:rsidR="0055565E">
              <w:rPr>
                <w:rFonts w:ascii="Times New Roman" w:hAnsi="Times New Roman"/>
              </w:rPr>
              <w:fldChar w:fldCharType="separate"/>
            </w:r>
            <w:r w:rsidRPr="008B334A">
              <w:rPr>
                <w:rFonts w:ascii="Times New Roman" w:hAnsi="Times New Roman"/>
              </w:rPr>
              <w:fldChar w:fldCharType="end"/>
            </w:r>
            <w:r w:rsidRPr="008B334A">
              <w:rPr>
                <w:rFonts w:ascii="Times New Roman" w:hAnsi="Times New Roman"/>
              </w:rPr>
              <w:t xml:space="preserve"> No</w:t>
            </w:r>
          </w:p>
        </w:tc>
      </w:tr>
      <w:tr w:rsidR="00436B28" w:rsidRPr="00A75A7B" w:rsidTr="00AC70B2">
        <w:trPr>
          <w:trHeight w:val="260"/>
        </w:trPr>
        <w:tc>
          <w:tcPr>
            <w:tcW w:w="9270" w:type="dxa"/>
            <w:tcBorders>
              <w:top w:val="nil"/>
              <w:bottom w:val="nil"/>
            </w:tcBorders>
            <w:shd w:val="clear" w:color="auto" w:fill="auto"/>
          </w:tcPr>
          <w:p w:rsidR="00436B28" w:rsidRPr="00A75A7B" w:rsidRDefault="00436B28" w:rsidP="00436B28">
            <w:pPr>
              <w:pStyle w:val="ListParagraph"/>
              <w:numPr>
                <w:ilvl w:val="0"/>
                <w:numId w:val="52"/>
              </w:numPr>
              <w:spacing w:before="120"/>
              <w:ind w:left="432" w:firstLine="0"/>
              <w:rPr>
                <w:rFonts w:ascii="Times New Roman" w:hAnsi="Times New Roman"/>
              </w:rPr>
            </w:pPr>
            <w:r w:rsidRPr="00A75A7B">
              <w:rPr>
                <w:rFonts w:ascii="Times New Roman" w:hAnsi="Times New Roman"/>
              </w:rPr>
              <w:t>Insistence on sameness, inflexible adherence to routines, or ritualized patterns or verbal and nonverbal behavior (e.g., extreme distress at small changes, difficulties with transitions, need to take same route or eat same food everyday).</w:t>
            </w:r>
          </w:p>
        </w:tc>
        <w:tc>
          <w:tcPr>
            <w:tcW w:w="1350" w:type="dxa"/>
            <w:tcBorders>
              <w:top w:val="nil"/>
              <w:bottom w:val="nil"/>
            </w:tcBorders>
            <w:shd w:val="clear" w:color="auto" w:fill="auto"/>
            <w:vAlign w:val="center"/>
          </w:tcPr>
          <w:p w:rsidR="00436B28" w:rsidRDefault="00436B28" w:rsidP="00436B28">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w:t>
            </w:r>
          </w:p>
          <w:p w:rsidR="00436B28" w:rsidRPr="00A75A7B" w:rsidRDefault="00436B28" w:rsidP="00436B28">
            <w:pPr>
              <w:rPr>
                <w:rFonts w:eastAsia="Calibri"/>
                <w:sz w:val="20"/>
                <w:szCs w:val="22"/>
              </w:rPr>
            </w:pP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436B28" w:rsidRPr="00A75A7B" w:rsidTr="00AC70B2">
        <w:trPr>
          <w:trHeight w:val="738"/>
        </w:trPr>
        <w:tc>
          <w:tcPr>
            <w:tcW w:w="9270" w:type="dxa"/>
            <w:tcBorders>
              <w:top w:val="nil"/>
              <w:bottom w:val="nil"/>
            </w:tcBorders>
            <w:shd w:val="clear" w:color="auto" w:fill="auto"/>
          </w:tcPr>
          <w:p w:rsidR="00436B28" w:rsidRPr="00A75A7B" w:rsidRDefault="00436B28" w:rsidP="00436B28">
            <w:pPr>
              <w:pStyle w:val="ListParagraph"/>
              <w:numPr>
                <w:ilvl w:val="0"/>
                <w:numId w:val="52"/>
              </w:numPr>
              <w:spacing w:before="120"/>
              <w:ind w:left="432" w:firstLine="0"/>
              <w:rPr>
                <w:rFonts w:ascii="Times New Roman" w:hAnsi="Times New Roman"/>
              </w:rPr>
            </w:pPr>
            <w:r w:rsidRPr="00A75A7B">
              <w:rPr>
                <w:rFonts w:ascii="Times New Roman" w:hAnsi="Times New Roman"/>
              </w:rPr>
              <w:t>Highly restricted, fixated interests that are abnormal in intensity or focus (e.g., strong attachment to or preoccupation with unusual objects, excessively circumscribed or perseverative interest).</w:t>
            </w:r>
          </w:p>
        </w:tc>
        <w:tc>
          <w:tcPr>
            <w:tcW w:w="1350" w:type="dxa"/>
            <w:tcBorders>
              <w:top w:val="nil"/>
              <w:bottom w:val="nil"/>
            </w:tcBorders>
            <w:shd w:val="clear" w:color="auto" w:fill="auto"/>
            <w:vAlign w:val="center"/>
          </w:tcPr>
          <w:p w:rsidR="00436B28" w:rsidRDefault="00436B28" w:rsidP="00436B28">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w:t>
            </w:r>
          </w:p>
          <w:p w:rsidR="00436B28" w:rsidRPr="00A75A7B" w:rsidRDefault="00436B28" w:rsidP="00436B28">
            <w:pPr>
              <w:rPr>
                <w:rFonts w:eastAsia="Calibri"/>
                <w:sz w:val="20"/>
                <w:szCs w:val="22"/>
              </w:rPr>
            </w:pP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436B28" w:rsidRPr="00A75A7B" w:rsidTr="00AC70B2">
        <w:tc>
          <w:tcPr>
            <w:tcW w:w="9270" w:type="dxa"/>
            <w:tcBorders>
              <w:top w:val="nil"/>
            </w:tcBorders>
            <w:shd w:val="clear" w:color="auto" w:fill="auto"/>
          </w:tcPr>
          <w:p w:rsidR="00436B28" w:rsidRPr="00A75A7B" w:rsidRDefault="00436B28" w:rsidP="00436B28">
            <w:pPr>
              <w:pStyle w:val="ListParagraph"/>
              <w:numPr>
                <w:ilvl w:val="0"/>
                <w:numId w:val="52"/>
              </w:numPr>
              <w:spacing w:before="120"/>
              <w:ind w:left="432" w:firstLine="0"/>
              <w:rPr>
                <w:rFonts w:ascii="Times New Roman" w:hAnsi="Times New Roman"/>
                <w:b/>
              </w:rPr>
            </w:pPr>
            <w:r w:rsidRPr="00A75A7B">
              <w:rPr>
                <w:rFonts w:ascii="Times New Roman" w:hAnsi="Times New Roman"/>
              </w:rPr>
              <w:t>Hyper- or hypo-reactivity to sensory input or unusual interests in sensory aspects of the environment (e.g., apparent indifference to pain/temperature, adverse response to specific sounds or textures, excessive smelling or touching of objects, visual fascination with lights or movement).</w:t>
            </w:r>
          </w:p>
        </w:tc>
        <w:tc>
          <w:tcPr>
            <w:tcW w:w="1350" w:type="dxa"/>
            <w:tcBorders>
              <w:top w:val="nil"/>
            </w:tcBorders>
            <w:shd w:val="clear" w:color="auto" w:fill="auto"/>
            <w:vAlign w:val="center"/>
          </w:tcPr>
          <w:p w:rsidR="00436B28" w:rsidRDefault="00436B28" w:rsidP="00436B28">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w:t>
            </w:r>
          </w:p>
          <w:p w:rsidR="00436B28" w:rsidRPr="00A75A7B" w:rsidRDefault="00436B28" w:rsidP="00436B28">
            <w:pPr>
              <w:rPr>
                <w:rFonts w:eastAsia="Calibri"/>
                <w:sz w:val="20"/>
                <w:szCs w:val="22"/>
              </w:rPr>
            </w:pP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bl>
    <w:p w:rsidR="006F4F2A" w:rsidRPr="00A75A7B" w:rsidRDefault="006F4F2A" w:rsidP="00BF741F">
      <w:pPr>
        <w:rPr>
          <w:rFonts w:eastAsia="Calibri"/>
          <w:sz w:val="22"/>
          <w:szCs w:val="22"/>
        </w:rPr>
      </w:pPr>
    </w:p>
    <w:p w:rsidR="006F4F2A" w:rsidRDefault="006F4F2A" w:rsidP="00BF741F">
      <w:pPr>
        <w:rPr>
          <w:rFonts w:eastAsia="Calibri"/>
          <w:sz w:val="14"/>
          <w:szCs w:val="22"/>
        </w:rPr>
        <w:sectPr w:rsidR="006F4F2A" w:rsidSect="00C30B4A">
          <w:headerReference w:type="default" r:id="rId73"/>
          <w:footerReference w:type="default" r:id="rId74"/>
          <w:pgSz w:w="12240" w:h="15840" w:code="1"/>
          <w:pgMar w:top="450" w:right="450" w:bottom="432" w:left="1080" w:header="360" w:footer="259" w:gutter="0"/>
          <w:cols w:space="720"/>
          <w:docGrid w:linePitch="360"/>
        </w:sectPr>
      </w:pPr>
    </w:p>
    <w:tbl>
      <w:tblPr>
        <w:tblW w:w="106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gridCol w:w="1350"/>
      </w:tblGrid>
      <w:tr w:rsidR="00877C35" w:rsidRPr="00A75A7B" w:rsidTr="00AC70B2">
        <w:trPr>
          <w:trHeight w:val="1889"/>
        </w:trPr>
        <w:tc>
          <w:tcPr>
            <w:tcW w:w="9270" w:type="dxa"/>
            <w:shd w:val="clear" w:color="auto" w:fill="auto"/>
          </w:tcPr>
          <w:p w:rsidR="00877C35" w:rsidRDefault="00877C35" w:rsidP="00AC70B2">
            <w:pPr>
              <w:jc w:val="both"/>
              <w:rPr>
                <w:rFonts w:eastAsia="Calibri"/>
                <w:sz w:val="22"/>
                <w:szCs w:val="22"/>
              </w:rPr>
            </w:pPr>
            <w:r w:rsidRPr="00A75A7B">
              <w:rPr>
                <w:rFonts w:eastAsia="Calibri"/>
                <w:b/>
                <w:sz w:val="22"/>
                <w:szCs w:val="22"/>
                <w:u w:val="single"/>
              </w:rPr>
              <w:lastRenderedPageBreak/>
              <w:t>Criterion 1: Section</w:t>
            </w:r>
            <w:r w:rsidRPr="00A75A7B">
              <w:rPr>
                <w:rFonts w:eastAsia="Calibri"/>
                <w:sz w:val="22"/>
                <w:szCs w:val="22"/>
                <w:u w:val="single"/>
              </w:rPr>
              <w:t xml:space="preserve"> </w:t>
            </w:r>
            <w:r w:rsidRPr="00A75A7B">
              <w:rPr>
                <w:rFonts w:eastAsia="Calibri"/>
                <w:b/>
                <w:sz w:val="22"/>
                <w:szCs w:val="22"/>
                <w:u w:val="single"/>
              </w:rPr>
              <w:t xml:space="preserve">C </w:t>
            </w:r>
            <w:r w:rsidRPr="00A75A7B">
              <w:rPr>
                <w:rFonts w:eastAsia="Calibri"/>
                <w:sz w:val="22"/>
                <w:szCs w:val="22"/>
              </w:rPr>
              <w:t>Although symptoms for children with autism are typically present in the early developmental period</w:t>
            </w:r>
            <w:r>
              <w:rPr>
                <w:rFonts w:eastAsia="Calibri"/>
                <w:sz w:val="22"/>
                <w:szCs w:val="22"/>
              </w:rPr>
              <w:t>,</w:t>
            </w:r>
            <w:r w:rsidRPr="00A75A7B">
              <w:rPr>
                <w:rFonts w:eastAsia="Calibri"/>
                <w:sz w:val="22"/>
                <w:szCs w:val="22"/>
              </w:rPr>
              <w:t xml:space="preserve"> </w:t>
            </w:r>
            <w:r>
              <w:rPr>
                <w:rFonts w:eastAsia="Calibri"/>
                <w:sz w:val="22"/>
                <w:szCs w:val="22"/>
              </w:rPr>
              <w:t>s</w:t>
            </w:r>
            <w:r w:rsidRPr="00A75A7B">
              <w:rPr>
                <w:rFonts w:eastAsia="Calibri"/>
                <w:sz w:val="22"/>
                <w:szCs w:val="22"/>
              </w:rPr>
              <w:t>ome symptoms may not become fully manifest until social demands exceed limited capacities. If this exception applies, please explain below:</w:t>
            </w:r>
          </w:p>
          <w:p w:rsidR="00877C35" w:rsidRDefault="00877C35" w:rsidP="00AC70B2">
            <w:pPr>
              <w:jc w:val="both"/>
              <w:rPr>
                <w:rFonts w:eastAsia="Calibri"/>
                <w:sz w:val="22"/>
                <w:szCs w:val="22"/>
              </w:rPr>
            </w:pPr>
          </w:p>
          <w:p w:rsidR="00877C35" w:rsidRDefault="00877C35" w:rsidP="00AC70B2">
            <w:pPr>
              <w:jc w:val="both"/>
              <w:rPr>
                <w:rFonts w:eastAsia="Calibri"/>
                <w:sz w:val="22"/>
                <w:szCs w:val="22"/>
              </w:rPr>
            </w:pPr>
          </w:p>
          <w:p w:rsidR="00877C35" w:rsidRDefault="00877C35" w:rsidP="00AC70B2">
            <w:pPr>
              <w:jc w:val="both"/>
              <w:rPr>
                <w:rFonts w:eastAsia="Calibri"/>
                <w:sz w:val="22"/>
                <w:szCs w:val="22"/>
              </w:rPr>
            </w:pPr>
          </w:p>
          <w:p w:rsidR="00877C35" w:rsidRDefault="00877C35" w:rsidP="00AC70B2">
            <w:pPr>
              <w:jc w:val="both"/>
              <w:rPr>
                <w:rFonts w:eastAsia="Calibri"/>
                <w:sz w:val="22"/>
                <w:szCs w:val="22"/>
              </w:rPr>
            </w:pPr>
          </w:p>
          <w:p w:rsidR="00877C35" w:rsidRDefault="00877C35" w:rsidP="00AC70B2">
            <w:pPr>
              <w:jc w:val="both"/>
              <w:rPr>
                <w:rFonts w:eastAsia="Calibri"/>
                <w:sz w:val="22"/>
                <w:szCs w:val="22"/>
              </w:rPr>
            </w:pPr>
          </w:p>
          <w:p w:rsidR="00877C35" w:rsidRDefault="00877C35" w:rsidP="00AC70B2">
            <w:pPr>
              <w:jc w:val="both"/>
              <w:rPr>
                <w:rFonts w:eastAsia="Calibri"/>
                <w:sz w:val="22"/>
                <w:szCs w:val="22"/>
              </w:rPr>
            </w:pPr>
          </w:p>
          <w:p w:rsidR="00877C35" w:rsidRPr="00A75A7B" w:rsidRDefault="00877C35" w:rsidP="00AC70B2">
            <w:pPr>
              <w:jc w:val="both"/>
              <w:rPr>
                <w:rFonts w:eastAsia="Calibri"/>
                <w:sz w:val="22"/>
                <w:szCs w:val="22"/>
              </w:rPr>
            </w:pPr>
          </w:p>
          <w:p w:rsidR="00877C35" w:rsidRPr="00A75A7B" w:rsidRDefault="00877C35" w:rsidP="00AC70B2">
            <w:pPr>
              <w:jc w:val="both"/>
              <w:rPr>
                <w:rFonts w:eastAsia="Calibri"/>
                <w:sz w:val="22"/>
                <w:szCs w:val="22"/>
              </w:rPr>
            </w:pPr>
          </w:p>
          <w:p w:rsidR="00877C35" w:rsidRPr="00A75A7B" w:rsidRDefault="00877C35" w:rsidP="00AC70B2">
            <w:pPr>
              <w:jc w:val="both"/>
              <w:rPr>
                <w:rFonts w:eastAsia="Calibri"/>
                <w:sz w:val="22"/>
                <w:szCs w:val="22"/>
              </w:rPr>
            </w:pPr>
            <w:r w:rsidRPr="00A75A7B">
              <w:rPr>
                <w:rFonts w:eastAsia="Calibri"/>
                <w:sz w:val="22"/>
                <w:szCs w:val="22"/>
              </w:rPr>
              <w:t>Also note the IDEA regulations state “A child who manifests the characteristics of autism after age three could be identified as having autism,” if all other criteria are satisfied.</w:t>
            </w:r>
          </w:p>
        </w:tc>
        <w:tc>
          <w:tcPr>
            <w:tcW w:w="1350" w:type="dxa"/>
            <w:shd w:val="clear" w:color="auto" w:fill="auto"/>
          </w:tcPr>
          <w:p w:rsidR="00877C35" w:rsidRDefault="00877C35" w:rsidP="00AC70B2">
            <w:pPr>
              <w:tabs>
                <w:tab w:val="left" w:pos="882"/>
              </w:tabs>
              <w:spacing w:before="120"/>
              <w:rPr>
                <w:rFonts w:eastAsia="Calibri"/>
                <w:color w:val="FF0000"/>
                <w:sz w:val="22"/>
                <w:szCs w:val="22"/>
              </w:rPr>
            </w:pPr>
            <w:r w:rsidRPr="00A75A7B">
              <w:rPr>
                <w:rFonts w:eastAsia="Calibri"/>
                <w:color w:val="FF0000"/>
                <w:sz w:val="22"/>
                <w:szCs w:val="22"/>
              </w:rPr>
              <w:fldChar w:fldCharType="begin">
                <w:ffData>
                  <w:name w:val="Check1"/>
                  <w:enabled/>
                  <w:calcOnExit w:val="0"/>
                  <w:checkBox>
                    <w:sizeAuto/>
                    <w:default w:val="0"/>
                  </w:checkBox>
                </w:ffData>
              </w:fldChar>
            </w:r>
            <w:r w:rsidRPr="00A75A7B">
              <w:rPr>
                <w:rFonts w:eastAsia="Calibri"/>
                <w:color w:val="FF0000"/>
                <w:sz w:val="22"/>
                <w:szCs w:val="22"/>
              </w:rPr>
              <w:instrText xml:space="preserve"> FORMCHECKBOX </w:instrText>
            </w:r>
            <w:r w:rsidR="0055565E">
              <w:rPr>
                <w:rFonts w:eastAsia="Calibri"/>
                <w:color w:val="FF0000"/>
                <w:sz w:val="22"/>
                <w:szCs w:val="22"/>
              </w:rPr>
            </w:r>
            <w:r w:rsidR="0055565E">
              <w:rPr>
                <w:rFonts w:eastAsia="Calibri"/>
                <w:color w:val="FF0000"/>
                <w:sz w:val="22"/>
                <w:szCs w:val="22"/>
              </w:rPr>
              <w:fldChar w:fldCharType="separate"/>
            </w:r>
            <w:r w:rsidRPr="00A75A7B">
              <w:rPr>
                <w:rFonts w:eastAsia="Calibri"/>
                <w:color w:val="FF0000"/>
                <w:sz w:val="22"/>
                <w:szCs w:val="22"/>
              </w:rPr>
              <w:fldChar w:fldCharType="end"/>
            </w:r>
            <w:r w:rsidRPr="00A75A7B">
              <w:rPr>
                <w:rFonts w:eastAsia="Calibri"/>
                <w:color w:val="FF0000"/>
                <w:sz w:val="22"/>
                <w:szCs w:val="22"/>
              </w:rPr>
              <w:t xml:space="preserve"> Yes</w:t>
            </w:r>
          </w:p>
          <w:p w:rsidR="00877C35" w:rsidRPr="00203464" w:rsidRDefault="00877C35" w:rsidP="00AC70B2">
            <w:pPr>
              <w:tabs>
                <w:tab w:val="left" w:pos="882"/>
              </w:tabs>
              <w:spacing w:before="120"/>
              <w:rPr>
                <w:rFonts w:eastAsia="Calibri"/>
                <w:color w:val="FF0000"/>
                <w:sz w:val="22"/>
                <w:szCs w:val="22"/>
              </w:rPr>
            </w:pPr>
            <w:r w:rsidRPr="00A75A7B">
              <w:rPr>
                <w:rFonts w:eastAsia="Calibri"/>
                <w:color w:val="FF0000"/>
                <w:sz w:val="22"/>
                <w:szCs w:val="22"/>
              </w:rPr>
              <w:fldChar w:fldCharType="begin">
                <w:ffData>
                  <w:name w:val="Check2"/>
                  <w:enabled/>
                  <w:calcOnExit w:val="0"/>
                  <w:checkBox>
                    <w:sizeAuto/>
                    <w:default w:val="0"/>
                  </w:checkBox>
                </w:ffData>
              </w:fldChar>
            </w:r>
            <w:r w:rsidRPr="00A75A7B">
              <w:rPr>
                <w:rFonts w:eastAsia="Calibri"/>
                <w:color w:val="FF0000"/>
                <w:sz w:val="22"/>
                <w:szCs w:val="22"/>
              </w:rPr>
              <w:instrText xml:space="preserve"> FORMCHECKBOX </w:instrText>
            </w:r>
            <w:r w:rsidR="0055565E">
              <w:rPr>
                <w:rFonts w:eastAsia="Calibri"/>
                <w:color w:val="FF0000"/>
                <w:sz w:val="22"/>
                <w:szCs w:val="22"/>
              </w:rPr>
            </w:r>
            <w:r w:rsidR="0055565E">
              <w:rPr>
                <w:rFonts w:eastAsia="Calibri"/>
                <w:color w:val="FF0000"/>
                <w:sz w:val="22"/>
                <w:szCs w:val="22"/>
              </w:rPr>
              <w:fldChar w:fldCharType="separate"/>
            </w:r>
            <w:r w:rsidRPr="00A75A7B">
              <w:rPr>
                <w:rFonts w:eastAsia="Calibri"/>
                <w:color w:val="FF0000"/>
                <w:sz w:val="22"/>
                <w:szCs w:val="22"/>
              </w:rPr>
              <w:fldChar w:fldCharType="end"/>
            </w:r>
            <w:r w:rsidRPr="00A75A7B">
              <w:rPr>
                <w:rFonts w:eastAsia="Calibri"/>
                <w:color w:val="FF0000"/>
                <w:sz w:val="22"/>
                <w:szCs w:val="22"/>
              </w:rPr>
              <w:t xml:space="preserve"> No</w:t>
            </w:r>
            <w:r w:rsidRPr="00A75A7B">
              <w:rPr>
                <w:rFonts w:eastAsia="Calibri"/>
                <w:sz w:val="22"/>
                <w:szCs w:val="22"/>
              </w:rPr>
              <w:t xml:space="preserve"> </w:t>
            </w:r>
          </w:p>
          <w:p w:rsidR="00877C35" w:rsidRPr="00A75A7B" w:rsidRDefault="00877C35" w:rsidP="00AC70B2">
            <w:pPr>
              <w:spacing w:before="360"/>
              <w:rPr>
                <w:color w:val="FF0000"/>
                <w:kern w:val="24"/>
                <w:sz w:val="22"/>
                <w:szCs w:val="22"/>
              </w:rPr>
            </w:pPr>
            <w:r w:rsidRPr="00A75A7B">
              <w:rPr>
                <w:rFonts w:eastAsia="Calibri"/>
                <w:color w:val="FF0000"/>
                <w:sz w:val="22"/>
                <w:szCs w:val="22"/>
              </w:rPr>
              <w:fldChar w:fldCharType="begin">
                <w:ffData>
                  <w:name w:val="Check2"/>
                  <w:enabled/>
                  <w:calcOnExit w:val="0"/>
                  <w:checkBox>
                    <w:sizeAuto/>
                    <w:default w:val="0"/>
                  </w:checkBox>
                </w:ffData>
              </w:fldChar>
            </w:r>
            <w:r w:rsidRPr="00A75A7B">
              <w:rPr>
                <w:rFonts w:eastAsia="Calibri"/>
                <w:color w:val="FF0000"/>
                <w:sz w:val="22"/>
                <w:szCs w:val="22"/>
              </w:rPr>
              <w:instrText xml:space="preserve"> FORMCHECKBOX </w:instrText>
            </w:r>
            <w:r w:rsidR="0055565E">
              <w:rPr>
                <w:rFonts w:eastAsia="Calibri"/>
                <w:color w:val="FF0000"/>
                <w:sz w:val="22"/>
                <w:szCs w:val="22"/>
              </w:rPr>
            </w:r>
            <w:r w:rsidR="0055565E">
              <w:rPr>
                <w:rFonts w:eastAsia="Calibri"/>
                <w:color w:val="FF0000"/>
                <w:sz w:val="22"/>
                <w:szCs w:val="22"/>
              </w:rPr>
              <w:fldChar w:fldCharType="separate"/>
            </w:r>
            <w:r w:rsidRPr="00A75A7B">
              <w:rPr>
                <w:rFonts w:eastAsia="Calibri"/>
                <w:color w:val="FF0000"/>
                <w:sz w:val="22"/>
                <w:szCs w:val="22"/>
              </w:rPr>
              <w:fldChar w:fldCharType="end"/>
            </w:r>
            <w:r w:rsidRPr="00A75A7B">
              <w:rPr>
                <w:color w:val="FF0000"/>
                <w:kern w:val="24"/>
                <w:sz w:val="22"/>
                <w:szCs w:val="22"/>
              </w:rPr>
              <w:t xml:space="preserve"> </w:t>
            </w:r>
            <w:r w:rsidRPr="00203464">
              <w:rPr>
                <w:color w:val="FF0000"/>
                <w:kern w:val="24"/>
                <w:sz w:val="20"/>
                <w:szCs w:val="22"/>
              </w:rPr>
              <w:t>Exception</w:t>
            </w:r>
          </w:p>
        </w:tc>
      </w:tr>
      <w:tr w:rsidR="00877C35" w:rsidRPr="00A75A7B" w:rsidTr="00AC70B2">
        <w:trPr>
          <w:trHeight w:val="557"/>
        </w:trPr>
        <w:tc>
          <w:tcPr>
            <w:tcW w:w="9270" w:type="dxa"/>
            <w:shd w:val="clear" w:color="auto" w:fill="auto"/>
          </w:tcPr>
          <w:p w:rsidR="00877C35" w:rsidRPr="00A75A7B" w:rsidRDefault="00877C35" w:rsidP="00AC70B2">
            <w:pPr>
              <w:jc w:val="both"/>
              <w:rPr>
                <w:rFonts w:eastAsia="Calibri"/>
                <w:sz w:val="22"/>
                <w:szCs w:val="22"/>
              </w:rPr>
            </w:pPr>
            <w:r w:rsidRPr="00A75A7B">
              <w:rPr>
                <w:rFonts w:eastAsia="Calibri"/>
                <w:b/>
                <w:sz w:val="22"/>
                <w:szCs w:val="22"/>
                <w:u w:val="single"/>
              </w:rPr>
              <w:t>Criterion 1: Section</w:t>
            </w:r>
            <w:r w:rsidRPr="00A75A7B">
              <w:rPr>
                <w:rFonts w:eastAsia="Calibri"/>
                <w:sz w:val="22"/>
                <w:szCs w:val="22"/>
                <w:u w:val="single"/>
              </w:rPr>
              <w:t xml:space="preserve"> </w:t>
            </w:r>
            <w:r w:rsidRPr="00A75A7B">
              <w:rPr>
                <w:rFonts w:eastAsia="Calibri"/>
                <w:b/>
                <w:sz w:val="22"/>
                <w:szCs w:val="22"/>
                <w:u w:val="single"/>
              </w:rPr>
              <w:t>D</w:t>
            </w:r>
            <w:r w:rsidRPr="00A75A7B">
              <w:rPr>
                <w:rFonts w:eastAsia="Calibri"/>
                <w:b/>
                <w:sz w:val="22"/>
                <w:szCs w:val="22"/>
              </w:rPr>
              <w:t xml:space="preserve"> </w:t>
            </w:r>
            <w:r w:rsidRPr="00A75A7B">
              <w:rPr>
                <w:rFonts w:eastAsia="Calibri"/>
                <w:sz w:val="22"/>
                <w:szCs w:val="22"/>
              </w:rPr>
              <w:t>Symptoms cause clinically significant impairment in social, occupational or other important areas of current functioning.</w:t>
            </w:r>
          </w:p>
        </w:tc>
        <w:tc>
          <w:tcPr>
            <w:tcW w:w="1350" w:type="dxa"/>
            <w:shd w:val="clear" w:color="auto" w:fill="auto"/>
          </w:tcPr>
          <w:p w:rsidR="00877C35" w:rsidRDefault="00877C35" w:rsidP="00AC70B2">
            <w:pPr>
              <w:rPr>
                <w:rFonts w:eastAsia="Calibri"/>
                <w:sz w:val="22"/>
                <w:szCs w:val="22"/>
              </w:rPr>
            </w:pPr>
            <w:r w:rsidRPr="00A75A7B">
              <w:rPr>
                <w:rFonts w:eastAsia="Calibri"/>
                <w:sz w:val="22"/>
                <w:szCs w:val="22"/>
              </w:rPr>
              <w:fldChar w:fldCharType="begin">
                <w:ffData>
                  <w:name w:val="Check1"/>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Pr>
                <w:rFonts w:eastAsia="Calibri"/>
                <w:sz w:val="22"/>
                <w:szCs w:val="22"/>
              </w:rPr>
              <w:t xml:space="preserve"> Yes</w:t>
            </w:r>
          </w:p>
          <w:p w:rsidR="00877C35" w:rsidRPr="00A75A7B" w:rsidRDefault="00877C35" w:rsidP="00AC70B2">
            <w:pPr>
              <w:rPr>
                <w:rFonts w:eastAsia="Calibri"/>
                <w:sz w:val="22"/>
                <w:szCs w:val="22"/>
              </w:rPr>
            </w:pPr>
            <w:r w:rsidRPr="00A75A7B">
              <w:rPr>
                <w:rFonts w:eastAsia="Calibri"/>
                <w:sz w:val="22"/>
                <w:szCs w:val="22"/>
              </w:rPr>
              <w:fldChar w:fldCharType="begin">
                <w:ffData>
                  <w:name w:val="Check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No</w:t>
            </w:r>
          </w:p>
        </w:tc>
      </w:tr>
      <w:tr w:rsidR="00877C35" w:rsidRPr="00A75A7B" w:rsidTr="00AC70B2">
        <w:tc>
          <w:tcPr>
            <w:tcW w:w="9270" w:type="dxa"/>
            <w:shd w:val="clear" w:color="auto" w:fill="auto"/>
          </w:tcPr>
          <w:p w:rsidR="00877C35" w:rsidRPr="00A75A7B" w:rsidRDefault="00877C35" w:rsidP="00AC70B2">
            <w:pPr>
              <w:jc w:val="both"/>
              <w:rPr>
                <w:rFonts w:eastAsia="Calibri"/>
                <w:sz w:val="22"/>
                <w:szCs w:val="22"/>
              </w:rPr>
            </w:pPr>
            <w:r w:rsidRPr="00A75A7B">
              <w:rPr>
                <w:rFonts w:eastAsia="Calibri"/>
                <w:b/>
                <w:sz w:val="22"/>
                <w:szCs w:val="22"/>
                <w:u w:val="single"/>
              </w:rPr>
              <w:t>Criterion 1: Section</w:t>
            </w:r>
            <w:r w:rsidRPr="00A75A7B">
              <w:rPr>
                <w:rFonts w:eastAsia="Calibri"/>
                <w:sz w:val="22"/>
                <w:szCs w:val="22"/>
                <w:u w:val="single"/>
              </w:rPr>
              <w:t xml:space="preserve"> </w:t>
            </w:r>
            <w:r w:rsidRPr="00A75A7B">
              <w:rPr>
                <w:rFonts w:eastAsia="Calibri"/>
                <w:b/>
                <w:sz w:val="22"/>
                <w:szCs w:val="22"/>
                <w:u w:val="single"/>
              </w:rPr>
              <w:t>E</w:t>
            </w:r>
            <w:r w:rsidRPr="00A75A7B">
              <w:rPr>
                <w:rFonts w:eastAsia="Calibri"/>
                <w:b/>
                <w:sz w:val="22"/>
                <w:szCs w:val="22"/>
              </w:rPr>
              <w:t xml:space="preserve"> </w:t>
            </w:r>
            <w:r w:rsidRPr="00A75A7B">
              <w:rPr>
                <w:rFonts w:eastAsia="Calibri"/>
                <w:sz w:val="22"/>
                <w:szCs w:val="22"/>
              </w:rPr>
              <w:t>These disturbances are not better explained by intellectual disability or global developmental delay.</w:t>
            </w:r>
          </w:p>
        </w:tc>
        <w:tc>
          <w:tcPr>
            <w:tcW w:w="1350" w:type="dxa"/>
            <w:shd w:val="clear" w:color="auto" w:fill="auto"/>
          </w:tcPr>
          <w:p w:rsidR="00877C35" w:rsidRDefault="00877C35" w:rsidP="00AC70B2">
            <w:pPr>
              <w:rPr>
                <w:rFonts w:eastAsia="Calibri"/>
                <w:sz w:val="22"/>
                <w:szCs w:val="22"/>
              </w:rPr>
            </w:pPr>
            <w:r w:rsidRPr="00A75A7B">
              <w:rPr>
                <w:rFonts w:eastAsia="Calibri"/>
                <w:sz w:val="22"/>
                <w:szCs w:val="22"/>
              </w:rPr>
              <w:fldChar w:fldCharType="begin">
                <w:ffData>
                  <w:name w:val="Check1"/>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Yes</w:t>
            </w:r>
          </w:p>
          <w:p w:rsidR="00877C35" w:rsidRPr="00A75A7B" w:rsidRDefault="00877C35" w:rsidP="00AC70B2">
            <w:pPr>
              <w:rPr>
                <w:rFonts w:eastAsia="Calibri"/>
                <w:sz w:val="22"/>
                <w:szCs w:val="22"/>
              </w:rPr>
            </w:pPr>
            <w:r w:rsidRPr="00A75A7B">
              <w:rPr>
                <w:rFonts w:eastAsia="Calibri"/>
                <w:sz w:val="22"/>
                <w:szCs w:val="22"/>
              </w:rPr>
              <w:fldChar w:fldCharType="begin">
                <w:ffData>
                  <w:name w:val="Check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No</w:t>
            </w:r>
          </w:p>
        </w:tc>
      </w:tr>
      <w:tr w:rsidR="00877C35" w:rsidRPr="00A75A7B" w:rsidTr="00AC70B2">
        <w:trPr>
          <w:trHeight w:val="827"/>
        </w:trPr>
        <w:tc>
          <w:tcPr>
            <w:tcW w:w="9270" w:type="dxa"/>
            <w:shd w:val="clear" w:color="auto" w:fill="auto"/>
          </w:tcPr>
          <w:p w:rsidR="00877C35" w:rsidRPr="00A75A7B" w:rsidRDefault="00877C35" w:rsidP="00AC70B2">
            <w:pPr>
              <w:jc w:val="both"/>
              <w:rPr>
                <w:rFonts w:eastAsia="Calibri"/>
                <w:b/>
                <w:sz w:val="22"/>
                <w:szCs w:val="22"/>
                <w:u w:val="single"/>
              </w:rPr>
            </w:pPr>
            <w:r w:rsidRPr="00A75A7B">
              <w:rPr>
                <w:rFonts w:eastAsia="Calibri"/>
                <w:b/>
                <w:sz w:val="22"/>
                <w:szCs w:val="22"/>
                <w:u w:val="single"/>
              </w:rPr>
              <w:t>Criterion 2</w:t>
            </w:r>
          </w:p>
          <w:p w:rsidR="00877C35" w:rsidRPr="00A75A7B" w:rsidRDefault="00877C35" w:rsidP="00AC70B2">
            <w:pPr>
              <w:jc w:val="both"/>
              <w:rPr>
                <w:rFonts w:eastAsia="Calibri"/>
                <w:sz w:val="22"/>
                <w:szCs w:val="22"/>
              </w:rPr>
            </w:pPr>
            <w:r w:rsidRPr="00A75A7B">
              <w:rPr>
                <w:rFonts w:eastAsia="Calibri"/>
                <w:sz w:val="22"/>
                <w:szCs w:val="22"/>
              </w:rPr>
              <w:t>The student is diagnosed as having autism by a psychiatrist, physician, licensed psychologist or school psychologist and the evaluation report is attached.</w:t>
            </w:r>
          </w:p>
        </w:tc>
        <w:tc>
          <w:tcPr>
            <w:tcW w:w="1350" w:type="dxa"/>
            <w:shd w:val="clear" w:color="auto" w:fill="auto"/>
          </w:tcPr>
          <w:p w:rsidR="00877C35" w:rsidRDefault="00877C35" w:rsidP="00AC70B2">
            <w:pPr>
              <w:rPr>
                <w:rFonts w:eastAsia="Calibri"/>
                <w:sz w:val="22"/>
                <w:szCs w:val="22"/>
              </w:rPr>
            </w:pPr>
            <w:r w:rsidRPr="00A75A7B">
              <w:rPr>
                <w:rFonts w:eastAsia="Calibri"/>
                <w:sz w:val="22"/>
                <w:szCs w:val="22"/>
              </w:rPr>
              <w:fldChar w:fldCharType="begin">
                <w:ffData>
                  <w:name w:val="Check1"/>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Yes</w:t>
            </w:r>
          </w:p>
          <w:p w:rsidR="00877C35" w:rsidRPr="00A75A7B" w:rsidRDefault="00877C35" w:rsidP="00AC70B2">
            <w:pPr>
              <w:rPr>
                <w:rFonts w:eastAsia="Calibri"/>
                <w:sz w:val="22"/>
                <w:szCs w:val="22"/>
              </w:rPr>
            </w:pPr>
            <w:r w:rsidRPr="00A75A7B">
              <w:rPr>
                <w:rFonts w:eastAsia="Calibri"/>
                <w:sz w:val="22"/>
                <w:szCs w:val="22"/>
              </w:rPr>
              <w:fldChar w:fldCharType="begin">
                <w:ffData>
                  <w:name w:val="Check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No</w:t>
            </w:r>
          </w:p>
        </w:tc>
      </w:tr>
      <w:tr w:rsidR="00877C35" w:rsidRPr="00A75A7B" w:rsidTr="00AC70B2">
        <w:trPr>
          <w:trHeight w:val="611"/>
        </w:trPr>
        <w:tc>
          <w:tcPr>
            <w:tcW w:w="9270" w:type="dxa"/>
            <w:shd w:val="clear" w:color="auto" w:fill="auto"/>
          </w:tcPr>
          <w:p w:rsidR="00877C35" w:rsidRPr="00A75A7B" w:rsidRDefault="00877C35" w:rsidP="00AC70B2">
            <w:pPr>
              <w:jc w:val="both"/>
              <w:rPr>
                <w:rFonts w:eastAsia="Calibri"/>
                <w:b/>
                <w:sz w:val="22"/>
                <w:szCs w:val="22"/>
                <w:u w:val="single"/>
              </w:rPr>
            </w:pPr>
            <w:r w:rsidRPr="00A75A7B">
              <w:rPr>
                <w:rFonts w:eastAsia="Calibri"/>
                <w:b/>
                <w:sz w:val="22"/>
                <w:szCs w:val="22"/>
                <w:u w:val="single"/>
              </w:rPr>
              <w:t>Criterion 3</w:t>
            </w:r>
          </w:p>
          <w:p w:rsidR="00877C35" w:rsidRPr="00A75A7B" w:rsidRDefault="00877C35" w:rsidP="00AC70B2">
            <w:pPr>
              <w:jc w:val="both"/>
              <w:rPr>
                <w:rFonts w:eastAsia="Calibri"/>
                <w:sz w:val="22"/>
                <w:szCs w:val="22"/>
              </w:rPr>
            </w:pPr>
            <w:r w:rsidRPr="00A75A7B">
              <w:rPr>
                <w:rFonts w:eastAsia="Calibri"/>
                <w:sz w:val="22"/>
                <w:szCs w:val="22"/>
              </w:rPr>
              <w:t>The student’s condition adversely affects educational performance.</w:t>
            </w:r>
          </w:p>
        </w:tc>
        <w:tc>
          <w:tcPr>
            <w:tcW w:w="1350" w:type="dxa"/>
            <w:shd w:val="clear" w:color="auto" w:fill="auto"/>
          </w:tcPr>
          <w:p w:rsidR="00877C35" w:rsidRDefault="00877C35" w:rsidP="00AC70B2">
            <w:pPr>
              <w:rPr>
                <w:rFonts w:eastAsia="Calibri"/>
                <w:sz w:val="22"/>
                <w:szCs w:val="22"/>
              </w:rPr>
            </w:pPr>
            <w:r w:rsidRPr="00A75A7B">
              <w:rPr>
                <w:rFonts w:eastAsia="Calibri"/>
                <w:sz w:val="22"/>
                <w:szCs w:val="22"/>
              </w:rPr>
              <w:fldChar w:fldCharType="begin">
                <w:ffData>
                  <w:name w:val="Check1"/>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Yes</w:t>
            </w:r>
          </w:p>
          <w:p w:rsidR="00877C35" w:rsidRPr="00A75A7B" w:rsidRDefault="00877C35" w:rsidP="00AC70B2">
            <w:pPr>
              <w:rPr>
                <w:rFonts w:eastAsia="Calibri"/>
                <w:sz w:val="22"/>
                <w:szCs w:val="22"/>
              </w:rPr>
            </w:pPr>
            <w:r w:rsidRPr="00A75A7B">
              <w:rPr>
                <w:rFonts w:eastAsia="Calibri"/>
                <w:sz w:val="22"/>
                <w:szCs w:val="22"/>
              </w:rPr>
              <w:fldChar w:fldCharType="begin">
                <w:ffData>
                  <w:name w:val="Check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No</w:t>
            </w:r>
          </w:p>
        </w:tc>
      </w:tr>
      <w:tr w:rsidR="00877C35" w:rsidRPr="00A75A7B" w:rsidTr="00AC70B2">
        <w:trPr>
          <w:trHeight w:val="620"/>
        </w:trPr>
        <w:tc>
          <w:tcPr>
            <w:tcW w:w="9270" w:type="dxa"/>
            <w:shd w:val="clear" w:color="auto" w:fill="auto"/>
          </w:tcPr>
          <w:p w:rsidR="00877C35" w:rsidRPr="00A75A7B" w:rsidRDefault="00877C35" w:rsidP="00AC70B2">
            <w:pPr>
              <w:jc w:val="both"/>
              <w:rPr>
                <w:rFonts w:eastAsia="Calibri"/>
                <w:b/>
                <w:sz w:val="22"/>
                <w:szCs w:val="22"/>
                <w:u w:val="single"/>
              </w:rPr>
            </w:pPr>
            <w:r w:rsidRPr="00A75A7B">
              <w:rPr>
                <w:rFonts w:eastAsia="Calibri"/>
                <w:b/>
                <w:sz w:val="22"/>
                <w:szCs w:val="22"/>
                <w:u w:val="single"/>
              </w:rPr>
              <w:t>Criterion 4</w:t>
            </w:r>
          </w:p>
          <w:p w:rsidR="00877C35" w:rsidRPr="00A75A7B" w:rsidRDefault="00877C35" w:rsidP="00AC70B2">
            <w:pPr>
              <w:jc w:val="both"/>
              <w:rPr>
                <w:rFonts w:eastAsia="Calibri"/>
                <w:sz w:val="22"/>
                <w:szCs w:val="22"/>
              </w:rPr>
            </w:pPr>
            <w:r w:rsidRPr="00A75A7B">
              <w:rPr>
                <w:rFonts w:eastAsia="Calibri"/>
                <w:sz w:val="22"/>
                <w:szCs w:val="22"/>
              </w:rPr>
              <w:t>The student needs special education.</w:t>
            </w:r>
          </w:p>
        </w:tc>
        <w:tc>
          <w:tcPr>
            <w:tcW w:w="1350" w:type="dxa"/>
            <w:shd w:val="clear" w:color="auto" w:fill="auto"/>
          </w:tcPr>
          <w:p w:rsidR="00877C35" w:rsidRDefault="00877C35" w:rsidP="00AC70B2">
            <w:pPr>
              <w:rPr>
                <w:rFonts w:eastAsia="Calibri"/>
                <w:sz w:val="22"/>
                <w:szCs w:val="22"/>
              </w:rPr>
            </w:pPr>
            <w:r w:rsidRPr="00A75A7B">
              <w:rPr>
                <w:rFonts w:eastAsia="Calibri"/>
                <w:sz w:val="22"/>
                <w:szCs w:val="22"/>
              </w:rPr>
              <w:fldChar w:fldCharType="begin">
                <w:ffData>
                  <w:name w:val="Check1"/>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Yes</w:t>
            </w:r>
          </w:p>
          <w:p w:rsidR="00877C35" w:rsidRPr="00A75A7B" w:rsidRDefault="00877C35" w:rsidP="00AC70B2">
            <w:pPr>
              <w:rPr>
                <w:rFonts w:eastAsia="Calibri"/>
                <w:sz w:val="22"/>
                <w:szCs w:val="22"/>
              </w:rPr>
            </w:pPr>
            <w:r w:rsidRPr="00A75A7B">
              <w:rPr>
                <w:rFonts w:eastAsia="Calibri"/>
                <w:sz w:val="22"/>
                <w:szCs w:val="22"/>
              </w:rPr>
              <w:fldChar w:fldCharType="begin">
                <w:ffData>
                  <w:name w:val="Check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No</w:t>
            </w:r>
          </w:p>
        </w:tc>
      </w:tr>
      <w:tr w:rsidR="00877C35" w:rsidRPr="00A75A7B" w:rsidTr="00AC70B2">
        <w:trPr>
          <w:trHeight w:val="809"/>
        </w:trPr>
        <w:tc>
          <w:tcPr>
            <w:tcW w:w="9270" w:type="dxa"/>
            <w:shd w:val="clear" w:color="auto" w:fill="auto"/>
          </w:tcPr>
          <w:p w:rsidR="00877C35" w:rsidRPr="00A75A7B" w:rsidRDefault="00877C35" w:rsidP="00AC70B2">
            <w:pPr>
              <w:jc w:val="both"/>
              <w:rPr>
                <w:rFonts w:eastAsia="Calibri"/>
                <w:b/>
                <w:sz w:val="22"/>
                <w:szCs w:val="22"/>
                <w:u w:val="single"/>
              </w:rPr>
            </w:pPr>
            <w:r w:rsidRPr="00A75A7B">
              <w:rPr>
                <w:rFonts w:eastAsia="Calibri"/>
                <w:b/>
                <w:sz w:val="22"/>
                <w:szCs w:val="22"/>
                <w:u w:val="single"/>
              </w:rPr>
              <w:t>Criterion 5</w:t>
            </w:r>
          </w:p>
          <w:p w:rsidR="00877C35" w:rsidRPr="00A75A7B" w:rsidRDefault="00877C35" w:rsidP="00DE54D2">
            <w:pPr>
              <w:jc w:val="both"/>
              <w:rPr>
                <w:rFonts w:eastAsia="Calibri"/>
                <w:sz w:val="22"/>
                <w:szCs w:val="22"/>
              </w:rPr>
            </w:pPr>
            <w:r w:rsidRPr="00A75A7B">
              <w:rPr>
                <w:rFonts w:eastAsia="Calibri"/>
                <w:sz w:val="22"/>
                <w:szCs w:val="22"/>
              </w:rPr>
              <w:t xml:space="preserve">The student’s educational performance </w:t>
            </w:r>
            <w:r w:rsidRPr="00A75A7B">
              <w:rPr>
                <w:rFonts w:eastAsia="Calibri"/>
                <w:b/>
                <w:bCs/>
                <w:sz w:val="22"/>
                <w:szCs w:val="22"/>
              </w:rPr>
              <w:t xml:space="preserve">is not </w:t>
            </w:r>
            <w:r w:rsidRPr="00A75A7B">
              <w:rPr>
                <w:rFonts w:eastAsia="Calibri"/>
                <w:sz w:val="22"/>
                <w:szCs w:val="22"/>
              </w:rPr>
              <w:t xml:space="preserve">adversely affected primarily because the student has an emotional/behavioral disorder as defined in </w:t>
            </w:r>
            <w:r w:rsidR="00DE54D2">
              <w:rPr>
                <w:rFonts w:eastAsia="Calibri"/>
                <w:sz w:val="22"/>
                <w:szCs w:val="22"/>
              </w:rPr>
              <w:t>Policy 2419</w:t>
            </w:r>
            <w:r w:rsidRPr="00A75A7B">
              <w:rPr>
                <w:rFonts w:eastAsia="Calibri"/>
                <w:sz w:val="22"/>
                <w:szCs w:val="22"/>
              </w:rPr>
              <w:t>.</w:t>
            </w:r>
          </w:p>
        </w:tc>
        <w:tc>
          <w:tcPr>
            <w:tcW w:w="1350" w:type="dxa"/>
            <w:shd w:val="clear" w:color="auto" w:fill="auto"/>
          </w:tcPr>
          <w:p w:rsidR="00877C35" w:rsidRDefault="00877C35" w:rsidP="00AC70B2">
            <w:pPr>
              <w:rPr>
                <w:rFonts w:eastAsia="Calibri"/>
                <w:sz w:val="22"/>
                <w:szCs w:val="22"/>
              </w:rPr>
            </w:pPr>
            <w:r w:rsidRPr="00A75A7B">
              <w:rPr>
                <w:rFonts w:eastAsia="Calibri"/>
                <w:sz w:val="22"/>
                <w:szCs w:val="22"/>
              </w:rPr>
              <w:fldChar w:fldCharType="begin">
                <w:ffData>
                  <w:name w:val="Check1"/>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Yes</w:t>
            </w:r>
          </w:p>
          <w:p w:rsidR="00877C35" w:rsidRPr="00A75A7B" w:rsidRDefault="00877C35" w:rsidP="00AC70B2">
            <w:pPr>
              <w:rPr>
                <w:rFonts w:eastAsia="Calibri"/>
                <w:sz w:val="22"/>
                <w:szCs w:val="22"/>
              </w:rPr>
            </w:pPr>
            <w:r w:rsidRPr="00A75A7B">
              <w:rPr>
                <w:rFonts w:eastAsia="Calibri"/>
                <w:sz w:val="22"/>
                <w:szCs w:val="22"/>
              </w:rPr>
              <w:fldChar w:fldCharType="begin">
                <w:ffData>
                  <w:name w:val="Check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No</w:t>
            </w:r>
          </w:p>
        </w:tc>
      </w:tr>
      <w:tr w:rsidR="00877C35" w:rsidRPr="00A75A7B" w:rsidTr="00AC70B2">
        <w:trPr>
          <w:trHeight w:val="431"/>
        </w:trPr>
        <w:tc>
          <w:tcPr>
            <w:tcW w:w="10620" w:type="dxa"/>
            <w:gridSpan w:val="2"/>
            <w:shd w:val="clear" w:color="auto" w:fill="auto"/>
          </w:tcPr>
          <w:p w:rsidR="00877C35" w:rsidRPr="00A75A7B" w:rsidRDefault="00877C35" w:rsidP="00AC70B2">
            <w:pPr>
              <w:jc w:val="both"/>
              <w:rPr>
                <w:rFonts w:eastAsia="Calibri"/>
                <w:sz w:val="22"/>
                <w:szCs w:val="22"/>
              </w:rPr>
            </w:pPr>
            <w:r w:rsidRPr="00A75A7B">
              <w:rPr>
                <w:rFonts w:eastAsia="Calibri"/>
                <w:b/>
                <w:sz w:val="22"/>
                <w:szCs w:val="22"/>
              </w:rPr>
              <w:t>NOTE</w:t>
            </w:r>
            <w:r w:rsidRPr="00A75A7B">
              <w:rPr>
                <w:rFonts w:eastAsia="Calibri"/>
                <w:sz w:val="22"/>
                <w:szCs w:val="22"/>
              </w:rPr>
              <w:t xml:space="preserve">: </w:t>
            </w:r>
            <w:r>
              <w:rPr>
                <w:rFonts w:eastAsia="Calibri"/>
                <w:sz w:val="22"/>
                <w:szCs w:val="22"/>
              </w:rPr>
              <w:t xml:space="preserve">Describe </w:t>
            </w:r>
            <w:r w:rsidRPr="00A75A7B">
              <w:rPr>
                <w:rFonts w:eastAsia="Calibri"/>
                <w:sz w:val="22"/>
                <w:szCs w:val="22"/>
              </w:rPr>
              <w:t>educationally relevant medical findings. (Write N/A if no relevan</w:t>
            </w:r>
            <w:r>
              <w:rPr>
                <w:rFonts w:eastAsia="Calibri"/>
                <w:sz w:val="22"/>
                <w:szCs w:val="22"/>
              </w:rPr>
              <w:t>t medical findings apply.</w:t>
            </w:r>
            <w:r w:rsidRPr="00A75A7B">
              <w:rPr>
                <w:rFonts w:eastAsia="Calibri"/>
                <w:sz w:val="22"/>
                <w:szCs w:val="22"/>
              </w:rPr>
              <w:t>)</w:t>
            </w:r>
          </w:p>
          <w:p w:rsidR="00877C35" w:rsidRPr="00A75A7B" w:rsidRDefault="00877C35" w:rsidP="00AC70B2">
            <w:pPr>
              <w:jc w:val="both"/>
              <w:rPr>
                <w:rFonts w:eastAsia="Calibri"/>
                <w:sz w:val="22"/>
                <w:szCs w:val="22"/>
              </w:rPr>
            </w:pPr>
          </w:p>
          <w:p w:rsidR="00877C35" w:rsidRDefault="00877C35" w:rsidP="00AC70B2">
            <w:pPr>
              <w:jc w:val="both"/>
              <w:rPr>
                <w:rFonts w:eastAsia="Calibri"/>
                <w:sz w:val="22"/>
                <w:szCs w:val="22"/>
              </w:rPr>
            </w:pPr>
          </w:p>
          <w:p w:rsidR="00877C35" w:rsidRPr="00A75A7B" w:rsidRDefault="00877C35" w:rsidP="00AC70B2">
            <w:pPr>
              <w:jc w:val="both"/>
              <w:rPr>
                <w:rFonts w:eastAsia="Calibri"/>
                <w:sz w:val="22"/>
                <w:szCs w:val="22"/>
              </w:rPr>
            </w:pPr>
          </w:p>
        </w:tc>
      </w:tr>
    </w:tbl>
    <w:p w:rsidR="00BF741F" w:rsidRPr="001B1FCD" w:rsidRDefault="003C7C88" w:rsidP="00BF741F">
      <w:pPr>
        <w:rPr>
          <w:rFonts w:eastAsia="Calibri"/>
          <w:sz w:val="14"/>
          <w:szCs w:val="22"/>
        </w:rPr>
      </w:pPr>
      <w:r w:rsidRPr="00203464">
        <w:rPr>
          <w:b/>
          <w:noProof/>
          <w:sz w:val="12"/>
          <w:szCs w:val="20"/>
        </w:rPr>
        <mc:AlternateContent>
          <mc:Choice Requires="wps">
            <w:drawing>
              <wp:anchor distT="0" distB="0" distL="114300" distR="114300" simplePos="0" relativeHeight="251440128" behindDoc="0" locked="0" layoutInCell="1" allowOverlap="1" wp14:anchorId="670D456F" wp14:editId="032DABF6">
                <wp:simplePos x="0" y="0"/>
                <wp:positionH relativeFrom="leftMargin">
                  <wp:posOffset>257877</wp:posOffset>
                </wp:positionH>
                <wp:positionV relativeFrom="paragraph">
                  <wp:posOffset>-645261</wp:posOffset>
                </wp:positionV>
                <wp:extent cx="440690" cy="457200"/>
                <wp:effectExtent l="0" t="19050" r="35560" b="38100"/>
                <wp:wrapNone/>
                <wp:docPr id="202" name="Right Arrow 202"/>
                <wp:cNvGraphicFramePr/>
                <a:graphic xmlns:a="http://schemas.openxmlformats.org/drawingml/2006/main">
                  <a:graphicData uri="http://schemas.microsoft.com/office/word/2010/wordprocessingShape">
                    <wps:wsp>
                      <wps:cNvSpPr/>
                      <wps:spPr>
                        <a:xfrm>
                          <a:off x="0" y="0"/>
                          <a:ext cx="44069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456F" id="Right Arrow 202" o:spid="_x0000_s1085" type="#_x0000_t13" style="position:absolute;margin-left:20.3pt;margin-top:-50.8pt;width:34.7pt;height:36pt;z-index:251440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" adj="10800" fillcolor="yellow" strokecolor="windowText" strokeweight="1pt">
                <v:textbox>
                  <w:txbxContent>
                    <w:p w:rsidR="009178F9" w:rsidRPr="0076687A" w:rsidRDefault="009178F9" w:rsidP="00BF741F">
                      <w:pPr>
                        <w:jc w:val="center"/>
                        <w:rPr>
                          <w:sz w:val="20"/>
                        </w:rPr>
                      </w:pPr>
                      <w:r>
                        <w:rPr>
                          <w:sz w:val="20"/>
                        </w:rPr>
                        <w:t>13</w:t>
                      </w:r>
                    </w:p>
                  </w:txbxContent>
                </v:textbox>
                <w10:wrap anchorx="margin"/>
              </v:shape>
            </w:pict>
          </mc:Fallback>
        </mc:AlternateContent>
      </w:r>
      <w:r w:rsidRPr="00203464">
        <w:rPr>
          <w:b/>
          <w:noProof/>
          <w:sz w:val="12"/>
          <w:szCs w:val="20"/>
        </w:rPr>
        <mc:AlternateContent>
          <mc:Choice Requires="wps">
            <w:drawing>
              <wp:anchor distT="0" distB="0" distL="114300" distR="114300" simplePos="0" relativeHeight="251439104" behindDoc="0" locked="0" layoutInCell="1" allowOverlap="1" wp14:anchorId="197CA7C1" wp14:editId="5E3C54F7">
                <wp:simplePos x="0" y="0"/>
                <wp:positionH relativeFrom="leftMargin">
                  <wp:posOffset>208949</wp:posOffset>
                </wp:positionH>
                <wp:positionV relativeFrom="paragraph">
                  <wp:posOffset>-1208839</wp:posOffset>
                </wp:positionV>
                <wp:extent cx="448310" cy="457200"/>
                <wp:effectExtent l="0" t="19050" r="46990" b="38100"/>
                <wp:wrapNone/>
                <wp:docPr id="189" name="Right Arrow 189"/>
                <wp:cNvGraphicFramePr/>
                <a:graphic xmlns:a="http://schemas.openxmlformats.org/drawingml/2006/main">
                  <a:graphicData uri="http://schemas.microsoft.com/office/word/2010/wordprocessingShape">
                    <wps:wsp>
                      <wps:cNvSpPr/>
                      <wps:spPr>
                        <a:xfrm>
                          <a:off x="0" y="0"/>
                          <a:ext cx="44831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A7C1" id="Right Arrow 189" o:spid="_x0000_s1086" type="#_x0000_t13" style="position:absolute;margin-left:16.45pt;margin-top:-95.2pt;width:35.3pt;height:36pt;z-index:251439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" adj="10800" fillcolor="yellow" strokecolor="windowText" strokeweight="1pt">
                <v:textbox>
                  <w:txbxContent>
                    <w:p w:rsidR="009178F9" w:rsidRPr="0076687A" w:rsidRDefault="009178F9" w:rsidP="00BF741F">
                      <w:pPr>
                        <w:jc w:val="center"/>
                        <w:rPr>
                          <w:sz w:val="20"/>
                        </w:rPr>
                      </w:pPr>
                      <w:r>
                        <w:rPr>
                          <w:sz w:val="20"/>
                        </w:rPr>
                        <w:t>12</w:t>
                      </w:r>
                    </w:p>
                  </w:txbxContent>
                </v:textbox>
                <w10:wrap anchorx="margin"/>
              </v:shape>
            </w:pict>
          </mc:Fallback>
        </mc:AlternateContent>
      </w:r>
      <w:r w:rsidRPr="00203464">
        <w:rPr>
          <w:b/>
          <w:noProof/>
          <w:sz w:val="12"/>
          <w:szCs w:val="20"/>
        </w:rPr>
        <mc:AlternateContent>
          <mc:Choice Requires="wps">
            <w:drawing>
              <wp:anchor distT="0" distB="0" distL="114300" distR="114300" simplePos="0" relativeHeight="251438080" behindDoc="0" locked="0" layoutInCell="1" allowOverlap="1" wp14:anchorId="4B94729E" wp14:editId="18FDE254">
                <wp:simplePos x="0" y="0"/>
                <wp:positionH relativeFrom="leftMargin">
                  <wp:align>right</wp:align>
                </wp:positionH>
                <wp:positionV relativeFrom="paragraph">
                  <wp:posOffset>-1691941</wp:posOffset>
                </wp:positionV>
                <wp:extent cx="448310" cy="457200"/>
                <wp:effectExtent l="0" t="19050" r="46990" b="38100"/>
                <wp:wrapNone/>
                <wp:docPr id="186" name="Right Arrow 186"/>
                <wp:cNvGraphicFramePr/>
                <a:graphic xmlns:a="http://schemas.openxmlformats.org/drawingml/2006/main">
                  <a:graphicData uri="http://schemas.microsoft.com/office/word/2010/wordprocessingShape">
                    <wps:wsp>
                      <wps:cNvSpPr/>
                      <wps:spPr>
                        <a:xfrm>
                          <a:off x="0" y="0"/>
                          <a:ext cx="44831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729E" id="Right Arrow 186" o:spid="_x0000_s1087" type="#_x0000_t13" style="position:absolute;margin-left:-15.9pt;margin-top:-133.2pt;width:35.3pt;height:36pt;z-index:2514380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" adj="10800" fillcolor="yellow" strokecolor="windowText" strokeweight="1pt">
                <v:textbox>
                  <w:txbxContent>
                    <w:p w:rsidR="009178F9" w:rsidRPr="0076687A" w:rsidRDefault="009178F9" w:rsidP="00BF741F">
                      <w:pPr>
                        <w:jc w:val="center"/>
                        <w:rPr>
                          <w:sz w:val="20"/>
                        </w:rPr>
                      </w:pPr>
                      <w:r>
                        <w:rPr>
                          <w:sz w:val="20"/>
                        </w:rPr>
                        <w:t>11</w:t>
                      </w:r>
                    </w:p>
                  </w:txbxContent>
                </v:textbox>
                <w10:wrap anchorx="margin"/>
              </v:shape>
            </w:pict>
          </mc:Fallback>
        </mc:AlternateContent>
      </w:r>
      <w:r w:rsidRPr="00203464">
        <w:rPr>
          <w:b/>
          <w:noProof/>
          <w:sz w:val="12"/>
          <w:szCs w:val="20"/>
        </w:rPr>
        <mc:AlternateContent>
          <mc:Choice Requires="wps">
            <w:drawing>
              <wp:anchor distT="0" distB="0" distL="114300" distR="114300" simplePos="0" relativeHeight="251437056" behindDoc="0" locked="0" layoutInCell="1" allowOverlap="1" wp14:anchorId="0A2AC0C8" wp14:editId="253265EB">
                <wp:simplePos x="0" y="0"/>
                <wp:positionH relativeFrom="leftMargin">
                  <wp:posOffset>215632</wp:posOffset>
                </wp:positionH>
                <wp:positionV relativeFrom="paragraph">
                  <wp:posOffset>-2124476</wp:posOffset>
                </wp:positionV>
                <wp:extent cx="433070" cy="449580"/>
                <wp:effectExtent l="0" t="19050" r="43180" b="45720"/>
                <wp:wrapNone/>
                <wp:docPr id="185" name="Right Arrow 185"/>
                <wp:cNvGraphicFramePr/>
                <a:graphic xmlns:a="http://schemas.openxmlformats.org/drawingml/2006/main">
                  <a:graphicData uri="http://schemas.microsoft.com/office/word/2010/wordprocessingShape">
                    <wps:wsp>
                      <wps:cNvSpPr/>
                      <wps:spPr>
                        <a:xfrm>
                          <a:off x="0" y="0"/>
                          <a:ext cx="433070"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AC0C8" id="Right Arrow 185" o:spid="_x0000_s1088" type="#_x0000_t13" style="position:absolute;margin-left:17pt;margin-top:-167.3pt;width:34.1pt;height:35.4pt;z-index:251437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" adj="10800" fillcolor="yellow" strokecolor="windowText" strokeweight="1pt">
                <v:textbox>
                  <w:txbxContent>
                    <w:p w:rsidR="009178F9" w:rsidRPr="0076687A" w:rsidRDefault="009178F9" w:rsidP="00BF741F">
                      <w:pPr>
                        <w:jc w:val="center"/>
                        <w:rPr>
                          <w:sz w:val="20"/>
                        </w:rPr>
                      </w:pPr>
                      <w:r>
                        <w:rPr>
                          <w:sz w:val="20"/>
                        </w:rPr>
                        <w:t>10</w:t>
                      </w:r>
                    </w:p>
                  </w:txbxContent>
                </v:textbox>
                <w10:wrap anchorx="margin"/>
              </v:shape>
            </w:pict>
          </mc:Fallback>
        </mc:AlternateContent>
      </w:r>
      <w:r w:rsidRPr="00203464">
        <w:rPr>
          <w:b/>
          <w:noProof/>
          <w:sz w:val="12"/>
          <w:szCs w:val="20"/>
        </w:rPr>
        <mc:AlternateContent>
          <mc:Choice Requires="wps">
            <w:drawing>
              <wp:anchor distT="0" distB="0" distL="114300" distR="114300" simplePos="0" relativeHeight="251436032" behindDoc="0" locked="0" layoutInCell="1" allowOverlap="1" wp14:anchorId="5EE07C91" wp14:editId="6517AE86">
                <wp:simplePos x="0" y="0"/>
                <wp:positionH relativeFrom="leftMargin">
                  <wp:posOffset>331270</wp:posOffset>
                </wp:positionH>
                <wp:positionV relativeFrom="paragraph">
                  <wp:posOffset>-2627061</wp:posOffset>
                </wp:positionV>
                <wp:extent cx="288290" cy="457200"/>
                <wp:effectExtent l="0" t="38100" r="35560" b="57150"/>
                <wp:wrapNone/>
                <wp:docPr id="183" name="Right Arrow 183"/>
                <wp:cNvGraphicFramePr/>
                <a:graphic xmlns:a="http://schemas.openxmlformats.org/drawingml/2006/main">
                  <a:graphicData uri="http://schemas.microsoft.com/office/word/2010/wordprocessingShape">
                    <wps:wsp>
                      <wps:cNvSpPr/>
                      <wps:spPr>
                        <a:xfrm>
                          <a:off x="0" y="0"/>
                          <a:ext cx="28829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7C91" id="Right Arrow 183" o:spid="_x0000_s1089" type="#_x0000_t13" style="position:absolute;margin-left:26.1pt;margin-top:-206.85pt;width:22.7pt;height:36pt;z-index:25143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" adj="10800" fillcolor="yellow" strokecolor="windowText" strokeweight="1pt">
                <v:textbox>
                  <w:txbxContent>
                    <w:p w:rsidR="009178F9" w:rsidRPr="0076687A" w:rsidRDefault="009178F9" w:rsidP="00BF741F">
                      <w:pPr>
                        <w:jc w:val="center"/>
                        <w:rPr>
                          <w:sz w:val="20"/>
                        </w:rPr>
                      </w:pPr>
                      <w:r>
                        <w:rPr>
                          <w:sz w:val="20"/>
                        </w:rPr>
                        <w:t>9</w:t>
                      </w:r>
                    </w:p>
                  </w:txbxContent>
                </v:textbox>
                <w10:wrap anchorx="margin"/>
              </v:shape>
            </w:pict>
          </mc:Fallback>
        </mc:AlternateContent>
      </w:r>
      <w:r w:rsidRPr="00203464">
        <w:rPr>
          <w:b/>
          <w:noProof/>
          <w:sz w:val="12"/>
          <w:szCs w:val="20"/>
        </w:rPr>
        <mc:AlternateContent>
          <mc:Choice Requires="wps">
            <w:drawing>
              <wp:anchor distT="0" distB="0" distL="114300" distR="114300" simplePos="0" relativeHeight="251435008" behindDoc="0" locked="0" layoutInCell="1" allowOverlap="1" wp14:anchorId="588F4171" wp14:editId="0ACE6212">
                <wp:simplePos x="0" y="0"/>
                <wp:positionH relativeFrom="leftMargin">
                  <wp:align>right</wp:align>
                </wp:positionH>
                <wp:positionV relativeFrom="paragraph">
                  <wp:posOffset>-2964614</wp:posOffset>
                </wp:positionV>
                <wp:extent cx="318770" cy="464820"/>
                <wp:effectExtent l="0" t="38100" r="43180" b="49530"/>
                <wp:wrapNone/>
                <wp:docPr id="181" name="Right Arrow 181"/>
                <wp:cNvGraphicFramePr/>
                <a:graphic xmlns:a="http://schemas.openxmlformats.org/drawingml/2006/main">
                  <a:graphicData uri="http://schemas.microsoft.com/office/word/2010/wordprocessingShape">
                    <wps:wsp>
                      <wps:cNvSpPr/>
                      <wps:spPr>
                        <a:xfrm>
                          <a:off x="0" y="0"/>
                          <a:ext cx="318770" cy="46482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4171" id="Right Arrow 181" o:spid="_x0000_s1090" type="#_x0000_t13" style="position:absolute;margin-left:-26.1pt;margin-top:-233.45pt;width:25.1pt;height:36.6pt;z-index:2514350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" adj="10800" fillcolor="yellow" strokecolor="windowText" strokeweight="1pt">
                <v:textbox>
                  <w:txbxContent>
                    <w:p w:rsidR="009178F9" w:rsidRPr="0076687A" w:rsidRDefault="009178F9" w:rsidP="00BF741F">
                      <w:pPr>
                        <w:jc w:val="center"/>
                        <w:rPr>
                          <w:sz w:val="20"/>
                        </w:rPr>
                      </w:pPr>
                      <w:r>
                        <w:rPr>
                          <w:sz w:val="20"/>
                        </w:rPr>
                        <w:t>8</w:t>
                      </w:r>
                    </w:p>
                  </w:txbxContent>
                </v:textbox>
                <w10:wrap anchorx="margin"/>
              </v:shape>
            </w:pict>
          </mc:Fallback>
        </mc:AlternateContent>
      </w:r>
      <w:r w:rsidRPr="00203464">
        <w:rPr>
          <w:b/>
          <w:noProof/>
          <w:sz w:val="12"/>
          <w:szCs w:val="20"/>
        </w:rPr>
        <mc:AlternateContent>
          <mc:Choice Requires="wps">
            <w:drawing>
              <wp:anchor distT="0" distB="0" distL="114300" distR="114300" simplePos="0" relativeHeight="251433984" behindDoc="0" locked="0" layoutInCell="1" allowOverlap="1" wp14:anchorId="2A951419" wp14:editId="3430C877">
                <wp:simplePos x="0" y="0"/>
                <wp:positionH relativeFrom="leftMargin">
                  <wp:align>right</wp:align>
                </wp:positionH>
                <wp:positionV relativeFrom="paragraph">
                  <wp:posOffset>-3310723</wp:posOffset>
                </wp:positionV>
                <wp:extent cx="303530" cy="434340"/>
                <wp:effectExtent l="0" t="38100" r="39370" b="60960"/>
                <wp:wrapNone/>
                <wp:docPr id="180" name="Right Arrow 180"/>
                <wp:cNvGraphicFramePr/>
                <a:graphic xmlns:a="http://schemas.openxmlformats.org/drawingml/2006/main">
                  <a:graphicData uri="http://schemas.microsoft.com/office/word/2010/wordprocessingShape">
                    <wps:wsp>
                      <wps:cNvSpPr/>
                      <wps:spPr>
                        <a:xfrm>
                          <a:off x="0" y="0"/>
                          <a:ext cx="303530" cy="43434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51419" id="Right Arrow 180" o:spid="_x0000_s1091" type="#_x0000_t13" style="position:absolute;margin-left:-27.3pt;margin-top:-260.7pt;width:23.9pt;height:34.2pt;z-index:251433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" adj="10800" fillcolor="yellow" strokecolor="windowText" strokeweight="1pt">
                <v:textbox>
                  <w:txbxContent>
                    <w:p w:rsidR="009178F9" w:rsidRPr="0076687A" w:rsidRDefault="009178F9" w:rsidP="00BF741F">
                      <w:pPr>
                        <w:jc w:val="center"/>
                        <w:rPr>
                          <w:sz w:val="20"/>
                        </w:rPr>
                      </w:pPr>
                      <w:r>
                        <w:rPr>
                          <w:sz w:val="20"/>
                        </w:rPr>
                        <w:t>7</w:t>
                      </w:r>
                    </w:p>
                  </w:txbxContent>
                </v:textbox>
                <w10:wrap anchorx="margin"/>
              </v:shape>
            </w:pict>
          </mc:Fallback>
        </mc:AlternateContent>
      </w:r>
      <w:r w:rsidRPr="00A75A7B">
        <w:rPr>
          <w:b/>
          <w:noProof/>
          <w:sz w:val="20"/>
          <w:szCs w:val="20"/>
        </w:rPr>
        <mc:AlternateContent>
          <mc:Choice Requires="wps">
            <w:drawing>
              <wp:anchor distT="0" distB="0" distL="114300" distR="114300" simplePos="0" relativeHeight="251432960" behindDoc="0" locked="0" layoutInCell="1" allowOverlap="1" wp14:anchorId="29DC64DB" wp14:editId="0715F3A3">
                <wp:simplePos x="0" y="0"/>
                <wp:positionH relativeFrom="leftMargin">
                  <wp:posOffset>374583</wp:posOffset>
                </wp:positionH>
                <wp:positionV relativeFrom="paragraph">
                  <wp:posOffset>-4929305</wp:posOffset>
                </wp:positionV>
                <wp:extent cx="318770" cy="441960"/>
                <wp:effectExtent l="0" t="38100" r="43180" b="53340"/>
                <wp:wrapNone/>
                <wp:docPr id="59" name="Right Arrow 59"/>
                <wp:cNvGraphicFramePr/>
                <a:graphic xmlns:a="http://schemas.openxmlformats.org/drawingml/2006/main">
                  <a:graphicData uri="http://schemas.microsoft.com/office/word/2010/wordprocessingShape">
                    <wps:wsp>
                      <wps:cNvSpPr/>
                      <wps:spPr>
                        <a:xfrm>
                          <a:off x="0" y="0"/>
                          <a:ext cx="318770" cy="44196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64DB" id="Right Arrow 59" o:spid="_x0000_s1092" type="#_x0000_t13" style="position:absolute;margin-left:29.5pt;margin-top:-388.15pt;width:25.1pt;height:34.8pt;z-index:251432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" adj="10800" fillcolor="yellow" strokecolor="windowText" strokeweight="1pt">
                <v:textbox>
                  <w:txbxContent>
                    <w:p w:rsidR="009178F9" w:rsidRPr="0076687A" w:rsidRDefault="009178F9" w:rsidP="00BF741F">
                      <w:pPr>
                        <w:jc w:val="center"/>
                        <w:rPr>
                          <w:sz w:val="20"/>
                        </w:rPr>
                      </w:pPr>
                      <w:r>
                        <w:rPr>
                          <w:sz w:val="20"/>
                        </w:rPr>
                        <w:t>6</w:t>
                      </w:r>
                    </w:p>
                  </w:txbxContent>
                </v:textbox>
                <w10:wrap anchorx="margin"/>
              </v:shape>
            </w:pict>
          </mc:Fallback>
        </mc:AlternateContent>
      </w:r>
    </w:p>
    <w:p w:rsidR="00BF741F" w:rsidRPr="00203464" w:rsidRDefault="00BF741F" w:rsidP="00BF741F">
      <w:pPr>
        <w:spacing w:after="200" w:line="276" w:lineRule="auto"/>
        <w:contextualSpacing/>
        <w:rPr>
          <w:rFonts w:eastAsia="Calibri"/>
          <w:b/>
          <w:sz w:val="14"/>
          <w:szCs w:val="22"/>
        </w:rPr>
      </w:pPr>
    </w:p>
    <w:p w:rsidR="00BF741F" w:rsidRPr="00A75A7B" w:rsidRDefault="00BF741F" w:rsidP="00BF741F">
      <w:pPr>
        <w:spacing w:after="200" w:line="276" w:lineRule="auto"/>
        <w:contextualSpacing/>
        <w:rPr>
          <w:rFonts w:eastAsia="Calibri"/>
          <w:sz w:val="22"/>
          <w:szCs w:val="22"/>
        </w:rPr>
      </w:pPr>
      <w:r w:rsidRPr="00A75A7B">
        <w:rPr>
          <w:rFonts w:eastAsia="Calibri"/>
          <w:b/>
          <w:sz w:val="22"/>
          <w:szCs w:val="22"/>
        </w:rPr>
        <w:t>The Eligibility Committee used the above evaluation data analysis and discussion to determine</w:t>
      </w:r>
      <w:r w:rsidRPr="00A75A7B">
        <w:rPr>
          <w:rFonts w:eastAsia="Calibri"/>
          <w:sz w:val="22"/>
          <w:szCs w:val="22"/>
        </w:rPr>
        <w:t>:</w:t>
      </w:r>
    </w:p>
    <w:p w:rsidR="00BF741F" w:rsidRPr="00203464" w:rsidRDefault="003C7C88" w:rsidP="00BF741F">
      <w:pPr>
        <w:spacing w:after="200" w:line="276" w:lineRule="auto"/>
        <w:contextualSpacing/>
        <w:rPr>
          <w:rFonts w:eastAsia="Calibri"/>
          <w:sz w:val="12"/>
          <w:szCs w:val="22"/>
        </w:rPr>
      </w:pPr>
      <w:r w:rsidRPr="00A75A7B">
        <w:rPr>
          <w:b/>
          <w:noProof/>
          <w:sz w:val="20"/>
          <w:szCs w:val="20"/>
        </w:rPr>
        <mc:AlternateContent>
          <mc:Choice Requires="wps">
            <w:drawing>
              <wp:anchor distT="0" distB="0" distL="114300" distR="114300" simplePos="0" relativeHeight="251441152" behindDoc="0" locked="0" layoutInCell="1" allowOverlap="1" wp14:anchorId="4E875EB6" wp14:editId="3A495205">
                <wp:simplePos x="0" y="0"/>
                <wp:positionH relativeFrom="leftMargin">
                  <wp:posOffset>323248</wp:posOffset>
                </wp:positionH>
                <wp:positionV relativeFrom="paragraph">
                  <wp:posOffset>127601</wp:posOffset>
                </wp:positionV>
                <wp:extent cx="433070" cy="457200"/>
                <wp:effectExtent l="0" t="19050" r="43180" b="38100"/>
                <wp:wrapNone/>
                <wp:docPr id="215" name="Right Arrow 215"/>
                <wp:cNvGraphicFramePr/>
                <a:graphic xmlns:a="http://schemas.openxmlformats.org/drawingml/2006/main">
                  <a:graphicData uri="http://schemas.microsoft.com/office/word/2010/wordprocessingShape">
                    <wps:wsp>
                      <wps:cNvSpPr/>
                      <wps:spPr>
                        <a:xfrm>
                          <a:off x="0" y="0"/>
                          <a:ext cx="433070"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75EB6" id="Right Arrow 215" o:spid="_x0000_s1093" type="#_x0000_t13" style="position:absolute;margin-left:25.45pt;margin-top:10.05pt;width:34.1pt;height:36pt;z-index:251441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" adj="10800" fillcolor="yellow" strokecolor="windowText" strokeweight="1pt">
                <v:textbox>
                  <w:txbxContent>
                    <w:p w:rsidR="009178F9" w:rsidRPr="0076687A" w:rsidRDefault="009178F9" w:rsidP="00BF741F">
                      <w:pPr>
                        <w:jc w:val="center"/>
                        <w:rPr>
                          <w:sz w:val="20"/>
                        </w:rPr>
                      </w:pPr>
                      <w:r>
                        <w:rPr>
                          <w:sz w:val="20"/>
                        </w:rPr>
                        <w:t>14</w:t>
                      </w:r>
                    </w:p>
                  </w:txbxContent>
                </v:textbox>
                <w10:wrap anchorx="margin"/>
              </v:shape>
            </w:pict>
          </mc:Fallback>
        </mc:AlternateContent>
      </w:r>
    </w:p>
    <w:p w:rsidR="00BF741F" w:rsidRPr="00A75A7B" w:rsidRDefault="00BF741F" w:rsidP="00BF741F">
      <w:pPr>
        <w:spacing w:after="200" w:line="276" w:lineRule="auto"/>
        <w:ind w:left="450" w:hanging="450"/>
        <w:contextualSpacing/>
        <w:jc w:val="both"/>
        <w:rPr>
          <w:rFonts w:eastAsia="Calibri"/>
          <w:sz w:val="22"/>
          <w:szCs w:val="22"/>
        </w:rPr>
      </w:pPr>
      <w:r w:rsidRPr="00A75A7B">
        <w:rPr>
          <w:rFonts w:eastAsia="Calibri"/>
          <w:sz w:val="22"/>
          <w:szCs w:val="22"/>
        </w:rPr>
        <w:fldChar w:fldCharType="begin">
          <w:ffData>
            <w:name w:val="Check1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ab/>
        <w:t xml:space="preserve">The student </w:t>
      </w:r>
      <w:r w:rsidRPr="00A75A7B">
        <w:rPr>
          <w:rFonts w:eastAsia="Calibri"/>
          <w:b/>
          <w:sz w:val="22"/>
          <w:szCs w:val="22"/>
          <w:u w:val="single"/>
        </w:rPr>
        <w:t>DOES</w:t>
      </w:r>
      <w:r w:rsidRPr="00A75A7B">
        <w:rPr>
          <w:rFonts w:eastAsia="Calibri"/>
          <w:sz w:val="22"/>
          <w:szCs w:val="22"/>
        </w:rPr>
        <w:t xml:space="preserve"> meet the eligibility criteria for autism that adversely impacts his/her education and </w:t>
      </w:r>
      <w:r w:rsidRPr="00A75A7B">
        <w:rPr>
          <w:rFonts w:eastAsia="Calibri"/>
          <w:b/>
          <w:sz w:val="22"/>
          <w:szCs w:val="22"/>
          <w:u w:val="single"/>
        </w:rPr>
        <w:t>is eligible</w:t>
      </w:r>
      <w:r w:rsidRPr="00A75A7B">
        <w:rPr>
          <w:rFonts w:eastAsia="Calibri"/>
          <w:sz w:val="22"/>
          <w:szCs w:val="22"/>
        </w:rPr>
        <w:t xml:space="preserve"> for special education and related services.</w:t>
      </w:r>
    </w:p>
    <w:p w:rsidR="00BF741F" w:rsidRPr="00A75A7B" w:rsidRDefault="00BF741F" w:rsidP="00BF741F">
      <w:pPr>
        <w:spacing w:after="200" w:line="276" w:lineRule="auto"/>
        <w:ind w:left="450" w:hanging="450"/>
        <w:contextualSpacing/>
        <w:jc w:val="both"/>
        <w:rPr>
          <w:rFonts w:eastAsia="Calibri"/>
          <w:sz w:val="22"/>
          <w:szCs w:val="22"/>
        </w:rPr>
      </w:pPr>
      <w:r w:rsidRPr="00A75A7B">
        <w:rPr>
          <w:rFonts w:eastAsia="Calibri"/>
          <w:sz w:val="22"/>
          <w:szCs w:val="22"/>
        </w:rPr>
        <w:fldChar w:fldCharType="begin">
          <w:ffData>
            <w:name w:val="Check13"/>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ab/>
        <w:t xml:space="preserve">The student </w:t>
      </w:r>
      <w:r w:rsidRPr="00A75A7B">
        <w:rPr>
          <w:rFonts w:eastAsia="Calibri"/>
          <w:b/>
          <w:sz w:val="22"/>
          <w:szCs w:val="22"/>
          <w:u w:val="single"/>
        </w:rPr>
        <w:t>DOES NOT</w:t>
      </w:r>
      <w:r w:rsidRPr="00A75A7B">
        <w:rPr>
          <w:rFonts w:eastAsia="Calibri"/>
          <w:sz w:val="22"/>
          <w:szCs w:val="22"/>
        </w:rPr>
        <w:t xml:space="preserve"> meet the eligibility criteria for autism and </w:t>
      </w:r>
      <w:r w:rsidRPr="00A75A7B">
        <w:rPr>
          <w:rFonts w:eastAsia="Calibri"/>
          <w:b/>
          <w:sz w:val="22"/>
          <w:szCs w:val="22"/>
          <w:u w:val="single"/>
        </w:rPr>
        <w:t>is not eligible</w:t>
      </w:r>
      <w:r w:rsidRPr="00A75A7B">
        <w:rPr>
          <w:rFonts w:eastAsia="Calibri"/>
          <w:sz w:val="22"/>
          <w:szCs w:val="22"/>
        </w:rPr>
        <w:t xml:space="preserve"> for special education and related services </w:t>
      </w:r>
      <w:r w:rsidRPr="00A75A7B">
        <w:rPr>
          <w:rFonts w:eastAsia="Calibri"/>
          <w:color w:val="FF0000"/>
          <w:sz w:val="22"/>
          <w:szCs w:val="22"/>
        </w:rPr>
        <w:t>as a student with autism</w:t>
      </w:r>
      <w:r w:rsidRPr="00A75A7B">
        <w:rPr>
          <w:rFonts w:eastAsia="Calibri"/>
          <w:sz w:val="22"/>
          <w:szCs w:val="22"/>
        </w:rPr>
        <w:t>.</w:t>
      </w:r>
    </w:p>
    <w:p w:rsidR="0058046B" w:rsidRDefault="0058046B" w:rsidP="00BF741F">
      <w:pPr>
        <w:spacing w:after="200" w:line="276" w:lineRule="auto"/>
        <w:ind w:left="720" w:hanging="720"/>
        <w:contextualSpacing/>
        <w:rPr>
          <w:rFonts w:eastAsia="Calibri"/>
          <w:sz w:val="22"/>
          <w:szCs w:val="22"/>
        </w:rPr>
        <w:sectPr w:rsidR="0058046B" w:rsidSect="00C30B4A">
          <w:headerReference w:type="default" r:id="rId75"/>
          <w:footerReference w:type="default" r:id="rId76"/>
          <w:pgSz w:w="12240" w:h="15840" w:code="1"/>
          <w:pgMar w:top="450" w:right="450" w:bottom="432" w:left="1080" w:header="360" w:footer="259" w:gutter="0"/>
          <w:cols w:space="720"/>
          <w:docGrid w:linePitch="360"/>
        </w:sectPr>
      </w:pPr>
    </w:p>
    <w:p w:rsidR="0058046B" w:rsidRDefault="00BF741F" w:rsidP="00BF741F">
      <w:pPr>
        <w:spacing w:after="200" w:line="276" w:lineRule="auto"/>
        <w:ind w:left="720" w:hanging="720"/>
        <w:contextualSpacing/>
        <w:rPr>
          <w:rFonts w:eastAsia="Calibri"/>
          <w:b/>
          <w:szCs w:val="22"/>
        </w:rPr>
      </w:pPr>
      <w:r w:rsidRPr="00A75A7B">
        <w:rPr>
          <w:rFonts w:eastAsia="Calibri"/>
          <w:noProof/>
          <w:szCs w:val="22"/>
        </w:rPr>
        <w:lastRenderedPageBreak/>
        <mc:AlternateContent>
          <mc:Choice Requires="wps">
            <w:drawing>
              <wp:anchor distT="0" distB="0" distL="114300" distR="114300" simplePos="0" relativeHeight="251425792" behindDoc="0" locked="0" layoutInCell="1" allowOverlap="1" wp14:anchorId="70307207" wp14:editId="0D937121">
                <wp:simplePos x="0" y="0"/>
                <wp:positionH relativeFrom="margin">
                  <wp:posOffset>-259080</wp:posOffset>
                </wp:positionH>
                <wp:positionV relativeFrom="paragraph">
                  <wp:posOffset>24130</wp:posOffset>
                </wp:positionV>
                <wp:extent cx="6943090" cy="0"/>
                <wp:effectExtent l="0" t="19050" r="29210" b="19050"/>
                <wp:wrapNone/>
                <wp:docPr id="228"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0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91ADC" id="Straight Arrow Connector 228" o:spid="_x0000_s1026" type="#_x0000_t32" style="position:absolute;margin-left:-20.4pt;margin-top:1.9pt;width:546.7pt;height:0;z-index:25142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JQKAIAAE8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" strokeweight="2.25pt">
                <w10:wrap anchorx="margin"/>
              </v:shape>
            </w:pict>
          </mc:Fallback>
        </mc:AlternateContent>
      </w:r>
    </w:p>
    <w:p w:rsidR="00BF741F" w:rsidRPr="00A75A7B" w:rsidRDefault="0058046B" w:rsidP="00BF741F">
      <w:pPr>
        <w:spacing w:after="200" w:line="276" w:lineRule="auto"/>
        <w:ind w:left="720" w:hanging="720"/>
        <w:contextualSpacing/>
        <w:rPr>
          <w:rFonts w:eastAsia="Calibri"/>
          <w:b/>
          <w:szCs w:val="22"/>
        </w:rPr>
      </w:pPr>
      <w:r w:rsidRPr="00203464">
        <w:rPr>
          <w:rFonts w:eastAsia="Calibri"/>
          <w:b/>
          <w:noProof/>
          <w:sz w:val="12"/>
          <w:szCs w:val="20"/>
        </w:rPr>
        <mc:AlternateContent>
          <mc:Choice Requires="wps">
            <w:drawing>
              <wp:anchor distT="0" distB="0" distL="114300" distR="114300" simplePos="0" relativeHeight="251443200" behindDoc="0" locked="0" layoutInCell="1" allowOverlap="1" wp14:anchorId="6C67B8C1" wp14:editId="6227C60A">
                <wp:simplePos x="0" y="0"/>
                <wp:positionH relativeFrom="leftMargin">
                  <wp:posOffset>344462</wp:posOffset>
                </wp:positionH>
                <wp:positionV relativeFrom="paragraph">
                  <wp:posOffset>286729</wp:posOffset>
                </wp:positionV>
                <wp:extent cx="448733" cy="457200"/>
                <wp:effectExtent l="0" t="19050" r="46990" b="38100"/>
                <wp:wrapNone/>
                <wp:docPr id="229" name="Right Arrow 229"/>
                <wp:cNvGraphicFramePr/>
                <a:graphic xmlns:a="http://schemas.openxmlformats.org/drawingml/2006/main">
                  <a:graphicData uri="http://schemas.microsoft.com/office/word/2010/wordprocessingShape">
                    <wps:wsp>
                      <wps:cNvSpPr/>
                      <wps:spPr>
                        <a:xfrm>
                          <a:off x="0" y="0"/>
                          <a:ext cx="448733"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B8C1" id="Right Arrow 229" o:spid="_x0000_s1094" type="#_x0000_t13" style="position:absolute;left:0;text-align:left;margin-left:27.1pt;margin-top:22.6pt;width:35.35pt;height:36pt;z-index:251443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" adj="10800" fillcolor="yellow" strokecolor="windowText" strokeweight="1pt">
                <v:textbox>
                  <w:txbxContent>
                    <w:p w:rsidR="009178F9" w:rsidRPr="0076687A" w:rsidRDefault="009178F9" w:rsidP="00BF741F">
                      <w:pPr>
                        <w:jc w:val="center"/>
                        <w:rPr>
                          <w:sz w:val="20"/>
                        </w:rPr>
                      </w:pPr>
                      <w:r>
                        <w:rPr>
                          <w:sz w:val="20"/>
                        </w:rPr>
                        <w:t>15</w:t>
                      </w:r>
                    </w:p>
                  </w:txbxContent>
                </v:textbox>
                <w10:wrap anchorx="margin"/>
              </v:shape>
            </w:pict>
          </mc:Fallback>
        </mc:AlternateContent>
      </w:r>
      <w:r w:rsidR="00BF741F" w:rsidRPr="00A75A7B">
        <w:rPr>
          <w:rFonts w:eastAsia="Calibri"/>
          <w:b/>
          <w:szCs w:val="22"/>
        </w:rPr>
        <w:t>Eligibility Committee Members</w:t>
      </w:r>
    </w:p>
    <w:p w:rsidR="00BF741F" w:rsidRPr="00203464" w:rsidRDefault="00BF741F" w:rsidP="00BF741F">
      <w:pPr>
        <w:rPr>
          <w:rFonts w:eastAsia="Calibri"/>
          <w:b/>
          <w:sz w:val="12"/>
          <w:szCs w:val="20"/>
        </w:rPr>
      </w:pPr>
    </w:p>
    <w:tbl>
      <w:tblPr>
        <w:tblW w:w="10080" w:type="dxa"/>
        <w:tblInd w:w="-90" w:type="dxa"/>
        <w:tblLayout w:type="fixed"/>
        <w:tblLook w:val="04A0" w:firstRow="1" w:lastRow="0" w:firstColumn="1" w:lastColumn="0" w:noHBand="0" w:noVBand="1"/>
      </w:tblPr>
      <w:tblGrid>
        <w:gridCol w:w="7470"/>
        <w:gridCol w:w="2610"/>
      </w:tblGrid>
      <w:tr w:rsidR="00BF741F" w:rsidRPr="003C7C88" w:rsidTr="00D533FB">
        <w:trPr>
          <w:trHeight w:val="342"/>
        </w:trPr>
        <w:tc>
          <w:tcPr>
            <w:tcW w:w="7470" w:type="dxa"/>
          </w:tcPr>
          <w:p w:rsidR="00BF741F" w:rsidRPr="003C7C88" w:rsidRDefault="00BF741F" w:rsidP="00D533FB">
            <w:pPr>
              <w:spacing w:line="480" w:lineRule="auto"/>
              <w:rPr>
                <w:rFonts w:eastAsia="Calibri"/>
                <w:b/>
                <w:sz w:val="22"/>
                <w:szCs w:val="22"/>
              </w:rPr>
            </w:pPr>
            <w:r w:rsidRPr="003C7C88">
              <w:rPr>
                <w:rFonts w:eastAsia="Calibri"/>
                <w:b/>
                <w:sz w:val="22"/>
                <w:szCs w:val="22"/>
              </w:rPr>
              <w:t>Signature</w:t>
            </w:r>
          </w:p>
        </w:tc>
        <w:tc>
          <w:tcPr>
            <w:tcW w:w="2610" w:type="dxa"/>
          </w:tcPr>
          <w:p w:rsidR="00BF741F" w:rsidRPr="003C7C88" w:rsidRDefault="00BF741F" w:rsidP="00D533FB">
            <w:pPr>
              <w:spacing w:line="480" w:lineRule="auto"/>
              <w:rPr>
                <w:rFonts w:eastAsia="Calibri"/>
                <w:b/>
                <w:sz w:val="22"/>
                <w:szCs w:val="22"/>
              </w:rPr>
            </w:pPr>
            <w:r w:rsidRPr="003C7C88">
              <w:rPr>
                <w:rFonts w:eastAsia="Calibri"/>
                <w:b/>
                <w:sz w:val="22"/>
                <w:szCs w:val="22"/>
              </w:rPr>
              <w:t>Position</w:t>
            </w:r>
          </w:p>
        </w:tc>
      </w:tr>
      <w:tr w:rsidR="00BF741F" w:rsidRPr="003C7C88" w:rsidTr="00D533FB">
        <w:trPr>
          <w:trHeight w:val="297"/>
        </w:trPr>
        <w:tc>
          <w:tcPr>
            <w:tcW w:w="7470" w:type="dxa"/>
          </w:tcPr>
          <w:p w:rsidR="00BF741F" w:rsidRPr="003C7C88" w:rsidRDefault="00BF741F" w:rsidP="00D533FB">
            <w:pPr>
              <w:spacing w:line="480" w:lineRule="auto"/>
              <w:rPr>
                <w:rFonts w:eastAsia="Calibri"/>
                <w:sz w:val="22"/>
                <w:szCs w:val="22"/>
              </w:rPr>
            </w:pPr>
            <w:r w:rsidRPr="003C7C88">
              <w:rPr>
                <w:rFonts w:eastAsia="Calibri"/>
                <w:sz w:val="22"/>
                <w:szCs w:val="22"/>
              </w:rPr>
              <w:t>______________________________________________________</w:t>
            </w:r>
            <w:r w:rsidR="003C7C88">
              <w:rPr>
                <w:rFonts w:eastAsia="Calibri"/>
                <w:sz w:val="22"/>
                <w:szCs w:val="22"/>
              </w:rPr>
              <w:t>______</w:t>
            </w:r>
            <w:r w:rsidRPr="003C7C88">
              <w:rPr>
                <w:rFonts w:eastAsia="Calibri"/>
                <w:sz w:val="22"/>
                <w:szCs w:val="22"/>
              </w:rPr>
              <w:t>_____</w:t>
            </w:r>
          </w:p>
        </w:tc>
        <w:tc>
          <w:tcPr>
            <w:tcW w:w="2610" w:type="dxa"/>
          </w:tcPr>
          <w:p w:rsidR="00BF741F" w:rsidRPr="00D533FB" w:rsidRDefault="00BF741F" w:rsidP="00D533FB">
            <w:pPr>
              <w:spacing w:line="480" w:lineRule="auto"/>
              <w:rPr>
                <w:rFonts w:eastAsia="Calibri"/>
                <w:color w:val="FF0000"/>
                <w:sz w:val="18"/>
                <w:szCs w:val="20"/>
              </w:rPr>
            </w:pPr>
            <w:r w:rsidRPr="00D533FB">
              <w:rPr>
                <w:rFonts w:eastAsia="Calibri"/>
                <w:sz w:val="18"/>
                <w:szCs w:val="20"/>
              </w:rPr>
              <w:t>Chairperson</w:t>
            </w:r>
          </w:p>
        </w:tc>
      </w:tr>
      <w:tr w:rsidR="00BF741F" w:rsidRPr="003C7C88" w:rsidTr="00D533FB">
        <w:trPr>
          <w:trHeight w:val="279"/>
        </w:trPr>
        <w:tc>
          <w:tcPr>
            <w:tcW w:w="7470" w:type="dxa"/>
          </w:tcPr>
          <w:p w:rsidR="00BF741F" w:rsidRPr="003C7C88" w:rsidRDefault="00BF741F" w:rsidP="00D533FB">
            <w:pPr>
              <w:spacing w:line="480" w:lineRule="auto"/>
              <w:rPr>
                <w:rFonts w:eastAsia="Calibri"/>
                <w:sz w:val="22"/>
                <w:szCs w:val="22"/>
              </w:rPr>
            </w:pPr>
            <w:r w:rsidRPr="003C7C88">
              <w:rPr>
                <w:rFonts w:eastAsia="Calibri"/>
                <w:sz w:val="22"/>
                <w:szCs w:val="22"/>
              </w:rPr>
              <w:t>_________________________________________________________________</w:t>
            </w:r>
          </w:p>
        </w:tc>
        <w:tc>
          <w:tcPr>
            <w:tcW w:w="2610" w:type="dxa"/>
          </w:tcPr>
          <w:p w:rsidR="00BF741F" w:rsidRPr="00D533FB" w:rsidRDefault="00BF741F" w:rsidP="00D533FB">
            <w:pPr>
              <w:spacing w:line="480" w:lineRule="auto"/>
              <w:rPr>
                <w:rFonts w:eastAsia="Calibri"/>
                <w:sz w:val="18"/>
                <w:szCs w:val="20"/>
              </w:rPr>
            </w:pPr>
            <w:r w:rsidRPr="00D533FB">
              <w:rPr>
                <w:rFonts w:eastAsia="Calibri"/>
                <w:sz w:val="18"/>
                <w:szCs w:val="20"/>
              </w:rPr>
              <w:t>Evaluator/Specialist</w:t>
            </w:r>
          </w:p>
        </w:tc>
      </w:tr>
      <w:tr w:rsidR="00BF741F" w:rsidRPr="003C7C88" w:rsidTr="00D533FB">
        <w:trPr>
          <w:trHeight w:val="288"/>
        </w:trPr>
        <w:tc>
          <w:tcPr>
            <w:tcW w:w="7470" w:type="dxa"/>
          </w:tcPr>
          <w:p w:rsidR="00BF741F" w:rsidRPr="003C7C88" w:rsidRDefault="00BF741F" w:rsidP="00D533FB">
            <w:pPr>
              <w:spacing w:line="480" w:lineRule="auto"/>
              <w:rPr>
                <w:rFonts w:eastAsia="Calibri"/>
                <w:sz w:val="22"/>
                <w:szCs w:val="22"/>
              </w:rPr>
            </w:pPr>
            <w:r w:rsidRPr="003C7C88">
              <w:rPr>
                <w:rFonts w:eastAsia="Calibri"/>
                <w:sz w:val="22"/>
                <w:szCs w:val="22"/>
              </w:rPr>
              <w:t>_________________________________________________________________</w:t>
            </w:r>
          </w:p>
        </w:tc>
        <w:tc>
          <w:tcPr>
            <w:tcW w:w="2610" w:type="dxa"/>
          </w:tcPr>
          <w:p w:rsidR="00BF741F" w:rsidRPr="00D533FB" w:rsidRDefault="00BF741F" w:rsidP="00D533FB">
            <w:pPr>
              <w:spacing w:line="480" w:lineRule="auto"/>
              <w:rPr>
                <w:rFonts w:eastAsia="Calibri"/>
                <w:sz w:val="18"/>
                <w:szCs w:val="20"/>
              </w:rPr>
            </w:pPr>
            <w:r w:rsidRPr="00D533FB">
              <w:rPr>
                <w:rFonts w:eastAsia="Calibri"/>
                <w:sz w:val="18"/>
                <w:szCs w:val="20"/>
              </w:rPr>
              <w:t>Teacher</w:t>
            </w:r>
          </w:p>
        </w:tc>
      </w:tr>
      <w:tr w:rsidR="00BF741F" w:rsidRPr="003C7C88" w:rsidTr="00D533FB">
        <w:trPr>
          <w:trHeight w:val="306"/>
        </w:trPr>
        <w:tc>
          <w:tcPr>
            <w:tcW w:w="7470" w:type="dxa"/>
          </w:tcPr>
          <w:p w:rsidR="00BF741F" w:rsidRPr="003C7C88" w:rsidRDefault="00BF741F" w:rsidP="00D533FB">
            <w:pPr>
              <w:spacing w:line="480" w:lineRule="auto"/>
              <w:rPr>
                <w:rFonts w:eastAsia="Calibri"/>
                <w:sz w:val="22"/>
                <w:szCs w:val="22"/>
              </w:rPr>
            </w:pPr>
            <w:r w:rsidRPr="003C7C88">
              <w:rPr>
                <w:rFonts w:eastAsia="Calibri"/>
                <w:sz w:val="22"/>
                <w:szCs w:val="22"/>
              </w:rPr>
              <w:t>_________________________________________________________________</w:t>
            </w:r>
          </w:p>
        </w:tc>
        <w:tc>
          <w:tcPr>
            <w:tcW w:w="2610" w:type="dxa"/>
          </w:tcPr>
          <w:p w:rsidR="00BF741F" w:rsidRPr="00D533FB" w:rsidRDefault="00D533FB" w:rsidP="00D533FB">
            <w:pPr>
              <w:spacing w:line="480" w:lineRule="auto"/>
              <w:rPr>
                <w:rFonts w:eastAsia="Calibri"/>
                <w:sz w:val="18"/>
                <w:szCs w:val="20"/>
              </w:rPr>
            </w:pPr>
            <w:r w:rsidRPr="00D533FB">
              <w:rPr>
                <w:sz w:val="18"/>
                <w:szCs w:val="20"/>
              </w:rPr>
              <w:t>Parent</w:t>
            </w:r>
            <w:r w:rsidRPr="00D533FB">
              <w:rPr>
                <w:color w:val="FF0000"/>
                <w:sz w:val="18"/>
                <w:szCs w:val="20"/>
              </w:rPr>
              <w:t>/Guardian/Adult Student</w:t>
            </w:r>
          </w:p>
        </w:tc>
      </w:tr>
      <w:tr w:rsidR="00BF741F" w:rsidRPr="003C7C88" w:rsidTr="00D533FB">
        <w:trPr>
          <w:trHeight w:val="288"/>
        </w:trPr>
        <w:tc>
          <w:tcPr>
            <w:tcW w:w="7470" w:type="dxa"/>
          </w:tcPr>
          <w:p w:rsidR="00BF741F" w:rsidRPr="003C7C88" w:rsidRDefault="00BF741F" w:rsidP="00D533FB">
            <w:pPr>
              <w:spacing w:line="480" w:lineRule="auto"/>
              <w:rPr>
                <w:rFonts w:eastAsia="Calibri"/>
                <w:sz w:val="22"/>
                <w:szCs w:val="22"/>
              </w:rPr>
            </w:pPr>
            <w:r w:rsidRPr="003C7C88">
              <w:rPr>
                <w:rFonts w:eastAsia="Calibri"/>
                <w:sz w:val="22"/>
                <w:szCs w:val="22"/>
              </w:rPr>
              <w:t>_________________________________________________________________</w:t>
            </w:r>
          </w:p>
        </w:tc>
        <w:tc>
          <w:tcPr>
            <w:tcW w:w="2610" w:type="dxa"/>
          </w:tcPr>
          <w:p w:rsidR="00BF741F" w:rsidRPr="00D533FB" w:rsidRDefault="00BF741F" w:rsidP="00D533FB">
            <w:pPr>
              <w:spacing w:line="480" w:lineRule="auto"/>
              <w:rPr>
                <w:rFonts w:eastAsia="Calibri"/>
                <w:sz w:val="18"/>
                <w:szCs w:val="20"/>
              </w:rPr>
            </w:pPr>
            <w:r w:rsidRPr="00D533FB">
              <w:rPr>
                <w:rFonts w:eastAsia="Calibri"/>
                <w:sz w:val="18"/>
                <w:szCs w:val="20"/>
              </w:rPr>
              <w:t>Student</w:t>
            </w:r>
          </w:p>
        </w:tc>
      </w:tr>
      <w:tr w:rsidR="00BF741F" w:rsidRPr="003C7C88" w:rsidTr="00D533FB">
        <w:trPr>
          <w:trHeight w:val="369"/>
        </w:trPr>
        <w:tc>
          <w:tcPr>
            <w:tcW w:w="7470" w:type="dxa"/>
          </w:tcPr>
          <w:p w:rsidR="00BF741F" w:rsidRPr="003C7C88" w:rsidRDefault="00BF741F" w:rsidP="00D533FB">
            <w:pPr>
              <w:spacing w:line="480" w:lineRule="auto"/>
              <w:rPr>
                <w:rFonts w:eastAsia="Calibri"/>
                <w:sz w:val="22"/>
                <w:szCs w:val="22"/>
              </w:rPr>
            </w:pPr>
            <w:r w:rsidRPr="003C7C88">
              <w:rPr>
                <w:rFonts w:eastAsia="Calibri"/>
                <w:sz w:val="22"/>
                <w:szCs w:val="22"/>
              </w:rPr>
              <w:t>_________________________________________________________________</w:t>
            </w:r>
          </w:p>
        </w:tc>
        <w:tc>
          <w:tcPr>
            <w:tcW w:w="2610" w:type="dxa"/>
          </w:tcPr>
          <w:p w:rsidR="00BF741F" w:rsidRPr="00D533FB" w:rsidRDefault="00BF741F" w:rsidP="00D533FB">
            <w:pPr>
              <w:spacing w:line="480" w:lineRule="auto"/>
              <w:rPr>
                <w:rFonts w:eastAsia="Calibri"/>
                <w:sz w:val="18"/>
                <w:szCs w:val="20"/>
              </w:rPr>
            </w:pPr>
            <w:r w:rsidRPr="00D533FB">
              <w:rPr>
                <w:rFonts w:eastAsia="Calibri"/>
                <w:sz w:val="18"/>
                <w:szCs w:val="20"/>
              </w:rPr>
              <w:t>Other</w:t>
            </w:r>
          </w:p>
        </w:tc>
      </w:tr>
    </w:tbl>
    <w:p w:rsidR="00BF741F" w:rsidRPr="00203464" w:rsidRDefault="00BF741F" w:rsidP="00BF741F">
      <w:pPr>
        <w:ind w:left="-720" w:hanging="90"/>
        <w:jc w:val="center"/>
        <w:rPr>
          <w:rFonts w:eastAsia="Calibri"/>
          <w:b/>
          <w:i/>
          <w:sz w:val="10"/>
          <w:szCs w:val="22"/>
        </w:rPr>
      </w:pPr>
    </w:p>
    <w:p w:rsidR="0058046B" w:rsidRDefault="00BF741F" w:rsidP="0058046B">
      <w:pPr>
        <w:ind w:right="90"/>
        <w:jc w:val="center"/>
        <w:rPr>
          <w:rFonts w:eastAsia="Calibri"/>
          <w:i/>
          <w:sz w:val="22"/>
          <w:szCs w:val="22"/>
        </w:rPr>
      </w:pPr>
      <w:r w:rsidRPr="00A75A7B">
        <w:rPr>
          <w:rFonts w:eastAsia="Calibri"/>
          <w:b/>
          <w:i/>
          <w:sz w:val="22"/>
          <w:szCs w:val="22"/>
        </w:rPr>
        <w:t xml:space="preserve">NOTE: </w:t>
      </w:r>
      <w:r w:rsidRPr="00A75A7B">
        <w:rPr>
          <w:rFonts w:eastAsia="Calibri"/>
          <w:i/>
          <w:color w:val="FF0000"/>
          <w:sz w:val="22"/>
          <w:szCs w:val="22"/>
        </w:rPr>
        <w:t>If a team member disagrees with the report</w:t>
      </w:r>
      <w:r w:rsidRPr="00A75A7B">
        <w:rPr>
          <w:rFonts w:eastAsia="Calibri"/>
          <w:i/>
          <w:sz w:val="22"/>
          <w:szCs w:val="22"/>
        </w:rPr>
        <w:t xml:space="preserve">, that team member </w:t>
      </w:r>
      <w:r w:rsidRPr="00A75A7B">
        <w:rPr>
          <w:rFonts w:eastAsia="Calibri"/>
          <w:i/>
          <w:color w:val="FF0000"/>
          <w:sz w:val="22"/>
          <w:szCs w:val="22"/>
        </w:rPr>
        <w:t>may</w:t>
      </w:r>
      <w:r w:rsidRPr="00A75A7B">
        <w:rPr>
          <w:rFonts w:eastAsia="Calibri"/>
          <w:i/>
          <w:sz w:val="22"/>
          <w:szCs w:val="22"/>
        </w:rPr>
        <w:t xml:space="preserve"> submit a separate statement presenting the member’s conclusions.</w:t>
      </w:r>
    </w:p>
    <w:p w:rsidR="0058046B" w:rsidRDefault="007C02BA" w:rsidP="0058046B">
      <w:pPr>
        <w:ind w:right="90"/>
        <w:jc w:val="center"/>
        <w:rPr>
          <w:rFonts w:eastAsia="Calibri"/>
          <w:i/>
          <w:sz w:val="22"/>
          <w:szCs w:val="22"/>
        </w:rPr>
      </w:pPr>
      <w:r w:rsidRPr="00A75A7B">
        <w:rPr>
          <w:rFonts w:eastAsia="Calibri"/>
          <w:noProof/>
          <w:sz w:val="22"/>
          <w:szCs w:val="22"/>
        </w:rPr>
        <mc:AlternateContent>
          <mc:Choice Requires="wps">
            <w:drawing>
              <wp:anchor distT="0" distB="0" distL="114300" distR="114300" simplePos="0" relativeHeight="251442176" behindDoc="0" locked="0" layoutInCell="1" allowOverlap="1" wp14:anchorId="2AE54646" wp14:editId="38C5C0B3">
                <wp:simplePos x="0" y="0"/>
                <wp:positionH relativeFrom="page">
                  <wp:posOffset>647700</wp:posOffset>
                </wp:positionH>
                <wp:positionV relativeFrom="paragraph">
                  <wp:posOffset>25400</wp:posOffset>
                </wp:positionV>
                <wp:extent cx="6529705" cy="5768340"/>
                <wp:effectExtent l="0" t="0" r="23495" b="2286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5768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78F9" w:rsidRDefault="009178F9" w:rsidP="00BF741F">
                            <w:r w:rsidRPr="009C6FDE">
                              <w:rPr>
                                <w:b/>
                                <w:u w:val="single"/>
                              </w:rPr>
                              <w:t>Meeting Notes</w:t>
                            </w:r>
                            <w:r>
                              <w:t xml:space="preserve"> </w:t>
                            </w:r>
                            <w:r w:rsidRPr="009C6FDE">
                              <w:t>(</w:t>
                            </w:r>
                            <w:r w:rsidRPr="002C035B">
                              <w:rPr>
                                <w:color w:val="FF0000"/>
                              </w:rPr>
                              <w:t>optional</w:t>
                            </w:r>
                            <w:r w:rsidRPr="009C6FD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4646" id="Text Box 224" o:spid="_x0000_s1095" type="#_x0000_t202" style="position:absolute;left:0;text-align:left;margin-left:51pt;margin-top:2pt;width:514.15pt;height:454.2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" filled="f">
                <v:textbox>
                  <w:txbxContent>
                    <w:p w:rsidR="009178F9" w:rsidRDefault="009178F9" w:rsidP="00BF741F">
                      <w:r w:rsidRPr="009C6FDE">
                        <w:rPr>
                          <w:b/>
                          <w:u w:val="single"/>
                        </w:rPr>
                        <w:t>Meeting Notes</w:t>
                      </w:r>
                      <w:r>
                        <w:t xml:space="preserve"> </w:t>
                      </w:r>
                      <w:r w:rsidRPr="009C6FDE">
                        <w:t>(</w:t>
                      </w:r>
                      <w:r w:rsidRPr="002C035B">
                        <w:rPr>
                          <w:color w:val="FF0000"/>
                        </w:rPr>
                        <w:t>optional</w:t>
                      </w:r>
                      <w:r w:rsidRPr="009C6FDE">
                        <w:t>)</w:t>
                      </w:r>
                    </w:p>
                  </w:txbxContent>
                </v:textbox>
                <w10:wrap anchorx="page"/>
              </v:shape>
            </w:pict>
          </mc:Fallback>
        </mc:AlternateContent>
      </w:r>
      <w:r w:rsidR="003C7C88" w:rsidRPr="00A75A7B">
        <w:rPr>
          <w:b/>
          <w:noProof/>
          <w:sz w:val="22"/>
          <w:szCs w:val="22"/>
        </w:rPr>
        <mc:AlternateContent>
          <mc:Choice Requires="wps">
            <w:drawing>
              <wp:anchor distT="0" distB="0" distL="114300" distR="114300" simplePos="0" relativeHeight="251444224" behindDoc="0" locked="0" layoutInCell="1" allowOverlap="1" wp14:anchorId="157E61A1" wp14:editId="2C7425B8">
                <wp:simplePos x="0" y="0"/>
                <wp:positionH relativeFrom="leftMargin">
                  <wp:posOffset>380532</wp:posOffset>
                </wp:positionH>
                <wp:positionV relativeFrom="paragraph">
                  <wp:posOffset>196483</wp:posOffset>
                </wp:positionV>
                <wp:extent cx="448733" cy="457200"/>
                <wp:effectExtent l="0" t="19050" r="46990" b="38100"/>
                <wp:wrapNone/>
                <wp:docPr id="230" name="Right Arrow 230"/>
                <wp:cNvGraphicFramePr/>
                <a:graphic xmlns:a="http://schemas.openxmlformats.org/drawingml/2006/main">
                  <a:graphicData uri="http://schemas.microsoft.com/office/word/2010/wordprocessingShape">
                    <wps:wsp>
                      <wps:cNvSpPr/>
                      <wps:spPr>
                        <a:xfrm>
                          <a:off x="0" y="0"/>
                          <a:ext cx="448733" cy="4572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61A1" id="Right Arrow 230" o:spid="_x0000_s1096" type="#_x0000_t13" style="position:absolute;left:0;text-align:left;margin-left:29.95pt;margin-top:15.45pt;width:35.35pt;height:36pt;z-index:251444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" adj="10800" fillcolor="yellow" strokecolor="windowText" strokeweight="1pt">
                <v:textbox>
                  <w:txbxContent>
                    <w:p w:rsidR="009178F9" w:rsidRPr="0076687A" w:rsidRDefault="009178F9" w:rsidP="00BF741F">
                      <w:pPr>
                        <w:jc w:val="center"/>
                        <w:rPr>
                          <w:sz w:val="20"/>
                        </w:rPr>
                      </w:pPr>
                      <w:r>
                        <w:rPr>
                          <w:sz w:val="20"/>
                        </w:rPr>
                        <w:t>16</w:t>
                      </w:r>
                    </w:p>
                  </w:txbxContent>
                </v:textbox>
                <w10:wrap anchorx="margin"/>
              </v:shape>
            </w:pict>
          </mc:Fallback>
        </mc:AlternateContent>
      </w:r>
    </w:p>
    <w:p w:rsidR="0058046B" w:rsidRDefault="0058046B" w:rsidP="0058046B">
      <w:pPr>
        <w:ind w:right="90"/>
        <w:jc w:val="center"/>
        <w:rPr>
          <w:rFonts w:eastAsia="Calibri"/>
          <w:i/>
          <w:sz w:val="22"/>
          <w:szCs w:val="22"/>
        </w:rPr>
      </w:pPr>
    </w:p>
    <w:p w:rsidR="0058046B" w:rsidRDefault="0058046B" w:rsidP="0058046B">
      <w:pPr>
        <w:ind w:right="90"/>
        <w:jc w:val="center"/>
        <w:rPr>
          <w:rFonts w:eastAsia="Calibri"/>
          <w:i/>
          <w:sz w:val="22"/>
          <w:szCs w:val="22"/>
        </w:rPr>
      </w:pPr>
    </w:p>
    <w:p w:rsidR="0058046B" w:rsidRDefault="0058046B" w:rsidP="0058046B">
      <w:pPr>
        <w:ind w:right="90"/>
        <w:jc w:val="center"/>
        <w:rPr>
          <w:rFonts w:eastAsia="Calibri"/>
          <w:i/>
          <w:sz w:val="22"/>
          <w:szCs w:val="22"/>
        </w:rPr>
      </w:pPr>
    </w:p>
    <w:p w:rsidR="0058046B" w:rsidRDefault="0058046B" w:rsidP="0058046B">
      <w:pPr>
        <w:ind w:right="90"/>
        <w:jc w:val="center"/>
        <w:rPr>
          <w:rFonts w:eastAsia="Calibri"/>
          <w:i/>
          <w:sz w:val="22"/>
          <w:szCs w:val="22"/>
        </w:rPr>
      </w:pPr>
    </w:p>
    <w:p w:rsidR="00BF741F" w:rsidRPr="00A75A7B" w:rsidRDefault="00BF741F" w:rsidP="0058046B">
      <w:pPr>
        <w:ind w:right="90"/>
        <w:rPr>
          <w:sz w:val="22"/>
          <w:szCs w:val="22"/>
        </w:rPr>
      </w:pPr>
    </w:p>
    <w:p w:rsidR="0058046B" w:rsidRDefault="0058046B" w:rsidP="00BF741F">
      <w:pPr>
        <w:rPr>
          <w:sz w:val="20"/>
        </w:rPr>
        <w:sectPr w:rsidR="0058046B" w:rsidSect="00C30B4A">
          <w:headerReference w:type="default" r:id="rId77"/>
          <w:footerReference w:type="default" r:id="rId78"/>
          <w:pgSz w:w="12240" w:h="15840" w:code="1"/>
          <w:pgMar w:top="450" w:right="450" w:bottom="432" w:left="1080" w:header="360" w:footer="259" w:gutter="0"/>
          <w:cols w:space="720"/>
          <w:docGrid w:linePitch="360"/>
        </w:sectPr>
      </w:pPr>
    </w:p>
    <w:p w:rsidR="0032040A" w:rsidRDefault="00BF741F" w:rsidP="00BF741F">
      <w:pPr>
        <w:jc w:val="center"/>
        <w:rPr>
          <w:b/>
          <w:color w:val="FF0000"/>
        </w:rPr>
      </w:pPr>
      <w:r w:rsidRPr="00A75A7B">
        <w:rPr>
          <w:b/>
          <w:color w:val="FF0000"/>
        </w:rPr>
        <w:lastRenderedPageBreak/>
        <w:t>AUTISM TEAM REPORT</w:t>
      </w:r>
    </w:p>
    <w:tbl>
      <w:tblPr>
        <w:tblStyle w:val="TableGrid"/>
        <w:tblW w:w="10167" w:type="dxa"/>
        <w:tblInd w:w="-275" w:type="dxa"/>
        <w:tblLook w:val="04A0" w:firstRow="1" w:lastRow="0" w:firstColumn="1" w:lastColumn="0" w:noHBand="0" w:noVBand="1"/>
      </w:tblPr>
      <w:tblGrid>
        <w:gridCol w:w="605"/>
        <w:gridCol w:w="2520"/>
        <w:gridCol w:w="7042"/>
      </w:tblGrid>
      <w:tr w:rsidR="00BF741F" w:rsidRPr="00A75A7B" w:rsidTr="00BF741F">
        <w:tc>
          <w:tcPr>
            <w:tcW w:w="605" w:type="dxa"/>
            <w:shd w:val="clear" w:color="auto" w:fill="BFBFBF" w:themeFill="background1" w:themeFillShade="BF"/>
          </w:tcPr>
          <w:p w:rsidR="00BF741F" w:rsidRPr="00A75A7B" w:rsidRDefault="00BF741F" w:rsidP="00BF741F">
            <w:pPr>
              <w:jc w:val="center"/>
              <w:rPr>
                <w:b/>
                <w:color w:val="FF0000"/>
              </w:rPr>
            </w:pPr>
          </w:p>
        </w:tc>
        <w:tc>
          <w:tcPr>
            <w:tcW w:w="2520" w:type="dxa"/>
            <w:shd w:val="clear" w:color="auto" w:fill="BFBFBF" w:themeFill="background1" w:themeFillShade="BF"/>
          </w:tcPr>
          <w:p w:rsidR="00BF741F" w:rsidRPr="00A75A7B" w:rsidRDefault="00BF741F" w:rsidP="00BF741F">
            <w:pPr>
              <w:jc w:val="center"/>
              <w:rPr>
                <w:b/>
                <w:color w:val="FF0000"/>
              </w:rPr>
            </w:pPr>
            <w:r w:rsidRPr="00A75A7B">
              <w:rPr>
                <w:b/>
                <w:color w:val="FF0000"/>
              </w:rPr>
              <w:t>ITEM</w:t>
            </w:r>
          </w:p>
        </w:tc>
        <w:tc>
          <w:tcPr>
            <w:tcW w:w="7042" w:type="dxa"/>
            <w:shd w:val="clear" w:color="auto" w:fill="BFBFBF" w:themeFill="background1" w:themeFillShade="BF"/>
          </w:tcPr>
          <w:p w:rsidR="00BF741F" w:rsidRPr="00A75A7B" w:rsidRDefault="00BF741F" w:rsidP="00BF741F">
            <w:pPr>
              <w:jc w:val="center"/>
              <w:rPr>
                <w:b/>
                <w:color w:val="FF0000"/>
              </w:rPr>
            </w:pPr>
            <w:r w:rsidRPr="00A75A7B">
              <w:rPr>
                <w:b/>
                <w:color w:val="FF0000"/>
              </w:rPr>
              <w:t>CLARIFICATIONS/INSTRUCTIONS</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1</w:t>
            </w:r>
          </w:p>
        </w:tc>
        <w:tc>
          <w:tcPr>
            <w:tcW w:w="2520" w:type="dxa"/>
          </w:tcPr>
          <w:p w:rsidR="00BF741F" w:rsidRPr="00A75A7B" w:rsidRDefault="00BF741F" w:rsidP="00BF741F">
            <w:pPr>
              <w:jc w:val="center"/>
              <w:rPr>
                <w:b/>
                <w:color w:val="FF0000"/>
              </w:rPr>
            </w:pPr>
            <w:r w:rsidRPr="00A75A7B">
              <w:rPr>
                <w:b/>
                <w:color w:val="FF0000"/>
              </w:rPr>
              <w:t>County and Student Information</w:t>
            </w:r>
          </w:p>
        </w:tc>
        <w:tc>
          <w:tcPr>
            <w:tcW w:w="7042" w:type="dxa"/>
          </w:tcPr>
          <w:p w:rsidR="00BF741F" w:rsidRPr="008B334A" w:rsidRDefault="00BF741F" w:rsidP="00BF741F">
            <w:pPr>
              <w:jc w:val="both"/>
              <w:rPr>
                <w:color w:val="FF0000"/>
                <w:sz w:val="22"/>
              </w:rPr>
            </w:pPr>
            <w:r w:rsidRPr="008B334A">
              <w:rPr>
                <w:color w:val="FF0000"/>
                <w:sz w:val="22"/>
              </w:rPr>
              <w:t>Complete/verify ALL fields containing county, student name and demographic information. Include the date of the eligibility determination.</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2</w:t>
            </w:r>
          </w:p>
        </w:tc>
        <w:tc>
          <w:tcPr>
            <w:tcW w:w="2520" w:type="dxa"/>
          </w:tcPr>
          <w:p w:rsidR="00BF741F" w:rsidRPr="00A75A7B" w:rsidRDefault="00BF741F" w:rsidP="00BF741F">
            <w:pPr>
              <w:jc w:val="center"/>
              <w:rPr>
                <w:b/>
                <w:color w:val="FF0000"/>
              </w:rPr>
            </w:pPr>
            <w:r w:rsidRPr="00A75A7B">
              <w:rPr>
                <w:b/>
                <w:color w:val="FF0000"/>
              </w:rPr>
              <w:t>Purpose of Eligibility Committee Meeting</w:t>
            </w:r>
          </w:p>
        </w:tc>
        <w:tc>
          <w:tcPr>
            <w:tcW w:w="7042" w:type="dxa"/>
          </w:tcPr>
          <w:p w:rsidR="00BF741F" w:rsidRPr="008B334A" w:rsidRDefault="00BF741F" w:rsidP="007C02BA">
            <w:pPr>
              <w:jc w:val="both"/>
              <w:rPr>
                <w:color w:val="FF0000"/>
                <w:sz w:val="22"/>
              </w:rPr>
            </w:pPr>
            <w:r w:rsidRPr="008B334A">
              <w:rPr>
                <w:color w:val="FF0000"/>
                <w:sz w:val="22"/>
              </w:rPr>
              <w:t>Indicate the type of eligibility committee meeting (e.g., initial, reevaluation</w:t>
            </w:r>
            <w:r w:rsidR="007C02BA">
              <w:rPr>
                <w:color w:val="FF0000"/>
                <w:sz w:val="22"/>
              </w:rPr>
              <w:t>)</w:t>
            </w:r>
            <w:r w:rsidRPr="008B334A">
              <w:rPr>
                <w:color w:val="FF0000"/>
                <w:sz w:val="22"/>
              </w:rPr>
              <w:t>.</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3</w:t>
            </w:r>
          </w:p>
        </w:tc>
        <w:tc>
          <w:tcPr>
            <w:tcW w:w="2520" w:type="dxa"/>
          </w:tcPr>
          <w:p w:rsidR="00BF741F" w:rsidRPr="00A75A7B" w:rsidRDefault="00BF741F" w:rsidP="00BF741F">
            <w:pPr>
              <w:jc w:val="center"/>
              <w:rPr>
                <w:b/>
                <w:color w:val="FF0000"/>
              </w:rPr>
            </w:pPr>
            <w:r w:rsidRPr="00A75A7B">
              <w:rPr>
                <w:b/>
                <w:color w:val="FF0000"/>
              </w:rPr>
              <w:t>Comprehensive Evaluation</w:t>
            </w:r>
          </w:p>
        </w:tc>
        <w:tc>
          <w:tcPr>
            <w:tcW w:w="7042" w:type="dxa"/>
          </w:tcPr>
          <w:p w:rsidR="00BF741F" w:rsidRPr="008B334A" w:rsidRDefault="00BF741F" w:rsidP="00D533FB">
            <w:pPr>
              <w:jc w:val="both"/>
              <w:rPr>
                <w:color w:val="FF0000"/>
                <w:sz w:val="22"/>
              </w:rPr>
            </w:pPr>
            <w:r w:rsidRPr="008B334A">
              <w:rPr>
                <w:color w:val="FF0000"/>
                <w:sz w:val="22"/>
              </w:rPr>
              <w:t>Mark yes if this evaluation was sufficiently comprehensive to identify all of the student’s special education and related services needs, whether or not commonly linked to the suspected disability. Mark no if the evaluation was not sufficiently comprehensive. If no</w:t>
            </w:r>
            <w:r>
              <w:rPr>
                <w:color w:val="FF0000"/>
                <w:sz w:val="22"/>
              </w:rPr>
              <w:t>,</w:t>
            </w:r>
            <w:r w:rsidRPr="008B334A">
              <w:rPr>
                <w:color w:val="FF0000"/>
                <w:sz w:val="22"/>
              </w:rPr>
              <w:t xml:space="preserve"> the team should determine what if any additional assessments are necessary.</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4</w:t>
            </w:r>
          </w:p>
        </w:tc>
        <w:tc>
          <w:tcPr>
            <w:tcW w:w="2520" w:type="dxa"/>
          </w:tcPr>
          <w:p w:rsidR="00BF741F" w:rsidRPr="00A75A7B" w:rsidRDefault="00BF741F" w:rsidP="00BF741F">
            <w:pPr>
              <w:jc w:val="center"/>
              <w:rPr>
                <w:b/>
                <w:color w:val="FF0000"/>
              </w:rPr>
            </w:pPr>
            <w:r w:rsidRPr="00A75A7B">
              <w:rPr>
                <w:b/>
                <w:color w:val="FF0000"/>
              </w:rPr>
              <w:t xml:space="preserve">Criterion </w:t>
            </w:r>
            <w:r>
              <w:rPr>
                <w:b/>
                <w:color w:val="FF0000"/>
              </w:rPr>
              <w:t>1</w:t>
            </w:r>
            <w:r w:rsidRPr="00A75A7B">
              <w:rPr>
                <w:b/>
                <w:color w:val="FF0000"/>
              </w:rPr>
              <w:t xml:space="preserve">: </w:t>
            </w:r>
          </w:p>
          <w:p w:rsidR="00BF741F" w:rsidRPr="00A75A7B" w:rsidRDefault="00BF741F" w:rsidP="00BF741F">
            <w:pPr>
              <w:jc w:val="center"/>
              <w:rPr>
                <w:b/>
                <w:color w:val="FF0000"/>
              </w:rPr>
            </w:pPr>
            <w:r w:rsidRPr="00A75A7B">
              <w:rPr>
                <w:b/>
                <w:color w:val="FF0000"/>
              </w:rPr>
              <w:t>Section A</w:t>
            </w:r>
          </w:p>
        </w:tc>
        <w:tc>
          <w:tcPr>
            <w:tcW w:w="7042" w:type="dxa"/>
          </w:tcPr>
          <w:p w:rsidR="00BF741F" w:rsidRPr="008B334A" w:rsidRDefault="00BF741F" w:rsidP="00BF741F">
            <w:pPr>
              <w:jc w:val="both"/>
              <w:rPr>
                <w:b/>
                <w:color w:val="FF0000"/>
                <w:sz w:val="22"/>
              </w:rPr>
            </w:pPr>
            <w:r w:rsidRPr="008B334A">
              <w:rPr>
                <w:b/>
                <w:color w:val="FF0000"/>
                <w:sz w:val="22"/>
              </w:rPr>
              <w:t xml:space="preserve">All three Eligibility criteria MUST be met. </w:t>
            </w:r>
          </w:p>
          <w:p w:rsidR="00BF741F" w:rsidRPr="008B334A" w:rsidRDefault="00BF741F" w:rsidP="00523B95">
            <w:pPr>
              <w:pStyle w:val="ListParagraph"/>
              <w:numPr>
                <w:ilvl w:val="0"/>
                <w:numId w:val="49"/>
              </w:numPr>
              <w:ind w:left="450"/>
              <w:rPr>
                <w:rFonts w:ascii="Times New Roman" w:hAnsi="Times New Roman"/>
                <w:b/>
                <w:color w:val="FF0000"/>
              </w:rPr>
            </w:pPr>
            <w:r w:rsidRPr="008B334A">
              <w:rPr>
                <w:rFonts w:ascii="Times New Roman" w:hAnsi="Times New Roman"/>
                <w:color w:val="FF0000"/>
              </w:rPr>
              <w:t>Mark yes when deficits are/were evident. Mark no if the deficits are/were not evident. If the team marks NO in any one of the three, the student does not meet the eligibility criteria.</w:t>
            </w:r>
          </w:p>
          <w:p w:rsidR="00BF741F" w:rsidRPr="008B334A" w:rsidRDefault="00BF741F" w:rsidP="00523B95">
            <w:pPr>
              <w:pStyle w:val="ListParagraph"/>
              <w:numPr>
                <w:ilvl w:val="0"/>
                <w:numId w:val="49"/>
              </w:numPr>
              <w:ind w:left="450"/>
              <w:rPr>
                <w:rFonts w:ascii="Times New Roman" w:hAnsi="Times New Roman"/>
                <w:b/>
                <w:color w:val="FF0000"/>
              </w:rPr>
            </w:pPr>
            <w:r w:rsidRPr="008B334A">
              <w:rPr>
                <w:rFonts w:ascii="Times New Roman" w:hAnsi="Times New Roman"/>
                <w:color w:val="FF0000"/>
              </w:rPr>
              <w:t>Mark yes when deficits are/were evident. Mark no if the deficits are/were not evident. If the team marks NO the student does not meet the eligibility criteria</w:t>
            </w:r>
          </w:p>
          <w:p w:rsidR="00BF741F" w:rsidRPr="008B334A" w:rsidRDefault="00BF741F" w:rsidP="00523B95">
            <w:pPr>
              <w:pStyle w:val="ListParagraph"/>
              <w:numPr>
                <w:ilvl w:val="0"/>
                <w:numId w:val="49"/>
              </w:numPr>
              <w:ind w:left="450"/>
              <w:rPr>
                <w:rFonts w:ascii="Times New Roman" w:hAnsi="Times New Roman"/>
                <w:b/>
                <w:color w:val="FF0000"/>
              </w:rPr>
            </w:pPr>
            <w:r w:rsidRPr="008B334A">
              <w:rPr>
                <w:rFonts w:ascii="Times New Roman" w:hAnsi="Times New Roman"/>
                <w:color w:val="FF0000"/>
              </w:rPr>
              <w:t>Mark yes when deficits are/were evident. Mark no if the deficits are/were not evident. If the team marks NO the student does not meet the eligibility criteria.</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5</w:t>
            </w:r>
          </w:p>
        </w:tc>
        <w:tc>
          <w:tcPr>
            <w:tcW w:w="2520" w:type="dxa"/>
          </w:tcPr>
          <w:p w:rsidR="00BF741F" w:rsidRPr="00A75A7B" w:rsidRDefault="00BF741F" w:rsidP="00BF741F">
            <w:pPr>
              <w:jc w:val="center"/>
              <w:rPr>
                <w:b/>
                <w:color w:val="FF0000"/>
              </w:rPr>
            </w:pPr>
            <w:r w:rsidRPr="00A75A7B">
              <w:rPr>
                <w:b/>
                <w:color w:val="FF0000"/>
              </w:rPr>
              <w:t xml:space="preserve">Criterion </w:t>
            </w:r>
            <w:r>
              <w:rPr>
                <w:b/>
                <w:color w:val="FF0000"/>
              </w:rPr>
              <w:t>1</w:t>
            </w:r>
            <w:r w:rsidRPr="00A75A7B">
              <w:rPr>
                <w:b/>
                <w:color w:val="FF0000"/>
              </w:rPr>
              <w:t xml:space="preserve">: </w:t>
            </w:r>
          </w:p>
          <w:p w:rsidR="00BF741F" w:rsidRPr="00A75A7B" w:rsidRDefault="00BF741F" w:rsidP="00BF741F">
            <w:pPr>
              <w:jc w:val="center"/>
              <w:rPr>
                <w:b/>
                <w:color w:val="FF0000"/>
              </w:rPr>
            </w:pPr>
            <w:r w:rsidRPr="00A75A7B">
              <w:rPr>
                <w:b/>
                <w:color w:val="FF0000"/>
              </w:rPr>
              <w:t>Section B</w:t>
            </w:r>
          </w:p>
        </w:tc>
        <w:tc>
          <w:tcPr>
            <w:tcW w:w="7042" w:type="dxa"/>
          </w:tcPr>
          <w:p w:rsidR="00BF741F" w:rsidRPr="008B334A" w:rsidRDefault="00BF741F" w:rsidP="00BF741F">
            <w:pPr>
              <w:jc w:val="both"/>
              <w:rPr>
                <w:b/>
                <w:color w:val="FF0000"/>
                <w:sz w:val="22"/>
              </w:rPr>
            </w:pPr>
            <w:r w:rsidRPr="008B334A">
              <w:rPr>
                <w:b/>
                <w:color w:val="FF0000"/>
                <w:sz w:val="22"/>
              </w:rPr>
              <w:t>To meet eligibility criteria the student MUST meet two of the four criterions.</w:t>
            </w:r>
          </w:p>
          <w:p w:rsidR="00BF741F" w:rsidRPr="008B334A" w:rsidRDefault="00BF741F" w:rsidP="00523B95">
            <w:pPr>
              <w:pStyle w:val="ListParagraph"/>
              <w:numPr>
                <w:ilvl w:val="0"/>
                <w:numId w:val="50"/>
              </w:numPr>
              <w:ind w:left="450"/>
              <w:rPr>
                <w:rFonts w:ascii="Times New Roman" w:hAnsi="Times New Roman"/>
                <w:color w:val="FF0000"/>
              </w:rPr>
            </w:pPr>
            <w:r w:rsidRPr="008B334A">
              <w:rPr>
                <w:rFonts w:ascii="Times New Roman" w:hAnsi="Times New Roman"/>
                <w:color w:val="FF0000"/>
              </w:rPr>
              <w:t>Mark yes when behavioral characteristics are/were evident. Mark no if the deficits are/were not evident</w:t>
            </w:r>
            <w:r w:rsidR="00D533FB">
              <w:rPr>
                <w:rFonts w:ascii="Times New Roman" w:hAnsi="Times New Roman"/>
                <w:color w:val="FF0000"/>
              </w:rPr>
              <w:t>.</w:t>
            </w:r>
          </w:p>
          <w:p w:rsidR="00BF741F" w:rsidRPr="008B334A" w:rsidRDefault="00BF741F" w:rsidP="00523B95">
            <w:pPr>
              <w:pStyle w:val="ListParagraph"/>
              <w:numPr>
                <w:ilvl w:val="0"/>
                <w:numId w:val="50"/>
              </w:numPr>
              <w:ind w:left="450"/>
              <w:rPr>
                <w:rFonts w:ascii="Times New Roman" w:hAnsi="Times New Roman"/>
                <w:color w:val="FF0000"/>
              </w:rPr>
            </w:pPr>
            <w:r w:rsidRPr="008B334A">
              <w:rPr>
                <w:rFonts w:ascii="Times New Roman" w:hAnsi="Times New Roman"/>
                <w:color w:val="FF0000"/>
              </w:rPr>
              <w:t>Mark yes when behavioral characteristics are/were evident. Mark no if the deficits are/were not evident</w:t>
            </w:r>
            <w:r w:rsidR="00D533FB">
              <w:rPr>
                <w:rFonts w:ascii="Times New Roman" w:hAnsi="Times New Roman"/>
                <w:color w:val="FF0000"/>
              </w:rPr>
              <w:t>.</w:t>
            </w:r>
          </w:p>
          <w:p w:rsidR="00BF741F" w:rsidRPr="008B334A" w:rsidRDefault="00BF741F" w:rsidP="00523B95">
            <w:pPr>
              <w:pStyle w:val="ListParagraph"/>
              <w:numPr>
                <w:ilvl w:val="0"/>
                <w:numId w:val="50"/>
              </w:numPr>
              <w:ind w:left="450"/>
              <w:rPr>
                <w:rFonts w:ascii="Times New Roman" w:hAnsi="Times New Roman"/>
                <w:color w:val="FF0000"/>
              </w:rPr>
            </w:pPr>
            <w:r w:rsidRPr="008B334A">
              <w:rPr>
                <w:rFonts w:ascii="Times New Roman" w:hAnsi="Times New Roman"/>
                <w:color w:val="FF0000"/>
              </w:rPr>
              <w:t>Mark yes when behavioral characteristics are/were evident. Mark no if the deficits are/were not evident</w:t>
            </w:r>
            <w:r w:rsidR="00D533FB">
              <w:rPr>
                <w:rFonts w:ascii="Times New Roman" w:hAnsi="Times New Roman"/>
                <w:color w:val="FF0000"/>
              </w:rPr>
              <w:t>.</w:t>
            </w:r>
          </w:p>
          <w:p w:rsidR="00BF741F" w:rsidRPr="008B334A" w:rsidRDefault="00BF741F" w:rsidP="00523B95">
            <w:pPr>
              <w:pStyle w:val="ListParagraph"/>
              <w:numPr>
                <w:ilvl w:val="0"/>
                <w:numId w:val="50"/>
              </w:numPr>
              <w:ind w:left="450"/>
              <w:rPr>
                <w:rFonts w:ascii="Times New Roman" w:hAnsi="Times New Roman"/>
                <w:color w:val="FF0000"/>
              </w:rPr>
            </w:pPr>
            <w:r w:rsidRPr="008B334A">
              <w:rPr>
                <w:rFonts w:ascii="Times New Roman" w:hAnsi="Times New Roman"/>
                <w:color w:val="FF0000"/>
              </w:rPr>
              <w:t>Mark yes when behavioral characteristics are/were evident. Mark no if the deficits are/were not evident</w:t>
            </w:r>
            <w:r w:rsidR="00D533FB">
              <w:rPr>
                <w:rFonts w:ascii="Times New Roman" w:hAnsi="Times New Roman"/>
                <w:color w:val="FF0000"/>
              </w:rPr>
              <w:t>.</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6</w:t>
            </w:r>
          </w:p>
        </w:tc>
        <w:tc>
          <w:tcPr>
            <w:tcW w:w="2520" w:type="dxa"/>
          </w:tcPr>
          <w:p w:rsidR="00BF741F" w:rsidRPr="00A75A7B" w:rsidRDefault="00BF741F" w:rsidP="00BF741F">
            <w:pPr>
              <w:jc w:val="center"/>
              <w:rPr>
                <w:b/>
                <w:color w:val="FF0000"/>
              </w:rPr>
            </w:pPr>
            <w:r w:rsidRPr="00A75A7B">
              <w:rPr>
                <w:b/>
                <w:color w:val="FF0000"/>
              </w:rPr>
              <w:t xml:space="preserve">Criterion </w:t>
            </w:r>
            <w:r>
              <w:rPr>
                <w:b/>
                <w:color w:val="FF0000"/>
              </w:rPr>
              <w:t>1</w:t>
            </w:r>
            <w:r w:rsidRPr="00A75A7B">
              <w:rPr>
                <w:b/>
                <w:color w:val="FF0000"/>
              </w:rPr>
              <w:t xml:space="preserve">: </w:t>
            </w:r>
          </w:p>
          <w:p w:rsidR="00BF741F" w:rsidRPr="00A75A7B" w:rsidRDefault="00BF741F" w:rsidP="00BF741F">
            <w:pPr>
              <w:jc w:val="center"/>
              <w:rPr>
                <w:b/>
                <w:color w:val="FF0000"/>
              </w:rPr>
            </w:pPr>
            <w:r w:rsidRPr="00A75A7B">
              <w:rPr>
                <w:b/>
                <w:color w:val="FF0000"/>
              </w:rPr>
              <w:t>Section C</w:t>
            </w:r>
          </w:p>
        </w:tc>
        <w:tc>
          <w:tcPr>
            <w:tcW w:w="7042" w:type="dxa"/>
          </w:tcPr>
          <w:p w:rsidR="00BF741F" w:rsidRPr="008B334A" w:rsidRDefault="00BF741F" w:rsidP="00BF741F">
            <w:pPr>
              <w:jc w:val="both"/>
              <w:rPr>
                <w:color w:val="FF0000"/>
                <w:sz w:val="22"/>
              </w:rPr>
            </w:pPr>
            <w:r w:rsidRPr="008B334A">
              <w:rPr>
                <w:color w:val="FF0000"/>
                <w:sz w:val="22"/>
              </w:rPr>
              <w:t>Mark yes when symptoms were present in the early developmental period. If the team cannot mark yes, they should consider the exception that applies as described on the form. If the exception applies mark Exception Applies and explain the circumstances in the space provided. (If additional space is needed an attachment is allowable.) If the team cannot mark yes and the exception does not apply the team should mark no.</w:t>
            </w:r>
          </w:p>
          <w:p w:rsidR="00BF741F" w:rsidRPr="008B334A" w:rsidRDefault="00BF741F" w:rsidP="00BF741F">
            <w:pPr>
              <w:jc w:val="both"/>
              <w:rPr>
                <w:color w:val="FF0000"/>
                <w:sz w:val="22"/>
              </w:rPr>
            </w:pPr>
            <w:r w:rsidRPr="008B334A">
              <w:rPr>
                <w:b/>
                <w:color w:val="FF0000"/>
                <w:sz w:val="22"/>
              </w:rPr>
              <w:t xml:space="preserve">NOTE: </w:t>
            </w:r>
            <w:r w:rsidRPr="008B334A">
              <w:rPr>
                <w:color w:val="FF0000"/>
                <w:sz w:val="22"/>
              </w:rPr>
              <w:t xml:space="preserve">IDEA regulations </w:t>
            </w:r>
            <w:r w:rsidR="00DE54D2" w:rsidRPr="008B334A">
              <w:rPr>
                <w:color w:val="FF0000"/>
                <w:sz w:val="22"/>
              </w:rPr>
              <w:t>states,</w:t>
            </w:r>
            <w:r w:rsidRPr="008B334A">
              <w:rPr>
                <w:color w:val="FF0000"/>
                <w:sz w:val="22"/>
              </w:rPr>
              <w:t xml:space="preserve"> “A child who manifests the characteristics of autism after age three COULD be identified as having autism” if all other criteria are satisfied.</w:t>
            </w:r>
            <w:r w:rsidRPr="008B334A">
              <w:rPr>
                <w:b/>
                <w:color w:val="FF0000"/>
                <w:sz w:val="22"/>
              </w:rPr>
              <w:t xml:space="preserve"> </w:t>
            </w:r>
            <w:r w:rsidRPr="008B334A">
              <w:rPr>
                <w:color w:val="FF0000"/>
                <w:sz w:val="22"/>
              </w:rPr>
              <w:t xml:space="preserve"> </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7</w:t>
            </w:r>
          </w:p>
        </w:tc>
        <w:tc>
          <w:tcPr>
            <w:tcW w:w="2520" w:type="dxa"/>
          </w:tcPr>
          <w:p w:rsidR="00BF741F" w:rsidRPr="00A75A7B" w:rsidRDefault="00BF741F" w:rsidP="00BF741F">
            <w:pPr>
              <w:jc w:val="center"/>
              <w:rPr>
                <w:b/>
                <w:color w:val="FF0000"/>
              </w:rPr>
            </w:pPr>
            <w:r w:rsidRPr="00A75A7B">
              <w:rPr>
                <w:b/>
                <w:color w:val="FF0000"/>
              </w:rPr>
              <w:t xml:space="preserve">Criterion </w:t>
            </w:r>
            <w:r>
              <w:rPr>
                <w:b/>
                <w:color w:val="FF0000"/>
              </w:rPr>
              <w:t>1</w:t>
            </w:r>
            <w:r w:rsidRPr="00A75A7B">
              <w:rPr>
                <w:b/>
                <w:color w:val="FF0000"/>
              </w:rPr>
              <w:t xml:space="preserve">: </w:t>
            </w:r>
          </w:p>
          <w:p w:rsidR="00BF741F" w:rsidRPr="00A75A7B" w:rsidRDefault="00BF741F" w:rsidP="00BF741F">
            <w:pPr>
              <w:jc w:val="center"/>
              <w:rPr>
                <w:b/>
                <w:color w:val="FF0000"/>
              </w:rPr>
            </w:pPr>
            <w:r w:rsidRPr="00A75A7B">
              <w:rPr>
                <w:b/>
                <w:color w:val="FF0000"/>
              </w:rPr>
              <w:t>Section D</w:t>
            </w:r>
          </w:p>
        </w:tc>
        <w:tc>
          <w:tcPr>
            <w:tcW w:w="7042" w:type="dxa"/>
          </w:tcPr>
          <w:p w:rsidR="00BF741F" w:rsidRPr="008B334A" w:rsidRDefault="00BF741F" w:rsidP="00BF741F">
            <w:pPr>
              <w:jc w:val="both"/>
              <w:rPr>
                <w:color w:val="FF0000"/>
                <w:sz w:val="22"/>
              </w:rPr>
            </w:pPr>
            <w:r w:rsidRPr="008B334A">
              <w:rPr>
                <w:color w:val="FF0000"/>
                <w:sz w:val="22"/>
              </w:rPr>
              <w:t xml:space="preserve">Mark yes when symptoms cause clinically significant impairment in social, occupational </w:t>
            </w:r>
            <w:r w:rsidRPr="008B334A">
              <w:rPr>
                <w:b/>
                <w:color w:val="FF0000"/>
                <w:sz w:val="22"/>
              </w:rPr>
              <w:t>OR</w:t>
            </w:r>
            <w:r w:rsidRPr="008B334A">
              <w:rPr>
                <w:color w:val="FF0000"/>
                <w:sz w:val="22"/>
              </w:rPr>
              <w:t xml:space="preserve"> other important areas of current functioning. Mark no if there is a lack of clinically significant impairment.  </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8</w:t>
            </w:r>
          </w:p>
        </w:tc>
        <w:tc>
          <w:tcPr>
            <w:tcW w:w="2520" w:type="dxa"/>
          </w:tcPr>
          <w:p w:rsidR="00BF741F" w:rsidRPr="00A75A7B" w:rsidRDefault="00BF741F" w:rsidP="00BF741F">
            <w:pPr>
              <w:jc w:val="center"/>
              <w:rPr>
                <w:b/>
                <w:color w:val="FF0000"/>
              </w:rPr>
            </w:pPr>
            <w:r>
              <w:rPr>
                <w:b/>
                <w:color w:val="FF0000"/>
              </w:rPr>
              <w:t>Criterion 1</w:t>
            </w:r>
            <w:r w:rsidRPr="00A75A7B">
              <w:rPr>
                <w:b/>
                <w:color w:val="FF0000"/>
              </w:rPr>
              <w:t xml:space="preserve">: </w:t>
            </w:r>
          </w:p>
          <w:p w:rsidR="00BF741F" w:rsidRPr="00A75A7B" w:rsidRDefault="00BF741F" w:rsidP="00BF741F">
            <w:pPr>
              <w:jc w:val="center"/>
              <w:rPr>
                <w:b/>
                <w:color w:val="FF0000"/>
              </w:rPr>
            </w:pPr>
            <w:r w:rsidRPr="00A75A7B">
              <w:rPr>
                <w:b/>
                <w:color w:val="FF0000"/>
              </w:rPr>
              <w:t>Section E</w:t>
            </w:r>
          </w:p>
        </w:tc>
        <w:tc>
          <w:tcPr>
            <w:tcW w:w="7042" w:type="dxa"/>
          </w:tcPr>
          <w:p w:rsidR="00BF741F" w:rsidRPr="008B334A" w:rsidRDefault="00BF741F" w:rsidP="00BF741F">
            <w:pPr>
              <w:jc w:val="both"/>
              <w:rPr>
                <w:b/>
                <w:color w:val="FF0000"/>
                <w:sz w:val="22"/>
              </w:rPr>
            </w:pPr>
            <w:r w:rsidRPr="008B334A">
              <w:rPr>
                <w:color w:val="FF0000"/>
                <w:sz w:val="22"/>
              </w:rPr>
              <w:t xml:space="preserve">Mark yes when disturbances </w:t>
            </w:r>
            <w:r w:rsidRPr="008B334A">
              <w:rPr>
                <w:b/>
                <w:color w:val="FF0000"/>
                <w:sz w:val="22"/>
              </w:rPr>
              <w:t xml:space="preserve">ARE NOT </w:t>
            </w:r>
            <w:r w:rsidRPr="008B334A">
              <w:rPr>
                <w:color w:val="FF0000"/>
                <w:sz w:val="22"/>
              </w:rPr>
              <w:t xml:space="preserve">better explained by intellectual disability or global developmental delay. Mark no if the team determines the disturbances </w:t>
            </w:r>
            <w:r w:rsidRPr="008B334A">
              <w:rPr>
                <w:b/>
                <w:color w:val="FF0000"/>
                <w:sz w:val="22"/>
              </w:rPr>
              <w:t>ARE</w:t>
            </w:r>
            <w:r w:rsidRPr="008B334A">
              <w:rPr>
                <w:color w:val="FF0000"/>
                <w:sz w:val="22"/>
              </w:rPr>
              <w:t xml:space="preserve"> better explained by intellectual disability or global developmental delay.</w:t>
            </w:r>
          </w:p>
        </w:tc>
      </w:tr>
    </w:tbl>
    <w:p w:rsidR="00ED6A09" w:rsidRDefault="00ED6A09" w:rsidP="00BF741F">
      <w:pPr>
        <w:jc w:val="center"/>
        <w:rPr>
          <w:color w:val="FF0000"/>
        </w:rPr>
        <w:sectPr w:rsidR="00ED6A09" w:rsidSect="00C30B4A">
          <w:headerReference w:type="default" r:id="rId79"/>
          <w:footerReference w:type="default" r:id="rId80"/>
          <w:pgSz w:w="12240" w:h="15840" w:code="1"/>
          <w:pgMar w:top="450" w:right="450" w:bottom="432" w:left="1080" w:header="360" w:footer="259" w:gutter="0"/>
          <w:cols w:space="720"/>
          <w:docGrid w:linePitch="360"/>
        </w:sectPr>
      </w:pPr>
    </w:p>
    <w:tbl>
      <w:tblPr>
        <w:tblStyle w:val="TableGrid"/>
        <w:tblW w:w="10167" w:type="dxa"/>
        <w:tblInd w:w="-275" w:type="dxa"/>
        <w:tblLook w:val="04A0" w:firstRow="1" w:lastRow="0" w:firstColumn="1" w:lastColumn="0" w:noHBand="0" w:noVBand="1"/>
      </w:tblPr>
      <w:tblGrid>
        <w:gridCol w:w="605"/>
        <w:gridCol w:w="2520"/>
        <w:gridCol w:w="7042"/>
      </w:tblGrid>
      <w:tr w:rsidR="00BF741F" w:rsidRPr="00A75A7B" w:rsidTr="00BF741F">
        <w:tc>
          <w:tcPr>
            <w:tcW w:w="605" w:type="dxa"/>
          </w:tcPr>
          <w:p w:rsidR="00BF741F" w:rsidRPr="00A75A7B" w:rsidRDefault="00BF741F" w:rsidP="00BF741F">
            <w:pPr>
              <w:jc w:val="center"/>
              <w:rPr>
                <w:color w:val="FF0000"/>
              </w:rPr>
            </w:pPr>
            <w:r w:rsidRPr="00A75A7B">
              <w:rPr>
                <w:color w:val="FF0000"/>
              </w:rPr>
              <w:lastRenderedPageBreak/>
              <w:t>9</w:t>
            </w:r>
          </w:p>
        </w:tc>
        <w:tc>
          <w:tcPr>
            <w:tcW w:w="2520" w:type="dxa"/>
          </w:tcPr>
          <w:p w:rsidR="00BF741F" w:rsidRPr="00A75A7B" w:rsidRDefault="00BF741F" w:rsidP="00BF741F">
            <w:pPr>
              <w:jc w:val="center"/>
              <w:rPr>
                <w:b/>
                <w:color w:val="FF0000"/>
              </w:rPr>
            </w:pPr>
            <w:r w:rsidRPr="00A75A7B">
              <w:rPr>
                <w:b/>
                <w:color w:val="FF0000"/>
              </w:rPr>
              <w:t>Criterion 2</w:t>
            </w:r>
          </w:p>
        </w:tc>
        <w:tc>
          <w:tcPr>
            <w:tcW w:w="7042" w:type="dxa"/>
          </w:tcPr>
          <w:p w:rsidR="00BF741F" w:rsidRPr="008B334A" w:rsidRDefault="00BF741F" w:rsidP="00157C29">
            <w:pPr>
              <w:jc w:val="both"/>
              <w:rPr>
                <w:color w:val="FF0000"/>
                <w:sz w:val="22"/>
              </w:rPr>
            </w:pPr>
            <w:r w:rsidRPr="008B334A">
              <w:rPr>
                <w:color w:val="FF0000"/>
                <w:sz w:val="22"/>
              </w:rPr>
              <w:t>Mark yes if the student is diagnosed as having autism by a psychiatrist, physician (MD or DO), licensed psychologist or school psychologist and the evaluation report is attached. Mark no if there is not a diagnosis.</w:t>
            </w:r>
            <w:r w:rsidRPr="008B334A">
              <w:rPr>
                <w:b/>
                <w:color w:val="FF0000"/>
                <w:sz w:val="22"/>
              </w:rPr>
              <w:t xml:space="preserve"> NOTE</w:t>
            </w:r>
            <w:r w:rsidRPr="008B334A">
              <w:rPr>
                <w:color w:val="FF0000"/>
                <w:sz w:val="22"/>
              </w:rPr>
              <w:t>: Diagnosis from a Licensed Professional Counselor (LPC), Physician’s Assistant (PA) or Advanced Practice Registered Nurse (APRN) are not acceptable.</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10</w:t>
            </w:r>
          </w:p>
        </w:tc>
        <w:tc>
          <w:tcPr>
            <w:tcW w:w="2520" w:type="dxa"/>
          </w:tcPr>
          <w:p w:rsidR="00BF741F" w:rsidRPr="00A75A7B" w:rsidRDefault="00BF741F" w:rsidP="00BF741F">
            <w:pPr>
              <w:jc w:val="center"/>
              <w:rPr>
                <w:b/>
                <w:color w:val="FF0000"/>
              </w:rPr>
            </w:pPr>
            <w:r w:rsidRPr="00A75A7B">
              <w:rPr>
                <w:b/>
                <w:color w:val="FF0000"/>
              </w:rPr>
              <w:t>Criterion 3</w:t>
            </w:r>
          </w:p>
        </w:tc>
        <w:tc>
          <w:tcPr>
            <w:tcW w:w="7042" w:type="dxa"/>
          </w:tcPr>
          <w:p w:rsidR="00BF741F" w:rsidRPr="008B334A" w:rsidRDefault="00BF741F" w:rsidP="00157C29">
            <w:pPr>
              <w:jc w:val="both"/>
              <w:rPr>
                <w:color w:val="FF0000"/>
                <w:sz w:val="22"/>
              </w:rPr>
            </w:pPr>
            <w:r w:rsidRPr="008B334A">
              <w:rPr>
                <w:color w:val="FF0000"/>
                <w:sz w:val="22"/>
              </w:rPr>
              <w:t>Mark yes if the student’s condition adversely affects educational performance. Mark no if it does</w:t>
            </w:r>
            <w:r w:rsidR="00DE54D2">
              <w:rPr>
                <w:color w:val="FF0000"/>
                <w:sz w:val="22"/>
              </w:rPr>
              <w:t xml:space="preserve"> not</w:t>
            </w:r>
            <w:r w:rsidRPr="008B334A">
              <w:rPr>
                <w:color w:val="FF0000"/>
                <w:sz w:val="22"/>
              </w:rPr>
              <w:t xml:space="preserve"> adversely affect educational performance.</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11</w:t>
            </w:r>
          </w:p>
        </w:tc>
        <w:tc>
          <w:tcPr>
            <w:tcW w:w="2520" w:type="dxa"/>
          </w:tcPr>
          <w:p w:rsidR="00BF741F" w:rsidRPr="00A75A7B" w:rsidRDefault="00BF741F" w:rsidP="00BF741F">
            <w:pPr>
              <w:jc w:val="center"/>
              <w:rPr>
                <w:b/>
                <w:color w:val="FF0000"/>
              </w:rPr>
            </w:pPr>
            <w:r w:rsidRPr="00A75A7B">
              <w:rPr>
                <w:b/>
                <w:color w:val="FF0000"/>
              </w:rPr>
              <w:t>Criterion 4</w:t>
            </w:r>
          </w:p>
        </w:tc>
        <w:tc>
          <w:tcPr>
            <w:tcW w:w="7042" w:type="dxa"/>
          </w:tcPr>
          <w:p w:rsidR="00BF741F" w:rsidRPr="008B334A" w:rsidRDefault="00BF741F" w:rsidP="00157C29">
            <w:pPr>
              <w:jc w:val="both"/>
              <w:rPr>
                <w:color w:val="FF0000"/>
                <w:sz w:val="22"/>
              </w:rPr>
            </w:pPr>
            <w:r w:rsidRPr="008B334A">
              <w:rPr>
                <w:color w:val="FF0000"/>
                <w:sz w:val="22"/>
              </w:rPr>
              <w:t>Mark yes if the student needs special education. Mark no if the student does not need special education.</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12</w:t>
            </w:r>
          </w:p>
        </w:tc>
        <w:tc>
          <w:tcPr>
            <w:tcW w:w="2520" w:type="dxa"/>
          </w:tcPr>
          <w:p w:rsidR="00BF741F" w:rsidRPr="00A75A7B" w:rsidRDefault="00BF741F" w:rsidP="00BF741F">
            <w:pPr>
              <w:jc w:val="center"/>
              <w:rPr>
                <w:b/>
                <w:color w:val="FF0000"/>
              </w:rPr>
            </w:pPr>
            <w:r w:rsidRPr="00A75A7B">
              <w:rPr>
                <w:b/>
                <w:color w:val="FF0000"/>
              </w:rPr>
              <w:t>Criterion 5</w:t>
            </w:r>
          </w:p>
        </w:tc>
        <w:tc>
          <w:tcPr>
            <w:tcW w:w="7042" w:type="dxa"/>
          </w:tcPr>
          <w:p w:rsidR="00BF741F" w:rsidRPr="008B334A" w:rsidRDefault="00BF741F" w:rsidP="00157C29">
            <w:pPr>
              <w:jc w:val="both"/>
              <w:rPr>
                <w:color w:val="FF0000"/>
                <w:sz w:val="22"/>
              </w:rPr>
            </w:pPr>
            <w:r w:rsidRPr="008B334A">
              <w:rPr>
                <w:color w:val="FF0000"/>
                <w:sz w:val="22"/>
              </w:rPr>
              <w:t xml:space="preserve">Mark yes if the student’s educational performance </w:t>
            </w:r>
            <w:r w:rsidRPr="008B334A">
              <w:rPr>
                <w:b/>
                <w:color w:val="FF0000"/>
                <w:sz w:val="22"/>
              </w:rPr>
              <w:t>IS NOT</w:t>
            </w:r>
            <w:r w:rsidRPr="008B334A">
              <w:rPr>
                <w:color w:val="FF0000"/>
                <w:sz w:val="22"/>
              </w:rPr>
              <w:t xml:space="preserve"> adversely affected primarily because the student has an emotional/behavioral dis</w:t>
            </w:r>
            <w:r w:rsidR="00B9217F">
              <w:rPr>
                <w:color w:val="FF0000"/>
                <w:sz w:val="22"/>
              </w:rPr>
              <w:t>order as defined in Policy 2419</w:t>
            </w:r>
            <w:r w:rsidRPr="008B334A">
              <w:rPr>
                <w:color w:val="FF0000"/>
                <w:sz w:val="22"/>
              </w:rPr>
              <w:t>. If the student has an emotional/behavioral disorder, mark no and complete the criteria checklist for emotional/behavioral disorder.</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13</w:t>
            </w:r>
          </w:p>
        </w:tc>
        <w:tc>
          <w:tcPr>
            <w:tcW w:w="2520" w:type="dxa"/>
          </w:tcPr>
          <w:p w:rsidR="00BF741F" w:rsidRPr="00A75A7B" w:rsidRDefault="00BF741F" w:rsidP="00BF741F">
            <w:pPr>
              <w:jc w:val="center"/>
              <w:rPr>
                <w:b/>
                <w:color w:val="FF0000"/>
              </w:rPr>
            </w:pPr>
            <w:r w:rsidRPr="00A75A7B">
              <w:rPr>
                <w:b/>
                <w:color w:val="FF0000"/>
              </w:rPr>
              <w:t>Medical Findings</w:t>
            </w:r>
          </w:p>
        </w:tc>
        <w:tc>
          <w:tcPr>
            <w:tcW w:w="7042" w:type="dxa"/>
          </w:tcPr>
          <w:p w:rsidR="00BF741F" w:rsidRPr="008B334A" w:rsidRDefault="00BF741F" w:rsidP="00157C29">
            <w:pPr>
              <w:jc w:val="both"/>
              <w:rPr>
                <w:color w:val="FF0000"/>
                <w:sz w:val="22"/>
              </w:rPr>
            </w:pPr>
            <w:r w:rsidRPr="008B334A">
              <w:rPr>
                <w:color w:val="FF0000"/>
                <w:sz w:val="22"/>
              </w:rPr>
              <w:t>Describe educationally relevant medical findings. If there are no relevant medical findings</w:t>
            </w:r>
            <w:r>
              <w:rPr>
                <w:color w:val="FF0000"/>
                <w:sz w:val="22"/>
              </w:rPr>
              <w:t>,</w:t>
            </w:r>
            <w:r w:rsidRPr="008B334A">
              <w:rPr>
                <w:color w:val="FF0000"/>
                <w:sz w:val="22"/>
              </w:rPr>
              <w:t xml:space="preserve"> write NA. </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14</w:t>
            </w:r>
          </w:p>
        </w:tc>
        <w:tc>
          <w:tcPr>
            <w:tcW w:w="2520" w:type="dxa"/>
          </w:tcPr>
          <w:p w:rsidR="00BF741F" w:rsidRPr="00A75A7B" w:rsidRDefault="00BF741F" w:rsidP="00BF741F">
            <w:pPr>
              <w:jc w:val="center"/>
              <w:rPr>
                <w:b/>
                <w:color w:val="FF0000"/>
              </w:rPr>
            </w:pPr>
            <w:r w:rsidRPr="00A75A7B">
              <w:rPr>
                <w:b/>
                <w:color w:val="FF0000"/>
              </w:rPr>
              <w:t>Determination</w:t>
            </w:r>
          </w:p>
        </w:tc>
        <w:tc>
          <w:tcPr>
            <w:tcW w:w="7042" w:type="dxa"/>
          </w:tcPr>
          <w:p w:rsidR="00BF741F" w:rsidRPr="008B334A" w:rsidRDefault="00BF741F" w:rsidP="00157C29">
            <w:pPr>
              <w:jc w:val="both"/>
              <w:rPr>
                <w:color w:val="FF0000"/>
                <w:sz w:val="22"/>
              </w:rPr>
            </w:pPr>
            <w:r w:rsidRPr="008B334A">
              <w:rPr>
                <w:color w:val="FF0000"/>
                <w:sz w:val="22"/>
              </w:rPr>
              <w:t xml:space="preserve">Select one of the determination statements. If the team determines the student meets the criteria mark the first check box. </w:t>
            </w:r>
            <w:r w:rsidRPr="008B334A">
              <w:rPr>
                <w:b/>
                <w:color w:val="FF0000"/>
                <w:sz w:val="22"/>
              </w:rPr>
              <w:t xml:space="preserve">To meet the criteria for autism ALL of the criteria on the form must be met. </w:t>
            </w:r>
            <w:r w:rsidRPr="008B334A">
              <w:rPr>
                <w:color w:val="FF0000"/>
                <w:sz w:val="22"/>
              </w:rPr>
              <w:t xml:space="preserve">Select the second statement if the student does not meet these criteria. </w:t>
            </w:r>
            <w:r w:rsidRPr="008B334A">
              <w:rPr>
                <w:b/>
                <w:color w:val="FF0000"/>
                <w:sz w:val="22"/>
              </w:rPr>
              <w:t xml:space="preserve">Note: </w:t>
            </w:r>
            <w:r w:rsidRPr="008B334A">
              <w:rPr>
                <w:color w:val="FF0000"/>
                <w:sz w:val="22"/>
              </w:rPr>
              <w:t xml:space="preserve">If the second statement is chosen, this should also be documented in the “Options Considered” section of the </w:t>
            </w:r>
            <w:r w:rsidRPr="008B334A">
              <w:rPr>
                <w:i/>
                <w:color w:val="FF0000"/>
                <w:sz w:val="22"/>
              </w:rPr>
              <w:t>Prior Written Notice Form</w:t>
            </w:r>
            <w:r w:rsidRPr="008B334A">
              <w:rPr>
                <w:color w:val="FF0000"/>
                <w:sz w:val="22"/>
              </w:rPr>
              <w:t xml:space="preserve"> for the Eligibility Committee Meeting.</w:t>
            </w:r>
          </w:p>
        </w:tc>
      </w:tr>
      <w:tr w:rsidR="00BF741F" w:rsidRPr="00A75A7B" w:rsidTr="00BF741F">
        <w:tc>
          <w:tcPr>
            <w:tcW w:w="605" w:type="dxa"/>
          </w:tcPr>
          <w:p w:rsidR="00BF741F" w:rsidRPr="00A75A7B" w:rsidRDefault="00BF741F" w:rsidP="00BF741F">
            <w:pPr>
              <w:jc w:val="center"/>
              <w:rPr>
                <w:color w:val="FF0000"/>
              </w:rPr>
            </w:pPr>
            <w:r w:rsidRPr="00A75A7B">
              <w:rPr>
                <w:color w:val="FF0000"/>
              </w:rPr>
              <w:t>15</w:t>
            </w:r>
          </w:p>
        </w:tc>
        <w:tc>
          <w:tcPr>
            <w:tcW w:w="2520" w:type="dxa"/>
          </w:tcPr>
          <w:p w:rsidR="00BF741F" w:rsidRPr="00A75A7B" w:rsidRDefault="00BF741F" w:rsidP="00BF741F">
            <w:pPr>
              <w:jc w:val="center"/>
              <w:rPr>
                <w:b/>
                <w:color w:val="FF0000"/>
              </w:rPr>
            </w:pPr>
            <w:r w:rsidRPr="00A75A7B">
              <w:rPr>
                <w:b/>
                <w:color w:val="FF0000"/>
              </w:rPr>
              <w:t>Signatures</w:t>
            </w:r>
          </w:p>
        </w:tc>
        <w:tc>
          <w:tcPr>
            <w:tcW w:w="7042" w:type="dxa"/>
          </w:tcPr>
          <w:p w:rsidR="00BF741F" w:rsidRPr="008B334A" w:rsidRDefault="00BF741F" w:rsidP="00157C29">
            <w:pPr>
              <w:jc w:val="both"/>
              <w:rPr>
                <w:color w:val="FF0000"/>
                <w:sz w:val="22"/>
              </w:rPr>
            </w:pPr>
            <w:r w:rsidRPr="008B334A">
              <w:rPr>
                <w:color w:val="FF0000"/>
                <w:sz w:val="22"/>
              </w:rPr>
              <w:t>All members attending the EC must sign the report on the line beside his/her designated position.</w:t>
            </w:r>
          </w:p>
        </w:tc>
      </w:tr>
      <w:tr w:rsidR="00BF741F" w:rsidRPr="00A75A7B" w:rsidTr="00BF741F">
        <w:trPr>
          <w:trHeight w:val="665"/>
        </w:trPr>
        <w:tc>
          <w:tcPr>
            <w:tcW w:w="605" w:type="dxa"/>
          </w:tcPr>
          <w:p w:rsidR="00BF741F" w:rsidRPr="00A75A7B" w:rsidRDefault="00BF741F" w:rsidP="00BF741F">
            <w:pPr>
              <w:jc w:val="center"/>
              <w:rPr>
                <w:color w:val="FF0000"/>
              </w:rPr>
            </w:pPr>
            <w:r w:rsidRPr="00A75A7B">
              <w:rPr>
                <w:color w:val="FF0000"/>
              </w:rPr>
              <w:t>16</w:t>
            </w:r>
          </w:p>
        </w:tc>
        <w:tc>
          <w:tcPr>
            <w:tcW w:w="2520" w:type="dxa"/>
          </w:tcPr>
          <w:p w:rsidR="00BF741F" w:rsidRPr="00A75A7B" w:rsidRDefault="00BF741F" w:rsidP="00BF741F">
            <w:pPr>
              <w:jc w:val="center"/>
              <w:rPr>
                <w:b/>
                <w:color w:val="FF0000"/>
              </w:rPr>
            </w:pPr>
            <w:r w:rsidRPr="00A75A7B">
              <w:rPr>
                <w:b/>
                <w:color w:val="FF0000"/>
              </w:rPr>
              <w:t>Meeting Notes</w:t>
            </w:r>
          </w:p>
        </w:tc>
        <w:tc>
          <w:tcPr>
            <w:tcW w:w="7042" w:type="dxa"/>
          </w:tcPr>
          <w:p w:rsidR="00BF741F" w:rsidRPr="008B334A" w:rsidRDefault="00BF741F" w:rsidP="00157C29">
            <w:pPr>
              <w:jc w:val="both"/>
              <w:rPr>
                <w:color w:val="FF0000"/>
                <w:sz w:val="22"/>
              </w:rPr>
            </w:pPr>
            <w:r w:rsidRPr="008B334A">
              <w:rPr>
                <w:color w:val="FF0000"/>
                <w:sz w:val="22"/>
              </w:rPr>
              <w:t>This is an optional section that can be used to document notes from the meeting.</w:t>
            </w:r>
          </w:p>
        </w:tc>
      </w:tr>
    </w:tbl>
    <w:p w:rsidR="00123618" w:rsidRDefault="00123618" w:rsidP="00BF741F">
      <w:pPr>
        <w:jc w:val="both"/>
      </w:pPr>
    </w:p>
    <w:p w:rsidR="00123618" w:rsidRDefault="00123618" w:rsidP="00BF741F">
      <w:pPr>
        <w:jc w:val="both"/>
        <w:sectPr w:rsidR="00123618" w:rsidSect="00C30B4A">
          <w:headerReference w:type="default" r:id="rId81"/>
          <w:footerReference w:type="default" r:id="rId82"/>
          <w:pgSz w:w="12240" w:h="15840" w:code="1"/>
          <w:pgMar w:top="450" w:right="450" w:bottom="432" w:left="1080" w:header="360" w:footer="259" w:gutter="0"/>
          <w:cols w:space="720"/>
          <w:docGrid w:linePitch="360"/>
        </w:sectPr>
      </w:pPr>
    </w:p>
    <w:p w:rsidR="00BF741F" w:rsidRPr="00A75A7B" w:rsidRDefault="00BF741F" w:rsidP="00BF741F">
      <w:pPr>
        <w:pStyle w:val="Heading2"/>
        <w:spacing w:before="0"/>
        <w:jc w:val="center"/>
        <w:rPr>
          <w:rFonts w:ascii="Times New Roman" w:hAnsi="Times New Roman"/>
          <w:color w:val="000000" w:themeColor="text1"/>
          <w:sz w:val="24"/>
        </w:rPr>
      </w:pPr>
      <w:bookmarkStart w:id="14" w:name="_Toc474837114"/>
      <w:r w:rsidRPr="00A75A7B">
        <w:rPr>
          <w:rFonts w:ascii="Times New Roman" w:hAnsi="Times New Roman"/>
          <w:color w:val="000000" w:themeColor="text1"/>
          <w:sz w:val="24"/>
        </w:rPr>
        <w:lastRenderedPageBreak/>
        <w:t>SPECIFIC LEARNING DISABILITIES (SLD) TEAM REPORT</w:t>
      </w:r>
      <w:bookmarkEnd w:id="14"/>
    </w:p>
    <w:p w:rsidR="00BF741F" w:rsidRPr="00A75A7B" w:rsidRDefault="00BF741F" w:rsidP="00BF741F">
      <w:pPr>
        <w:jc w:val="center"/>
        <w:rPr>
          <w:b/>
          <w:sz w:val="10"/>
          <w:szCs w:val="10"/>
        </w:rPr>
      </w:pPr>
    </w:p>
    <w:p w:rsidR="00BF741F" w:rsidRPr="00A75A7B" w:rsidRDefault="00BF741F" w:rsidP="00BF741F">
      <w:pPr>
        <w:jc w:val="center"/>
        <w:rPr>
          <w:b/>
          <w:sz w:val="28"/>
        </w:rPr>
      </w:pPr>
      <w:r w:rsidRPr="004C4C17">
        <w:rPr>
          <w:noProof/>
          <w:sz w:val="12"/>
          <w:szCs w:val="22"/>
        </w:rPr>
        <mc:AlternateContent>
          <mc:Choice Requires="wps">
            <w:drawing>
              <wp:anchor distT="0" distB="0" distL="114300" distR="114300" simplePos="0" relativeHeight="251446272" behindDoc="0" locked="0" layoutInCell="1" allowOverlap="1" wp14:anchorId="7ED7E193" wp14:editId="3AF5CD86">
                <wp:simplePos x="0" y="0"/>
                <wp:positionH relativeFrom="leftMargin">
                  <wp:posOffset>357716</wp:posOffset>
                </wp:positionH>
                <wp:positionV relativeFrom="paragraph">
                  <wp:posOffset>197485</wp:posOffset>
                </wp:positionV>
                <wp:extent cx="390525" cy="485775"/>
                <wp:effectExtent l="0" t="19050" r="47625" b="47625"/>
                <wp:wrapNone/>
                <wp:docPr id="26"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85775"/>
                        </a:xfrm>
                        <a:prstGeom prst="rightArrow">
                          <a:avLst>
                            <a:gd name="adj1" fmla="val 50000"/>
                            <a:gd name="adj2" fmla="val 49044"/>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7E193" id="Right Arrow 9" o:spid="_x0000_s1097" type="#_x0000_t13" style="position:absolute;left:0;text-align:left;margin-left:28.15pt;margin-top:15.55pt;width:30.75pt;height:38.25pt;z-index:251446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" adj="11006" fillcolor="yellow">
                <v:textbox>
                  <w:txbxContent>
                    <w:p w:rsidR="009178F9" w:rsidRPr="00014A9E" w:rsidRDefault="009178F9" w:rsidP="00BF741F">
                      <w:pPr>
                        <w:tabs>
                          <w:tab w:val="left" w:pos="90"/>
                        </w:tabs>
                        <w:rPr>
                          <w:b/>
                        </w:rPr>
                      </w:pPr>
                      <w:r>
                        <w:rPr>
                          <w:b/>
                        </w:rPr>
                        <w:t>1</w:t>
                      </w:r>
                    </w:p>
                  </w:txbxContent>
                </v:textbox>
                <w10:wrap anchorx="margin"/>
              </v:shape>
            </w:pict>
          </mc:Fallback>
        </mc:AlternateContent>
      </w:r>
      <w:r w:rsidRPr="00A75A7B">
        <w:rPr>
          <w:b/>
          <w:sz w:val="20"/>
          <w:szCs w:val="20"/>
        </w:rPr>
        <w:t xml:space="preserve">_______________County </w:t>
      </w:r>
      <w:r w:rsidRPr="00A75A7B">
        <w:rPr>
          <w:b/>
          <w:color w:val="FF0000"/>
          <w:sz w:val="20"/>
          <w:szCs w:val="20"/>
        </w:rPr>
        <w:t>Schools</w:t>
      </w:r>
    </w:p>
    <w:p w:rsidR="00BF741F" w:rsidRPr="004C4C17" w:rsidRDefault="00BF741F" w:rsidP="00BF741F">
      <w:pPr>
        <w:rPr>
          <w:sz w:val="14"/>
        </w:rPr>
      </w:pPr>
      <w:r w:rsidRPr="004C4C17">
        <w:rPr>
          <w:noProof/>
          <w:sz w:val="12"/>
          <w:szCs w:val="22"/>
        </w:rPr>
        <mc:AlternateContent>
          <mc:Choice Requires="wps">
            <w:drawing>
              <wp:anchor distT="0" distB="0" distL="114300" distR="114300" simplePos="0" relativeHeight="251447296" behindDoc="0" locked="0" layoutInCell="1" allowOverlap="1" wp14:anchorId="02DA50BF" wp14:editId="0C58524F">
                <wp:simplePos x="0" y="0"/>
                <wp:positionH relativeFrom="leftMargin">
                  <wp:posOffset>405342</wp:posOffset>
                </wp:positionH>
                <wp:positionV relativeFrom="paragraph">
                  <wp:posOffset>1032510</wp:posOffset>
                </wp:positionV>
                <wp:extent cx="342900" cy="542925"/>
                <wp:effectExtent l="0" t="38100" r="38100" b="66675"/>
                <wp:wrapNone/>
                <wp:docPr id="27"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50BF" id="Right Arrow 21" o:spid="_x0000_s1098" type="#_x0000_t13" style="position:absolute;margin-left:31.9pt;margin-top:81.3pt;width:27pt;height:42.75pt;z-index:251447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" adj="10406" fillcolor="yellow">
                <v:textbox>
                  <w:txbxContent>
                    <w:p w:rsidR="009178F9" w:rsidRPr="00014A9E" w:rsidRDefault="009178F9" w:rsidP="00BF741F">
                      <w:pPr>
                        <w:tabs>
                          <w:tab w:val="left" w:pos="90"/>
                        </w:tabs>
                        <w:rPr>
                          <w:b/>
                        </w:rPr>
                      </w:pPr>
                      <w:r>
                        <w:rPr>
                          <w:b/>
                        </w:rPr>
                        <w:t>2</w:t>
                      </w:r>
                    </w:p>
                  </w:txbxContent>
                </v:textbox>
                <w10:wrap anchorx="margin"/>
              </v:shape>
            </w:pict>
          </mc:Fallback>
        </mc:AlternateContent>
      </w:r>
    </w:p>
    <w:tbl>
      <w:tblPr>
        <w:tblW w:w="10440" w:type="dxa"/>
        <w:tblLook w:val="04A0" w:firstRow="1" w:lastRow="0" w:firstColumn="1" w:lastColumn="0" w:noHBand="0" w:noVBand="1"/>
      </w:tblPr>
      <w:tblGrid>
        <w:gridCol w:w="4680"/>
        <w:gridCol w:w="1355"/>
        <w:gridCol w:w="4405"/>
      </w:tblGrid>
      <w:tr w:rsidR="00BF741F" w:rsidRPr="00A75A7B" w:rsidTr="007C02BA">
        <w:trPr>
          <w:trHeight w:val="369"/>
        </w:trPr>
        <w:tc>
          <w:tcPr>
            <w:tcW w:w="6035" w:type="dxa"/>
            <w:gridSpan w:val="2"/>
          </w:tcPr>
          <w:p w:rsidR="00BF741F" w:rsidRPr="00A75A7B" w:rsidRDefault="00BF741F" w:rsidP="00BF741F">
            <w:r w:rsidRPr="00A75A7B">
              <w:t>Student’s Full Name ______________________________</w:t>
            </w:r>
          </w:p>
        </w:tc>
        <w:tc>
          <w:tcPr>
            <w:tcW w:w="4405" w:type="dxa"/>
          </w:tcPr>
          <w:p w:rsidR="00BF741F" w:rsidRPr="00A75A7B" w:rsidRDefault="00BF741F" w:rsidP="00BF741F">
            <w:r w:rsidRPr="00A75A7B">
              <w:t>Date _____________________________</w:t>
            </w:r>
          </w:p>
        </w:tc>
      </w:tr>
      <w:tr w:rsidR="00BF741F" w:rsidRPr="00A75A7B" w:rsidTr="007C02BA">
        <w:trPr>
          <w:trHeight w:val="360"/>
        </w:trPr>
        <w:tc>
          <w:tcPr>
            <w:tcW w:w="6035" w:type="dxa"/>
            <w:gridSpan w:val="2"/>
          </w:tcPr>
          <w:p w:rsidR="00BF741F" w:rsidRPr="00A75A7B" w:rsidRDefault="00BF741F" w:rsidP="00BF741F">
            <w:r w:rsidRPr="00A75A7B">
              <w:t>School _________________________________________</w:t>
            </w:r>
          </w:p>
        </w:tc>
        <w:tc>
          <w:tcPr>
            <w:tcW w:w="4405" w:type="dxa"/>
          </w:tcPr>
          <w:p w:rsidR="00BF741F" w:rsidRPr="00A75A7B" w:rsidRDefault="00BF741F" w:rsidP="00BF741F">
            <w:r w:rsidRPr="00A75A7B">
              <w:t>Date of Birth ______________________</w:t>
            </w:r>
          </w:p>
        </w:tc>
      </w:tr>
      <w:tr w:rsidR="00BF741F" w:rsidRPr="00A75A7B" w:rsidTr="007C02BA">
        <w:trPr>
          <w:trHeight w:val="360"/>
        </w:trPr>
        <w:tc>
          <w:tcPr>
            <w:tcW w:w="6035" w:type="dxa"/>
            <w:gridSpan w:val="2"/>
          </w:tcPr>
          <w:p w:rsidR="00BF741F" w:rsidRPr="00A75A7B" w:rsidRDefault="00BF741F" w:rsidP="00BF741F">
            <w:r w:rsidRPr="00A75A7B">
              <w:t>Parent(s)/Guardian(s) _____________________________</w:t>
            </w:r>
          </w:p>
        </w:tc>
        <w:tc>
          <w:tcPr>
            <w:tcW w:w="4405" w:type="dxa"/>
          </w:tcPr>
          <w:p w:rsidR="00BF741F" w:rsidRPr="00A75A7B" w:rsidRDefault="00BF741F" w:rsidP="00BF741F">
            <w:r w:rsidRPr="00A75A7B">
              <w:t>Grade ____________________________</w:t>
            </w:r>
          </w:p>
        </w:tc>
      </w:tr>
      <w:tr w:rsidR="00BF741F" w:rsidRPr="00A75A7B" w:rsidTr="007C02BA">
        <w:trPr>
          <w:trHeight w:val="360"/>
        </w:trPr>
        <w:tc>
          <w:tcPr>
            <w:tcW w:w="6035" w:type="dxa"/>
            <w:gridSpan w:val="2"/>
          </w:tcPr>
          <w:p w:rsidR="00BF741F" w:rsidRPr="00A75A7B" w:rsidRDefault="00BF741F" w:rsidP="00BF741F">
            <w:r w:rsidRPr="00A75A7B">
              <w:t>Address ________________________________________</w:t>
            </w:r>
          </w:p>
        </w:tc>
        <w:tc>
          <w:tcPr>
            <w:tcW w:w="4405" w:type="dxa"/>
          </w:tcPr>
          <w:p w:rsidR="00BF741F" w:rsidRPr="00A75A7B" w:rsidRDefault="00BF741F" w:rsidP="00BF741F">
            <w:r w:rsidRPr="00A75A7B">
              <w:t>WVEIS# _________________________</w:t>
            </w:r>
          </w:p>
        </w:tc>
      </w:tr>
      <w:tr w:rsidR="00BF741F" w:rsidRPr="00A75A7B" w:rsidTr="007C02BA">
        <w:trPr>
          <w:trHeight w:val="315"/>
        </w:trPr>
        <w:tc>
          <w:tcPr>
            <w:tcW w:w="6035" w:type="dxa"/>
            <w:gridSpan w:val="2"/>
          </w:tcPr>
          <w:p w:rsidR="00BF741F" w:rsidRPr="00A75A7B" w:rsidRDefault="00BF741F" w:rsidP="00BF741F">
            <w:r w:rsidRPr="00A75A7B">
              <w:t>City/State/Zip</w:t>
            </w:r>
            <w:r>
              <w:t xml:space="preserve"> </w:t>
            </w:r>
            <w:r w:rsidRPr="00A75A7B">
              <w:t>___________________________________</w:t>
            </w:r>
          </w:p>
        </w:tc>
        <w:tc>
          <w:tcPr>
            <w:tcW w:w="4405" w:type="dxa"/>
          </w:tcPr>
          <w:p w:rsidR="00BF741F" w:rsidRPr="00A75A7B" w:rsidRDefault="00BF741F" w:rsidP="00BF741F">
            <w:r w:rsidRPr="00A75A7B">
              <w:t>Telephone  ________________________</w:t>
            </w:r>
          </w:p>
        </w:tc>
      </w:tr>
      <w:tr w:rsidR="007C02BA" w:rsidRPr="00A75A7B" w:rsidTr="007C02BA">
        <w:trPr>
          <w:trHeight w:val="369"/>
        </w:trPr>
        <w:tc>
          <w:tcPr>
            <w:tcW w:w="4680" w:type="dxa"/>
          </w:tcPr>
          <w:p w:rsidR="007C02BA" w:rsidRPr="00A75A7B" w:rsidRDefault="007C02BA" w:rsidP="007C02BA">
            <w:pPr>
              <w:rPr>
                <w:rFonts w:eastAsia="Calibri"/>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w:t>
            </w:r>
            <w:r w:rsidRPr="00A75A7B">
              <w:rPr>
                <w:rFonts w:eastAsia="Calibri"/>
                <w:szCs w:val="22"/>
              </w:rPr>
              <w:t>Initial</w:t>
            </w:r>
          </w:p>
        </w:tc>
        <w:tc>
          <w:tcPr>
            <w:tcW w:w="5760" w:type="dxa"/>
            <w:gridSpan w:val="2"/>
          </w:tcPr>
          <w:p w:rsidR="007C02BA" w:rsidRPr="00A75A7B" w:rsidRDefault="007C02BA" w:rsidP="007C02BA">
            <w:pPr>
              <w:rPr>
                <w:rFonts w:eastAsia="Calibri"/>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w:t>
            </w:r>
            <w:r w:rsidRPr="00A75A7B">
              <w:rPr>
                <w:rFonts w:eastAsia="Calibri"/>
                <w:szCs w:val="22"/>
              </w:rPr>
              <w:t>Reevaluation</w:t>
            </w:r>
          </w:p>
        </w:tc>
      </w:tr>
    </w:tbl>
    <w:p w:rsidR="00BF741F" w:rsidRPr="0017003B" w:rsidRDefault="00BF741F" w:rsidP="00BF741F">
      <w:pPr>
        <w:rPr>
          <w:sz w:val="14"/>
        </w:rPr>
      </w:pPr>
      <w:r w:rsidRPr="0017003B">
        <w:rPr>
          <w:noProof/>
          <w:sz w:val="14"/>
        </w:rPr>
        <mc:AlternateContent>
          <mc:Choice Requires="wps">
            <w:drawing>
              <wp:anchor distT="4294967295" distB="4294967295" distL="114300" distR="114300" simplePos="0" relativeHeight="251445248" behindDoc="0" locked="0" layoutInCell="1" allowOverlap="1" wp14:anchorId="335A468B" wp14:editId="2951028D">
                <wp:simplePos x="0" y="0"/>
                <wp:positionH relativeFrom="page">
                  <wp:align>center</wp:align>
                </wp:positionH>
                <wp:positionV relativeFrom="paragraph">
                  <wp:posOffset>41275</wp:posOffset>
                </wp:positionV>
                <wp:extent cx="6815455" cy="0"/>
                <wp:effectExtent l="0" t="19050" r="23495" b="19050"/>
                <wp:wrapNone/>
                <wp:docPr id="2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5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6CA02" id="Straight Arrow Connector 4" o:spid="_x0000_s1026" type="#_x0000_t32" style="position:absolute;margin-left:0;margin-top:3.25pt;width:536.65pt;height:0;z-index:251445248;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5KF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" strokeweight="2.25pt">
                <w10:wrap anchorx="page"/>
              </v:shape>
            </w:pict>
          </mc:Fallback>
        </mc:AlternateContent>
      </w:r>
    </w:p>
    <w:p w:rsidR="00BF741F" w:rsidRPr="00A75A7B" w:rsidRDefault="00BF741F" w:rsidP="00BF741F">
      <w:pPr>
        <w:jc w:val="both"/>
        <w:rPr>
          <w:sz w:val="22"/>
          <w:szCs w:val="22"/>
        </w:rPr>
      </w:pPr>
      <w:r w:rsidRPr="00A75A7B">
        <w:rPr>
          <w:color w:val="FF0000"/>
          <w:sz w:val="22"/>
          <w:szCs w:val="22"/>
        </w:rPr>
        <w:t xml:space="preserve">The Eligibility Committee (EC) must respond yes to each of the yes/no statements below to determine if the student meets the specific learning disabilities criteria. </w:t>
      </w:r>
    </w:p>
    <w:p w:rsidR="00BF741F" w:rsidRPr="00A75A7B" w:rsidRDefault="00BF741F" w:rsidP="00BF741F">
      <w:pPr>
        <w:ind w:left="-810"/>
        <w:rPr>
          <w:sz w:val="12"/>
          <w:szCs w:val="22"/>
        </w:rPr>
      </w:pPr>
      <w:r w:rsidRPr="00A75A7B">
        <w:rPr>
          <w:noProof/>
          <w:sz w:val="22"/>
          <w:szCs w:val="22"/>
        </w:rPr>
        <mc:AlternateContent>
          <mc:Choice Requires="wps">
            <w:drawing>
              <wp:anchor distT="0" distB="0" distL="114300" distR="114300" simplePos="0" relativeHeight="251450368" behindDoc="0" locked="0" layoutInCell="1" allowOverlap="1" wp14:anchorId="349B76BD" wp14:editId="4B27131E">
                <wp:simplePos x="0" y="0"/>
                <wp:positionH relativeFrom="column">
                  <wp:posOffset>-242146</wp:posOffset>
                </wp:positionH>
                <wp:positionV relativeFrom="paragraph">
                  <wp:posOffset>869527</wp:posOffset>
                </wp:positionV>
                <wp:extent cx="342900" cy="542925"/>
                <wp:effectExtent l="0" t="38100" r="38100" b="66675"/>
                <wp:wrapNone/>
                <wp:docPr id="323"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B76BD" id="_x0000_s1099" type="#_x0000_t13" style="position:absolute;left:0;text-align:left;margin-left:-19.05pt;margin-top:68.45pt;width:27pt;height:42.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" adj="10406" fillcolor="yellow">
                <v:textbox>
                  <w:txbxContent>
                    <w:p w:rsidR="009178F9" w:rsidRPr="00014A9E" w:rsidRDefault="009178F9" w:rsidP="00BF741F">
                      <w:pPr>
                        <w:tabs>
                          <w:tab w:val="left" w:pos="90"/>
                        </w:tabs>
                        <w:rPr>
                          <w:b/>
                        </w:rPr>
                      </w:pPr>
                      <w:r>
                        <w:rPr>
                          <w:b/>
                        </w:rPr>
                        <w:t>4</w:t>
                      </w:r>
                    </w:p>
                  </w:txbxContent>
                </v:textbox>
              </v:shape>
            </w:pict>
          </mc:Fallback>
        </mc:AlternateContent>
      </w:r>
      <w:r w:rsidRPr="00A75A7B">
        <w:rPr>
          <w:noProof/>
          <w:sz w:val="22"/>
          <w:szCs w:val="22"/>
        </w:rPr>
        <mc:AlternateContent>
          <mc:Choice Requires="wps">
            <w:drawing>
              <wp:anchor distT="0" distB="0" distL="114300" distR="114300" simplePos="0" relativeHeight="251449344" behindDoc="0" locked="0" layoutInCell="1" allowOverlap="1" wp14:anchorId="3515334D" wp14:editId="095DDCCE">
                <wp:simplePos x="0" y="0"/>
                <wp:positionH relativeFrom="leftMargin">
                  <wp:posOffset>457200</wp:posOffset>
                </wp:positionH>
                <wp:positionV relativeFrom="paragraph">
                  <wp:posOffset>114935</wp:posOffset>
                </wp:positionV>
                <wp:extent cx="342900" cy="542925"/>
                <wp:effectExtent l="0" t="38100" r="38100" b="66675"/>
                <wp:wrapNone/>
                <wp:docPr id="322"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5334D" id="_x0000_s1100" type="#_x0000_t13" style="position:absolute;left:0;text-align:left;margin-left:36pt;margin-top:9.05pt;width:27pt;height:42.75pt;z-index:251449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" adj="10406" fillcolor="yellow">
                <v:textbox>
                  <w:txbxContent>
                    <w:p w:rsidR="009178F9" w:rsidRPr="00014A9E" w:rsidRDefault="009178F9" w:rsidP="00BF741F">
                      <w:pPr>
                        <w:tabs>
                          <w:tab w:val="left" w:pos="90"/>
                        </w:tabs>
                        <w:rPr>
                          <w:b/>
                        </w:rPr>
                      </w:pPr>
                      <w:r>
                        <w:rPr>
                          <w:b/>
                        </w:rPr>
                        <w:t>3</w:t>
                      </w:r>
                    </w:p>
                  </w:txbxContent>
                </v:textbox>
                <w10:wrap anchorx="margin"/>
              </v:shape>
            </w:pict>
          </mc:Fallback>
        </mc:AlternateContent>
      </w:r>
      <w:r w:rsidRPr="00A75A7B">
        <w:rPr>
          <w:noProof/>
          <w:sz w:val="22"/>
          <w:szCs w:val="22"/>
        </w:rPr>
        <mc:AlternateContent>
          <mc:Choice Requires="wps">
            <w:drawing>
              <wp:anchor distT="0" distB="0" distL="114300" distR="114300" simplePos="0" relativeHeight="251451392" behindDoc="0" locked="0" layoutInCell="1" allowOverlap="1" wp14:anchorId="70EC776A" wp14:editId="3AAE20A2">
                <wp:simplePos x="0" y="0"/>
                <wp:positionH relativeFrom="leftMargin">
                  <wp:posOffset>415290</wp:posOffset>
                </wp:positionH>
                <wp:positionV relativeFrom="paragraph">
                  <wp:posOffset>2819188</wp:posOffset>
                </wp:positionV>
                <wp:extent cx="342900" cy="542925"/>
                <wp:effectExtent l="0" t="38100" r="38100" b="66675"/>
                <wp:wrapNone/>
                <wp:docPr id="328"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776A" id="_x0000_s1101" type="#_x0000_t13" style="position:absolute;left:0;text-align:left;margin-left:32.7pt;margin-top:222pt;width:27pt;height:42.75pt;z-index:251451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" adj="10406" fillcolor="yellow">
                <v:textbox>
                  <w:txbxContent>
                    <w:p w:rsidR="009178F9" w:rsidRPr="00014A9E" w:rsidRDefault="009178F9" w:rsidP="00BF741F">
                      <w:pPr>
                        <w:tabs>
                          <w:tab w:val="left" w:pos="90"/>
                        </w:tabs>
                        <w:rPr>
                          <w:b/>
                        </w:rPr>
                      </w:pPr>
                      <w:r>
                        <w:rPr>
                          <w:b/>
                        </w:rPr>
                        <w:t>5</w:t>
                      </w:r>
                    </w:p>
                  </w:txbxContent>
                </v:textbox>
                <w10:wrap anchorx="margin"/>
              </v:shape>
            </w:pict>
          </mc:Fallback>
        </mc:AlternateContent>
      </w:r>
    </w:p>
    <w:tbl>
      <w:tblPr>
        <w:tblW w:w="106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4253"/>
        <w:gridCol w:w="4837"/>
        <w:gridCol w:w="900"/>
      </w:tblGrid>
      <w:tr w:rsidR="00BF741F" w:rsidRPr="00A75A7B" w:rsidTr="00BF741F">
        <w:trPr>
          <w:trHeight w:val="782"/>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spacing w:before="120"/>
              <w:jc w:val="right"/>
              <w:rPr>
                <w:rFonts w:eastAsia="Calibri"/>
                <w:sz w:val="22"/>
                <w:szCs w:val="22"/>
              </w:rPr>
            </w:pPr>
            <w:r w:rsidRPr="00A75A7B">
              <w:rPr>
                <w:rFonts w:eastAsia="Calibri"/>
                <w:sz w:val="22"/>
                <w:szCs w:val="22"/>
              </w:rPr>
              <w:t>1.</w:t>
            </w:r>
          </w:p>
        </w:tc>
        <w:tc>
          <w:tcPr>
            <w:tcW w:w="9090" w:type="dxa"/>
            <w:gridSpan w:val="2"/>
            <w:tcBorders>
              <w:top w:val="single" w:sz="4" w:space="0" w:color="auto"/>
              <w:left w:val="nil"/>
              <w:bottom w:val="single" w:sz="4" w:space="0" w:color="auto"/>
              <w:right w:val="single" w:sz="4" w:space="0" w:color="auto"/>
            </w:tcBorders>
          </w:tcPr>
          <w:p w:rsidR="00BF741F" w:rsidRPr="00A75A7B" w:rsidRDefault="00BF741F" w:rsidP="00B9217F">
            <w:pPr>
              <w:spacing w:line="276" w:lineRule="auto"/>
              <w:jc w:val="both"/>
              <w:rPr>
                <w:rFonts w:eastAsia="Calibri"/>
                <w:sz w:val="22"/>
                <w:szCs w:val="22"/>
              </w:rPr>
            </w:pPr>
            <w:r w:rsidRPr="00A75A7B">
              <w:rPr>
                <w:rFonts w:eastAsia="Calibri"/>
                <w:sz w:val="22"/>
                <w:szCs w:val="22"/>
              </w:rPr>
              <w:t xml:space="preserve">The student’s multidisciplinary evaluation was sufficiently comprehensive to identify the student’s special education and related services needs and administered in accordance with evaluation procedures specified in </w:t>
            </w:r>
            <w:r w:rsidRPr="00A75A7B">
              <w:rPr>
                <w:rFonts w:eastAsia="Calibri"/>
                <w:i/>
                <w:sz w:val="22"/>
                <w:szCs w:val="22"/>
              </w:rPr>
              <w:t>Policy 2419</w:t>
            </w:r>
            <w:r w:rsidRPr="00A75A7B">
              <w:rPr>
                <w:rFonts w:eastAsia="Calibri"/>
                <w:sz w:val="22"/>
                <w:szCs w:val="22"/>
              </w:rPr>
              <w:t>.</w:t>
            </w:r>
          </w:p>
        </w:tc>
        <w:tc>
          <w:tcPr>
            <w:tcW w:w="900" w:type="dxa"/>
            <w:tcBorders>
              <w:left w:val="single" w:sz="4" w:space="0" w:color="auto"/>
            </w:tcBorders>
          </w:tcPr>
          <w:p w:rsidR="00BF741F" w:rsidRPr="00A75A7B" w:rsidRDefault="00BF741F" w:rsidP="00BF741F">
            <w:pPr>
              <w:spacing w:before="360"/>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BF741F" w:rsidRPr="00A75A7B" w:rsidTr="00BF741F">
        <w:tc>
          <w:tcPr>
            <w:tcW w:w="630" w:type="dxa"/>
            <w:tcBorders>
              <w:top w:val="single" w:sz="4" w:space="0" w:color="auto"/>
              <w:left w:val="single" w:sz="4" w:space="0" w:color="auto"/>
              <w:bottom w:val="nil"/>
              <w:right w:val="nil"/>
            </w:tcBorders>
          </w:tcPr>
          <w:p w:rsidR="00BF741F" w:rsidRPr="00A75A7B" w:rsidRDefault="00BF741F" w:rsidP="00BF741F">
            <w:pPr>
              <w:spacing w:before="120"/>
              <w:jc w:val="right"/>
              <w:rPr>
                <w:rFonts w:eastAsia="Calibri"/>
                <w:sz w:val="22"/>
                <w:szCs w:val="22"/>
              </w:rPr>
            </w:pPr>
            <w:r w:rsidRPr="00A75A7B">
              <w:rPr>
                <w:rFonts w:eastAsia="Calibri"/>
                <w:sz w:val="22"/>
                <w:szCs w:val="22"/>
              </w:rPr>
              <w:t>2.</w:t>
            </w:r>
          </w:p>
        </w:tc>
        <w:tc>
          <w:tcPr>
            <w:tcW w:w="9090" w:type="dxa"/>
            <w:gridSpan w:val="2"/>
            <w:tcBorders>
              <w:top w:val="single" w:sz="4" w:space="0" w:color="auto"/>
              <w:left w:val="nil"/>
              <w:bottom w:val="nil"/>
              <w:right w:val="single" w:sz="4" w:space="0" w:color="auto"/>
            </w:tcBorders>
          </w:tcPr>
          <w:p w:rsidR="00BF741F" w:rsidRPr="00A75A7B" w:rsidRDefault="00BF741F" w:rsidP="00BF741F">
            <w:pPr>
              <w:spacing w:line="276" w:lineRule="auto"/>
              <w:jc w:val="both"/>
              <w:rPr>
                <w:rFonts w:eastAsia="Calibri"/>
                <w:sz w:val="22"/>
                <w:szCs w:val="22"/>
              </w:rPr>
            </w:pPr>
            <w:r w:rsidRPr="00A75A7B">
              <w:rPr>
                <w:rFonts w:eastAsia="Calibri"/>
                <w:sz w:val="22"/>
                <w:szCs w:val="22"/>
              </w:rPr>
              <w:t xml:space="preserve">Based on multiple and convergent sources of data, the student’s  </w:t>
            </w:r>
            <w:r w:rsidRPr="00A75A7B">
              <w:rPr>
                <w:rFonts w:eastAsia="Calibri"/>
                <w:b/>
                <w:sz w:val="22"/>
                <w:szCs w:val="22"/>
              </w:rPr>
              <w:t>level of learning</w:t>
            </w:r>
            <w:r w:rsidRPr="00A75A7B">
              <w:rPr>
                <w:rFonts w:eastAsia="Calibri"/>
                <w:sz w:val="22"/>
                <w:szCs w:val="22"/>
              </w:rPr>
              <w:t xml:space="preserve"> reflects low academic performance compared to same-age peers when provided with learning experiences and instruction appropriate for the student’s age or State-approved grade-level standards (</w:t>
            </w:r>
            <w:r w:rsidRPr="00A75A7B">
              <w:rPr>
                <w:rFonts w:eastAsia="Calibri"/>
                <w:color w:val="FF0000"/>
                <w:sz w:val="22"/>
                <w:szCs w:val="22"/>
              </w:rPr>
              <w:t>West Virginia College- and Career-Readiness Standards-[WVCCR]</w:t>
            </w:r>
            <w:r w:rsidRPr="00A75A7B">
              <w:rPr>
                <w:rFonts w:eastAsia="Calibri"/>
                <w:sz w:val="22"/>
                <w:szCs w:val="22"/>
              </w:rPr>
              <w:t>) in one or more of the following areas (</w:t>
            </w:r>
            <w:r w:rsidRPr="00A75A7B">
              <w:rPr>
                <w:rFonts w:eastAsia="Calibri"/>
                <w:i/>
                <w:sz w:val="22"/>
                <w:szCs w:val="22"/>
              </w:rPr>
              <w:t>Check all areas that apply</w:t>
            </w:r>
            <w:r w:rsidRPr="00A75A7B">
              <w:rPr>
                <w:rFonts w:eastAsia="Calibri"/>
                <w:sz w:val="22"/>
                <w:szCs w:val="22"/>
              </w:rPr>
              <w:t>):</w:t>
            </w:r>
          </w:p>
        </w:tc>
        <w:tc>
          <w:tcPr>
            <w:tcW w:w="900" w:type="dxa"/>
            <w:tcBorders>
              <w:top w:val="single" w:sz="4" w:space="0" w:color="auto"/>
              <w:left w:val="single" w:sz="4" w:space="0" w:color="auto"/>
              <w:bottom w:val="nil"/>
              <w:right w:val="single" w:sz="4" w:space="0" w:color="auto"/>
            </w:tcBorders>
            <w:vAlign w:val="center"/>
          </w:tcPr>
          <w:p w:rsidR="00BF741F" w:rsidRPr="00A75A7B" w:rsidRDefault="00BF741F" w:rsidP="00BF741F">
            <w:pPr>
              <w:spacing w:before="360"/>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 </w:t>
            </w:r>
          </w:p>
        </w:tc>
      </w:tr>
      <w:tr w:rsidR="00BF741F" w:rsidRPr="00A75A7B" w:rsidTr="00BF741F">
        <w:tc>
          <w:tcPr>
            <w:tcW w:w="630" w:type="dxa"/>
            <w:tcBorders>
              <w:top w:val="nil"/>
              <w:left w:val="single" w:sz="4" w:space="0" w:color="auto"/>
              <w:bottom w:val="single" w:sz="4" w:space="0" w:color="auto"/>
              <w:right w:val="nil"/>
            </w:tcBorders>
          </w:tcPr>
          <w:p w:rsidR="00BF741F" w:rsidRPr="00A75A7B" w:rsidRDefault="00BF741F" w:rsidP="00BF741F">
            <w:pPr>
              <w:spacing w:before="120"/>
              <w:jc w:val="right"/>
              <w:rPr>
                <w:rFonts w:eastAsia="Calibri"/>
                <w:sz w:val="22"/>
                <w:szCs w:val="22"/>
              </w:rPr>
            </w:pPr>
          </w:p>
        </w:tc>
        <w:tc>
          <w:tcPr>
            <w:tcW w:w="4253" w:type="dxa"/>
            <w:tcBorders>
              <w:top w:val="nil"/>
              <w:left w:val="nil"/>
              <w:bottom w:val="single" w:sz="4" w:space="0" w:color="auto"/>
              <w:right w:val="nil"/>
            </w:tcBorders>
          </w:tcPr>
          <w:p w:rsidR="00BF741F" w:rsidRPr="00A75A7B" w:rsidRDefault="00BF741F" w:rsidP="00BF741F">
            <w:pPr>
              <w:spacing w:before="120"/>
              <w:ind w:left="234"/>
              <w:rPr>
                <w:rFonts w:eastAsia="Calibri"/>
                <w:sz w:val="18"/>
                <w:szCs w:val="22"/>
              </w:rPr>
            </w:pPr>
            <w:r w:rsidRPr="00A75A7B">
              <w:rPr>
                <w:rFonts w:eastAsia="Calibri"/>
                <w:sz w:val="18"/>
                <w:szCs w:val="22"/>
              </w:rPr>
              <w:fldChar w:fldCharType="begin">
                <w:ffData>
                  <w:name w:val="Check14"/>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Oral Expression</w:t>
            </w:r>
          </w:p>
          <w:p w:rsidR="00BF741F" w:rsidRPr="00A75A7B" w:rsidRDefault="00BF741F" w:rsidP="00BF741F">
            <w:pPr>
              <w:spacing w:before="120"/>
              <w:ind w:left="234"/>
              <w:rPr>
                <w:rFonts w:eastAsia="Calibri"/>
                <w:sz w:val="18"/>
                <w:szCs w:val="22"/>
              </w:rPr>
            </w:pPr>
            <w:r w:rsidRPr="00A75A7B">
              <w:rPr>
                <w:rFonts w:eastAsia="Calibri"/>
                <w:sz w:val="18"/>
                <w:szCs w:val="22"/>
              </w:rPr>
              <w:fldChar w:fldCharType="begin">
                <w:ffData>
                  <w:name w:val="Check15"/>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Listening Comprehension</w:t>
            </w:r>
          </w:p>
          <w:p w:rsidR="00BF741F" w:rsidRPr="00A75A7B" w:rsidRDefault="00BF741F" w:rsidP="00BF741F">
            <w:pPr>
              <w:spacing w:before="120"/>
              <w:ind w:left="234"/>
              <w:rPr>
                <w:rFonts w:eastAsia="Calibri"/>
                <w:sz w:val="18"/>
                <w:szCs w:val="22"/>
              </w:rPr>
            </w:pPr>
            <w:r w:rsidRPr="00A75A7B">
              <w:rPr>
                <w:rFonts w:eastAsia="Calibri"/>
                <w:sz w:val="18"/>
                <w:szCs w:val="22"/>
              </w:rPr>
              <w:fldChar w:fldCharType="begin">
                <w:ffData>
                  <w:name w:val="Check16"/>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Written Expression</w:t>
            </w:r>
          </w:p>
          <w:p w:rsidR="00BF741F" w:rsidRPr="00A75A7B" w:rsidRDefault="00BF741F" w:rsidP="00BF741F">
            <w:pPr>
              <w:spacing w:before="120"/>
              <w:ind w:left="234"/>
              <w:rPr>
                <w:rFonts w:eastAsia="Calibri"/>
                <w:sz w:val="18"/>
                <w:szCs w:val="22"/>
              </w:rPr>
            </w:pPr>
            <w:r w:rsidRPr="00A75A7B">
              <w:rPr>
                <w:rFonts w:eastAsia="Calibri"/>
                <w:sz w:val="18"/>
                <w:szCs w:val="22"/>
              </w:rPr>
              <w:fldChar w:fldCharType="begin">
                <w:ffData>
                  <w:name w:val="Check17"/>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Basic Reading Skill</w:t>
            </w:r>
            <w:r w:rsidRPr="00A75A7B">
              <w:rPr>
                <w:rFonts w:eastAsia="Calibri"/>
                <w:color w:val="FF0000"/>
                <w:sz w:val="18"/>
                <w:szCs w:val="22"/>
              </w:rPr>
              <w:t>s</w:t>
            </w:r>
          </w:p>
        </w:tc>
        <w:tc>
          <w:tcPr>
            <w:tcW w:w="4837" w:type="dxa"/>
            <w:tcBorders>
              <w:top w:val="nil"/>
              <w:left w:val="nil"/>
              <w:bottom w:val="single" w:sz="4" w:space="0" w:color="auto"/>
              <w:right w:val="single" w:sz="4" w:space="0" w:color="auto"/>
            </w:tcBorders>
          </w:tcPr>
          <w:p w:rsidR="00BF741F" w:rsidRPr="00A75A7B" w:rsidRDefault="00BF741F" w:rsidP="00BF741F">
            <w:pPr>
              <w:spacing w:before="120"/>
              <w:rPr>
                <w:rFonts w:eastAsia="Calibri"/>
                <w:sz w:val="18"/>
                <w:szCs w:val="22"/>
              </w:rPr>
            </w:pPr>
            <w:r w:rsidRPr="00A75A7B">
              <w:rPr>
                <w:rFonts w:eastAsia="Calibri"/>
                <w:sz w:val="18"/>
                <w:szCs w:val="22"/>
              </w:rPr>
              <w:fldChar w:fldCharType="begin">
                <w:ffData>
                  <w:name w:val="Check18"/>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Reading Comprehension</w:t>
            </w:r>
          </w:p>
          <w:p w:rsidR="00BF741F" w:rsidRPr="00A75A7B" w:rsidRDefault="00BF741F" w:rsidP="00BF741F">
            <w:pPr>
              <w:spacing w:before="120"/>
              <w:rPr>
                <w:rFonts w:eastAsia="Calibri"/>
                <w:sz w:val="18"/>
                <w:szCs w:val="22"/>
              </w:rPr>
            </w:pPr>
            <w:r w:rsidRPr="00A75A7B">
              <w:rPr>
                <w:rFonts w:eastAsia="Calibri"/>
                <w:sz w:val="18"/>
                <w:szCs w:val="22"/>
              </w:rPr>
              <w:fldChar w:fldCharType="begin">
                <w:ffData>
                  <w:name w:val="Check19"/>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Reading Fluency Skills</w:t>
            </w:r>
          </w:p>
          <w:p w:rsidR="00BF741F" w:rsidRPr="00A75A7B" w:rsidRDefault="00BF741F" w:rsidP="00BF741F">
            <w:pPr>
              <w:spacing w:before="120"/>
              <w:rPr>
                <w:rFonts w:eastAsia="Calibri"/>
                <w:sz w:val="18"/>
                <w:szCs w:val="22"/>
              </w:rPr>
            </w:pPr>
            <w:r w:rsidRPr="00A75A7B">
              <w:rPr>
                <w:rFonts w:eastAsia="Calibri"/>
                <w:sz w:val="18"/>
                <w:szCs w:val="22"/>
              </w:rPr>
              <w:fldChar w:fldCharType="begin">
                <w:ffData>
                  <w:name w:val="Check20"/>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Mathematics Calculation</w:t>
            </w:r>
          </w:p>
          <w:p w:rsidR="00BF741F" w:rsidRPr="00A75A7B" w:rsidRDefault="00BF741F" w:rsidP="00BF741F">
            <w:pPr>
              <w:spacing w:before="120"/>
              <w:rPr>
                <w:rFonts w:eastAsia="Calibri"/>
                <w:sz w:val="18"/>
                <w:szCs w:val="22"/>
              </w:rPr>
            </w:pPr>
            <w:r w:rsidRPr="00A75A7B">
              <w:rPr>
                <w:rFonts w:eastAsia="Calibri"/>
                <w:sz w:val="18"/>
                <w:szCs w:val="22"/>
              </w:rPr>
              <w:fldChar w:fldCharType="begin">
                <w:ffData>
                  <w:name w:val="Check21"/>
                  <w:enabled/>
                  <w:calcOnExit w:val="0"/>
                  <w:checkBox>
                    <w:sizeAuto/>
                    <w:default w:val="0"/>
                  </w:checkBox>
                </w:ffData>
              </w:fldChar>
            </w:r>
            <w:r w:rsidRPr="00A75A7B">
              <w:rPr>
                <w:rFonts w:eastAsia="Calibri"/>
                <w:sz w:val="18"/>
                <w:szCs w:val="22"/>
              </w:rPr>
              <w:instrText xml:space="preserve"> FORMCHECKBOX </w:instrText>
            </w:r>
            <w:r w:rsidR="0055565E">
              <w:rPr>
                <w:rFonts w:eastAsia="Calibri"/>
                <w:sz w:val="18"/>
                <w:szCs w:val="22"/>
              </w:rPr>
            </w:r>
            <w:r w:rsidR="0055565E">
              <w:rPr>
                <w:rFonts w:eastAsia="Calibri"/>
                <w:sz w:val="18"/>
                <w:szCs w:val="22"/>
              </w:rPr>
              <w:fldChar w:fldCharType="separate"/>
            </w:r>
            <w:r w:rsidRPr="00A75A7B">
              <w:rPr>
                <w:rFonts w:eastAsia="Calibri"/>
                <w:sz w:val="18"/>
                <w:szCs w:val="22"/>
              </w:rPr>
              <w:fldChar w:fldCharType="end"/>
            </w:r>
            <w:r w:rsidRPr="00A75A7B">
              <w:rPr>
                <w:rFonts w:eastAsia="Calibri"/>
                <w:sz w:val="18"/>
                <w:szCs w:val="22"/>
              </w:rPr>
              <w:t xml:space="preserve"> Mathematics Problem Solving</w:t>
            </w:r>
          </w:p>
        </w:tc>
        <w:tc>
          <w:tcPr>
            <w:tcW w:w="900" w:type="dxa"/>
            <w:tcBorders>
              <w:top w:val="nil"/>
              <w:left w:val="single" w:sz="4" w:space="0" w:color="auto"/>
              <w:bottom w:val="single" w:sz="4" w:space="0" w:color="auto"/>
              <w:right w:val="single" w:sz="4" w:space="0" w:color="auto"/>
            </w:tcBorders>
          </w:tcPr>
          <w:p w:rsidR="00BF741F" w:rsidRPr="00A75A7B" w:rsidRDefault="00BF741F" w:rsidP="00BF741F">
            <w:pPr>
              <w:spacing w:before="360"/>
              <w:rPr>
                <w:rFonts w:eastAsia="Calibri"/>
                <w:sz w:val="20"/>
                <w:szCs w:val="22"/>
              </w:rPr>
            </w:pPr>
          </w:p>
        </w:tc>
      </w:tr>
      <w:tr w:rsidR="00BF741F" w:rsidRPr="00A75A7B" w:rsidTr="00BF741F">
        <w:trPr>
          <w:trHeight w:val="2492"/>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spacing w:before="120"/>
              <w:jc w:val="right"/>
              <w:rPr>
                <w:rFonts w:eastAsia="Calibri"/>
                <w:sz w:val="22"/>
                <w:szCs w:val="22"/>
              </w:rPr>
            </w:pPr>
            <w:r w:rsidRPr="00A75A7B">
              <w:rPr>
                <w:rFonts w:eastAsia="Calibri"/>
                <w:sz w:val="22"/>
                <w:szCs w:val="22"/>
              </w:rPr>
              <w:t>3.</w:t>
            </w:r>
          </w:p>
          <w:p w:rsidR="00BF741F" w:rsidRPr="00A75A7B" w:rsidRDefault="00BF741F" w:rsidP="00BF741F">
            <w:pPr>
              <w:rPr>
                <w:rFonts w:eastAsia="Calibri"/>
                <w:sz w:val="22"/>
                <w:szCs w:val="22"/>
              </w:rPr>
            </w:pPr>
          </w:p>
          <w:p w:rsidR="00BF741F" w:rsidRPr="00A75A7B" w:rsidRDefault="00BF741F" w:rsidP="00BF741F">
            <w:pPr>
              <w:rPr>
                <w:rFonts w:eastAsia="Calibri"/>
                <w:sz w:val="22"/>
                <w:szCs w:val="22"/>
              </w:rPr>
            </w:pPr>
            <w:r w:rsidRPr="00A75A7B">
              <w:rPr>
                <w:rFonts w:eastAsia="Calibri"/>
                <w:sz w:val="20"/>
                <w:szCs w:val="22"/>
              </w:rPr>
              <w:t xml:space="preserve"> </w:t>
            </w: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p>
          <w:p w:rsidR="00BF741F" w:rsidRPr="00A75A7B" w:rsidRDefault="00BF741F" w:rsidP="00BF741F">
            <w:pPr>
              <w:rPr>
                <w:rFonts w:eastAsia="Calibri"/>
                <w:sz w:val="22"/>
                <w:szCs w:val="22"/>
              </w:rPr>
            </w:pPr>
          </w:p>
          <w:p w:rsidR="00BF741F" w:rsidRPr="00A75A7B" w:rsidRDefault="00BF741F" w:rsidP="00BF741F">
            <w:pPr>
              <w:rPr>
                <w:rFonts w:eastAsia="Calibri"/>
                <w:sz w:val="22"/>
                <w:szCs w:val="22"/>
              </w:rPr>
            </w:pPr>
          </w:p>
          <w:p w:rsidR="00BF741F" w:rsidRPr="00A75A7B" w:rsidRDefault="00BF741F" w:rsidP="00BF741F">
            <w:pPr>
              <w:jc w:val="center"/>
              <w:rPr>
                <w:rFonts w:eastAsia="Calibri"/>
                <w:sz w:val="22"/>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p>
        </w:tc>
        <w:tc>
          <w:tcPr>
            <w:tcW w:w="9090" w:type="dxa"/>
            <w:gridSpan w:val="2"/>
            <w:tcBorders>
              <w:top w:val="single" w:sz="4" w:space="0" w:color="auto"/>
              <w:left w:val="nil"/>
              <w:bottom w:val="single" w:sz="4" w:space="0" w:color="auto"/>
              <w:right w:val="single" w:sz="4" w:space="0" w:color="auto"/>
            </w:tcBorders>
          </w:tcPr>
          <w:p w:rsidR="00BF741F" w:rsidRPr="00A75A7B" w:rsidRDefault="00BF741F" w:rsidP="00BF741F">
            <w:pPr>
              <w:spacing w:line="276" w:lineRule="auto"/>
              <w:jc w:val="both"/>
              <w:rPr>
                <w:rFonts w:eastAsia="Calibri"/>
                <w:sz w:val="22"/>
                <w:szCs w:val="22"/>
              </w:rPr>
            </w:pPr>
            <w:r w:rsidRPr="00A75A7B">
              <w:rPr>
                <w:rFonts w:eastAsia="Calibri"/>
                <w:sz w:val="22"/>
                <w:szCs w:val="22"/>
              </w:rPr>
              <w:t>Identify the method used to determine Eligibility:</w:t>
            </w:r>
          </w:p>
          <w:p w:rsidR="00BF741F" w:rsidRPr="00A75A7B" w:rsidRDefault="00BF741F" w:rsidP="00BF741F">
            <w:pPr>
              <w:spacing w:line="276" w:lineRule="auto"/>
              <w:ind w:left="135"/>
              <w:jc w:val="both"/>
              <w:rPr>
                <w:rFonts w:eastAsia="Calibri"/>
                <w:sz w:val="22"/>
                <w:szCs w:val="22"/>
              </w:rPr>
            </w:pPr>
            <w:r w:rsidRPr="00A75A7B">
              <w:rPr>
                <w:rFonts w:eastAsia="Calibri"/>
                <w:sz w:val="22"/>
                <w:szCs w:val="22"/>
              </w:rPr>
              <w:t xml:space="preserve">The student fails to achieve a </w:t>
            </w:r>
            <w:r w:rsidRPr="00A75A7B">
              <w:rPr>
                <w:rFonts w:eastAsia="Calibri"/>
                <w:b/>
                <w:sz w:val="22"/>
                <w:szCs w:val="22"/>
              </w:rPr>
              <w:t>rate of learning</w:t>
            </w:r>
            <w:r w:rsidRPr="00A75A7B">
              <w:rPr>
                <w:rFonts w:eastAsia="Calibri"/>
                <w:sz w:val="22"/>
                <w:szCs w:val="22"/>
              </w:rPr>
              <w:t xml:space="preserve"> to make sufficient progress to meet State-</w:t>
            </w:r>
          </w:p>
          <w:p w:rsidR="00BF741F" w:rsidRPr="00A75A7B" w:rsidRDefault="00BF741F" w:rsidP="00BF741F">
            <w:pPr>
              <w:spacing w:line="276" w:lineRule="auto"/>
              <w:ind w:left="135"/>
              <w:jc w:val="both"/>
              <w:rPr>
                <w:rFonts w:eastAsia="Calibri"/>
                <w:sz w:val="22"/>
                <w:szCs w:val="22"/>
              </w:rPr>
            </w:pPr>
            <w:r w:rsidRPr="00A75A7B">
              <w:rPr>
                <w:rFonts w:eastAsia="Calibri"/>
                <w:sz w:val="22"/>
                <w:szCs w:val="22"/>
              </w:rPr>
              <w:t>approved grade-level standards (</w:t>
            </w:r>
            <w:r w:rsidRPr="00A75A7B">
              <w:rPr>
                <w:rFonts w:eastAsia="Calibri"/>
                <w:color w:val="FF0000"/>
                <w:sz w:val="22"/>
                <w:szCs w:val="22"/>
              </w:rPr>
              <w:t>WVCCR</w:t>
            </w:r>
            <w:r w:rsidRPr="00A75A7B">
              <w:rPr>
                <w:rFonts w:eastAsia="Calibri"/>
                <w:sz w:val="22"/>
                <w:szCs w:val="22"/>
              </w:rPr>
              <w:t>) in one or more of the areas identified above</w:t>
            </w:r>
          </w:p>
          <w:p w:rsidR="00BF741F" w:rsidRPr="00A75A7B" w:rsidRDefault="00BF741F" w:rsidP="00BF741F">
            <w:pPr>
              <w:spacing w:line="276" w:lineRule="auto"/>
              <w:ind w:left="135"/>
              <w:jc w:val="both"/>
              <w:rPr>
                <w:rFonts w:eastAsia="Calibri"/>
                <w:sz w:val="22"/>
                <w:szCs w:val="22"/>
              </w:rPr>
            </w:pPr>
            <w:r w:rsidRPr="00A75A7B">
              <w:rPr>
                <w:rFonts w:eastAsia="Calibri"/>
                <w:sz w:val="22"/>
                <w:szCs w:val="22"/>
              </w:rPr>
              <w:t xml:space="preserve">when assessed using the </w:t>
            </w:r>
            <w:r w:rsidR="007C02BA" w:rsidRPr="007C02BA">
              <w:rPr>
                <w:rFonts w:eastAsia="Calibri"/>
                <w:color w:val="FF0000"/>
                <w:sz w:val="22"/>
                <w:szCs w:val="22"/>
              </w:rPr>
              <w:t>MTSS</w:t>
            </w:r>
            <w:r w:rsidRPr="00A75A7B">
              <w:rPr>
                <w:rFonts w:eastAsia="Calibri"/>
                <w:sz w:val="22"/>
                <w:szCs w:val="22"/>
              </w:rPr>
              <w:t xml:space="preserve"> process.</w:t>
            </w:r>
          </w:p>
          <w:p w:rsidR="00BF741F" w:rsidRPr="00A75A7B" w:rsidRDefault="00BF741F" w:rsidP="00BF741F">
            <w:pPr>
              <w:spacing w:line="276" w:lineRule="auto"/>
              <w:jc w:val="both"/>
              <w:rPr>
                <w:rFonts w:eastAsia="Calibri"/>
                <w:b/>
                <w:sz w:val="22"/>
                <w:szCs w:val="22"/>
              </w:rPr>
            </w:pPr>
            <w:r w:rsidRPr="00A75A7B">
              <w:rPr>
                <w:rFonts w:eastAsia="Calibri"/>
                <w:b/>
                <w:sz w:val="22"/>
                <w:szCs w:val="22"/>
              </w:rPr>
              <w:t>OR</w:t>
            </w:r>
          </w:p>
          <w:p w:rsidR="00BF741F" w:rsidRPr="00A75A7B" w:rsidRDefault="00BF741F" w:rsidP="00BF741F">
            <w:pPr>
              <w:spacing w:line="276" w:lineRule="auto"/>
              <w:ind w:left="135"/>
              <w:jc w:val="both"/>
              <w:rPr>
                <w:rFonts w:eastAsia="Calibri"/>
                <w:sz w:val="22"/>
                <w:szCs w:val="22"/>
              </w:rPr>
            </w:pPr>
            <w:r w:rsidRPr="00A75A7B">
              <w:rPr>
                <w:rFonts w:eastAsia="Calibri"/>
                <w:sz w:val="22"/>
                <w:szCs w:val="22"/>
              </w:rPr>
              <w:t xml:space="preserve">The student exhibits a </w:t>
            </w:r>
            <w:r w:rsidRPr="00A75A7B">
              <w:rPr>
                <w:rFonts w:eastAsia="Calibri"/>
                <w:b/>
                <w:sz w:val="22"/>
                <w:szCs w:val="22"/>
              </w:rPr>
              <w:t>pattern of strengths and weaknesses</w:t>
            </w:r>
            <w:r w:rsidRPr="00A75A7B">
              <w:rPr>
                <w:rFonts w:eastAsia="Calibri"/>
                <w:sz w:val="22"/>
                <w:szCs w:val="22"/>
              </w:rPr>
              <w:t xml:space="preserve"> in performance, achievement</w:t>
            </w:r>
          </w:p>
          <w:p w:rsidR="00BF741F" w:rsidRPr="00A75A7B" w:rsidRDefault="00BF741F" w:rsidP="00BF741F">
            <w:pPr>
              <w:spacing w:line="276" w:lineRule="auto"/>
              <w:ind w:left="135"/>
              <w:jc w:val="both"/>
              <w:rPr>
                <w:rFonts w:eastAsia="Calibri"/>
                <w:sz w:val="22"/>
                <w:szCs w:val="22"/>
              </w:rPr>
            </w:pPr>
            <w:r w:rsidRPr="00A75A7B">
              <w:rPr>
                <w:rFonts w:eastAsia="Calibri"/>
                <w:sz w:val="22"/>
                <w:szCs w:val="22"/>
              </w:rPr>
              <w:t>or both, relative to age, State-approved grade-level standards (</w:t>
            </w:r>
            <w:r w:rsidRPr="00A75A7B">
              <w:rPr>
                <w:rFonts w:eastAsia="Calibri"/>
                <w:color w:val="FF0000"/>
                <w:sz w:val="22"/>
                <w:szCs w:val="22"/>
              </w:rPr>
              <w:t>WVCCR</w:t>
            </w:r>
            <w:r w:rsidRPr="00A75A7B">
              <w:rPr>
                <w:rFonts w:eastAsia="Calibri"/>
                <w:sz w:val="22"/>
                <w:szCs w:val="22"/>
              </w:rPr>
              <w:t>) or intellectual</w:t>
            </w:r>
          </w:p>
          <w:p w:rsidR="00BF741F" w:rsidRPr="00A75A7B" w:rsidRDefault="00BF741F" w:rsidP="00BF741F">
            <w:pPr>
              <w:spacing w:line="276" w:lineRule="auto"/>
              <w:ind w:left="135"/>
              <w:jc w:val="both"/>
              <w:rPr>
                <w:rFonts w:eastAsia="Calibri"/>
                <w:sz w:val="22"/>
                <w:szCs w:val="22"/>
              </w:rPr>
            </w:pPr>
            <w:r w:rsidRPr="00A75A7B">
              <w:rPr>
                <w:rFonts w:eastAsia="Calibri"/>
                <w:sz w:val="22"/>
                <w:szCs w:val="22"/>
              </w:rPr>
              <w:t>development that is determined by the group to be relevant to the identification of a</w:t>
            </w:r>
          </w:p>
          <w:p w:rsidR="00BF741F" w:rsidRPr="00A75A7B" w:rsidRDefault="00BF741F" w:rsidP="00BF741F">
            <w:pPr>
              <w:spacing w:line="276" w:lineRule="auto"/>
              <w:ind w:left="135"/>
              <w:jc w:val="both"/>
              <w:rPr>
                <w:rFonts w:eastAsia="Calibri"/>
                <w:sz w:val="22"/>
                <w:szCs w:val="22"/>
              </w:rPr>
            </w:pPr>
            <w:r w:rsidRPr="00A75A7B">
              <w:rPr>
                <w:rFonts w:eastAsia="Calibri"/>
                <w:sz w:val="22"/>
                <w:szCs w:val="22"/>
              </w:rPr>
              <w:t>specific learning disability.</w:t>
            </w:r>
            <w:r w:rsidRPr="00A75A7B">
              <w:rPr>
                <w:noProof/>
                <w:sz w:val="22"/>
                <w:szCs w:val="22"/>
              </w:rPr>
              <w:t xml:space="preserve"> </w:t>
            </w:r>
          </w:p>
        </w:tc>
        <w:tc>
          <w:tcPr>
            <w:tcW w:w="900" w:type="dxa"/>
            <w:tcBorders>
              <w:top w:val="single" w:sz="4" w:space="0" w:color="auto"/>
              <w:left w:val="single" w:sz="4" w:space="0" w:color="auto"/>
            </w:tcBorders>
            <w:vAlign w:val="center"/>
          </w:tcPr>
          <w:p w:rsidR="00BF741F" w:rsidRPr="00A75A7B" w:rsidRDefault="00BF741F" w:rsidP="00BF741F">
            <w:pPr>
              <w:spacing w:before="360"/>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BF741F" w:rsidRPr="00A75A7B" w:rsidTr="00BF741F">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rFonts w:eastAsia="Calibri"/>
                <w:sz w:val="22"/>
                <w:szCs w:val="22"/>
              </w:rPr>
            </w:pPr>
            <w:r w:rsidRPr="00A75A7B">
              <w:rPr>
                <w:noProof/>
                <w:sz w:val="22"/>
                <w:szCs w:val="22"/>
              </w:rPr>
              <mc:AlternateContent>
                <mc:Choice Requires="wps">
                  <w:drawing>
                    <wp:anchor distT="0" distB="0" distL="114300" distR="114300" simplePos="0" relativeHeight="251452416" behindDoc="0" locked="0" layoutInCell="1" allowOverlap="1" wp14:anchorId="4526BBE5" wp14:editId="7A03203F">
                      <wp:simplePos x="0" y="0"/>
                      <wp:positionH relativeFrom="column">
                        <wp:posOffset>-104775</wp:posOffset>
                      </wp:positionH>
                      <wp:positionV relativeFrom="paragraph">
                        <wp:posOffset>-32385</wp:posOffset>
                      </wp:positionV>
                      <wp:extent cx="342900" cy="542925"/>
                      <wp:effectExtent l="0" t="38100" r="38100" b="66675"/>
                      <wp:wrapNone/>
                      <wp:docPr id="339"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BBE5" id="_x0000_s1102" type="#_x0000_t13" style="position:absolute;left:0;text-align:left;margin-left:-8.25pt;margin-top:-2.55pt;width:27pt;height:42.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" adj="10406" fillcolor="yellow">
                      <v:textbox>
                        <w:txbxContent>
                          <w:p w:rsidR="009178F9" w:rsidRPr="00014A9E" w:rsidRDefault="009178F9" w:rsidP="00BF741F">
                            <w:pPr>
                              <w:tabs>
                                <w:tab w:val="left" w:pos="90"/>
                              </w:tabs>
                              <w:rPr>
                                <w:b/>
                              </w:rPr>
                            </w:pPr>
                            <w:r>
                              <w:rPr>
                                <w:b/>
                              </w:rPr>
                              <w:t>6</w:t>
                            </w:r>
                          </w:p>
                        </w:txbxContent>
                      </v:textbox>
                    </v:shape>
                  </w:pict>
                </mc:Fallback>
              </mc:AlternateContent>
            </w:r>
            <w:r w:rsidRPr="00A75A7B">
              <w:rPr>
                <w:rFonts w:eastAsia="Calibri"/>
                <w:sz w:val="22"/>
                <w:szCs w:val="22"/>
              </w:rPr>
              <w:t>4.</w:t>
            </w:r>
          </w:p>
        </w:tc>
        <w:tc>
          <w:tcPr>
            <w:tcW w:w="9090" w:type="dxa"/>
            <w:gridSpan w:val="2"/>
            <w:tcBorders>
              <w:top w:val="single" w:sz="4" w:space="0" w:color="auto"/>
              <w:left w:val="nil"/>
              <w:bottom w:val="single" w:sz="4" w:space="0" w:color="auto"/>
              <w:right w:val="single" w:sz="4" w:space="0" w:color="auto"/>
            </w:tcBorders>
          </w:tcPr>
          <w:p w:rsidR="00BF741F" w:rsidRPr="00A75A7B" w:rsidRDefault="00BF741F" w:rsidP="00BF741F">
            <w:pPr>
              <w:spacing w:line="276" w:lineRule="auto"/>
              <w:jc w:val="both"/>
              <w:rPr>
                <w:rFonts w:eastAsia="Calibri"/>
                <w:sz w:val="22"/>
                <w:szCs w:val="22"/>
              </w:rPr>
            </w:pPr>
            <w:r w:rsidRPr="00A75A7B">
              <w:rPr>
                <w:rFonts w:eastAsia="Calibri"/>
                <w:sz w:val="22"/>
                <w:szCs w:val="22"/>
              </w:rPr>
              <w:t xml:space="preserve">The student’s achievement deficits are </w:t>
            </w:r>
            <w:r w:rsidRPr="00A75A7B">
              <w:rPr>
                <w:rFonts w:eastAsia="Calibri"/>
                <w:b/>
                <w:sz w:val="22"/>
                <w:szCs w:val="22"/>
              </w:rPr>
              <w:t>NOT</w:t>
            </w:r>
            <w:r w:rsidRPr="00A75A7B">
              <w:rPr>
                <w:rFonts w:eastAsia="Calibri"/>
                <w:sz w:val="22"/>
                <w:szCs w:val="22"/>
              </w:rPr>
              <w:t xml:space="preserve"> primarily the result of vision, hearing or motor impairments; intellectual disability; emotional/behavioral disorder; cultural factors, environmental or economic disadvantage or limited English proficiency.</w:t>
            </w:r>
          </w:p>
        </w:tc>
        <w:tc>
          <w:tcPr>
            <w:tcW w:w="900" w:type="dxa"/>
            <w:tcBorders>
              <w:left w:val="single" w:sz="4" w:space="0" w:color="auto"/>
            </w:tcBorders>
            <w:vAlign w:val="center"/>
          </w:tcPr>
          <w:p w:rsidR="00BF741F" w:rsidRPr="00A75A7B" w:rsidRDefault="00BF741F" w:rsidP="00BF741F">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BF741F" w:rsidRPr="00A75A7B" w:rsidTr="00BF741F">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rFonts w:eastAsia="Calibri"/>
                <w:sz w:val="22"/>
                <w:szCs w:val="22"/>
              </w:rPr>
            </w:pPr>
            <w:r w:rsidRPr="00A75A7B">
              <w:rPr>
                <w:noProof/>
                <w:sz w:val="22"/>
                <w:szCs w:val="22"/>
              </w:rPr>
              <mc:AlternateContent>
                <mc:Choice Requires="wps">
                  <w:drawing>
                    <wp:anchor distT="0" distB="0" distL="114300" distR="114300" simplePos="0" relativeHeight="251453440" behindDoc="0" locked="0" layoutInCell="1" allowOverlap="1" wp14:anchorId="64F90BD8" wp14:editId="41483A28">
                      <wp:simplePos x="0" y="0"/>
                      <wp:positionH relativeFrom="column">
                        <wp:posOffset>-152400</wp:posOffset>
                      </wp:positionH>
                      <wp:positionV relativeFrom="paragraph">
                        <wp:posOffset>-105410</wp:posOffset>
                      </wp:positionV>
                      <wp:extent cx="342900" cy="542925"/>
                      <wp:effectExtent l="0" t="38100" r="38100" b="66675"/>
                      <wp:wrapNone/>
                      <wp:docPr id="340"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90BD8" id="_x0000_s1103" type="#_x0000_t13" style="position:absolute;left:0;text-align:left;margin-left:-12pt;margin-top:-8.3pt;width:27pt;height:42.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" adj="10406" fillcolor="yellow">
                      <v:textbox>
                        <w:txbxContent>
                          <w:p w:rsidR="009178F9" w:rsidRPr="00014A9E" w:rsidRDefault="009178F9" w:rsidP="00BF741F">
                            <w:pPr>
                              <w:tabs>
                                <w:tab w:val="left" w:pos="90"/>
                              </w:tabs>
                              <w:rPr>
                                <w:b/>
                              </w:rPr>
                            </w:pPr>
                            <w:r>
                              <w:rPr>
                                <w:b/>
                              </w:rPr>
                              <w:t>7</w:t>
                            </w:r>
                          </w:p>
                        </w:txbxContent>
                      </v:textbox>
                    </v:shape>
                  </w:pict>
                </mc:Fallback>
              </mc:AlternateContent>
            </w:r>
            <w:r w:rsidRPr="00A75A7B">
              <w:rPr>
                <w:rFonts w:eastAsia="Calibri"/>
                <w:sz w:val="22"/>
                <w:szCs w:val="22"/>
              </w:rPr>
              <w:t>5.</w:t>
            </w:r>
          </w:p>
        </w:tc>
        <w:tc>
          <w:tcPr>
            <w:tcW w:w="9090" w:type="dxa"/>
            <w:gridSpan w:val="2"/>
            <w:tcBorders>
              <w:top w:val="single" w:sz="4" w:space="0" w:color="auto"/>
              <w:left w:val="nil"/>
              <w:bottom w:val="single" w:sz="4" w:space="0" w:color="auto"/>
              <w:right w:val="single" w:sz="4" w:space="0" w:color="auto"/>
            </w:tcBorders>
          </w:tcPr>
          <w:p w:rsidR="00BF741F" w:rsidRPr="00A75A7B" w:rsidRDefault="00BF741F" w:rsidP="00BF741F">
            <w:pPr>
              <w:spacing w:line="276" w:lineRule="auto"/>
              <w:jc w:val="both"/>
              <w:rPr>
                <w:rFonts w:eastAsia="Calibri"/>
                <w:sz w:val="22"/>
                <w:szCs w:val="22"/>
              </w:rPr>
            </w:pPr>
            <w:r w:rsidRPr="00A75A7B">
              <w:rPr>
                <w:rFonts w:eastAsia="Calibri"/>
                <w:sz w:val="22"/>
                <w:szCs w:val="22"/>
              </w:rPr>
              <w:t xml:space="preserve">Evaluation information and documentation confirm that lack of appropriate instruction in </w:t>
            </w:r>
            <w:r w:rsidRPr="00A75A7B">
              <w:rPr>
                <w:rFonts w:eastAsia="Calibri"/>
                <w:color w:val="FF0000"/>
                <w:sz w:val="22"/>
                <w:szCs w:val="22"/>
              </w:rPr>
              <w:t>English language arts</w:t>
            </w:r>
            <w:r w:rsidRPr="00A75A7B">
              <w:rPr>
                <w:rFonts w:eastAsia="Calibri"/>
                <w:sz w:val="22"/>
                <w:szCs w:val="22"/>
              </w:rPr>
              <w:t xml:space="preserve"> or mathematics was </w:t>
            </w:r>
            <w:r w:rsidRPr="00A75A7B">
              <w:rPr>
                <w:rFonts w:eastAsia="Calibri"/>
                <w:b/>
                <w:sz w:val="22"/>
                <w:szCs w:val="22"/>
              </w:rPr>
              <w:t xml:space="preserve">NOT </w:t>
            </w:r>
            <w:r w:rsidRPr="00A75A7B">
              <w:rPr>
                <w:rFonts w:eastAsia="Calibri"/>
                <w:sz w:val="22"/>
                <w:szCs w:val="22"/>
              </w:rPr>
              <w:t>the determinant factor in the eligibility decision.</w:t>
            </w:r>
          </w:p>
        </w:tc>
        <w:tc>
          <w:tcPr>
            <w:tcW w:w="900" w:type="dxa"/>
            <w:tcBorders>
              <w:left w:val="single" w:sz="4" w:space="0" w:color="auto"/>
            </w:tcBorders>
            <w:vAlign w:val="center"/>
          </w:tcPr>
          <w:p w:rsidR="00BF741F" w:rsidRPr="00A75A7B" w:rsidRDefault="00BF741F" w:rsidP="00BF741F">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BF741F" w:rsidRPr="00A75A7B" w:rsidTr="00BF741F">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rFonts w:eastAsia="Calibri"/>
                <w:sz w:val="22"/>
                <w:szCs w:val="22"/>
              </w:rPr>
            </w:pPr>
            <w:r w:rsidRPr="00A75A7B">
              <w:rPr>
                <w:noProof/>
                <w:sz w:val="22"/>
                <w:szCs w:val="22"/>
              </w:rPr>
              <mc:AlternateContent>
                <mc:Choice Requires="wps">
                  <w:drawing>
                    <wp:anchor distT="0" distB="0" distL="114300" distR="114300" simplePos="0" relativeHeight="251456512" behindDoc="0" locked="0" layoutInCell="1" allowOverlap="1" wp14:anchorId="0AEBDE76" wp14:editId="15C204C0">
                      <wp:simplePos x="0" y="0"/>
                      <wp:positionH relativeFrom="column">
                        <wp:posOffset>-149860</wp:posOffset>
                      </wp:positionH>
                      <wp:positionV relativeFrom="paragraph">
                        <wp:posOffset>-101812</wp:posOffset>
                      </wp:positionV>
                      <wp:extent cx="342900" cy="542925"/>
                      <wp:effectExtent l="0" t="38100" r="38100" b="66675"/>
                      <wp:wrapNone/>
                      <wp:docPr id="34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BDE76" id="_x0000_s1104" type="#_x0000_t13" style="position:absolute;left:0;text-align:left;margin-left:-11.8pt;margin-top:-8pt;width:27pt;height:42.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" adj="10406" fillcolor="yellow">
                      <v:textbox>
                        <w:txbxContent>
                          <w:p w:rsidR="009178F9" w:rsidRPr="00014A9E" w:rsidRDefault="009178F9" w:rsidP="00BF741F">
                            <w:pPr>
                              <w:tabs>
                                <w:tab w:val="left" w:pos="90"/>
                              </w:tabs>
                              <w:rPr>
                                <w:b/>
                              </w:rPr>
                            </w:pPr>
                            <w:r>
                              <w:rPr>
                                <w:b/>
                              </w:rPr>
                              <w:t>8</w:t>
                            </w:r>
                          </w:p>
                        </w:txbxContent>
                      </v:textbox>
                    </v:shape>
                  </w:pict>
                </mc:Fallback>
              </mc:AlternateContent>
            </w:r>
            <w:r w:rsidRPr="00A75A7B">
              <w:rPr>
                <w:rFonts w:eastAsia="Calibri"/>
                <w:sz w:val="22"/>
                <w:szCs w:val="22"/>
              </w:rPr>
              <w:t>6.</w:t>
            </w:r>
          </w:p>
        </w:tc>
        <w:tc>
          <w:tcPr>
            <w:tcW w:w="9090" w:type="dxa"/>
            <w:gridSpan w:val="2"/>
            <w:tcBorders>
              <w:top w:val="single" w:sz="4" w:space="0" w:color="auto"/>
              <w:left w:val="nil"/>
              <w:bottom w:val="single" w:sz="4" w:space="0" w:color="auto"/>
              <w:right w:val="single" w:sz="4" w:space="0" w:color="auto"/>
            </w:tcBorders>
          </w:tcPr>
          <w:p w:rsidR="00BF741F" w:rsidRPr="00A75A7B" w:rsidRDefault="00BF741F" w:rsidP="00BF741F">
            <w:pPr>
              <w:spacing w:line="276" w:lineRule="auto"/>
              <w:jc w:val="both"/>
              <w:rPr>
                <w:rFonts w:eastAsia="Calibri"/>
                <w:sz w:val="22"/>
                <w:szCs w:val="22"/>
              </w:rPr>
            </w:pPr>
            <w:r w:rsidRPr="00A75A7B">
              <w:rPr>
                <w:rFonts w:eastAsia="Calibri"/>
                <w:sz w:val="22"/>
                <w:szCs w:val="22"/>
              </w:rPr>
              <w:t>Evaluation information confirms there is an adverse effect on the student’s educational performance.</w:t>
            </w:r>
          </w:p>
        </w:tc>
        <w:tc>
          <w:tcPr>
            <w:tcW w:w="900" w:type="dxa"/>
            <w:tcBorders>
              <w:left w:val="single" w:sz="4" w:space="0" w:color="auto"/>
              <w:bottom w:val="single" w:sz="4" w:space="0" w:color="auto"/>
            </w:tcBorders>
          </w:tcPr>
          <w:p w:rsidR="00BF741F" w:rsidRPr="00A75A7B" w:rsidRDefault="00BF741F" w:rsidP="00BF741F">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BF741F" w:rsidRPr="00A75A7B" w:rsidTr="00BF741F">
        <w:trPr>
          <w:trHeight w:val="1043"/>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rFonts w:eastAsia="Calibri"/>
                <w:sz w:val="22"/>
                <w:szCs w:val="22"/>
              </w:rPr>
            </w:pPr>
            <w:r w:rsidRPr="00A75A7B">
              <w:rPr>
                <w:noProof/>
                <w:sz w:val="22"/>
                <w:szCs w:val="22"/>
              </w:rPr>
              <mc:AlternateContent>
                <mc:Choice Requires="wps">
                  <w:drawing>
                    <wp:anchor distT="0" distB="0" distL="114300" distR="114300" simplePos="0" relativeHeight="251457536" behindDoc="0" locked="0" layoutInCell="1" allowOverlap="1" wp14:anchorId="4F3CEFD9" wp14:editId="6FCA3737">
                      <wp:simplePos x="0" y="0"/>
                      <wp:positionH relativeFrom="column">
                        <wp:posOffset>-108585</wp:posOffset>
                      </wp:positionH>
                      <wp:positionV relativeFrom="paragraph">
                        <wp:posOffset>121920</wp:posOffset>
                      </wp:positionV>
                      <wp:extent cx="342900" cy="542925"/>
                      <wp:effectExtent l="0" t="38100" r="38100" b="66675"/>
                      <wp:wrapNone/>
                      <wp:docPr id="342"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CEFD9" id="_x0000_s1105" type="#_x0000_t13" style="position:absolute;left:0;text-align:left;margin-left:-8.55pt;margin-top:9.6pt;width:27pt;height:42.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" adj="10406" fillcolor="yellow">
                      <v:textbox>
                        <w:txbxContent>
                          <w:p w:rsidR="009178F9" w:rsidRPr="00014A9E" w:rsidRDefault="009178F9" w:rsidP="00BF741F">
                            <w:pPr>
                              <w:tabs>
                                <w:tab w:val="left" w:pos="90"/>
                              </w:tabs>
                              <w:rPr>
                                <w:b/>
                              </w:rPr>
                            </w:pPr>
                            <w:r>
                              <w:rPr>
                                <w:b/>
                              </w:rPr>
                              <w:t>9</w:t>
                            </w:r>
                          </w:p>
                        </w:txbxContent>
                      </v:textbox>
                    </v:shape>
                  </w:pict>
                </mc:Fallback>
              </mc:AlternateContent>
            </w:r>
            <w:r w:rsidRPr="00A75A7B">
              <w:rPr>
                <w:rFonts w:eastAsia="Calibri"/>
                <w:sz w:val="22"/>
                <w:szCs w:val="22"/>
              </w:rPr>
              <w:t>7.</w:t>
            </w:r>
          </w:p>
        </w:tc>
        <w:tc>
          <w:tcPr>
            <w:tcW w:w="9090" w:type="dxa"/>
            <w:gridSpan w:val="2"/>
            <w:tcBorders>
              <w:top w:val="single" w:sz="4" w:space="0" w:color="auto"/>
              <w:left w:val="nil"/>
              <w:bottom w:val="single" w:sz="4" w:space="0" w:color="auto"/>
              <w:right w:val="single" w:sz="4" w:space="0" w:color="auto"/>
            </w:tcBorders>
          </w:tcPr>
          <w:p w:rsidR="00BF741F" w:rsidRPr="00A75A7B" w:rsidRDefault="00BF741F" w:rsidP="00BF741F">
            <w:pPr>
              <w:spacing w:line="276" w:lineRule="auto"/>
              <w:jc w:val="both"/>
              <w:rPr>
                <w:rFonts w:eastAsia="Calibri"/>
                <w:sz w:val="22"/>
                <w:szCs w:val="22"/>
              </w:rPr>
            </w:pPr>
            <w:r w:rsidRPr="00A75A7B">
              <w:rPr>
                <w:rFonts w:eastAsia="Calibri"/>
                <w:sz w:val="22"/>
                <w:szCs w:val="22"/>
              </w:rPr>
              <w:t xml:space="preserve">The student was observed in the learning environment, including the general classroom setting, to document the student’s academic performance and behavior in the areas of difficulty.  An observation summary/report is attached and describes </w:t>
            </w:r>
            <w:r w:rsidRPr="00A75A7B">
              <w:rPr>
                <w:rFonts w:eastAsia="Calibri"/>
                <w:color w:val="FF0000"/>
                <w:sz w:val="22"/>
                <w:szCs w:val="22"/>
              </w:rPr>
              <w:t>any</w:t>
            </w:r>
            <w:r w:rsidRPr="00A75A7B">
              <w:rPr>
                <w:rFonts w:eastAsia="Calibri"/>
                <w:sz w:val="22"/>
                <w:szCs w:val="22"/>
              </w:rPr>
              <w:t xml:space="preserve"> relevant behavior noted during the observation, and the relationship of that behavior to the student’s academic functioning.</w:t>
            </w:r>
          </w:p>
        </w:tc>
        <w:tc>
          <w:tcPr>
            <w:tcW w:w="900" w:type="dxa"/>
            <w:tcBorders>
              <w:top w:val="single" w:sz="4" w:space="0" w:color="auto"/>
              <w:left w:val="nil"/>
              <w:bottom w:val="single" w:sz="4" w:space="0" w:color="auto"/>
              <w:right w:val="single" w:sz="4" w:space="0" w:color="auto"/>
            </w:tcBorders>
            <w:vAlign w:val="center"/>
          </w:tcPr>
          <w:p w:rsidR="00BF741F" w:rsidRPr="00A75A7B" w:rsidRDefault="00BF741F" w:rsidP="00BF741F">
            <w:pPr>
              <w:rPr>
                <w:rFonts w:eastAsia="Calibri"/>
                <w:sz w:val="22"/>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bl>
    <w:p w:rsidR="00ED6A09" w:rsidRDefault="00ED6A09" w:rsidP="00BF741F">
      <w:pPr>
        <w:jc w:val="right"/>
        <w:rPr>
          <w:rFonts w:eastAsia="Calibri"/>
          <w:sz w:val="22"/>
          <w:szCs w:val="22"/>
        </w:rPr>
        <w:sectPr w:rsidR="00ED6A09" w:rsidSect="00C30B4A">
          <w:headerReference w:type="default" r:id="rId83"/>
          <w:footerReference w:type="default" r:id="rId84"/>
          <w:pgSz w:w="12240" w:h="15840" w:code="1"/>
          <w:pgMar w:top="450" w:right="450" w:bottom="432" w:left="1080" w:header="360" w:footer="259" w:gutter="0"/>
          <w:cols w:space="720"/>
          <w:docGrid w:linePitch="360"/>
        </w:sectPr>
      </w:pPr>
    </w:p>
    <w:tbl>
      <w:tblPr>
        <w:tblW w:w="106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9090"/>
        <w:gridCol w:w="900"/>
      </w:tblGrid>
      <w:tr w:rsidR="00BF741F" w:rsidRPr="00A75A7B" w:rsidTr="00BF741F">
        <w:trPr>
          <w:trHeight w:val="809"/>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rFonts w:eastAsia="Calibri"/>
                <w:sz w:val="22"/>
                <w:szCs w:val="22"/>
              </w:rPr>
            </w:pPr>
            <w:r w:rsidRPr="00A75A7B">
              <w:rPr>
                <w:rFonts w:eastAsia="Calibri"/>
                <w:sz w:val="22"/>
                <w:szCs w:val="22"/>
              </w:rPr>
              <w:lastRenderedPageBreak/>
              <w:t>8.</w:t>
            </w:r>
          </w:p>
        </w:tc>
        <w:tc>
          <w:tcPr>
            <w:tcW w:w="9090" w:type="dxa"/>
            <w:tcBorders>
              <w:top w:val="single" w:sz="4" w:space="0" w:color="auto"/>
              <w:left w:val="nil"/>
              <w:bottom w:val="single" w:sz="4" w:space="0" w:color="auto"/>
              <w:right w:val="single" w:sz="4" w:space="0" w:color="auto"/>
            </w:tcBorders>
          </w:tcPr>
          <w:p w:rsidR="00BF741F" w:rsidRPr="00A75A7B" w:rsidRDefault="00BF741F" w:rsidP="00BF741F">
            <w:pPr>
              <w:jc w:val="both"/>
              <w:rPr>
                <w:rFonts w:eastAsia="Calibri"/>
                <w:sz w:val="22"/>
                <w:szCs w:val="22"/>
              </w:rPr>
            </w:pPr>
            <w:r w:rsidRPr="00A75A7B">
              <w:rPr>
                <w:rFonts w:eastAsia="Calibri"/>
                <w:sz w:val="22"/>
                <w:szCs w:val="22"/>
              </w:rPr>
              <w:t>The specific instructional strategies used and the student-centered data collected are documented and available in the Eligibility Committee Report.</w:t>
            </w:r>
          </w:p>
        </w:tc>
        <w:tc>
          <w:tcPr>
            <w:tcW w:w="900" w:type="dxa"/>
            <w:tcBorders>
              <w:top w:val="single" w:sz="4" w:space="0" w:color="auto"/>
              <w:left w:val="single" w:sz="4" w:space="0" w:color="auto"/>
              <w:bottom w:val="single" w:sz="4" w:space="0" w:color="auto"/>
            </w:tcBorders>
            <w:vAlign w:val="center"/>
          </w:tcPr>
          <w:p w:rsidR="00BF741F" w:rsidRPr="00A75A7B" w:rsidRDefault="00BF741F" w:rsidP="00BF741F">
            <w:pPr>
              <w:rPr>
                <w:rFonts w:eastAsia="Calibri"/>
                <w:sz w:val="20"/>
                <w:szCs w:val="22"/>
              </w:rPr>
            </w:pP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Yes </w:t>
            </w:r>
            <w:r w:rsidRPr="00A75A7B">
              <w:rPr>
                <w:rFonts w:eastAsia="Calibri"/>
                <w:sz w:val="20"/>
                <w:szCs w:val="22"/>
              </w:rPr>
              <w:fldChar w:fldCharType="begin">
                <w:ffData>
                  <w:name w:val="Check2"/>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No</w:t>
            </w:r>
          </w:p>
        </w:tc>
      </w:tr>
      <w:tr w:rsidR="00BF741F" w:rsidRPr="00A75A7B" w:rsidTr="00BF741F">
        <w:trPr>
          <w:trHeight w:val="1439"/>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spacing w:before="120"/>
              <w:jc w:val="right"/>
              <w:rPr>
                <w:rFonts w:eastAsia="Calibri"/>
                <w:sz w:val="22"/>
                <w:szCs w:val="22"/>
              </w:rPr>
            </w:pPr>
            <w:r w:rsidRPr="00A75A7B">
              <w:rPr>
                <w:rFonts w:eastAsia="Calibri"/>
                <w:sz w:val="22"/>
                <w:szCs w:val="22"/>
              </w:rPr>
              <w:t>9.</w:t>
            </w:r>
          </w:p>
        </w:tc>
        <w:tc>
          <w:tcPr>
            <w:tcW w:w="9990" w:type="dxa"/>
            <w:gridSpan w:val="2"/>
            <w:tcBorders>
              <w:top w:val="single" w:sz="4" w:space="0" w:color="auto"/>
              <w:left w:val="nil"/>
              <w:bottom w:val="single" w:sz="4" w:space="0" w:color="auto"/>
            </w:tcBorders>
          </w:tcPr>
          <w:p w:rsidR="00BF741F" w:rsidRPr="00A75A7B" w:rsidRDefault="00BF741F" w:rsidP="00BF741F">
            <w:pPr>
              <w:rPr>
                <w:rFonts w:eastAsia="Calibri"/>
                <w:sz w:val="22"/>
                <w:szCs w:val="22"/>
              </w:rPr>
            </w:pPr>
            <w:r w:rsidRPr="00A75A7B">
              <w:rPr>
                <w:rFonts w:eastAsia="Calibri"/>
                <w:sz w:val="22"/>
                <w:szCs w:val="22"/>
              </w:rPr>
              <w:t xml:space="preserve">Note </w:t>
            </w:r>
            <w:r w:rsidRPr="00A75A7B">
              <w:rPr>
                <w:rFonts w:eastAsia="Calibri"/>
                <w:color w:val="FF0000"/>
                <w:sz w:val="22"/>
                <w:szCs w:val="22"/>
              </w:rPr>
              <w:t>any</w:t>
            </w:r>
            <w:r w:rsidRPr="00A75A7B">
              <w:rPr>
                <w:rFonts w:eastAsia="Calibri"/>
                <w:sz w:val="22"/>
                <w:szCs w:val="22"/>
              </w:rPr>
              <w:t xml:space="preserve"> educationally relevant medical findings. Write N/A if no relevant medical findings apply:</w:t>
            </w:r>
          </w:p>
          <w:p w:rsidR="00BF741F" w:rsidRPr="00A75A7B" w:rsidRDefault="00BF741F" w:rsidP="00BF741F">
            <w:pPr>
              <w:rPr>
                <w:rFonts w:eastAsia="Calibri"/>
                <w:sz w:val="22"/>
                <w:szCs w:val="22"/>
              </w:rPr>
            </w:pPr>
          </w:p>
          <w:p w:rsidR="00BF741F" w:rsidRPr="00A75A7B" w:rsidRDefault="00BF741F" w:rsidP="00BF741F">
            <w:pPr>
              <w:rPr>
                <w:rFonts w:eastAsia="Calibri"/>
                <w:sz w:val="22"/>
                <w:szCs w:val="22"/>
              </w:rPr>
            </w:pPr>
          </w:p>
          <w:p w:rsidR="00BF741F" w:rsidRPr="00A75A7B" w:rsidRDefault="00BF741F" w:rsidP="00BF741F">
            <w:pPr>
              <w:spacing w:before="360"/>
              <w:rPr>
                <w:rFonts w:eastAsia="Calibri"/>
                <w:sz w:val="20"/>
                <w:szCs w:val="22"/>
              </w:rPr>
            </w:pPr>
          </w:p>
        </w:tc>
      </w:tr>
    </w:tbl>
    <w:p w:rsidR="00BF741F" w:rsidRPr="00A75A7B" w:rsidRDefault="00ED6A09" w:rsidP="00BF741F">
      <w:pPr>
        <w:ind w:left="-810"/>
        <w:rPr>
          <w:sz w:val="22"/>
          <w:szCs w:val="22"/>
        </w:rPr>
      </w:pPr>
      <w:r w:rsidRPr="00A75A7B">
        <w:rPr>
          <w:noProof/>
          <w:sz w:val="22"/>
          <w:szCs w:val="22"/>
        </w:rPr>
        <mc:AlternateContent>
          <mc:Choice Requires="wps">
            <w:drawing>
              <wp:anchor distT="0" distB="0" distL="114300" distR="114300" simplePos="0" relativeHeight="251458560" behindDoc="0" locked="0" layoutInCell="1" allowOverlap="1" wp14:anchorId="23DBB16E" wp14:editId="3E328EC2">
                <wp:simplePos x="0" y="0"/>
                <wp:positionH relativeFrom="column">
                  <wp:posOffset>-351790</wp:posOffset>
                </wp:positionH>
                <wp:positionV relativeFrom="paragraph">
                  <wp:posOffset>-1489075</wp:posOffset>
                </wp:positionV>
                <wp:extent cx="464820" cy="542925"/>
                <wp:effectExtent l="0" t="19050" r="30480" b="47625"/>
                <wp:wrapNone/>
                <wp:docPr id="343"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BB16E" id="_x0000_s1106" type="#_x0000_t13" style="position:absolute;left:0;text-align:left;margin-left:-27.7pt;margin-top:-117.25pt;width:36.6pt;height:42.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" adj="10406" fillcolor="yellow">
                <v:textbox>
                  <w:txbxContent>
                    <w:p w:rsidR="009178F9" w:rsidRPr="00014A9E" w:rsidRDefault="009178F9" w:rsidP="00BF741F">
                      <w:pPr>
                        <w:tabs>
                          <w:tab w:val="left" w:pos="90"/>
                        </w:tabs>
                        <w:rPr>
                          <w:b/>
                        </w:rPr>
                      </w:pPr>
                      <w:r>
                        <w:rPr>
                          <w:b/>
                        </w:rPr>
                        <w:t>10</w:t>
                      </w:r>
                    </w:p>
                  </w:txbxContent>
                </v:textbox>
              </v:shape>
            </w:pict>
          </mc:Fallback>
        </mc:AlternateContent>
      </w:r>
      <w:r w:rsidR="00BF741F" w:rsidRPr="00A75A7B">
        <w:rPr>
          <w:noProof/>
          <w:sz w:val="22"/>
          <w:szCs w:val="22"/>
        </w:rPr>
        <mc:AlternateContent>
          <mc:Choice Requires="wps">
            <w:drawing>
              <wp:anchor distT="0" distB="0" distL="114300" distR="114300" simplePos="0" relativeHeight="251459584" behindDoc="0" locked="0" layoutInCell="1" allowOverlap="1" wp14:anchorId="3BB51B96" wp14:editId="2DF024D5">
                <wp:simplePos x="0" y="0"/>
                <wp:positionH relativeFrom="column">
                  <wp:posOffset>-323264</wp:posOffset>
                </wp:positionH>
                <wp:positionV relativeFrom="paragraph">
                  <wp:posOffset>-845332</wp:posOffset>
                </wp:positionV>
                <wp:extent cx="466725" cy="542925"/>
                <wp:effectExtent l="0" t="19050" r="47625" b="47625"/>
                <wp:wrapNone/>
                <wp:docPr id="344"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51B96" id="_x0000_s1107" type="#_x0000_t13" style="position:absolute;left:0;text-align:left;margin-left:-25.45pt;margin-top:-66.55pt;width:36.75pt;height:42.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" adj="10406" fillcolor="yellow">
                <v:textbox>
                  <w:txbxContent>
                    <w:p w:rsidR="009178F9" w:rsidRPr="00014A9E" w:rsidRDefault="009178F9" w:rsidP="00BF741F">
                      <w:pPr>
                        <w:tabs>
                          <w:tab w:val="left" w:pos="90"/>
                        </w:tabs>
                        <w:rPr>
                          <w:b/>
                        </w:rPr>
                      </w:pPr>
                      <w:r>
                        <w:rPr>
                          <w:b/>
                        </w:rPr>
                        <w:t>11</w:t>
                      </w:r>
                    </w:p>
                  </w:txbxContent>
                </v:textbox>
              </v:shape>
            </w:pict>
          </mc:Fallback>
        </mc:AlternateContent>
      </w:r>
    </w:p>
    <w:p w:rsidR="00BF741F" w:rsidRPr="00A75A7B" w:rsidRDefault="00DE5D2C" w:rsidP="00BF741F">
      <w:pPr>
        <w:spacing w:after="200" w:line="276" w:lineRule="auto"/>
        <w:contextualSpacing/>
        <w:rPr>
          <w:rFonts w:eastAsia="Calibri"/>
          <w:sz w:val="22"/>
          <w:szCs w:val="22"/>
        </w:rPr>
      </w:pPr>
      <w:r w:rsidRPr="00ED6A09">
        <w:rPr>
          <w:noProof/>
          <w:sz w:val="8"/>
          <w:szCs w:val="22"/>
        </w:rPr>
        <mc:AlternateContent>
          <mc:Choice Requires="wps">
            <w:drawing>
              <wp:anchor distT="0" distB="0" distL="114300" distR="114300" simplePos="0" relativeHeight="251460608" behindDoc="0" locked="0" layoutInCell="1" allowOverlap="1" wp14:anchorId="70C1C2F6" wp14:editId="5461516D">
                <wp:simplePos x="0" y="0"/>
                <wp:positionH relativeFrom="leftMargin">
                  <wp:posOffset>320040</wp:posOffset>
                </wp:positionH>
                <wp:positionV relativeFrom="paragraph">
                  <wp:posOffset>255170</wp:posOffset>
                </wp:positionV>
                <wp:extent cx="466725" cy="542925"/>
                <wp:effectExtent l="0" t="19050" r="47625" b="47625"/>
                <wp:wrapNone/>
                <wp:docPr id="345"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1C2F6" id="_x0000_s1108" type="#_x0000_t13" style="position:absolute;margin-left:25.2pt;margin-top:20.1pt;width:36.75pt;height:42.75pt;z-index:251460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" adj="10406" fillcolor="yellow">
                <v:textbox>
                  <w:txbxContent>
                    <w:p w:rsidR="009178F9" w:rsidRPr="00014A9E" w:rsidRDefault="009178F9" w:rsidP="00BF741F">
                      <w:pPr>
                        <w:tabs>
                          <w:tab w:val="left" w:pos="90"/>
                        </w:tabs>
                        <w:rPr>
                          <w:b/>
                        </w:rPr>
                      </w:pPr>
                      <w:r>
                        <w:rPr>
                          <w:b/>
                        </w:rPr>
                        <w:t>12</w:t>
                      </w:r>
                    </w:p>
                  </w:txbxContent>
                </v:textbox>
                <w10:wrap anchorx="margin"/>
              </v:shape>
            </w:pict>
          </mc:Fallback>
        </mc:AlternateContent>
      </w:r>
      <w:r w:rsidR="00BF741F" w:rsidRPr="00A75A7B">
        <w:rPr>
          <w:rFonts w:eastAsia="Calibri"/>
          <w:b/>
          <w:sz w:val="22"/>
          <w:szCs w:val="22"/>
        </w:rPr>
        <w:t>The Eligibility Committee used the above evaluation data analysis and discussion to determine</w:t>
      </w:r>
      <w:r w:rsidR="00BF741F" w:rsidRPr="00A75A7B">
        <w:rPr>
          <w:rFonts w:eastAsia="Calibri"/>
          <w:sz w:val="22"/>
          <w:szCs w:val="22"/>
        </w:rPr>
        <w:t>:</w:t>
      </w:r>
      <w:r w:rsidR="00BF741F" w:rsidRPr="00A75A7B">
        <w:rPr>
          <w:noProof/>
          <w:sz w:val="22"/>
          <w:szCs w:val="22"/>
        </w:rPr>
        <w:t xml:space="preserve"> </w:t>
      </w:r>
    </w:p>
    <w:p w:rsidR="00BF741F" w:rsidRPr="00ED6A09" w:rsidRDefault="00BF741F" w:rsidP="00BF741F">
      <w:pPr>
        <w:spacing w:after="200" w:line="276" w:lineRule="auto"/>
        <w:contextualSpacing/>
        <w:rPr>
          <w:rFonts w:eastAsia="Calibri"/>
          <w:sz w:val="8"/>
          <w:szCs w:val="22"/>
        </w:rPr>
      </w:pPr>
    </w:p>
    <w:p w:rsidR="00BF741F" w:rsidRPr="00A75A7B" w:rsidRDefault="00BF741F" w:rsidP="00BF741F">
      <w:pPr>
        <w:spacing w:after="200" w:line="276" w:lineRule="auto"/>
        <w:ind w:left="720" w:hanging="720"/>
        <w:contextualSpacing/>
        <w:rPr>
          <w:rFonts w:eastAsia="Calibri"/>
          <w:sz w:val="22"/>
          <w:szCs w:val="22"/>
        </w:rPr>
      </w:pPr>
      <w:r w:rsidRPr="00A75A7B">
        <w:rPr>
          <w:rFonts w:eastAsia="Calibri"/>
          <w:sz w:val="22"/>
          <w:szCs w:val="22"/>
        </w:rPr>
        <w:fldChar w:fldCharType="begin">
          <w:ffData>
            <w:name w:val="Check12"/>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The student </w:t>
      </w:r>
      <w:r w:rsidRPr="00A75A7B">
        <w:rPr>
          <w:rFonts w:eastAsia="Calibri"/>
          <w:b/>
          <w:sz w:val="22"/>
          <w:szCs w:val="22"/>
          <w:u w:val="single"/>
        </w:rPr>
        <w:t>DOES</w:t>
      </w:r>
      <w:r w:rsidRPr="00A75A7B">
        <w:rPr>
          <w:rFonts w:eastAsia="Calibri"/>
          <w:sz w:val="22"/>
          <w:szCs w:val="22"/>
        </w:rPr>
        <w:t xml:space="preserve"> meet the eligibility criteria for a specific learning disability that adversely impacts his/her education and </w:t>
      </w:r>
      <w:r w:rsidRPr="00A75A7B">
        <w:rPr>
          <w:rFonts w:eastAsia="Calibri"/>
          <w:b/>
          <w:sz w:val="22"/>
          <w:szCs w:val="22"/>
          <w:u w:val="single"/>
        </w:rPr>
        <w:t>is eligible</w:t>
      </w:r>
      <w:r w:rsidRPr="00A75A7B">
        <w:rPr>
          <w:rFonts w:eastAsia="Calibri"/>
          <w:sz w:val="22"/>
          <w:szCs w:val="22"/>
        </w:rPr>
        <w:t xml:space="preserve"> for special education and related services.</w:t>
      </w:r>
    </w:p>
    <w:p w:rsidR="00BF741F" w:rsidRPr="00A75A7B" w:rsidRDefault="00BF741F" w:rsidP="00BF741F">
      <w:pPr>
        <w:spacing w:after="200" w:line="276" w:lineRule="auto"/>
        <w:ind w:left="720" w:hanging="720"/>
        <w:contextualSpacing/>
        <w:rPr>
          <w:rFonts w:eastAsia="Calibri"/>
          <w:sz w:val="22"/>
          <w:szCs w:val="22"/>
        </w:rPr>
      </w:pPr>
      <w:r w:rsidRPr="00A75A7B">
        <w:rPr>
          <w:rFonts w:eastAsia="Calibri"/>
          <w:sz w:val="22"/>
          <w:szCs w:val="22"/>
        </w:rPr>
        <w:fldChar w:fldCharType="begin">
          <w:ffData>
            <w:name w:val="Check13"/>
            <w:enabled/>
            <w:calcOnExit w:val="0"/>
            <w:checkBox>
              <w:sizeAuto/>
              <w:default w:val="0"/>
            </w:checkBox>
          </w:ffData>
        </w:fldChar>
      </w:r>
      <w:r w:rsidRPr="00A75A7B">
        <w:rPr>
          <w:rFonts w:eastAsia="Calibri"/>
          <w:sz w:val="22"/>
          <w:szCs w:val="22"/>
        </w:rPr>
        <w:instrText xml:space="preserve"> FORMCHECKBOX </w:instrText>
      </w:r>
      <w:r w:rsidR="0055565E">
        <w:rPr>
          <w:rFonts w:eastAsia="Calibri"/>
          <w:sz w:val="22"/>
          <w:szCs w:val="22"/>
        </w:rPr>
      </w:r>
      <w:r w:rsidR="0055565E">
        <w:rPr>
          <w:rFonts w:eastAsia="Calibri"/>
          <w:sz w:val="22"/>
          <w:szCs w:val="22"/>
        </w:rPr>
        <w:fldChar w:fldCharType="separate"/>
      </w:r>
      <w:r w:rsidRPr="00A75A7B">
        <w:rPr>
          <w:rFonts w:eastAsia="Calibri"/>
          <w:sz w:val="22"/>
          <w:szCs w:val="22"/>
        </w:rPr>
        <w:fldChar w:fldCharType="end"/>
      </w:r>
      <w:r w:rsidRPr="00A75A7B">
        <w:rPr>
          <w:rFonts w:eastAsia="Calibri"/>
          <w:sz w:val="22"/>
          <w:szCs w:val="22"/>
        </w:rPr>
        <w:t xml:space="preserve"> The student </w:t>
      </w:r>
      <w:r w:rsidRPr="00A75A7B">
        <w:rPr>
          <w:rFonts w:eastAsia="Calibri"/>
          <w:b/>
          <w:sz w:val="22"/>
          <w:szCs w:val="22"/>
          <w:u w:val="single"/>
        </w:rPr>
        <w:t>DOES NOT</w:t>
      </w:r>
      <w:r w:rsidRPr="00A75A7B">
        <w:rPr>
          <w:rFonts w:eastAsia="Calibri"/>
          <w:sz w:val="22"/>
          <w:szCs w:val="22"/>
        </w:rPr>
        <w:t xml:space="preserve"> meet the eligibility criteria for a specific learning disability and </w:t>
      </w:r>
      <w:r w:rsidRPr="00A75A7B">
        <w:rPr>
          <w:rFonts w:eastAsia="Calibri"/>
          <w:b/>
          <w:sz w:val="22"/>
          <w:szCs w:val="22"/>
          <w:u w:val="single"/>
        </w:rPr>
        <w:t>is not</w:t>
      </w:r>
      <w:r w:rsidRPr="00A75A7B">
        <w:rPr>
          <w:rFonts w:eastAsia="Calibri"/>
          <w:sz w:val="22"/>
          <w:szCs w:val="22"/>
        </w:rPr>
        <w:t xml:space="preserve"> </w:t>
      </w:r>
      <w:r w:rsidRPr="00A75A7B">
        <w:rPr>
          <w:rFonts w:eastAsia="Calibri"/>
          <w:b/>
          <w:sz w:val="22"/>
          <w:szCs w:val="22"/>
          <w:u w:val="single"/>
        </w:rPr>
        <w:t xml:space="preserve">eligible </w:t>
      </w:r>
      <w:r w:rsidRPr="00A75A7B">
        <w:rPr>
          <w:rFonts w:eastAsia="Calibri"/>
          <w:sz w:val="22"/>
          <w:szCs w:val="22"/>
        </w:rPr>
        <w:t>for special education and related services as a student with a specific learning disability.</w:t>
      </w:r>
    </w:p>
    <w:p w:rsidR="00BF741F" w:rsidRPr="00A75A7B" w:rsidRDefault="00FA73EE" w:rsidP="00BF741F">
      <w:pPr>
        <w:spacing w:after="200" w:line="276" w:lineRule="auto"/>
        <w:ind w:left="720" w:hanging="720"/>
        <w:contextualSpacing/>
        <w:rPr>
          <w:rFonts w:eastAsia="Calibri"/>
          <w:sz w:val="12"/>
          <w:szCs w:val="22"/>
        </w:rPr>
      </w:pPr>
      <w:r w:rsidRPr="00A75A7B">
        <w:rPr>
          <w:noProof/>
          <w:sz w:val="22"/>
          <w:szCs w:val="22"/>
        </w:rPr>
        <mc:AlternateContent>
          <mc:Choice Requires="wps">
            <w:drawing>
              <wp:anchor distT="0" distB="0" distL="114300" distR="114300" simplePos="0" relativeHeight="251461632" behindDoc="0" locked="0" layoutInCell="1" allowOverlap="1" wp14:anchorId="6DA8BAB7" wp14:editId="7D0FDED6">
                <wp:simplePos x="0" y="0"/>
                <wp:positionH relativeFrom="leftMargin">
                  <wp:posOffset>228600</wp:posOffset>
                </wp:positionH>
                <wp:positionV relativeFrom="paragraph">
                  <wp:posOffset>197485</wp:posOffset>
                </wp:positionV>
                <wp:extent cx="487892" cy="482600"/>
                <wp:effectExtent l="0" t="19050" r="45720" b="31750"/>
                <wp:wrapNone/>
                <wp:docPr id="346"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892" cy="482600"/>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BAB7" id="_x0000_s1109" type="#_x0000_t13" style="position:absolute;left:0;text-align:left;margin-left:18pt;margin-top:15.55pt;width:38.4pt;height:38pt;z-index:2514616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" adj="10528" fillcolor="yellow">
                <v:textbox>
                  <w:txbxContent>
                    <w:p w:rsidR="009178F9" w:rsidRPr="00014A9E" w:rsidRDefault="009178F9" w:rsidP="00BF741F">
                      <w:pPr>
                        <w:tabs>
                          <w:tab w:val="left" w:pos="90"/>
                        </w:tabs>
                        <w:rPr>
                          <w:b/>
                        </w:rPr>
                      </w:pPr>
                      <w:r>
                        <w:rPr>
                          <w:b/>
                        </w:rPr>
                        <w:t>13</w:t>
                      </w:r>
                    </w:p>
                  </w:txbxContent>
                </v:textbox>
                <w10:wrap anchorx="margin"/>
              </v:shape>
            </w:pict>
          </mc:Fallback>
        </mc:AlternateContent>
      </w:r>
      <w:r w:rsidR="00BF741F" w:rsidRPr="00A75A7B">
        <w:rPr>
          <w:rFonts w:eastAsia="Calibri"/>
          <w:noProof/>
          <w:szCs w:val="22"/>
        </w:rPr>
        <mc:AlternateContent>
          <mc:Choice Requires="wps">
            <w:drawing>
              <wp:anchor distT="0" distB="0" distL="114300" distR="114300" simplePos="0" relativeHeight="251454464" behindDoc="0" locked="0" layoutInCell="1" allowOverlap="1" wp14:anchorId="347D9864" wp14:editId="514C0D58">
                <wp:simplePos x="0" y="0"/>
                <wp:positionH relativeFrom="column">
                  <wp:posOffset>-248285</wp:posOffset>
                </wp:positionH>
                <wp:positionV relativeFrom="paragraph">
                  <wp:posOffset>69850</wp:posOffset>
                </wp:positionV>
                <wp:extent cx="6943090" cy="0"/>
                <wp:effectExtent l="0" t="19050" r="29210" b="19050"/>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0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30610" id="Straight Arrow Connector 321" o:spid="_x0000_s1026" type="#_x0000_t32" style="position:absolute;margin-left:-19.55pt;margin-top:5.5pt;width:546.7pt;height:0;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" strokeweight="2.25pt"/>
            </w:pict>
          </mc:Fallback>
        </mc:AlternateContent>
      </w:r>
    </w:p>
    <w:p w:rsidR="00BF741F" w:rsidRPr="00A75A7B" w:rsidRDefault="00BF741F" w:rsidP="00BF741F">
      <w:pPr>
        <w:spacing w:before="120"/>
        <w:rPr>
          <w:rFonts w:eastAsia="Calibri"/>
          <w:sz w:val="22"/>
          <w:szCs w:val="22"/>
        </w:rPr>
      </w:pPr>
      <w:r w:rsidRPr="00A75A7B">
        <w:rPr>
          <w:rFonts w:eastAsia="Calibri"/>
          <w:b/>
          <w:sz w:val="22"/>
          <w:szCs w:val="22"/>
          <w:u w:val="single"/>
        </w:rPr>
        <w:t xml:space="preserve">The student’s parent </w:t>
      </w:r>
      <w:r w:rsidRPr="00A75A7B">
        <w:rPr>
          <w:rFonts w:eastAsia="Calibri"/>
          <w:b/>
          <w:color w:val="FF0000"/>
          <w:sz w:val="22"/>
          <w:szCs w:val="22"/>
          <w:u w:val="single"/>
        </w:rPr>
        <w:t>was</w:t>
      </w:r>
      <w:r w:rsidRPr="00A75A7B">
        <w:rPr>
          <w:rFonts w:eastAsia="Calibri"/>
          <w:b/>
          <w:sz w:val="22"/>
          <w:szCs w:val="22"/>
          <w:u w:val="single"/>
        </w:rPr>
        <w:t xml:space="preserve"> notified about the following</w:t>
      </w:r>
      <w:r w:rsidRPr="00A75A7B">
        <w:rPr>
          <w:rFonts w:eastAsia="Calibri"/>
          <w:sz w:val="22"/>
          <w:szCs w:val="22"/>
        </w:rPr>
        <w:t>:  The State’s policy</w:t>
      </w:r>
      <w:r w:rsidR="00B9217F">
        <w:rPr>
          <w:rFonts w:eastAsia="Calibri"/>
          <w:sz w:val="22"/>
          <w:szCs w:val="22"/>
        </w:rPr>
        <w:t xml:space="preserve"> (i.e., Policy </w:t>
      </w:r>
      <w:r w:rsidRPr="00A75A7B">
        <w:rPr>
          <w:rFonts w:eastAsia="Calibri"/>
          <w:sz w:val="22"/>
          <w:szCs w:val="22"/>
        </w:rPr>
        <w:t xml:space="preserve">2419 including </w:t>
      </w:r>
      <w:r w:rsidR="007C02BA" w:rsidRPr="007C02BA">
        <w:rPr>
          <w:rFonts w:eastAsia="Calibri"/>
          <w:color w:val="FF0000"/>
          <w:sz w:val="22"/>
          <w:szCs w:val="22"/>
        </w:rPr>
        <w:t>Multi-Tiered System of Supports</w:t>
      </w:r>
      <w:r w:rsidRPr="00A75A7B">
        <w:rPr>
          <w:rFonts w:eastAsia="Calibri"/>
          <w:sz w:val="22"/>
          <w:szCs w:val="22"/>
        </w:rPr>
        <w:t xml:space="preserve">) regarding the amount and nature of student performance data that would be collected and the general education services that would be provided; strategies for increasing the student’s rate of learning; results of repeated assessments of student progress AND the parent’s right to request an evaluation at any time throughout the </w:t>
      </w:r>
      <w:r w:rsidR="007C02BA" w:rsidRPr="007C02BA">
        <w:rPr>
          <w:rFonts w:eastAsia="Calibri"/>
          <w:color w:val="FF0000"/>
          <w:sz w:val="22"/>
          <w:szCs w:val="22"/>
        </w:rPr>
        <w:t>Multi-Tiered System of Supports</w:t>
      </w:r>
      <w:r w:rsidRPr="00A75A7B">
        <w:rPr>
          <w:rFonts w:eastAsia="Calibri"/>
          <w:sz w:val="22"/>
          <w:szCs w:val="22"/>
        </w:rPr>
        <w:t xml:space="preserve"> process. </w:t>
      </w:r>
    </w:p>
    <w:p w:rsidR="00BF741F" w:rsidRPr="00A75A7B" w:rsidRDefault="00BF741F" w:rsidP="00BF741F">
      <w:pPr>
        <w:spacing w:before="120"/>
        <w:ind w:left="-720"/>
        <w:jc w:val="right"/>
        <w:rPr>
          <w:rFonts w:eastAsia="Calibri"/>
          <w:sz w:val="22"/>
          <w:szCs w:val="22"/>
        </w:rPr>
      </w:pPr>
      <w:r w:rsidRPr="00A75A7B">
        <w:rPr>
          <w:rFonts w:eastAsia="Calibri"/>
          <w:sz w:val="22"/>
          <w:szCs w:val="22"/>
        </w:rPr>
        <w:t>Date of parent notification: _____________</w:t>
      </w:r>
    </w:p>
    <w:p w:rsidR="00BF741F" w:rsidRPr="00A75A7B" w:rsidRDefault="00BF741F" w:rsidP="00BF741F">
      <w:pPr>
        <w:spacing w:after="200" w:line="276" w:lineRule="auto"/>
        <w:ind w:left="-720" w:hanging="720"/>
        <w:contextualSpacing/>
        <w:rPr>
          <w:rFonts w:eastAsia="Calibri"/>
          <w:sz w:val="22"/>
          <w:szCs w:val="22"/>
        </w:rPr>
      </w:pPr>
      <w:r w:rsidRPr="00A75A7B">
        <w:rPr>
          <w:rFonts w:eastAsia="Calibri"/>
          <w:noProof/>
          <w:sz w:val="22"/>
          <w:szCs w:val="22"/>
        </w:rPr>
        <mc:AlternateContent>
          <mc:Choice Requires="wps">
            <w:drawing>
              <wp:anchor distT="0" distB="0" distL="114300" distR="114300" simplePos="0" relativeHeight="251455488" behindDoc="0" locked="0" layoutInCell="1" allowOverlap="1" wp14:anchorId="64E4A85C" wp14:editId="331BAB90">
                <wp:simplePos x="0" y="0"/>
                <wp:positionH relativeFrom="column">
                  <wp:posOffset>-194945</wp:posOffset>
                </wp:positionH>
                <wp:positionV relativeFrom="paragraph">
                  <wp:posOffset>82550</wp:posOffset>
                </wp:positionV>
                <wp:extent cx="6943090" cy="0"/>
                <wp:effectExtent l="0" t="19050" r="29210" b="1905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30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E217A" id="Straight Arrow Connector 320" o:spid="_x0000_s1026" type="#_x0000_t32" style="position:absolute;margin-left:-15.35pt;margin-top:6.5pt;width:546.7pt;height:0;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73BKAIAAE8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" strokeweight="2.25pt"/>
            </w:pict>
          </mc:Fallback>
        </mc:AlternateContent>
      </w:r>
    </w:p>
    <w:p w:rsidR="00BF741F" w:rsidRPr="00A75A7B" w:rsidRDefault="00BF741F" w:rsidP="00BF741F">
      <w:pPr>
        <w:jc w:val="center"/>
        <w:rPr>
          <w:rFonts w:eastAsia="Calibri"/>
          <w:b/>
          <w:szCs w:val="22"/>
        </w:rPr>
      </w:pPr>
      <w:r w:rsidRPr="00A75A7B">
        <w:rPr>
          <w:rFonts w:eastAsia="Calibri"/>
          <w:b/>
          <w:szCs w:val="22"/>
        </w:rPr>
        <w:t>Eligibility Committee Members</w:t>
      </w:r>
    </w:p>
    <w:p w:rsidR="00BF741F" w:rsidRPr="00ED6A09" w:rsidRDefault="00BF741F" w:rsidP="00BF741F">
      <w:pPr>
        <w:jc w:val="center"/>
        <w:rPr>
          <w:rFonts w:eastAsia="Calibri"/>
          <w:b/>
          <w:sz w:val="16"/>
          <w:szCs w:val="22"/>
        </w:rPr>
      </w:pPr>
      <w:r w:rsidRPr="00ED6A09">
        <w:rPr>
          <w:noProof/>
          <w:sz w:val="14"/>
          <w:szCs w:val="22"/>
        </w:rPr>
        <mc:AlternateContent>
          <mc:Choice Requires="wps">
            <w:drawing>
              <wp:anchor distT="0" distB="0" distL="114300" distR="114300" simplePos="0" relativeHeight="251462656" behindDoc="0" locked="0" layoutInCell="1" allowOverlap="1" wp14:anchorId="47917A7F" wp14:editId="3315230B">
                <wp:simplePos x="0" y="0"/>
                <wp:positionH relativeFrom="column">
                  <wp:posOffset>-428413</wp:posOffset>
                </wp:positionH>
                <wp:positionV relativeFrom="paragraph">
                  <wp:posOffset>185843</wp:posOffset>
                </wp:positionV>
                <wp:extent cx="466725" cy="542925"/>
                <wp:effectExtent l="0" t="19050" r="47625" b="47625"/>
                <wp:wrapNone/>
                <wp:docPr id="347"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17A7F" id="_x0000_s1110" type="#_x0000_t13" style="position:absolute;left:0;text-align:left;margin-left:-33.75pt;margin-top:14.65pt;width:36.75pt;height:42.7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" adj="10406" fillcolor="yellow">
                <v:textbox>
                  <w:txbxContent>
                    <w:p w:rsidR="009178F9" w:rsidRPr="00014A9E" w:rsidRDefault="009178F9" w:rsidP="00BF741F">
                      <w:pPr>
                        <w:tabs>
                          <w:tab w:val="left" w:pos="90"/>
                        </w:tabs>
                        <w:rPr>
                          <w:b/>
                        </w:rPr>
                      </w:pPr>
                      <w:r>
                        <w:rPr>
                          <w:b/>
                        </w:rPr>
                        <w:t>14</w:t>
                      </w:r>
                    </w:p>
                  </w:txbxContent>
                </v:textbox>
              </v:shape>
            </w:pict>
          </mc:Fallback>
        </mc:AlternateContent>
      </w:r>
    </w:p>
    <w:tbl>
      <w:tblPr>
        <w:tblW w:w="10800" w:type="dxa"/>
        <w:tblInd w:w="-270" w:type="dxa"/>
        <w:tblLayout w:type="fixed"/>
        <w:tblLook w:val="04A0" w:firstRow="1" w:lastRow="0" w:firstColumn="1" w:lastColumn="0" w:noHBand="0" w:noVBand="1"/>
      </w:tblPr>
      <w:tblGrid>
        <w:gridCol w:w="5580"/>
        <w:gridCol w:w="1980"/>
        <w:gridCol w:w="3240"/>
      </w:tblGrid>
      <w:tr w:rsidR="00BF741F" w:rsidRPr="00A75A7B" w:rsidTr="00BF741F">
        <w:trPr>
          <w:trHeight w:val="342"/>
        </w:trPr>
        <w:tc>
          <w:tcPr>
            <w:tcW w:w="5580" w:type="dxa"/>
          </w:tcPr>
          <w:p w:rsidR="00BF741F" w:rsidRPr="00A75A7B" w:rsidRDefault="00BF741F" w:rsidP="00BF741F">
            <w:pPr>
              <w:spacing w:line="276" w:lineRule="auto"/>
              <w:rPr>
                <w:rFonts w:eastAsia="Calibri"/>
                <w:b/>
                <w:sz w:val="22"/>
                <w:szCs w:val="20"/>
              </w:rPr>
            </w:pPr>
            <w:r w:rsidRPr="00A75A7B">
              <w:rPr>
                <w:rFonts w:eastAsia="Calibri"/>
                <w:b/>
                <w:sz w:val="22"/>
                <w:szCs w:val="20"/>
              </w:rPr>
              <w:t>Signature</w:t>
            </w:r>
          </w:p>
        </w:tc>
        <w:tc>
          <w:tcPr>
            <w:tcW w:w="1980" w:type="dxa"/>
          </w:tcPr>
          <w:p w:rsidR="00BF741F" w:rsidRPr="00A75A7B" w:rsidRDefault="00BF741F" w:rsidP="00BF741F">
            <w:pPr>
              <w:spacing w:line="276" w:lineRule="auto"/>
              <w:rPr>
                <w:rFonts w:eastAsia="Calibri"/>
                <w:b/>
                <w:sz w:val="22"/>
                <w:szCs w:val="20"/>
              </w:rPr>
            </w:pPr>
            <w:r w:rsidRPr="00A75A7B">
              <w:rPr>
                <w:rFonts w:eastAsia="Calibri"/>
                <w:b/>
                <w:sz w:val="22"/>
                <w:szCs w:val="20"/>
              </w:rPr>
              <w:t>Position</w:t>
            </w:r>
          </w:p>
        </w:tc>
        <w:tc>
          <w:tcPr>
            <w:tcW w:w="3240" w:type="dxa"/>
          </w:tcPr>
          <w:p w:rsidR="00BF741F" w:rsidRPr="00A75A7B" w:rsidRDefault="00BF741F" w:rsidP="00BF741F">
            <w:pPr>
              <w:spacing w:line="276" w:lineRule="auto"/>
              <w:jc w:val="center"/>
              <w:rPr>
                <w:rFonts w:eastAsia="Calibri"/>
                <w:b/>
                <w:sz w:val="20"/>
                <w:szCs w:val="20"/>
              </w:rPr>
            </w:pPr>
            <w:r w:rsidRPr="00A75A7B">
              <w:rPr>
                <w:rFonts w:eastAsia="Calibri"/>
                <w:b/>
                <w:sz w:val="20"/>
                <w:szCs w:val="20"/>
              </w:rPr>
              <w:t>Agreement with EC Determination</w:t>
            </w:r>
          </w:p>
        </w:tc>
      </w:tr>
      <w:tr w:rsidR="00BF741F" w:rsidRPr="00A75A7B" w:rsidTr="00BF741F">
        <w:tc>
          <w:tcPr>
            <w:tcW w:w="55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_________________________________________________</w:t>
            </w:r>
          </w:p>
        </w:tc>
        <w:tc>
          <w:tcPr>
            <w:tcW w:w="19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Chairperson</w:t>
            </w:r>
          </w:p>
        </w:tc>
        <w:tc>
          <w:tcPr>
            <w:tcW w:w="324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Yes   </w:t>
            </w:r>
            <w:r w:rsidRPr="00A75A7B">
              <w:rPr>
                <w:rFonts w:eastAsia="Calibri"/>
                <w:sz w:val="20"/>
                <w:szCs w:val="20"/>
              </w:rPr>
              <w:fldChar w:fldCharType="begin">
                <w:ffData>
                  <w:name w:val="Check2"/>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No</w:t>
            </w:r>
          </w:p>
        </w:tc>
      </w:tr>
      <w:tr w:rsidR="00BF741F" w:rsidRPr="00A75A7B" w:rsidTr="00BF741F">
        <w:tc>
          <w:tcPr>
            <w:tcW w:w="55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_________________________________________________</w:t>
            </w:r>
          </w:p>
        </w:tc>
        <w:tc>
          <w:tcPr>
            <w:tcW w:w="19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Evaluator/Specialist</w:t>
            </w:r>
          </w:p>
        </w:tc>
        <w:tc>
          <w:tcPr>
            <w:tcW w:w="324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Yes   </w:t>
            </w:r>
            <w:r w:rsidRPr="00A75A7B">
              <w:rPr>
                <w:rFonts w:eastAsia="Calibri"/>
                <w:sz w:val="20"/>
                <w:szCs w:val="20"/>
              </w:rPr>
              <w:fldChar w:fldCharType="begin">
                <w:ffData>
                  <w:name w:val="Check2"/>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No</w:t>
            </w:r>
          </w:p>
        </w:tc>
      </w:tr>
      <w:tr w:rsidR="00BF741F" w:rsidRPr="00A75A7B" w:rsidTr="00BF741F">
        <w:tc>
          <w:tcPr>
            <w:tcW w:w="55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_________________________________________________</w:t>
            </w:r>
          </w:p>
        </w:tc>
        <w:tc>
          <w:tcPr>
            <w:tcW w:w="19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Teacher</w:t>
            </w:r>
          </w:p>
        </w:tc>
        <w:tc>
          <w:tcPr>
            <w:tcW w:w="324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Yes   </w:t>
            </w:r>
            <w:r w:rsidRPr="00A75A7B">
              <w:rPr>
                <w:rFonts w:eastAsia="Calibri"/>
                <w:sz w:val="20"/>
                <w:szCs w:val="20"/>
              </w:rPr>
              <w:fldChar w:fldCharType="begin">
                <w:ffData>
                  <w:name w:val="Check2"/>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No</w:t>
            </w:r>
          </w:p>
        </w:tc>
      </w:tr>
      <w:tr w:rsidR="00BF741F" w:rsidRPr="00A75A7B" w:rsidTr="00BF741F">
        <w:tc>
          <w:tcPr>
            <w:tcW w:w="55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_________________________________________________</w:t>
            </w:r>
          </w:p>
        </w:tc>
        <w:tc>
          <w:tcPr>
            <w:tcW w:w="19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Parent</w:t>
            </w:r>
          </w:p>
        </w:tc>
        <w:tc>
          <w:tcPr>
            <w:tcW w:w="324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Yes   </w:t>
            </w:r>
            <w:r w:rsidRPr="00A75A7B">
              <w:rPr>
                <w:rFonts w:eastAsia="Calibri"/>
                <w:sz w:val="20"/>
                <w:szCs w:val="20"/>
              </w:rPr>
              <w:fldChar w:fldCharType="begin">
                <w:ffData>
                  <w:name w:val="Check2"/>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No</w:t>
            </w:r>
          </w:p>
        </w:tc>
      </w:tr>
      <w:tr w:rsidR="00BF741F" w:rsidRPr="00A75A7B" w:rsidTr="00BF741F">
        <w:tc>
          <w:tcPr>
            <w:tcW w:w="55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_________________________________________________</w:t>
            </w:r>
          </w:p>
        </w:tc>
        <w:tc>
          <w:tcPr>
            <w:tcW w:w="19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Student</w:t>
            </w:r>
          </w:p>
        </w:tc>
        <w:tc>
          <w:tcPr>
            <w:tcW w:w="324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Yes   </w:t>
            </w:r>
            <w:r w:rsidRPr="00A75A7B">
              <w:rPr>
                <w:rFonts w:eastAsia="Calibri"/>
                <w:sz w:val="20"/>
                <w:szCs w:val="20"/>
              </w:rPr>
              <w:fldChar w:fldCharType="begin">
                <w:ffData>
                  <w:name w:val="Check2"/>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No</w:t>
            </w:r>
          </w:p>
        </w:tc>
      </w:tr>
      <w:tr w:rsidR="00BF741F" w:rsidRPr="00A75A7B" w:rsidTr="00BF741F">
        <w:tc>
          <w:tcPr>
            <w:tcW w:w="55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_________________________________________________</w:t>
            </w:r>
          </w:p>
        </w:tc>
        <w:tc>
          <w:tcPr>
            <w:tcW w:w="198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t>Other</w:t>
            </w:r>
          </w:p>
        </w:tc>
        <w:tc>
          <w:tcPr>
            <w:tcW w:w="3240" w:type="dxa"/>
          </w:tcPr>
          <w:p w:rsidR="00BF741F" w:rsidRPr="00A75A7B" w:rsidRDefault="00BF741F" w:rsidP="00BF741F">
            <w:pPr>
              <w:spacing w:before="240" w:line="276" w:lineRule="auto"/>
              <w:rPr>
                <w:rFonts w:eastAsia="Calibri"/>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Yes   </w:t>
            </w:r>
            <w:r w:rsidRPr="00A75A7B">
              <w:rPr>
                <w:rFonts w:eastAsia="Calibri"/>
                <w:sz w:val="20"/>
                <w:szCs w:val="20"/>
              </w:rPr>
              <w:fldChar w:fldCharType="begin">
                <w:ffData>
                  <w:name w:val="Check2"/>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No</w:t>
            </w:r>
          </w:p>
        </w:tc>
      </w:tr>
    </w:tbl>
    <w:p w:rsidR="00BF741F" w:rsidRPr="00A75A7B" w:rsidRDefault="00BF741F" w:rsidP="00BF741F">
      <w:pPr>
        <w:ind w:left="-720" w:hanging="90"/>
        <w:jc w:val="center"/>
        <w:rPr>
          <w:rFonts w:eastAsia="Calibri"/>
          <w:b/>
          <w:i/>
          <w:sz w:val="20"/>
          <w:szCs w:val="22"/>
        </w:rPr>
      </w:pPr>
    </w:p>
    <w:p w:rsidR="00BF741F" w:rsidRPr="00A75A7B" w:rsidRDefault="00BF741F" w:rsidP="00BF741F">
      <w:pPr>
        <w:ind w:left="-720" w:hanging="90"/>
        <w:jc w:val="center"/>
        <w:rPr>
          <w:rFonts w:eastAsia="Calibri"/>
          <w:sz w:val="20"/>
          <w:szCs w:val="22"/>
        </w:rPr>
      </w:pPr>
      <w:r w:rsidRPr="00A75A7B">
        <w:rPr>
          <w:rFonts w:eastAsia="Calibri"/>
          <w:b/>
          <w:i/>
          <w:sz w:val="20"/>
          <w:szCs w:val="22"/>
        </w:rPr>
        <w:t xml:space="preserve">NOTE: </w:t>
      </w:r>
      <w:r w:rsidRPr="00A75A7B">
        <w:rPr>
          <w:rFonts w:eastAsia="Calibri"/>
          <w:i/>
          <w:color w:val="FF0000"/>
          <w:sz w:val="20"/>
          <w:szCs w:val="22"/>
        </w:rPr>
        <w:t xml:space="preserve">Any member(s) with dissenting opinions </w:t>
      </w:r>
      <w:r w:rsidRPr="00A75A7B">
        <w:rPr>
          <w:rFonts w:eastAsia="Calibri"/>
          <w:i/>
          <w:sz w:val="20"/>
          <w:szCs w:val="22"/>
        </w:rPr>
        <w:t>must submit a separate statement presenting the member’s conclusions.</w:t>
      </w:r>
    </w:p>
    <w:p w:rsidR="00BF741F" w:rsidRPr="00A75A7B" w:rsidRDefault="00ED6A09" w:rsidP="00BF741F">
      <w:pPr>
        <w:rPr>
          <w:sz w:val="22"/>
          <w:szCs w:val="22"/>
        </w:rPr>
      </w:pPr>
      <w:r w:rsidRPr="00A75A7B">
        <w:rPr>
          <w:rFonts w:eastAsia="Calibri"/>
          <w:noProof/>
          <w:sz w:val="20"/>
          <w:szCs w:val="22"/>
        </w:rPr>
        <mc:AlternateContent>
          <mc:Choice Requires="wps">
            <w:drawing>
              <wp:anchor distT="0" distB="0" distL="114300" distR="114300" simplePos="0" relativeHeight="251448320" behindDoc="0" locked="0" layoutInCell="1" allowOverlap="1" wp14:anchorId="4CEE2CB8" wp14:editId="683672DF">
                <wp:simplePos x="0" y="0"/>
                <wp:positionH relativeFrom="page">
                  <wp:posOffset>546100</wp:posOffset>
                </wp:positionH>
                <wp:positionV relativeFrom="paragraph">
                  <wp:posOffset>146685</wp:posOffset>
                </wp:positionV>
                <wp:extent cx="6884035" cy="1866900"/>
                <wp:effectExtent l="0" t="0" r="12065" b="1905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035" cy="1866900"/>
                        </a:xfrm>
                        <a:prstGeom prst="rect">
                          <a:avLst/>
                        </a:prstGeom>
                        <a:solidFill>
                          <a:srgbClr val="FFFFFF"/>
                        </a:solidFill>
                        <a:ln w="9525">
                          <a:solidFill>
                            <a:srgbClr val="000000"/>
                          </a:solidFill>
                          <a:miter lim="800000"/>
                          <a:headEnd/>
                          <a:tailEnd/>
                        </a:ln>
                      </wps:spPr>
                      <wps:txbx>
                        <w:txbxContent>
                          <w:p w:rsidR="009178F9" w:rsidRDefault="009178F9" w:rsidP="00BF741F">
                            <w:pPr>
                              <w:ind w:left="90"/>
                            </w:pPr>
                            <w:r w:rsidRPr="009C6FDE">
                              <w:rPr>
                                <w:b/>
                                <w:u w:val="single"/>
                              </w:rPr>
                              <w:t>Meeting Notes</w:t>
                            </w:r>
                            <w:r>
                              <w:t xml:space="preserve"> </w:t>
                            </w:r>
                            <w:r w:rsidRPr="009C6FDE">
                              <w:t>(</w:t>
                            </w:r>
                            <w:r w:rsidRPr="00487BBC">
                              <w:rPr>
                                <w:color w:val="FF0000"/>
                              </w:rPr>
                              <w:t>optional</w:t>
                            </w:r>
                            <w:r w:rsidRPr="009C6FD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E2CB8" id="Text Box 319" o:spid="_x0000_s1111" type="#_x0000_t202" style="position:absolute;margin-left:43pt;margin-top:11.55pt;width:542.05pt;height:147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">
                <v:textbox>
                  <w:txbxContent>
                    <w:p w:rsidR="009178F9" w:rsidRDefault="009178F9" w:rsidP="00BF741F">
                      <w:pPr>
                        <w:ind w:left="90"/>
                      </w:pPr>
                      <w:r w:rsidRPr="009C6FDE">
                        <w:rPr>
                          <w:b/>
                          <w:u w:val="single"/>
                        </w:rPr>
                        <w:t>Meeting Notes</w:t>
                      </w:r>
                      <w:r>
                        <w:t xml:space="preserve"> </w:t>
                      </w:r>
                      <w:r w:rsidRPr="009C6FDE">
                        <w:t>(</w:t>
                      </w:r>
                      <w:r w:rsidRPr="00487BBC">
                        <w:rPr>
                          <w:color w:val="FF0000"/>
                        </w:rPr>
                        <w:t>optional</w:t>
                      </w:r>
                      <w:r w:rsidRPr="009C6FDE">
                        <w:t>)</w:t>
                      </w:r>
                    </w:p>
                  </w:txbxContent>
                </v:textbox>
                <w10:wrap anchorx="page"/>
              </v:shape>
            </w:pict>
          </mc:Fallback>
        </mc:AlternateContent>
      </w:r>
      <w:r w:rsidR="00FA73EE" w:rsidRPr="00A75A7B">
        <w:rPr>
          <w:noProof/>
          <w:sz w:val="22"/>
          <w:szCs w:val="22"/>
        </w:rPr>
        <mc:AlternateContent>
          <mc:Choice Requires="wps">
            <w:drawing>
              <wp:anchor distT="0" distB="0" distL="114300" distR="114300" simplePos="0" relativeHeight="251463680" behindDoc="0" locked="0" layoutInCell="1" allowOverlap="1" wp14:anchorId="0BE1C1A9" wp14:editId="6ECF3267">
                <wp:simplePos x="0" y="0"/>
                <wp:positionH relativeFrom="leftMargin">
                  <wp:align>right</wp:align>
                </wp:positionH>
                <wp:positionV relativeFrom="paragraph">
                  <wp:posOffset>271145</wp:posOffset>
                </wp:positionV>
                <wp:extent cx="466725" cy="542925"/>
                <wp:effectExtent l="0" t="19050" r="47625" b="47625"/>
                <wp:wrapNone/>
                <wp:docPr id="348"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42925"/>
                        </a:xfrm>
                        <a:prstGeom prst="rightArrow">
                          <a:avLst>
                            <a:gd name="adj1" fmla="val 50000"/>
                            <a:gd name="adj2" fmla="val 51822"/>
                          </a:avLst>
                        </a:prstGeom>
                        <a:solidFill>
                          <a:srgbClr val="FFFF00"/>
                        </a:solidFill>
                        <a:ln w="9525">
                          <a:solidFill>
                            <a:srgbClr val="000000"/>
                          </a:solidFill>
                          <a:miter lim="800000"/>
                          <a:headEnd/>
                          <a:tailEnd/>
                        </a:ln>
                      </wps:spPr>
                      <wps:txbx>
                        <w:txbxContent>
                          <w:p w:rsidR="009178F9" w:rsidRPr="00014A9E" w:rsidRDefault="009178F9" w:rsidP="00BF741F">
                            <w:pPr>
                              <w:tabs>
                                <w:tab w:val="left" w:pos="90"/>
                              </w:tabs>
                              <w:rPr>
                                <w:b/>
                              </w:rPr>
                            </w:pPr>
                            <w:r>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C1A9" id="_x0000_s1112" type="#_x0000_t13" style="position:absolute;margin-left:-14.45pt;margin-top:21.35pt;width:36.75pt;height:42.75pt;z-index:25146368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" adj="10406" fillcolor="yellow">
                <v:textbox>
                  <w:txbxContent>
                    <w:p w:rsidR="009178F9" w:rsidRPr="00014A9E" w:rsidRDefault="009178F9" w:rsidP="00BF741F">
                      <w:pPr>
                        <w:tabs>
                          <w:tab w:val="left" w:pos="90"/>
                        </w:tabs>
                        <w:rPr>
                          <w:b/>
                        </w:rPr>
                      </w:pPr>
                      <w:r>
                        <w:rPr>
                          <w:b/>
                        </w:rPr>
                        <w:t>15</w:t>
                      </w:r>
                    </w:p>
                  </w:txbxContent>
                </v:textbox>
                <w10:wrap anchorx="margin"/>
              </v:shape>
            </w:pict>
          </mc:Fallback>
        </mc:AlternateContent>
      </w:r>
    </w:p>
    <w:p w:rsidR="00BF741F" w:rsidRPr="00A75A7B" w:rsidRDefault="00BF741F" w:rsidP="00BF741F">
      <w:pPr>
        <w:rPr>
          <w:sz w:val="22"/>
          <w:szCs w:val="22"/>
        </w:rPr>
      </w:pPr>
    </w:p>
    <w:p w:rsidR="00BF741F" w:rsidRPr="00A75A7B" w:rsidRDefault="00BF741F" w:rsidP="00BF741F">
      <w:pPr>
        <w:rPr>
          <w:sz w:val="22"/>
          <w:szCs w:val="22"/>
        </w:rPr>
      </w:pPr>
    </w:p>
    <w:p w:rsidR="00BF741F" w:rsidRPr="00A75A7B" w:rsidRDefault="00BF741F" w:rsidP="00BF741F">
      <w:pPr>
        <w:rPr>
          <w:sz w:val="22"/>
          <w:szCs w:val="22"/>
        </w:rPr>
      </w:pPr>
    </w:p>
    <w:p w:rsidR="00BF741F" w:rsidRPr="00A75A7B" w:rsidRDefault="00BF741F" w:rsidP="00BF741F">
      <w:pPr>
        <w:rPr>
          <w:sz w:val="22"/>
          <w:szCs w:val="22"/>
        </w:rPr>
      </w:pPr>
    </w:p>
    <w:p w:rsidR="00BF741F" w:rsidRPr="00A75A7B" w:rsidRDefault="00BF741F" w:rsidP="00BF741F">
      <w:pPr>
        <w:rPr>
          <w:sz w:val="22"/>
          <w:szCs w:val="22"/>
        </w:rPr>
      </w:pPr>
    </w:p>
    <w:p w:rsidR="00BF741F" w:rsidRPr="00A75A7B" w:rsidRDefault="00BF741F" w:rsidP="00BF741F">
      <w:pPr>
        <w:rPr>
          <w:sz w:val="22"/>
          <w:szCs w:val="22"/>
        </w:rPr>
      </w:pPr>
    </w:p>
    <w:p w:rsidR="00BF741F" w:rsidRPr="00A75A7B" w:rsidRDefault="00BF741F" w:rsidP="00BF741F"/>
    <w:p w:rsidR="00BF741F" w:rsidRPr="00A75A7B" w:rsidRDefault="00BF741F" w:rsidP="00BF741F">
      <w:pPr>
        <w:pStyle w:val="Title"/>
      </w:pPr>
    </w:p>
    <w:p w:rsidR="00BF741F" w:rsidRPr="00A75A7B" w:rsidRDefault="00BF741F" w:rsidP="00BF741F">
      <w:pPr>
        <w:pStyle w:val="Title"/>
      </w:pPr>
    </w:p>
    <w:p w:rsidR="00BF741F" w:rsidRPr="00A75A7B" w:rsidRDefault="00BF741F" w:rsidP="00BF741F">
      <w:pPr>
        <w:pStyle w:val="Title"/>
      </w:pPr>
    </w:p>
    <w:p w:rsidR="00BF741F" w:rsidRPr="00A75A7B" w:rsidRDefault="00BF741F" w:rsidP="00BF741F">
      <w:pPr>
        <w:pStyle w:val="Title"/>
      </w:pPr>
    </w:p>
    <w:p w:rsidR="00ED6A09" w:rsidRDefault="00ED6A09" w:rsidP="00BF741F">
      <w:pPr>
        <w:pStyle w:val="Title"/>
        <w:sectPr w:rsidR="00ED6A09" w:rsidSect="00C30B4A">
          <w:headerReference w:type="default" r:id="rId85"/>
          <w:footerReference w:type="default" r:id="rId86"/>
          <w:pgSz w:w="12240" w:h="15840" w:code="1"/>
          <w:pgMar w:top="450" w:right="450" w:bottom="432" w:left="1080" w:header="360" w:footer="259" w:gutter="0"/>
          <w:cols w:space="720"/>
          <w:docGrid w:linePitch="360"/>
        </w:sectPr>
      </w:pPr>
    </w:p>
    <w:p w:rsidR="00BF741F" w:rsidRDefault="00BF741F" w:rsidP="00BF741F">
      <w:pPr>
        <w:pStyle w:val="Title"/>
      </w:pPr>
      <w:r w:rsidRPr="00A75A7B">
        <w:lastRenderedPageBreak/>
        <w:t>SPECIFIC LEARNING DISABILITIES (SLD) TEAM REPORT</w:t>
      </w:r>
    </w:p>
    <w:p w:rsidR="000D4704" w:rsidRPr="000D4704" w:rsidRDefault="000D4704" w:rsidP="00BF741F">
      <w:pPr>
        <w:pStyle w:val="Title"/>
        <w:rPr>
          <w:sz w:val="8"/>
        </w:rPr>
      </w:pPr>
    </w:p>
    <w:tbl>
      <w:tblPr>
        <w:tblW w:w="107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
        <w:gridCol w:w="2430"/>
        <w:gridCol w:w="7920"/>
      </w:tblGrid>
      <w:tr w:rsidR="00BF741F" w:rsidRPr="00A75A7B" w:rsidTr="00A85309">
        <w:trPr>
          <w:trHeight w:val="269"/>
        </w:trPr>
        <w:tc>
          <w:tcPr>
            <w:tcW w:w="360" w:type="dxa"/>
            <w:tcBorders>
              <w:top w:val="single" w:sz="4" w:space="0" w:color="auto"/>
              <w:left w:val="single" w:sz="4" w:space="0" w:color="auto"/>
              <w:bottom w:val="single" w:sz="4" w:space="0" w:color="auto"/>
              <w:right w:val="single" w:sz="4" w:space="0" w:color="auto"/>
            </w:tcBorders>
            <w:shd w:val="clear" w:color="auto" w:fill="C0C0C0"/>
            <w:vAlign w:val="center"/>
          </w:tcPr>
          <w:p w:rsidR="00BF741F" w:rsidRPr="00A75A7B" w:rsidRDefault="00BF741F" w:rsidP="00BF741F">
            <w:pPr>
              <w:pStyle w:val="Subtitle"/>
              <w:rPr>
                <w:lang w:val="en-US" w:eastAsia="en-US"/>
              </w:rPr>
            </w:pPr>
          </w:p>
        </w:tc>
        <w:tc>
          <w:tcPr>
            <w:tcW w:w="2430" w:type="dxa"/>
            <w:tcBorders>
              <w:top w:val="single" w:sz="4" w:space="0" w:color="auto"/>
              <w:left w:val="single" w:sz="4" w:space="0" w:color="auto"/>
              <w:bottom w:val="single" w:sz="4" w:space="0" w:color="auto"/>
              <w:right w:val="single" w:sz="4" w:space="0" w:color="auto"/>
            </w:tcBorders>
            <w:shd w:val="clear" w:color="auto" w:fill="C0C0C0"/>
            <w:vAlign w:val="center"/>
          </w:tcPr>
          <w:p w:rsidR="00BF741F" w:rsidRPr="00A75A7B" w:rsidRDefault="00BF741F" w:rsidP="00BF741F">
            <w:pPr>
              <w:pStyle w:val="Subtitle"/>
              <w:rPr>
                <w:lang w:val="en-US" w:eastAsia="en-US"/>
              </w:rPr>
            </w:pPr>
            <w:r w:rsidRPr="00A75A7B">
              <w:rPr>
                <w:lang w:val="en-US" w:eastAsia="en-US"/>
              </w:rPr>
              <w:t>ITEM</w:t>
            </w:r>
          </w:p>
        </w:tc>
        <w:tc>
          <w:tcPr>
            <w:tcW w:w="7920" w:type="dxa"/>
            <w:tcBorders>
              <w:top w:val="single" w:sz="4" w:space="0" w:color="auto"/>
              <w:left w:val="single" w:sz="4" w:space="0" w:color="auto"/>
              <w:bottom w:val="single" w:sz="4" w:space="0" w:color="auto"/>
              <w:right w:val="single" w:sz="4" w:space="0" w:color="auto"/>
            </w:tcBorders>
            <w:shd w:val="clear" w:color="auto" w:fill="C0C0C0"/>
            <w:vAlign w:val="center"/>
          </w:tcPr>
          <w:p w:rsidR="00BF741F" w:rsidRPr="00A75A7B" w:rsidRDefault="00BF741F" w:rsidP="00BF741F">
            <w:pPr>
              <w:pStyle w:val="Subtitle"/>
              <w:rPr>
                <w:lang w:val="en-US" w:eastAsia="en-US"/>
              </w:rPr>
            </w:pPr>
            <w:r w:rsidRPr="00A75A7B">
              <w:rPr>
                <w:lang w:val="en-US" w:eastAsia="en-US"/>
              </w:rPr>
              <w:t>CLARIFICATIONS/INSTRUCTIONS</w:t>
            </w:r>
          </w:p>
        </w:tc>
      </w:tr>
      <w:tr w:rsidR="00BF741F" w:rsidRPr="00A75A7B" w:rsidTr="00A85309">
        <w:tc>
          <w:tcPr>
            <w:tcW w:w="360" w:type="dxa"/>
          </w:tcPr>
          <w:p w:rsidR="00BF741F" w:rsidRPr="00A75A7B" w:rsidRDefault="00BF741F" w:rsidP="00BF741F">
            <w:pPr>
              <w:jc w:val="center"/>
              <w:rPr>
                <w:b/>
                <w:sz w:val="22"/>
                <w:szCs w:val="22"/>
              </w:rPr>
            </w:pPr>
            <w:r w:rsidRPr="00A75A7B">
              <w:rPr>
                <w:b/>
                <w:sz w:val="22"/>
                <w:szCs w:val="22"/>
              </w:rPr>
              <w:t>1</w:t>
            </w:r>
          </w:p>
        </w:tc>
        <w:tc>
          <w:tcPr>
            <w:tcW w:w="2430" w:type="dxa"/>
          </w:tcPr>
          <w:p w:rsidR="00BF741F" w:rsidRPr="00A75A7B" w:rsidRDefault="00BF741F" w:rsidP="00BF741F">
            <w:pPr>
              <w:jc w:val="center"/>
              <w:rPr>
                <w:b/>
                <w:sz w:val="22"/>
                <w:szCs w:val="22"/>
              </w:rPr>
            </w:pPr>
            <w:r w:rsidRPr="00A75A7B">
              <w:rPr>
                <w:b/>
                <w:color w:val="FF0000"/>
                <w:sz w:val="22"/>
                <w:szCs w:val="22"/>
              </w:rPr>
              <w:t>County and Student Information</w:t>
            </w:r>
          </w:p>
        </w:tc>
        <w:tc>
          <w:tcPr>
            <w:tcW w:w="7920" w:type="dxa"/>
          </w:tcPr>
          <w:p w:rsidR="00BF741F" w:rsidRPr="00B9217F" w:rsidRDefault="00BF741F" w:rsidP="00EB724C">
            <w:pPr>
              <w:rPr>
                <w:sz w:val="20"/>
                <w:szCs w:val="22"/>
              </w:rPr>
            </w:pPr>
            <w:r w:rsidRPr="00B9217F">
              <w:rPr>
                <w:bCs/>
                <w:sz w:val="20"/>
                <w:szCs w:val="22"/>
              </w:rPr>
              <w:t>Complete</w:t>
            </w:r>
            <w:r w:rsidRPr="00B9217F">
              <w:rPr>
                <w:bCs/>
                <w:color w:val="FF0000"/>
                <w:sz w:val="20"/>
                <w:szCs w:val="22"/>
              </w:rPr>
              <w:t>/verify</w:t>
            </w:r>
            <w:r w:rsidRPr="00B9217F">
              <w:rPr>
                <w:b/>
                <w:bCs/>
                <w:color w:val="000000" w:themeColor="text1"/>
                <w:sz w:val="20"/>
                <w:szCs w:val="22"/>
              </w:rPr>
              <w:t xml:space="preserve"> </w:t>
            </w:r>
            <w:r w:rsidRPr="00B9217F">
              <w:rPr>
                <w:b/>
                <w:bCs/>
                <w:sz w:val="20"/>
                <w:szCs w:val="22"/>
              </w:rPr>
              <w:t xml:space="preserve">ALL </w:t>
            </w:r>
            <w:r w:rsidRPr="00B9217F">
              <w:rPr>
                <w:bCs/>
                <w:sz w:val="20"/>
                <w:szCs w:val="22"/>
              </w:rPr>
              <w:t xml:space="preserve">fields </w:t>
            </w:r>
            <w:r w:rsidRPr="00B9217F">
              <w:rPr>
                <w:bCs/>
                <w:color w:val="FF0000"/>
                <w:sz w:val="20"/>
                <w:szCs w:val="22"/>
              </w:rPr>
              <w:t>containing county, student name and demographic information. Include the date of the eligibility determination.</w:t>
            </w:r>
          </w:p>
        </w:tc>
      </w:tr>
      <w:tr w:rsidR="00BF741F" w:rsidRPr="00A75A7B" w:rsidTr="00A85309">
        <w:tc>
          <w:tcPr>
            <w:tcW w:w="360" w:type="dxa"/>
          </w:tcPr>
          <w:p w:rsidR="00BF741F" w:rsidRPr="00A75A7B" w:rsidRDefault="00BF741F" w:rsidP="00BF741F">
            <w:pPr>
              <w:jc w:val="center"/>
              <w:rPr>
                <w:b/>
                <w:color w:val="FF0000"/>
                <w:sz w:val="22"/>
                <w:szCs w:val="22"/>
              </w:rPr>
            </w:pPr>
            <w:r w:rsidRPr="00A75A7B">
              <w:rPr>
                <w:b/>
                <w:color w:val="FF0000"/>
                <w:sz w:val="22"/>
                <w:szCs w:val="22"/>
              </w:rPr>
              <w:t>2</w:t>
            </w:r>
          </w:p>
        </w:tc>
        <w:tc>
          <w:tcPr>
            <w:tcW w:w="2430" w:type="dxa"/>
          </w:tcPr>
          <w:p w:rsidR="00BF741F" w:rsidRPr="00A75A7B" w:rsidRDefault="00BF741F" w:rsidP="00BF741F">
            <w:pPr>
              <w:jc w:val="center"/>
              <w:rPr>
                <w:b/>
                <w:color w:val="FF0000"/>
                <w:sz w:val="22"/>
                <w:szCs w:val="22"/>
              </w:rPr>
            </w:pPr>
            <w:r w:rsidRPr="00A75A7B">
              <w:rPr>
                <w:b/>
                <w:color w:val="FF0000"/>
                <w:sz w:val="22"/>
                <w:szCs w:val="22"/>
              </w:rPr>
              <w:t>Purpose of the Eligibility Committee Meeting</w:t>
            </w:r>
          </w:p>
        </w:tc>
        <w:tc>
          <w:tcPr>
            <w:tcW w:w="7920" w:type="dxa"/>
          </w:tcPr>
          <w:p w:rsidR="00BF741F" w:rsidRPr="00B9217F" w:rsidRDefault="00BF741F" w:rsidP="00EF4F9B">
            <w:pPr>
              <w:rPr>
                <w:bCs/>
                <w:color w:val="FF0000"/>
                <w:sz w:val="20"/>
                <w:szCs w:val="22"/>
              </w:rPr>
            </w:pPr>
            <w:r w:rsidRPr="00B9217F">
              <w:rPr>
                <w:bCs/>
                <w:color w:val="FF0000"/>
                <w:sz w:val="20"/>
                <w:szCs w:val="22"/>
              </w:rPr>
              <w:t>Indicate the type of Eligibility Committee meeting (e.g., initial, reevaluation</w:t>
            </w:r>
            <w:r w:rsidR="00EF4F9B">
              <w:rPr>
                <w:bCs/>
                <w:color w:val="FF0000"/>
                <w:sz w:val="20"/>
                <w:szCs w:val="22"/>
              </w:rPr>
              <w:t>).</w:t>
            </w:r>
          </w:p>
        </w:tc>
      </w:tr>
      <w:tr w:rsidR="00BF741F" w:rsidRPr="00A75A7B" w:rsidTr="00A85309">
        <w:tc>
          <w:tcPr>
            <w:tcW w:w="360" w:type="dxa"/>
          </w:tcPr>
          <w:p w:rsidR="00BF741F" w:rsidRPr="00A75A7B" w:rsidRDefault="00BF741F" w:rsidP="00BF741F">
            <w:pPr>
              <w:jc w:val="center"/>
              <w:rPr>
                <w:b/>
                <w:bCs/>
                <w:color w:val="FF0000"/>
                <w:sz w:val="22"/>
                <w:szCs w:val="22"/>
              </w:rPr>
            </w:pPr>
            <w:r w:rsidRPr="00FA73EE">
              <w:rPr>
                <w:b/>
                <w:bCs/>
                <w:color w:val="000000" w:themeColor="text1"/>
                <w:sz w:val="22"/>
                <w:szCs w:val="22"/>
              </w:rPr>
              <w:t>3</w:t>
            </w:r>
          </w:p>
        </w:tc>
        <w:tc>
          <w:tcPr>
            <w:tcW w:w="2430" w:type="dxa"/>
          </w:tcPr>
          <w:p w:rsidR="00BF741F" w:rsidRPr="00A75A7B" w:rsidRDefault="00BF741F" w:rsidP="00BF741F">
            <w:pPr>
              <w:jc w:val="center"/>
              <w:rPr>
                <w:b/>
                <w:bCs/>
                <w:sz w:val="22"/>
                <w:szCs w:val="22"/>
              </w:rPr>
            </w:pPr>
            <w:r w:rsidRPr="00A75A7B">
              <w:rPr>
                <w:b/>
                <w:bCs/>
                <w:sz w:val="22"/>
                <w:szCs w:val="22"/>
              </w:rPr>
              <w:t>Comprehensive Evaluation</w:t>
            </w:r>
          </w:p>
        </w:tc>
        <w:tc>
          <w:tcPr>
            <w:tcW w:w="7920" w:type="dxa"/>
          </w:tcPr>
          <w:p w:rsidR="00BF741F" w:rsidRPr="00B9217F" w:rsidRDefault="00BF741F" w:rsidP="00EB724C">
            <w:pPr>
              <w:rPr>
                <w:bCs/>
                <w:sz w:val="20"/>
                <w:szCs w:val="22"/>
              </w:rPr>
            </w:pPr>
            <w:r w:rsidRPr="00B9217F">
              <w:rPr>
                <w:bCs/>
                <w:sz w:val="20"/>
                <w:szCs w:val="22"/>
              </w:rPr>
              <w:t>The Eligibility Committee (EC) must determine whether the student was evaluated in all areas related to the suspected exceptionality and whether the evaluation was sufficiently comprehensive to identify all of the student’s special education and related service needs, whether or not commonly linked to the suspected exceptionality</w:t>
            </w:r>
            <w:r w:rsidR="00DE5D2C">
              <w:rPr>
                <w:bCs/>
                <w:sz w:val="20"/>
                <w:szCs w:val="22"/>
              </w:rPr>
              <w:t>.</w:t>
            </w:r>
            <w:r w:rsidRPr="00B9217F">
              <w:rPr>
                <w:bCs/>
                <w:sz w:val="20"/>
                <w:szCs w:val="22"/>
              </w:rPr>
              <w:t xml:space="preserve"> The EC must respond </w:t>
            </w:r>
            <w:r w:rsidRPr="00B9217F">
              <w:rPr>
                <w:bCs/>
                <w:i/>
                <w:sz w:val="20"/>
                <w:szCs w:val="22"/>
              </w:rPr>
              <w:t>yes</w:t>
            </w:r>
            <w:r w:rsidRPr="00B9217F">
              <w:rPr>
                <w:bCs/>
                <w:sz w:val="20"/>
                <w:szCs w:val="22"/>
              </w:rPr>
              <w:t xml:space="preserve"> or </w:t>
            </w:r>
            <w:r w:rsidRPr="00B9217F">
              <w:rPr>
                <w:bCs/>
                <w:i/>
                <w:sz w:val="20"/>
                <w:szCs w:val="22"/>
              </w:rPr>
              <w:t>no</w:t>
            </w:r>
            <w:r w:rsidRPr="00B9217F">
              <w:rPr>
                <w:bCs/>
                <w:sz w:val="20"/>
                <w:szCs w:val="22"/>
              </w:rPr>
              <w:t>.</w:t>
            </w:r>
          </w:p>
        </w:tc>
      </w:tr>
      <w:tr w:rsidR="00BF741F" w:rsidRPr="00A75A7B" w:rsidTr="00A85309">
        <w:tc>
          <w:tcPr>
            <w:tcW w:w="360" w:type="dxa"/>
          </w:tcPr>
          <w:p w:rsidR="00BF741F" w:rsidRPr="00A75A7B" w:rsidRDefault="00BF741F" w:rsidP="00BF741F">
            <w:pPr>
              <w:jc w:val="center"/>
              <w:rPr>
                <w:b/>
                <w:bCs/>
                <w:color w:val="FF0000"/>
                <w:sz w:val="22"/>
                <w:szCs w:val="22"/>
              </w:rPr>
            </w:pPr>
            <w:r w:rsidRPr="00FA73EE">
              <w:rPr>
                <w:b/>
                <w:bCs/>
                <w:color w:val="000000" w:themeColor="text1"/>
                <w:sz w:val="22"/>
                <w:szCs w:val="22"/>
              </w:rPr>
              <w:t>4</w:t>
            </w:r>
          </w:p>
        </w:tc>
        <w:tc>
          <w:tcPr>
            <w:tcW w:w="2430" w:type="dxa"/>
          </w:tcPr>
          <w:p w:rsidR="00BF741F" w:rsidRPr="00A75A7B" w:rsidRDefault="00BF741F" w:rsidP="00BF741F">
            <w:pPr>
              <w:jc w:val="center"/>
              <w:rPr>
                <w:b/>
                <w:bCs/>
                <w:sz w:val="22"/>
                <w:szCs w:val="22"/>
              </w:rPr>
            </w:pPr>
            <w:r w:rsidRPr="00A75A7B">
              <w:rPr>
                <w:b/>
                <w:bCs/>
                <w:sz w:val="22"/>
                <w:szCs w:val="22"/>
              </w:rPr>
              <w:t>Level of Learning</w:t>
            </w:r>
          </w:p>
        </w:tc>
        <w:tc>
          <w:tcPr>
            <w:tcW w:w="7920" w:type="dxa"/>
          </w:tcPr>
          <w:p w:rsidR="00BF741F" w:rsidRPr="00B9217F" w:rsidRDefault="00BF741F" w:rsidP="00EB724C">
            <w:pPr>
              <w:rPr>
                <w:bCs/>
                <w:sz w:val="20"/>
                <w:szCs w:val="22"/>
              </w:rPr>
            </w:pPr>
            <w:r w:rsidRPr="00B9217F">
              <w:rPr>
                <w:bCs/>
                <w:sz w:val="20"/>
                <w:szCs w:val="22"/>
              </w:rPr>
              <w:t>Using multiple and convergent sources of data, the EC must determine whether the student’s level of learning reflects significantly and persistently low academic performance compared to same-age peers when provided with learning experiences and instruction appropriate for the student’s age or State-approved grade-level standards (</w:t>
            </w:r>
            <w:r w:rsidRPr="00B9217F">
              <w:rPr>
                <w:bCs/>
                <w:color w:val="FF0000"/>
                <w:sz w:val="20"/>
                <w:szCs w:val="22"/>
              </w:rPr>
              <w:t>West Virginia College- and Career-Readiness Standards [WVCCR]</w:t>
            </w:r>
            <w:r w:rsidRPr="00B9217F">
              <w:rPr>
                <w:bCs/>
                <w:sz w:val="20"/>
                <w:szCs w:val="22"/>
              </w:rPr>
              <w:t>) in one or more of the following areas of SLD: Oral Expression, Listening Comprehension, Written Expression, Basic Reading Skill</w:t>
            </w:r>
            <w:r w:rsidRPr="00B9217F">
              <w:rPr>
                <w:bCs/>
                <w:color w:val="FF0000"/>
                <w:sz w:val="20"/>
                <w:szCs w:val="22"/>
              </w:rPr>
              <w:t>s</w:t>
            </w:r>
            <w:r w:rsidRPr="00B9217F">
              <w:rPr>
                <w:bCs/>
                <w:sz w:val="20"/>
                <w:szCs w:val="22"/>
              </w:rPr>
              <w:t>, Reading Comprehension, Reading Fluency Skills, Mathematics Calculation and Mathematics Problem Solving.</w:t>
            </w:r>
          </w:p>
          <w:p w:rsidR="00BF741F" w:rsidRPr="00B9217F" w:rsidRDefault="00BF741F" w:rsidP="00EB724C">
            <w:pPr>
              <w:pStyle w:val="ListParagraph"/>
              <w:numPr>
                <w:ilvl w:val="0"/>
                <w:numId w:val="44"/>
              </w:numPr>
              <w:ind w:left="526"/>
              <w:jc w:val="left"/>
              <w:rPr>
                <w:rFonts w:ascii="Times New Roman" w:hAnsi="Times New Roman"/>
                <w:bCs/>
                <w:sz w:val="20"/>
              </w:rPr>
            </w:pPr>
            <w:r w:rsidRPr="00B9217F">
              <w:rPr>
                <w:rFonts w:ascii="Times New Roman" w:hAnsi="Times New Roman"/>
                <w:bCs/>
                <w:color w:val="000000" w:themeColor="text1"/>
                <w:sz w:val="20"/>
              </w:rPr>
              <w:t xml:space="preserve">Respond </w:t>
            </w:r>
            <w:r w:rsidRPr="00B9217F">
              <w:rPr>
                <w:rFonts w:ascii="Times New Roman" w:hAnsi="Times New Roman"/>
                <w:bCs/>
                <w:i/>
                <w:color w:val="000000" w:themeColor="text1"/>
                <w:sz w:val="20"/>
              </w:rPr>
              <w:t xml:space="preserve">yes </w:t>
            </w:r>
            <w:r w:rsidRPr="00B9217F">
              <w:rPr>
                <w:rFonts w:ascii="Times New Roman" w:hAnsi="Times New Roman"/>
                <w:bCs/>
                <w:color w:val="000000" w:themeColor="text1"/>
                <w:sz w:val="20"/>
              </w:rPr>
              <w:t xml:space="preserve">when the student’s level of learning is significantly and persistently low and mark all applicable areas of SLD.  </w:t>
            </w:r>
          </w:p>
          <w:p w:rsidR="00BF741F" w:rsidRPr="00B9217F" w:rsidRDefault="00BF741F" w:rsidP="00EB724C">
            <w:pPr>
              <w:pStyle w:val="ListParagraph"/>
              <w:numPr>
                <w:ilvl w:val="0"/>
                <w:numId w:val="44"/>
              </w:numPr>
              <w:ind w:left="526"/>
              <w:jc w:val="left"/>
              <w:rPr>
                <w:rFonts w:ascii="Times New Roman" w:hAnsi="Times New Roman"/>
                <w:bCs/>
                <w:sz w:val="20"/>
              </w:rPr>
            </w:pPr>
            <w:r w:rsidRPr="00B9217F">
              <w:rPr>
                <w:rFonts w:ascii="Times New Roman" w:hAnsi="Times New Roman"/>
                <w:bCs/>
                <w:color w:val="000000" w:themeColor="text1"/>
                <w:sz w:val="20"/>
              </w:rPr>
              <w:t xml:space="preserve">Respond </w:t>
            </w:r>
            <w:r w:rsidRPr="00B9217F">
              <w:rPr>
                <w:rFonts w:ascii="Times New Roman" w:hAnsi="Times New Roman"/>
                <w:bCs/>
                <w:i/>
                <w:color w:val="000000" w:themeColor="text1"/>
                <w:sz w:val="20"/>
              </w:rPr>
              <w:t xml:space="preserve">no </w:t>
            </w:r>
            <w:r w:rsidRPr="00B9217F">
              <w:rPr>
                <w:rFonts w:ascii="Times New Roman" w:hAnsi="Times New Roman"/>
                <w:bCs/>
                <w:color w:val="000000" w:themeColor="text1"/>
                <w:sz w:val="20"/>
              </w:rPr>
              <w:t xml:space="preserve">if the student’s level of learning is not significantly or persistently low. </w:t>
            </w:r>
          </w:p>
        </w:tc>
      </w:tr>
      <w:tr w:rsidR="00BF741F" w:rsidRPr="00A75A7B" w:rsidTr="00A85309">
        <w:tc>
          <w:tcPr>
            <w:tcW w:w="360" w:type="dxa"/>
          </w:tcPr>
          <w:p w:rsidR="00BF741F" w:rsidRPr="00A75A7B" w:rsidRDefault="00BF741F" w:rsidP="00BF741F">
            <w:pPr>
              <w:jc w:val="center"/>
              <w:rPr>
                <w:b/>
                <w:bCs/>
                <w:color w:val="FF0000"/>
                <w:sz w:val="22"/>
                <w:szCs w:val="22"/>
              </w:rPr>
            </w:pPr>
            <w:r w:rsidRPr="00A75A7B">
              <w:rPr>
                <w:b/>
                <w:bCs/>
                <w:color w:val="FF0000"/>
                <w:sz w:val="22"/>
                <w:szCs w:val="22"/>
              </w:rPr>
              <w:t>5</w:t>
            </w:r>
          </w:p>
        </w:tc>
        <w:tc>
          <w:tcPr>
            <w:tcW w:w="2430" w:type="dxa"/>
          </w:tcPr>
          <w:p w:rsidR="00BF741F" w:rsidRPr="00A75A7B" w:rsidRDefault="00BF741F" w:rsidP="00BF741F">
            <w:pPr>
              <w:jc w:val="center"/>
              <w:rPr>
                <w:b/>
                <w:bCs/>
                <w:sz w:val="22"/>
                <w:szCs w:val="22"/>
              </w:rPr>
            </w:pPr>
            <w:r w:rsidRPr="00A75A7B">
              <w:rPr>
                <w:b/>
                <w:bCs/>
                <w:sz w:val="22"/>
                <w:szCs w:val="22"/>
              </w:rPr>
              <w:t xml:space="preserve">Rate of Learning </w:t>
            </w:r>
          </w:p>
          <w:p w:rsidR="00BF741F" w:rsidRPr="00B9217F" w:rsidRDefault="00BF741F" w:rsidP="00BF741F">
            <w:pPr>
              <w:jc w:val="center"/>
              <w:rPr>
                <w:b/>
                <w:bCs/>
                <w:sz w:val="20"/>
                <w:szCs w:val="22"/>
              </w:rPr>
            </w:pPr>
          </w:p>
          <w:p w:rsidR="00BF741F" w:rsidRPr="00B9217F" w:rsidRDefault="00BF741F" w:rsidP="00BF741F">
            <w:pPr>
              <w:jc w:val="center"/>
              <w:rPr>
                <w:b/>
                <w:bCs/>
                <w:sz w:val="20"/>
                <w:szCs w:val="22"/>
              </w:rPr>
            </w:pPr>
          </w:p>
          <w:p w:rsidR="00BF741F" w:rsidRPr="00B9217F" w:rsidRDefault="00BF741F" w:rsidP="00BF741F">
            <w:pPr>
              <w:jc w:val="center"/>
              <w:rPr>
                <w:b/>
                <w:bCs/>
                <w:sz w:val="20"/>
                <w:szCs w:val="22"/>
              </w:rPr>
            </w:pPr>
          </w:p>
          <w:p w:rsidR="00BF741F" w:rsidRPr="00B9217F" w:rsidRDefault="00BF741F" w:rsidP="00BF741F">
            <w:pPr>
              <w:jc w:val="center"/>
              <w:rPr>
                <w:b/>
                <w:bCs/>
                <w:sz w:val="20"/>
                <w:szCs w:val="22"/>
              </w:rPr>
            </w:pPr>
          </w:p>
          <w:p w:rsidR="00BF741F" w:rsidRPr="00B9217F" w:rsidRDefault="00BF741F" w:rsidP="00BF741F">
            <w:pPr>
              <w:jc w:val="center"/>
              <w:rPr>
                <w:b/>
                <w:bCs/>
                <w:sz w:val="20"/>
                <w:szCs w:val="22"/>
              </w:rPr>
            </w:pPr>
          </w:p>
          <w:p w:rsidR="00BF741F" w:rsidRPr="00B9217F" w:rsidRDefault="00BF741F" w:rsidP="00BF741F">
            <w:pPr>
              <w:jc w:val="center"/>
              <w:rPr>
                <w:b/>
                <w:bCs/>
                <w:sz w:val="20"/>
                <w:szCs w:val="22"/>
              </w:rPr>
            </w:pPr>
          </w:p>
          <w:p w:rsidR="00BF741F" w:rsidRPr="00B9217F" w:rsidRDefault="00BF741F" w:rsidP="00BF741F">
            <w:pPr>
              <w:jc w:val="center"/>
              <w:rPr>
                <w:b/>
                <w:bCs/>
                <w:sz w:val="20"/>
                <w:szCs w:val="22"/>
              </w:rPr>
            </w:pPr>
          </w:p>
          <w:p w:rsidR="006A3F5F" w:rsidRPr="00B9217F" w:rsidRDefault="006A3F5F" w:rsidP="00BF741F">
            <w:pPr>
              <w:jc w:val="center"/>
              <w:rPr>
                <w:b/>
                <w:bCs/>
                <w:sz w:val="20"/>
                <w:szCs w:val="22"/>
              </w:rPr>
            </w:pPr>
          </w:p>
          <w:p w:rsidR="00BF741F" w:rsidRPr="000D4704" w:rsidRDefault="00BF741F" w:rsidP="00BF741F">
            <w:pPr>
              <w:jc w:val="center"/>
              <w:rPr>
                <w:bCs/>
                <w:color w:val="FF0000"/>
                <w:sz w:val="16"/>
                <w:szCs w:val="22"/>
              </w:rPr>
            </w:pPr>
          </w:p>
          <w:p w:rsidR="00BF741F" w:rsidRPr="00A75A7B" w:rsidRDefault="00BF741F" w:rsidP="00BF741F">
            <w:pPr>
              <w:jc w:val="center"/>
              <w:rPr>
                <w:b/>
                <w:bCs/>
                <w:color w:val="FF0000"/>
                <w:sz w:val="22"/>
                <w:szCs w:val="22"/>
              </w:rPr>
            </w:pPr>
            <w:r w:rsidRPr="00A75A7B">
              <w:rPr>
                <w:b/>
                <w:bCs/>
                <w:color w:val="FF0000"/>
                <w:sz w:val="22"/>
                <w:szCs w:val="22"/>
              </w:rPr>
              <w:t xml:space="preserve">OR </w:t>
            </w:r>
          </w:p>
          <w:p w:rsidR="00BF741F" w:rsidRPr="000D4704" w:rsidRDefault="00BF741F" w:rsidP="00BF741F">
            <w:pPr>
              <w:jc w:val="center"/>
              <w:rPr>
                <w:b/>
                <w:bCs/>
                <w:color w:val="FF0000"/>
                <w:sz w:val="16"/>
                <w:szCs w:val="22"/>
              </w:rPr>
            </w:pPr>
          </w:p>
          <w:p w:rsidR="00BF741F" w:rsidRPr="00A75A7B" w:rsidRDefault="00BF741F" w:rsidP="00BF741F">
            <w:pPr>
              <w:jc w:val="center"/>
              <w:rPr>
                <w:b/>
                <w:bCs/>
                <w:sz w:val="22"/>
                <w:szCs w:val="22"/>
              </w:rPr>
            </w:pPr>
            <w:r w:rsidRPr="00A75A7B">
              <w:rPr>
                <w:b/>
                <w:bCs/>
                <w:color w:val="FF0000"/>
                <w:sz w:val="22"/>
                <w:szCs w:val="22"/>
              </w:rPr>
              <w:t>Pattern of Strengths and Weaknesses</w:t>
            </w:r>
          </w:p>
        </w:tc>
        <w:tc>
          <w:tcPr>
            <w:tcW w:w="7920" w:type="dxa"/>
          </w:tcPr>
          <w:p w:rsidR="00BF741F" w:rsidRPr="00B9217F" w:rsidRDefault="00BF741F" w:rsidP="00EB724C">
            <w:pPr>
              <w:rPr>
                <w:bCs/>
                <w:sz w:val="20"/>
                <w:szCs w:val="22"/>
              </w:rPr>
            </w:pPr>
            <w:r w:rsidRPr="00B9217F">
              <w:rPr>
                <w:bCs/>
                <w:sz w:val="20"/>
                <w:szCs w:val="22"/>
              </w:rPr>
              <w:t>The EC must determine whether the student failed to make sufficient progress or rate of learning to meet age or State-approved grade-level standards (</w:t>
            </w:r>
            <w:r w:rsidRPr="00B9217F">
              <w:rPr>
                <w:bCs/>
                <w:color w:val="FF0000"/>
                <w:sz w:val="20"/>
                <w:szCs w:val="22"/>
              </w:rPr>
              <w:t>WVCCR</w:t>
            </w:r>
            <w:r w:rsidRPr="00B9217F">
              <w:rPr>
                <w:bCs/>
                <w:sz w:val="20"/>
                <w:szCs w:val="22"/>
              </w:rPr>
              <w:t xml:space="preserve">) in one or more of the areas identified above in Section </w:t>
            </w:r>
            <w:r w:rsidRPr="00B9217F">
              <w:rPr>
                <w:bCs/>
                <w:color w:val="FF0000"/>
                <w:sz w:val="20"/>
                <w:szCs w:val="22"/>
              </w:rPr>
              <w:t>4</w:t>
            </w:r>
            <w:r w:rsidRPr="00B9217F">
              <w:rPr>
                <w:bCs/>
                <w:sz w:val="20"/>
                <w:szCs w:val="22"/>
              </w:rPr>
              <w:t xml:space="preserve"> in response to carefully planned and explicitly delivered instruction.</w:t>
            </w:r>
          </w:p>
          <w:p w:rsidR="00BF741F" w:rsidRPr="00B9217F" w:rsidRDefault="00BF741F" w:rsidP="00EB724C">
            <w:pPr>
              <w:pStyle w:val="ListParagraph"/>
              <w:numPr>
                <w:ilvl w:val="0"/>
                <w:numId w:val="92"/>
              </w:numPr>
              <w:ind w:left="521"/>
              <w:jc w:val="left"/>
              <w:rPr>
                <w:rFonts w:ascii="Times New Roman" w:hAnsi="Times New Roman"/>
                <w:bCs/>
                <w:sz w:val="20"/>
              </w:rPr>
            </w:pPr>
            <w:r w:rsidRPr="00B9217F">
              <w:rPr>
                <w:rFonts w:ascii="Times New Roman" w:hAnsi="Times New Roman"/>
                <w:bCs/>
                <w:sz w:val="20"/>
              </w:rPr>
              <w:t xml:space="preserve">Respond </w:t>
            </w:r>
            <w:r w:rsidRPr="00B9217F">
              <w:rPr>
                <w:rFonts w:ascii="Times New Roman" w:hAnsi="Times New Roman"/>
                <w:bCs/>
                <w:i/>
                <w:sz w:val="20"/>
              </w:rPr>
              <w:t>yes</w:t>
            </w:r>
            <w:r w:rsidRPr="00B9217F">
              <w:rPr>
                <w:rFonts w:ascii="Times New Roman" w:hAnsi="Times New Roman"/>
                <w:bCs/>
                <w:sz w:val="20"/>
              </w:rPr>
              <w:t xml:space="preserve"> when the student’s learning rate or growth toward targeted skills is substantially below grade-level peers. Based on progress monitoring data, a reasonable rate of progress cannot be projected even when the student is provided targeted and intensive instruction for reasonable intensity and duration.</w:t>
            </w:r>
          </w:p>
          <w:p w:rsidR="00BF741F" w:rsidRPr="00B9217F" w:rsidRDefault="00BF741F" w:rsidP="00EB724C">
            <w:pPr>
              <w:pStyle w:val="ListParagraph"/>
              <w:numPr>
                <w:ilvl w:val="0"/>
                <w:numId w:val="42"/>
              </w:numPr>
              <w:ind w:left="526"/>
              <w:jc w:val="left"/>
              <w:rPr>
                <w:rFonts w:ascii="Times New Roman" w:hAnsi="Times New Roman"/>
                <w:bCs/>
                <w:sz w:val="20"/>
              </w:rPr>
            </w:pPr>
            <w:r w:rsidRPr="00B9217F">
              <w:rPr>
                <w:rFonts w:ascii="Times New Roman" w:hAnsi="Times New Roman"/>
                <w:bCs/>
                <w:sz w:val="20"/>
              </w:rPr>
              <w:t xml:space="preserve">Respond </w:t>
            </w:r>
            <w:r w:rsidRPr="00B9217F">
              <w:rPr>
                <w:rFonts w:ascii="Times New Roman" w:hAnsi="Times New Roman"/>
                <w:bCs/>
                <w:i/>
                <w:sz w:val="20"/>
              </w:rPr>
              <w:t>no</w:t>
            </w:r>
            <w:r w:rsidRPr="00B9217F">
              <w:rPr>
                <w:rFonts w:ascii="Times New Roman" w:hAnsi="Times New Roman"/>
                <w:bCs/>
                <w:sz w:val="20"/>
              </w:rPr>
              <w:t xml:space="preserve"> when the student’s rate of learning is sufficient to meet State-approved grade-level standards (</w:t>
            </w:r>
            <w:r w:rsidRPr="00B9217F">
              <w:rPr>
                <w:rFonts w:ascii="Times New Roman" w:hAnsi="Times New Roman"/>
                <w:bCs/>
                <w:color w:val="FF0000"/>
                <w:sz w:val="20"/>
              </w:rPr>
              <w:t>WVCCR</w:t>
            </w:r>
            <w:r w:rsidRPr="00B9217F">
              <w:rPr>
                <w:rFonts w:ascii="Times New Roman" w:hAnsi="Times New Roman"/>
                <w:bCs/>
                <w:sz w:val="20"/>
              </w:rPr>
              <w:t xml:space="preserve">). </w:t>
            </w:r>
          </w:p>
          <w:p w:rsidR="00BF741F" w:rsidRPr="00B9217F" w:rsidRDefault="00BF741F" w:rsidP="00EB724C">
            <w:pPr>
              <w:pStyle w:val="ListParagraph"/>
              <w:ind w:left="526"/>
              <w:jc w:val="left"/>
              <w:rPr>
                <w:rFonts w:ascii="Times New Roman" w:hAnsi="Times New Roman"/>
                <w:bCs/>
                <w:sz w:val="16"/>
              </w:rPr>
            </w:pPr>
          </w:p>
          <w:p w:rsidR="00BF741F" w:rsidRPr="00B9217F" w:rsidRDefault="00BF741F" w:rsidP="00EB724C">
            <w:pPr>
              <w:pStyle w:val="ListParagraph"/>
              <w:ind w:left="526"/>
              <w:jc w:val="left"/>
              <w:rPr>
                <w:rFonts w:ascii="Times New Roman" w:hAnsi="Times New Roman"/>
                <w:b/>
                <w:bCs/>
                <w:color w:val="FF0000"/>
              </w:rPr>
            </w:pPr>
            <w:r w:rsidRPr="00B9217F">
              <w:rPr>
                <w:rFonts w:ascii="Times New Roman" w:hAnsi="Times New Roman"/>
                <w:b/>
                <w:bCs/>
                <w:color w:val="FF0000"/>
              </w:rPr>
              <w:t>OR</w:t>
            </w:r>
          </w:p>
          <w:p w:rsidR="00BF741F" w:rsidRPr="00B9217F" w:rsidRDefault="00BF741F" w:rsidP="00EB724C">
            <w:pPr>
              <w:pStyle w:val="ListParagraph"/>
              <w:ind w:left="526"/>
              <w:jc w:val="left"/>
              <w:rPr>
                <w:rFonts w:ascii="Times New Roman" w:hAnsi="Times New Roman"/>
                <w:bCs/>
                <w:sz w:val="16"/>
              </w:rPr>
            </w:pPr>
          </w:p>
          <w:p w:rsidR="00BF741F" w:rsidRPr="00B9217F" w:rsidRDefault="00BF741F" w:rsidP="00EB724C">
            <w:pPr>
              <w:pStyle w:val="ListParagraph"/>
              <w:numPr>
                <w:ilvl w:val="0"/>
                <w:numId w:val="43"/>
              </w:numPr>
              <w:ind w:left="526"/>
              <w:jc w:val="left"/>
              <w:rPr>
                <w:rFonts w:ascii="Times New Roman" w:hAnsi="Times New Roman"/>
                <w:bCs/>
                <w:color w:val="FF0000"/>
                <w:sz w:val="20"/>
              </w:rPr>
            </w:pPr>
            <w:r w:rsidRPr="00B9217F">
              <w:rPr>
                <w:rFonts w:ascii="Times New Roman" w:hAnsi="Times New Roman"/>
                <w:bCs/>
                <w:color w:val="FF0000"/>
                <w:sz w:val="20"/>
              </w:rPr>
              <w:t xml:space="preserve">Respond </w:t>
            </w:r>
            <w:r w:rsidRPr="00B9217F">
              <w:rPr>
                <w:rFonts w:ascii="Times New Roman" w:hAnsi="Times New Roman"/>
                <w:bCs/>
                <w:i/>
                <w:color w:val="FF0000"/>
                <w:sz w:val="20"/>
              </w:rPr>
              <w:t>yes</w:t>
            </w:r>
            <w:r w:rsidRPr="00B9217F">
              <w:rPr>
                <w:rFonts w:ascii="Times New Roman" w:hAnsi="Times New Roman"/>
                <w:bCs/>
                <w:color w:val="FF0000"/>
                <w:sz w:val="20"/>
              </w:rPr>
              <w:t xml:space="preserve"> if the student exhibits a pattern of strengths and weaknesses in performing achievement or both relative to age, State-approved grade level standards (WVCCR) or intellectual development that is determined by the groups to be relevant to the identification of a learning disability.</w:t>
            </w:r>
            <w:r w:rsidR="007C02BA">
              <w:rPr>
                <w:rFonts w:ascii="Times New Roman" w:hAnsi="Times New Roman"/>
                <w:bCs/>
                <w:color w:val="FF0000"/>
                <w:sz w:val="20"/>
              </w:rPr>
              <w:t xml:space="preserve"> See Policy 2419.</w:t>
            </w:r>
          </w:p>
          <w:p w:rsidR="00BF741F" w:rsidRPr="00B9217F" w:rsidRDefault="00BF741F" w:rsidP="00EB724C">
            <w:pPr>
              <w:pStyle w:val="ListParagraph"/>
              <w:numPr>
                <w:ilvl w:val="0"/>
                <w:numId w:val="43"/>
              </w:numPr>
              <w:ind w:left="526"/>
              <w:jc w:val="left"/>
              <w:rPr>
                <w:rFonts w:ascii="Times New Roman" w:hAnsi="Times New Roman"/>
                <w:bCs/>
                <w:sz w:val="20"/>
              </w:rPr>
            </w:pPr>
            <w:r w:rsidRPr="00B9217F">
              <w:rPr>
                <w:rFonts w:ascii="Times New Roman" w:hAnsi="Times New Roman"/>
                <w:bCs/>
                <w:color w:val="FF0000"/>
                <w:sz w:val="20"/>
              </w:rPr>
              <w:t xml:space="preserve">Respond </w:t>
            </w:r>
            <w:r w:rsidRPr="00B9217F">
              <w:rPr>
                <w:rFonts w:ascii="Times New Roman" w:hAnsi="Times New Roman"/>
                <w:bCs/>
                <w:i/>
                <w:color w:val="FF0000"/>
                <w:sz w:val="20"/>
              </w:rPr>
              <w:t xml:space="preserve">no </w:t>
            </w:r>
            <w:r w:rsidRPr="00B9217F">
              <w:rPr>
                <w:rFonts w:ascii="Times New Roman" w:hAnsi="Times New Roman"/>
                <w:bCs/>
                <w:color w:val="FF0000"/>
                <w:sz w:val="20"/>
              </w:rPr>
              <w:t>if</w:t>
            </w:r>
            <w:r w:rsidRPr="00B9217F">
              <w:rPr>
                <w:rFonts w:ascii="Times New Roman" w:hAnsi="Times New Roman"/>
                <w:bCs/>
                <w:i/>
                <w:color w:val="FF0000"/>
                <w:sz w:val="20"/>
              </w:rPr>
              <w:t xml:space="preserve"> </w:t>
            </w:r>
            <w:r w:rsidRPr="00B9217F">
              <w:rPr>
                <w:rFonts w:ascii="Times New Roman" w:hAnsi="Times New Roman"/>
                <w:bCs/>
                <w:color w:val="FF0000"/>
                <w:sz w:val="20"/>
              </w:rPr>
              <w:t xml:space="preserve">no pattern of strengths and weaknesses exist. </w:t>
            </w:r>
          </w:p>
        </w:tc>
      </w:tr>
      <w:tr w:rsidR="00BF741F" w:rsidRPr="00A75A7B" w:rsidTr="00A85309">
        <w:tc>
          <w:tcPr>
            <w:tcW w:w="360" w:type="dxa"/>
          </w:tcPr>
          <w:p w:rsidR="00BF741F" w:rsidRPr="00A75A7B" w:rsidRDefault="00BF741F" w:rsidP="00BF741F">
            <w:pPr>
              <w:jc w:val="center"/>
              <w:rPr>
                <w:b/>
                <w:bCs/>
                <w:color w:val="FF0000"/>
                <w:sz w:val="22"/>
                <w:szCs w:val="22"/>
              </w:rPr>
            </w:pPr>
            <w:r w:rsidRPr="00A75A7B">
              <w:rPr>
                <w:b/>
                <w:bCs/>
                <w:color w:val="FF0000"/>
                <w:sz w:val="22"/>
                <w:szCs w:val="22"/>
              </w:rPr>
              <w:t>6</w:t>
            </w:r>
          </w:p>
        </w:tc>
        <w:tc>
          <w:tcPr>
            <w:tcW w:w="2430" w:type="dxa"/>
          </w:tcPr>
          <w:p w:rsidR="00BF741F" w:rsidRPr="00A75A7B" w:rsidRDefault="00BF741F" w:rsidP="00BF741F">
            <w:pPr>
              <w:jc w:val="center"/>
              <w:rPr>
                <w:b/>
                <w:bCs/>
                <w:sz w:val="22"/>
                <w:szCs w:val="22"/>
              </w:rPr>
            </w:pPr>
            <w:r w:rsidRPr="00A75A7B">
              <w:rPr>
                <w:b/>
                <w:bCs/>
                <w:sz w:val="22"/>
                <w:szCs w:val="22"/>
              </w:rPr>
              <w:t>Exclusionary Factors</w:t>
            </w:r>
          </w:p>
        </w:tc>
        <w:tc>
          <w:tcPr>
            <w:tcW w:w="7920" w:type="dxa"/>
          </w:tcPr>
          <w:p w:rsidR="00BF741F" w:rsidRPr="00B9217F" w:rsidRDefault="00BF741F" w:rsidP="00EB724C">
            <w:pPr>
              <w:pStyle w:val="ListParagraph"/>
              <w:numPr>
                <w:ilvl w:val="0"/>
                <w:numId w:val="44"/>
              </w:numPr>
              <w:ind w:left="526"/>
              <w:jc w:val="left"/>
              <w:rPr>
                <w:rFonts w:ascii="Times New Roman" w:hAnsi="Times New Roman"/>
                <w:bCs/>
                <w:sz w:val="20"/>
              </w:rPr>
            </w:pPr>
            <w:r w:rsidRPr="00B9217F">
              <w:rPr>
                <w:rFonts w:ascii="Times New Roman" w:hAnsi="Times New Roman"/>
                <w:bCs/>
                <w:sz w:val="20"/>
              </w:rPr>
              <w:t xml:space="preserve">Respond </w:t>
            </w:r>
            <w:r w:rsidRPr="00B9217F">
              <w:rPr>
                <w:rFonts w:ascii="Times New Roman" w:hAnsi="Times New Roman"/>
                <w:bCs/>
                <w:i/>
                <w:sz w:val="20"/>
              </w:rPr>
              <w:t>yes</w:t>
            </w:r>
            <w:r w:rsidRPr="00B9217F">
              <w:rPr>
                <w:rFonts w:ascii="Times New Roman" w:hAnsi="Times New Roman"/>
                <w:bCs/>
                <w:sz w:val="20"/>
              </w:rPr>
              <w:t xml:space="preserve"> to assure the student’s achievement deficits are NOT primarily the result of vision, hearing or motor impairments; intellectual disability; emotional/behavioral disorder; cultural factors, environmental or economic disadvantage or limited English proficiency.</w:t>
            </w:r>
          </w:p>
          <w:p w:rsidR="00BF741F" w:rsidRPr="00B9217F" w:rsidRDefault="00BF741F" w:rsidP="00EB724C">
            <w:pPr>
              <w:pStyle w:val="ListParagraph"/>
              <w:numPr>
                <w:ilvl w:val="0"/>
                <w:numId w:val="44"/>
              </w:numPr>
              <w:ind w:left="526"/>
              <w:jc w:val="left"/>
              <w:rPr>
                <w:rFonts w:ascii="Times New Roman" w:hAnsi="Times New Roman"/>
                <w:bCs/>
                <w:sz w:val="20"/>
              </w:rPr>
            </w:pPr>
            <w:r w:rsidRPr="00B9217F">
              <w:rPr>
                <w:rFonts w:ascii="Times New Roman" w:hAnsi="Times New Roman"/>
                <w:bCs/>
                <w:sz w:val="20"/>
              </w:rPr>
              <w:t xml:space="preserve">Respond </w:t>
            </w:r>
            <w:r w:rsidRPr="00B9217F">
              <w:rPr>
                <w:rFonts w:ascii="Times New Roman" w:hAnsi="Times New Roman"/>
                <w:bCs/>
                <w:i/>
                <w:sz w:val="20"/>
              </w:rPr>
              <w:t>no</w:t>
            </w:r>
            <w:r w:rsidRPr="00B9217F">
              <w:rPr>
                <w:rFonts w:ascii="Times New Roman" w:hAnsi="Times New Roman"/>
                <w:bCs/>
                <w:sz w:val="20"/>
              </w:rPr>
              <w:t xml:space="preserve">, if the evaluation data demonstrates the student’s underachievement is the result of one or more of the exclusionary factors.  </w:t>
            </w:r>
          </w:p>
        </w:tc>
      </w:tr>
      <w:tr w:rsidR="00BF741F" w:rsidRPr="00A75A7B" w:rsidTr="00A85309">
        <w:trPr>
          <w:trHeight w:val="1445"/>
        </w:trPr>
        <w:tc>
          <w:tcPr>
            <w:tcW w:w="360" w:type="dxa"/>
          </w:tcPr>
          <w:p w:rsidR="00BF741F" w:rsidRPr="00A75A7B" w:rsidRDefault="00BF741F" w:rsidP="00BF741F">
            <w:pPr>
              <w:jc w:val="center"/>
              <w:rPr>
                <w:b/>
                <w:bCs/>
                <w:color w:val="FF0000"/>
                <w:sz w:val="22"/>
                <w:szCs w:val="22"/>
              </w:rPr>
            </w:pPr>
            <w:r w:rsidRPr="00A75A7B">
              <w:rPr>
                <w:b/>
                <w:bCs/>
                <w:color w:val="FF0000"/>
                <w:sz w:val="22"/>
                <w:szCs w:val="22"/>
              </w:rPr>
              <w:t>7</w:t>
            </w:r>
          </w:p>
        </w:tc>
        <w:tc>
          <w:tcPr>
            <w:tcW w:w="2430" w:type="dxa"/>
          </w:tcPr>
          <w:p w:rsidR="00BF741F" w:rsidRPr="00A75A7B" w:rsidRDefault="00BF741F" w:rsidP="00BF741F">
            <w:pPr>
              <w:jc w:val="center"/>
              <w:rPr>
                <w:b/>
                <w:bCs/>
                <w:sz w:val="22"/>
                <w:szCs w:val="22"/>
              </w:rPr>
            </w:pPr>
            <w:r w:rsidRPr="00A75A7B">
              <w:rPr>
                <w:b/>
                <w:bCs/>
                <w:sz w:val="22"/>
                <w:szCs w:val="22"/>
              </w:rPr>
              <w:t>Lack of Instruction</w:t>
            </w:r>
          </w:p>
        </w:tc>
        <w:tc>
          <w:tcPr>
            <w:tcW w:w="7920" w:type="dxa"/>
          </w:tcPr>
          <w:p w:rsidR="00BF741F" w:rsidRPr="00B9217F" w:rsidRDefault="00BF741F" w:rsidP="00EB724C">
            <w:pPr>
              <w:pStyle w:val="ListParagraph"/>
              <w:numPr>
                <w:ilvl w:val="0"/>
                <w:numId w:val="45"/>
              </w:numPr>
              <w:ind w:left="526"/>
              <w:jc w:val="left"/>
              <w:rPr>
                <w:rFonts w:ascii="Times New Roman" w:hAnsi="Times New Roman"/>
                <w:bCs/>
                <w:sz w:val="20"/>
              </w:rPr>
            </w:pPr>
            <w:r w:rsidRPr="00B9217F">
              <w:rPr>
                <w:rFonts w:ascii="Times New Roman" w:hAnsi="Times New Roman"/>
                <w:bCs/>
                <w:sz w:val="20"/>
              </w:rPr>
              <w:t xml:space="preserve">Respond </w:t>
            </w:r>
            <w:r w:rsidRPr="00B9217F">
              <w:rPr>
                <w:rFonts w:ascii="Times New Roman" w:hAnsi="Times New Roman"/>
                <w:bCs/>
                <w:i/>
                <w:sz w:val="20"/>
              </w:rPr>
              <w:t>yes</w:t>
            </w:r>
            <w:r w:rsidRPr="00B9217F">
              <w:rPr>
                <w:rFonts w:ascii="Times New Roman" w:hAnsi="Times New Roman"/>
                <w:bCs/>
                <w:sz w:val="20"/>
              </w:rPr>
              <w:t xml:space="preserve">, if data confirm appropriate instruction was provided in </w:t>
            </w:r>
            <w:r w:rsidRPr="00B9217F">
              <w:rPr>
                <w:rFonts w:ascii="Times New Roman" w:hAnsi="Times New Roman"/>
                <w:bCs/>
                <w:color w:val="FF0000"/>
                <w:sz w:val="20"/>
              </w:rPr>
              <w:t xml:space="preserve">English language arts </w:t>
            </w:r>
            <w:r w:rsidRPr="00B9217F">
              <w:rPr>
                <w:rFonts w:ascii="Times New Roman" w:hAnsi="Times New Roman"/>
                <w:bCs/>
                <w:sz w:val="20"/>
              </w:rPr>
              <w:t>or mathematics.</w:t>
            </w:r>
          </w:p>
          <w:p w:rsidR="00221E59" w:rsidRPr="00B9217F" w:rsidRDefault="00BF741F" w:rsidP="00EB724C">
            <w:pPr>
              <w:pStyle w:val="ListParagraph"/>
              <w:numPr>
                <w:ilvl w:val="0"/>
                <w:numId w:val="45"/>
              </w:numPr>
              <w:ind w:left="526"/>
              <w:jc w:val="left"/>
              <w:rPr>
                <w:sz w:val="20"/>
              </w:rPr>
            </w:pPr>
            <w:r w:rsidRPr="00B9217F">
              <w:rPr>
                <w:rFonts w:ascii="Times New Roman" w:hAnsi="Times New Roman"/>
                <w:bCs/>
                <w:sz w:val="20"/>
              </w:rPr>
              <w:t xml:space="preserve">Respond </w:t>
            </w:r>
            <w:r w:rsidRPr="00B9217F">
              <w:rPr>
                <w:rFonts w:ascii="Times New Roman" w:hAnsi="Times New Roman"/>
                <w:bCs/>
                <w:i/>
                <w:sz w:val="20"/>
              </w:rPr>
              <w:t>no</w:t>
            </w:r>
            <w:r w:rsidRPr="00B9217F">
              <w:rPr>
                <w:rFonts w:ascii="Times New Roman" w:hAnsi="Times New Roman"/>
                <w:bCs/>
                <w:sz w:val="20"/>
              </w:rPr>
              <w:t>, if the data demonstrates that the student’s underachievement is the result of a lack of instruction</w:t>
            </w:r>
            <w:r w:rsidRPr="00B9217F">
              <w:rPr>
                <w:rFonts w:ascii="Times New Roman" w:hAnsi="Times New Roman"/>
                <w:bCs/>
                <w:i/>
                <w:sz w:val="20"/>
              </w:rPr>
              <w:t xml:space="preserve">. </w:t>
            </w:r>
            <w:r w:rsidRPr="00B9217F">
              <w:rPr>
                <w:rFonts w:ascii="Times New Roman" w:hAnsi="Times New Roman"/>
                <w:b/>
                <w:bCs/>
                <w:sz w:val="20"/>
              </w:rPr>
              <w:t>NOTE:</w:t>
            </w:r>
            <w:r w:rsidRPr="00B9217F">
              <w:rPr>
                <w:rFonts w:ascii="Times New Roman" w:hAnsi="Times New Roman"/>
                <w:bCs/>
                <w:i/>
                <w:sz w:val="20"/>
              </w:rPr>
              <w:t xml:space="preserve"> </w:t>
            </w:r>
            <w:r w:rsidRPr="00B9217F">
              <w:rPr>
                <w:rFonts w:ascii="Times New Roman" w:hAnsi="Times New Roman"/>
                <w:bCs/>
                <w:sz w:val="20"/>
              </w:rPr>
              <w:t>If the EC team responds no, the EC or SAT should determine how the lack of instruction can be resolved in the future.</w:t>
            </w:r>
          </w:p>
        </w:tc>
      </w:tr>
    </w:tbl>
    <w:p w:rsidR="00221E59" w:rsidRDefault="00221E59" w:rsidP="00221E59">
      <w:pPr>
        <w:sectPr w:rsidR="00221E59" w:rsidSect="007B15A5">
          <w:footerReference w:type="default" r:id="rId87"/>
          <w:headerReference w:type="first" r:id="rId88"/>
          <w:footerReference w:type="first" r:id="rId89"/>
          <w:pgSz w:w="12240" w:h="15840" w:code="1"/>
          <w:pgMar w:top="-630" w:right="900" w:bottom="432" w:left="1080" w:header="720" w:footer="258" w:gutter="0"/>
          <w:pgNumType w:start="33"/>
          <w:cols w:space="720"/>
          <w:titlePg/>
          <w:docGrid w:linePitch="360"/>
        </w:sectPr>
      </w:pPr>
    </w:p>
    <w:tbl>
      <w:tblPr>
        <w:tblW w:w="10620" w:type="dxa"/>
        <w:tblInd w:w="-185" w:type="dxa"/>
        <w:tblLook w:val="04A0" w:firstRow="1" w:lastRow="0" w:firstColumn="1" w:lastColumn="0" w:noHBand="0" w:noVBand="1"/>
      </w:tblPr>
      <w:tblGrid>
        <w:gridCol w:w="436"/>
        <w:gridCol w:w="2354"/>
        <w:gridCol w:w="7830"/>
      </w:tblGrid>
      <w:tr w:rsidR="00221E59" w:rsidRPr="00221E59" w:rsidTr="00DE5D2C">
        <w:trPr>
          <w:trHeight w:val="665"/>
        </w:trPr>
        <w:tc>
          <w:tcPr>
            <w:tcW w:w="4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FF0000"/>
                <w:sz w:val="22"/>
                <w:szCs w:val="22"/>
              </w:rPr>
            </w:pPr>
            <w:r w:rsidRPr="00221E59">
              <w:rPr>
                <w:b/>
                <w:bCs/>
                <w:color w:val="FF0000"/>
                <w:sz w:val="22"/>
                <w:szCs w:val="22"/>
              </w:rPr>
              <w:lastRenderedPageBreak/>
              <w:t>8</w:t>
            </w:r>
          </w:p>
        </w:tc>
        <w:tc>
          <w:tcPr>
            <w:tcW w:w="2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Adverse Effect</w:t>
            </w:r>
          </w:p>
        </w:tc>
        <w:tc>
          <w:tcPr>
            <w:tcW w:w="7830" w:type="dxa"/>
            <w:tcBorders>
              <w:top w:val="single" w:sz="4" w:space="0" w:color="auto"/>
              <w:left w:val="nil"/>
              <w:bottom w:val="single" w:sz="4" w:space="0" w:color="auto"/>
              <w:right w:val="single" w:sz="4" w:space="0" w:color="auto"/>
            </w:tcBorders>
            <w:shd w:val="clear" w:color="auto" w:fill="auto"/>
            <w:vAlign w:val="center"/>
            <w:hideMark/>
          </w:tcPr>
          <w:p w:rsidR="00221E59" w:rsidRPr="00221E59" w:rsidRDefault="00221E59" w:rsidP="00EB724C">
            <w:pPr>
              <w:rPr>
                <w:color w:val="000000"/>
                <w:sz w:val="20"/>
                <w:szCs w:val="20"/>
              </w:rPr>
            </w:pPr>
            <w:r w:rsidRPr="00221E59">
              <w:rPr>
                <w:bCs/>
                <w:color w:val="000000"/>
                <w:sz w:val="20"/>
                <w:szCs w:val="20"/>
              </w:rPr>
              <w:t xml:space="preserve">The EC confirms there is an adverse effect on the student’s educational performance by responding </w:t>
            </w:r>
            <w:r w:rsidRPr="00221E59">
              <w:rPr>
                <w:i/>
                <w:iCs/>
                <w:color w:val="000000"/>
                <w:sz w:val="20"/>
                <w:szCs w:val="20"/>
              </w:rPr>
              <w:t xml:space="preserve">yes </w:t>
            </w:r>
            <w:r w:rsidRPr="00221E59">
              <w:rPr>
                <w:color w:val="000000"/>
                <w:sz w:val="20"/>
                <w:szCs w:val="20"/>
                <w:u w:val="single"/>
              </w:rPr>
              <w:t xml:space="preserve">or </w:t>
            </w:r>
            <w:r w:rsidRPr="00221E59">
              <w:rPr>
                <w:color w:val="000000"/>
                <w:sz w:val="20"/>
                <w:szCs w:val="20"/>
              </w:rPr>
              <w:t xml:space="preserve">determines an adverse effect is not evident by responding </w:t>
            </w:r>
            <w:r w:rsidRPr="00221E59">
              <w:rPr>
                <w:i/>
                <w:iCs/>
                <w:color w:val="000000"/>
                <w:sz w:val="20"/>
                <w:szCs w:val="20"/>
              </w:rPr>
              <w:t>no</w:t>
            </w:r>
            <w:r w:rsidRPr="00221E59">
              <w:rPr>
                <w:color w:val="000000"/>
                <w:sz w:val="20"/>
                <w:szCs w:val="20"/>
              </w:rPr>
              <w:t>.</w:t>
            </w:r>
          </w:p>
        </w:tc>
      </w:tr>
      <w:tr w:rsidR="00221E59" w:rsidRPr="00221E59" w:rsidTr="00DE5D2C">
        <w:trPr>
          <w:trHeight w:val="1295"/>
        </w:trPr>
        <w:tc>
          <w:tcPr>
            <w:tcW w:w="436" w:type="dxa"/>
            <w:vMerge/>
            <w:tcBorders>
              <w:top w:val="single" w:sz="4" w:space="0" w:color="auto"/>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single" w:sz="4" w:space="0" w:color="auto"/>
              <w:left w:val="nil"/>
              <w:bottom w:val="single" w:sz="4" w:space="0" w:color="auto"/>
              <w:right w:val="single" w:sz="4" w:space="0" w:color="auto"/>
            </w:tcBorders>
            <w:shd w:val="clear" w:color="auto" w:fill="auto"/>
            <w:vAlign w:val="center"/>
            <w:hideMark/>
          </w:tcPr>
          <w:p w:rsidR="00221E59" w:rsidRPr="00221E59" w:rsidRDefault="00221E59" w:rsidP="00EB724C">
            <w:pPr>
              <w:rPr>
                <w:b/>
                <w:bCs/>
                <w:color w:val="FF0000"/>
                <w:sz w:val="20"/>
                <w:szCs w:val="20"/>
              </w:rPr>
            </w:pPr>
            <w:r w:rsidRPr="00221E59">
              <w:rPr>
                <w:b/>
                <w:bCs/>
                <w:color w:val="FF0000"/>
                <w:sz w:val="20"/>
                <w:szCs w:val="20"/>
              </w:rPr>
              <w:t>NOTE:</w:t>
            </w:r>
            <w:r w:rsidRPr="00221E59">
              <w:rPr>
                <w:i/>
                <w:iCs/>
                <w:color w:val="000000"/>
                <w:sz w:val="20"/>
                <w:szCs w:val="20"/>
              </w:rPr>
              <w:t xml:space="preserve"> CFR 300.101(c) states that each state must ensure that FAPE is available to any individual child with a disability who needs special education and related services, even though the child has not failed or been retained in a course or grade and is advancing from grade to grade. Adverse educational impact must be considered in the broad sense for a student’s educational career.</w:t>
            </w:r>
          </w:p>
        </w:tc>
      </w:tr>
      <w:tr w:rsidR="00221E59" w:rsidRPr="00221E59" w:rsidTr="00A85309">
        <w:trPr>
          <w:trHeight w:val="611"/>
        </w:trPr>
        <w:tc>
          <w:tcPr>
            <w:tcW w:w="436"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FF0000"/>
                <w:sz w:val="22"/>
                <w:szCs w:val="22"/>
              </w:rPr>
            </w:pPr>
            <w:r w:rsidRPr="00221E59">
              <w:rPr>
                <w:b/>
                <w:bCs/>
                <w:color w:val="FF0000"/>
                <w:sz w:val="22"/>
                <w:szCs w:val="22"/>
              </w:rPr>
              <w:t>9</w:t>
            </w:r>
          </w:p>
        </w:tc>
        <w:tc>
          <w:tcPr>
            <w:tcW w:w="2354"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Observation</w:t>
            </w:r>
          </w:p>
        </w:tc>
        <w:tc>
          <w:tcPr>
            <w:tcW w:w="7830" w:type="dxa"/>
            <w:tcBorders>
              <w:top w:val="single" w:sz="4" w:space="0" w:color="auto"/>
              <w:left w:val="nil"/>
              <w:right w:val="single" w:sz="4" w:space="0" w:color="auto"/>
            </w:tcBorders>
            <w:shd w:val="clear" w:color="auto" w:fill="auto"/>
            <w:vAlign w:val="center"/>
            <w:hideMark/>
          </w:tcPr>
          <w:p w:rsidR="00221E59" w:rsidRPr="00221E59" w:rsidRDefault="00221E59" w:rsidP="00EB724C">
            <w:pPr>
              <w:rPr>
                <w:color w:val="000000"/>
                <w:sz w:val="20"/>
                <w:szCs w:val="20"/>
              </w:rPr>
            </w:pPr>
            <w:r w:rsidRPr="00221E59">
              <w:rPr>
                <w:bCs/>
                <w:color w:val="000000"/>
                <w:sz w:val="20"/>
                <w:szCs w:val="20"/>
              </w:rPr>
              <w:t xml:space="preserve">An observation summary must describe </w:t>
            </w:r>
            <w:r w:rsidRPr="00221E59">
              <w:rPr>
                <w:color w:val="FF0000"/>
                <w:sz w:val="20"/>
                <w:szCs w:val="20"/>
              </w:rPr>
              <w:t>any</w:t>
            </w:r>
            <w:r w:rsidRPr="00221E59">
              <w:rPr>
                <w:color w:val="000000"/>
                <w:sz w:val="20"/>
                <w:szCs w:val="20"/>
              </w:rPr>
              <w:t xml:space="preserve"> relevant behavior noted during the observation and the relationship of that behavior to the student’s academic functioning.</w:t>
            </w:r>
          </w:p>
        </w:tc>
      </w:tr>
      <w:tr w:rsidR="00221E59" w:rsidRPr="00221E59" w:rsidTr="00A85309">
        <w:trPr>
          <w:trHeight w:val="1104"/>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right w:val="single" w:sz="4" w:space="0" w:color="auto"/>
            </w:tcBorders>
            <w:shd w:val="clear" w:color="auto" w:fill="auto"/>
            <w:vAlign w:val="center"/>
            <w:hideMark/>
          </w:tcPr>
          <w:p w:rsidR="00221E59" w:rsidRPr="00A85309" w:rsidRDefault="00221E59" w:rsidP="00EB724C">
            <w:pPr>
              <w:pStyle w:val="ListParagraph"/>
              <w:numPr>
                <w:ilvl w:val="0"/>
                <w:numId w:val="90"/>
              </w:numPr>
              <w:ind w:left="428"/>
              <w:jc w:val="left"/>
              <w:rPr>
                <w:rFonts w:ascii="Symbol" w:hAnsi="Symbol" w:cs="Calibri"/>
                <w:color w:val="000000"/>
                <w:sz w:val="20"/>
                <w:szCs w:val="20"/>
              </w:rPr>
            </w:pPr>
            <w:r w:rsidRPr="00A85309">
              <w:rPr>
                <w:color w:val="000000"/>
                <w:sz w:val="20"/>
                <w:szCs w:val="20"/>
              </w:rPr>
              <w:t xml:space="preserve">Respond </w:t>
            </w:r>
            <w:r w:rsidRPr="00A85309">
              <w:rPr>
                <w:i/>
                <w:iCs/>
                <w:color w:val="000000"/>
                <w:sz w:val="20"/>
                <w:szCs w:val="20"/>
              </w:rPr>
              <w:t>yes</w:t>
            </w:r>
            <w:r w:rsidRPr="00A85309">
              <w:rPr>
                <w:color w:val="000000"/>
                <w:sz w:val="20"/>
                <w:szCs w:val="20"/>
              </w:rPr>
              <w:t xml:space="preserve"> if 1) the student was observed in the learning environment, including the general classroom setting to document the student’s academic performance and behavior in the areas of difficulty and 2) the observation summary is included in the EC Report.</w:t>
            </w:r>
          </w:p>
        </w:tc>
      </w:tr>
      <w:tr w:rsidR="00221E59" w:rsidRPr="00221E59" w:rsidTr="00A85309">
        <w:trPr>
          <w:trHeight w:val="386"/>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bottom w:val="single" w:sz="4" w:space="0" w:color="auto"/>
              <w:right w:val="single" w:sz="4" w:space="0" w:color="auto"/>
            </w:tcBorders>
            <w:shd w:val="clear" w:color="auto" w:fill="auto"/>
            <w:vAlign w:val="center"/>
            <w:hideMark/>
          </w:tcPr>
          <w:p w:rsidR="00221E59" w:rsidRPr="00A85309" w:rsidRDefault="00221E59" w:rsidP="00EB724C">
            <w:pPr>
              <w:pStyle w:val="ListParagraph"/>
              <w:numPr>
                <w:ilvl w:val="0"/>
                <w:numId w:val="90"/>
              </w:numPr>
              <w:jc w:val="left"/>
              <w:rPr>
                <w:rFonts w:ascii="Symbol" w:hAnsi="Symbol" w:cs="Calibri"/>
                <w:color w:val="000000"/>
                <w:sz w:val="20"/>
                <w:szCs w:val="20"/>
              </w:rPr>
            </w:pPr>
            <w:r w:rsidRPr="00A85309">
              <w:rPr>
                <w:color w:val="000000"/>
                <w:sz w:val="20"/>
                <w:szCs w:val="20"/>
              </w:rPr>
              <w:t xml:space="preserve">Respond </w:t>
            </w:r>
            <w:r w:rsidRPr="00A85309">
              <w:rPr>
                <w:i/>
                <w:iCs/>
                <w:color w:val="000000"/>
                <w:sz w:val="20"/>
                <w:szCs w:val="20"/>
              </w:rPr>
              <w:t>no</w:t>
            </w:r>
            <w:r w:rsidRPr="00A85309">
              <w:rPr>
                <w:color w:val="000000"/>
                <w:sz w:val="20"/>
                <w:szCs w:val="20"/>
              </w:rPr>
              <w:t xml:space="preserve"> if the observation was not conducted and is not included in the EC report.</w:t>
            </w:r>
          </w:p>
        </w:tc>
      </w:tr>
      <w:tr w:rsidR="00221E59" w:rsidRPr="00221E59" w:rsidTr="00A85309">
        <w:trPr>
          <w:trHeight w:val="530"/>
        </w:trPr>
        <w:tc>
          <w:tcPr>
            <w:tcW w:w="436"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FF0000"/>
                <w:sz w:val="22"/>
                <w:szCs w:val="22"/>
              </w:rPr>
            </w:pPr>
            <w:r w:rsidRPr="00221E59">
              <w:rPr>
                <w:b/>
                <w:bCs/>
                <w:color w:val="FF0000"/>
                <w:sz w:val="22"/>
                <w:szCs w:val="22"/>
              </w:rPr>
              <w:t>10</w:t>
            </w:r>
          </w:p>
        </w:tc>
        <w:tc>
          <w:tcPr>
            <w:tcW w:w="2354"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 xml:space="preserve">Instruction and Progress Monitoring </w:t>
            </w:r>
          </w:p>
        </w:tc>
        <w:tc>
          <w:tcPr>
            <w:tcW w:w="7830" w:type="dxa"/>
            <w:tcBorders>
              <w:top w:val="single" w:sz="4" w:space="0" w:color="auto"/>
              <w:left w:val="nil"/>
              <w:right w:val="single" w:sz="4" w:space="0" w:color="auto"/>
            </w:tcBorders>
            <w:shd w:val="clear" w:color="auto" w:fill="auto"/>
            <w:vAlign w:val="center"/>
            <w:hideMark/>
          </w:tcPr>
          <w:p w:rsidR="00221E59" w:rsidRPr="00A85309" w:rsidRDefault="00221E59" w:rsidP="00EB724C">
            <w:pPr>
              <w:pStyle w:val="ListParagraph"/>
              <w:numPr>
                <w:ilvl w:val="0"/>
                <w:numId w:val="91"/>
              </w:numPr>
              <w:jc w:val="left"/>
              <w:rPr>
                <w:rFonts w:ascii="Symbol" w:hAnsi="Symbol" w:cs="Calibri"/>
                <w:color w:val="000000"/>
                <w:sz w:val="20"/>
                <w:szCs w:val="20"/>
              </w:rPr>
            </w:pPr>
            <w:r w:rsidRPr="00A85309">
              <w:rPr>
                <w:color w:val="000000"/>
                <w:sz w:val="20"/>
                <w:szCs w:val="20"/>
              </w:rPr>
              <w:t xml:space="preserve">Respond </w:t>
            </w:r>
            <w:r w:rsidRPr="00A85309">
              <w:rPr>
                <w:i/>
                <w:iCs/>
                <w:color w:val="000000"/>
                <w:sz w:val="20"/>
                <w:szCs w:val="20"/>
              </w:rPr>
              <w:t>yes</w:t>
            </w:r>
            <w:r w:rsidRPr="00A85309">
              <w:rPr>
                <w:color w:val="000000"/>
                <w:sz w:val="20"/>
                <w:szCs w:val="20"/>
              </w:rPr>
              <w:t xml:space="preserve"> if the specific instructional strategies used and the student-centered data collected are documented and available in the EC report.</w:t>
            </w:r>
          </w:p>
        </w:tc>
      </w:tr>
      <w:tr w:rsidR="00221E59" w:rsidRPr="00221E59" w:rsidTr="00A85309">
        <w:trPr>
          <w:trHeight w:val="828"/>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right w:val="single" w:sz="4" w:space="0" w:color="auto"/>
            </w:tcBorders>
            <w:shd w:val="clear" w:color="auto" w:fill="auto"/>
            <w:vAlign w:val="center"/>
            <w:hideMark/>
          </w:tcPr>
          <w:p w:rsidR="00221E59" w:rsidRPr="00A85309" w:rsidRDefault="00221E59" w:rsidP="00EB724C">
            <w:pPr>
              <w:pStyle w:val="ListParagraph"/>
              <w:numPr>
                <w:ilvl w:val="0"/>
                <w:numId w:val="91"/>
              </w:numPr>
              <w:jc w:val="left"/>
              <w:rPr>
                <w:rFonts w:ascii="Symbol" w:hAnsi="Symbol" w:cs="Calibri"/>
                <w:color w:val="000000"/>
                <w:sz w:val="20"/>
                <w:szCs w:val="20"/>
              </w:rPr>
            </w:pPr>
            <w:r w:rsidRPr="00A85309">
              <w:rPr>
                <w:color w:val="000000"/>
                <w:sz w:val="20"/>
                <w:szCs w:val="20"/>
              </w:rPr>
              <w:t xml:space="preserve">Respond </w:t>
            </w:r>
            <w:r w:rsidRPr="00A85309">
              <w:rPr>
                <w:i/>
                <w:iCs/>
                <w:color w:val="000000"/>
                <w:sz w:val="20"/>
                <w:szCs w:val="20"/>
              </w:rPr>
              <w:t xml:space="preserve">no </w:t>
            </w:r>
            <w:r w:rsidRPr="00A85309">
              <w:rPr>
                <w:color w:val="000000"/>
                <w:sz w:val="20"/>
                <w:szCs w:val="20"/>
              </w:rPr>
              <w:t xml:space="preserve">if the </w:t>
            </w:r>
            <w:r w:rsidRPr="00A85309">
              <w:rPr>
                <w:color w:val="FF0000"/>
                <w:sz w:val="20"/>
                <w:szCs w:val="20"/>
              </w:rPr>
              <w:t>specific instructional strategies used and the student centered data have</w:t>
            </w:r>
            <w:r w:rsidRPr="00A85309">
              <w:rPr>
                <w:color w:val="000000"/>
                <w:sz w:val="20"/>
                <w:szCs w:val="20"/>
              </w:rPr>
              <w:t xml:space="preserve"> not been collected.  This may be used as evidence appropriate instruction was provided relative to Section #7.</w:t>
            </w:r>
          </w:p>
        </w:tc>
      </w:tr>
      <w:tr w:rsidR="00221E59" w:rsidRPr="00221E59" w:rsidTr="00A85309">
        <w:trPr>
          <w:trHeight w:val="828"/>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bottom w:val="single" w:sz="4" w:space="0" w:color="auto"/>
              <w:right w:val="single" w:sz="4" w:space="0" w:color="auto"/>
            </w:tcBorders>
            <w:shd w:val="clear" w:color="auto" w:fill="auto"/>
            <w:vAlign w:val="center"/>
            <w:hideMark/>
          </w:tcPr>
          <w:p w:rsidR="00221E59" w:rsidRPr="00221E59" w:rsidRDefault="00221E59" w:rsidP="00EB724C">
            <w:pPr>
              <w:rPr>
                <w:b/>
                <w:bCs/>
                <w:color w:val="FF0000"/>
                <w:sz w:val="20"/>
                <w:szCs w:val="20"/>
              </w:rPr>
            </w:pPr>
            <w:r w:rsidRPr="00221E59">
              <w:rPr>
                <w:b/>
                <w:bCs/>
                <w:color w:val="FF0000"/>
                <w:sz w:val="20"/>
                <w:szCs w:val="20"/>
              </w:rPr>
              <w:t>NOTE:</w:t>
            </w:r>
            <w:r w:rsidRPr="00221E59">
              <w:rPr>
                <w:i/>
                <w:iCs/>
                <w:color w:val="000000"/>
                <w:sz w:val="20"/>
                <w:szCs w:val="20"/>
              </w:rPr>
              <w:t xml:space="preserve"> </w:t>
            </w:r>
            <w:r w:rsidRPr="00221E59">
              <w:rPr>
                <w:color w:val="000000"/>
                <w:sz w:val="20"/>
                <w:szCs w:val="20"/>
              </w:rPr>
              <w:t>If the EC responds no, the EC or SAT should determine how to resolve the failure to implement or document the specific instructional strategies and accompanying collection of progress monitoring data.</w:t>
            </w:r>
          </w:p>
        </w:tc>
      </w:tr>
      <w:tr w:rsidR="00221E59" w:rsidRPr="00221E59" w:rsidTr="00A85309">
        <w:trPr>
          <w:trHeight w:val="552"/>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FF0000"/>
                <w:sz w:val="22"/>
                <w:szCs w:val="22"/>
              </w:rPr>
            </w:pPr>
            <w:r w:rsidRPr="00221E59">
              <w:rPr>
                <w:b/>
                <w:bCs/>
                <w:color w:val="FF0000"/>
                <w:sz w:val="22"/>
                <w:szCs w:val="22"/>
              </w:rPr>
              <w:t>11</w:t>
            </w:r>
          </w:p>
        </w:tc>
        <w:tc>
          <w:tcPr>
            <w:tcW w:w="2354" w:type="dxa"/>
            <w:tcBorders>
              <w:top w:val="nil"/>
              <w:left w:val="nil"/>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Medical Findings</w:t>
            </w:r>
          </w:p>
        </w:tc>
        <w:tc>
          <w:tcPr>
            <w:tcW w:w="7830" w:type="dxa"/>
            <w:tcBorders>
              <w:top w:val="nil"/>
              <w:left w:val="nil"/>
              <w:bottom w:val="single" w:sz="4" w:space="0" w:color="auto"/>
              <w:right w:val="single" w:sz="4" w:space="0" w:color="auto"/>
            </w:tcBorders>
            <w:shd w:val="clear" w:color="auto" w:fill="auto"/>
            <w:vAlign w:val="center"/>
            <w:hideMark/>
          </w:tcPr>
          <w:p w:rsidR="00221E59" w:rsidRPr="00221E59" w:rsidRDefault="00221E59" w:rsidP="00EB724C">
            <w:pPr>
              <w:rPr>
                <w:color w:val="000000"/>
                <w:sz w:val="20"/>
                <w:szCs w:val="20"/>
              </w:rPr>
            </w:pPr>
            <w:r w:rsidRPr="00221E59">
              <w:rPr>
                <w:bCs/>
                <w:color w:val="000000"/>
                <w:sz w:val="20"/>
                <w:szCs w:val="20"/>
              </w:rPr>
              <w:t xml:space="preserve">Summarize any relevant medical findings or note attachments summarizing them. Write </w:t>
            </w:r>
            <w:r w:rsidRPr="00221E59">
              <w:rPr>
                <w:i/>
                <w:iCs/>
                <w:color w:val="000000"/>
                <w:sz w:val="20"/>
                <w:szCs w:val="20"/>
              </w:rPr>
              <w:t>NA</w:t>
            </w:r>
            <w:r w:rsidRPr="00221E59">
              <w:rPr>
                <w:color w:val="000000"/>
                <w:sz w:val="20"/>
                <w:szCs w:val="20"/>
              </w:rPr>
              <w:t xml:space="preserve"> if no relevant medical findings are evident.</w:t>
            </w:r>
          </w:p>
        </w:tc>
      </w:tr>
      <w:tr w:rsidR="00221E59" w:rsidRPr="00221E59" w:rsidTr="00A85309">
        <w:trPr>
          <w:trHeight w:val="1052"/>
        </w:trPr>
        <w:tc>
          <w:tcPr>
            <w:tcW w:w="436"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EF4F9B" w:rsidP="00221E59">
            <w:pPr>
              <w:jc w:val="center"/>
              <w:rPr>
                <w:b/>
                <w:bCs/>
                <w:color w:val="FF0000"/>
                <w:sz w:val="22"/>
                <w:szCs w:val="22"/>
              </w:rPr>
            </w:pPr>
            <w:r>
              <w:rPr>
                <w:b/>
                <w:bCs/>
                <w:color w:val="FF0000"/>
                <w:sz w:val="22"/>
                <w:szCs w:val="22"/>
              </w:rPr>
              <w:t>12</w:t>
            </w:r>
          </w:p>
        </w:tc>
        <w:tc>
          <w:tcPr>
            <w:tcW w:w="2354"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SLD Determination</w:t>
            </w:r>
          </w:p>
        </w:tc>
        <w:tc>
          <w:tcPr>
            <w:tcW w:w="7830" w:type="dxa"/>
            <w:tcBorders>
              <w:top w:val="single" w:sz="4" w:space="0" w:color="auto"/>
              <w:left w:val="nil"/>
              <w:right w:val="single" w:sz="4" w:space="0" w:color="auto"/>
            </w:tcBorders>
            <w:shd w:val="clear" w:color="auto" w:fill="auto"/>
            <w:vAlign w:val="center"/>
            <w:hideMark/>
          </w:tcPr>
          <w:p w:rsidR="00221E59" w:rsidRPr="00A85309" w:rsidRDefault="00221E59" w:rsidP="00EB724C">
            <w:pPr>
              <w:pStyle w:val="ListParagraph"/>
              <w:numPr>
                <w:ilvl w:val="0"/>
                <w:numId w:val="93"/>
              </w:numPr>
              <w:jc w:val="left"/>
              <w:rPr>
                <w:rFonts w:ascii="Symbol" w:hAnsi="Symbol" w:cs="Calibri"/>
                <w:color w:val="000000"/>
                <w:sz w:val="20"/>
                <w:szCs w:val="20"/>
              </w:rPr>
            </w:pPr>
            <w:r w:rsidRPr="00A85309">
              <w:rPr>
                <w:color w:val="000000"/>
                <w:sz w:val="20"/>
                <w:szCs w:val="20"/>
              </w:rPr>
              <w:t xml:space="preserve">If the EC determines that specially designed instruction is warranted and the EC responded </w:t>
            </w:r>
            <w:r w:rsidRPr="00A85309">
              <w:rPr>
                <w:i/>
                <w:iCs/>
                <w:color w:val="000000"/>
                <w:sz w:val="20"/>
                <w:szCs w:val="20"/>
              </w:rPr>
              <w:t>yes</w:t>
            </w:r>
            <w:r w:rsidRPr="00A85309">
              <w:rPr>
                <w:color w:val="000000"/>
                <w:sz w:val="20"/>
                <w:szCs w:val="20"/>
              </w:rPr>
              <w:t xml:space="preserve"> to items 1-8 thereby meeting West Virginia eligibility criteria and adverse effect on educational performance, the EC must check the top box indicating the student </w:t>
            </w:r>
            <w:r w:rsidRPr="00A85309">
              <w:rPr>
                <w:color w:val="000000"/>
                <w:sz w:val="20"/>
                <w:szCs w:val="20"/>
                <w:u w:val="single"/>
              </w:rPr>
              <w:t>is eligible</w:t>
            </w:r>
            <w:r w:rsidRPr="00A85309">
              <w:rPr>
                <w:color w:val="000000"/>
                <w:sz w:val="20"/>
                <w:szCs w:val="20"/>
              </w:rPr>
              <w:t xml:space="preserve"> for special education services under the SLD </w:t>
            </w:r>
            <w:r w:rsidRPr="00A85309">
              <w:rPr>
                <w:color w:val="FF0000"/>
                <w:sz w:val="20"/>
                <w:szCs w:val="20"/>
              </w:rPr>
              <w:t>exceptionality</w:t>
            </w:r>
            <w:r w:rsidRPr="00A85309">
              <w:rPr>
                <w:color w:val="000000"/>
                <w:sz w:val="20"/>
                <w:szCs w:val="20"/>
              </w:rPr>
              <w:t>.</w:t>
            </w:r>
          </w:p>
        </w:tc>
      </w:tr>
      <w:tr w:rsidR="00221E59" w:rsidRPr="00221E59" w:rsidTr="00A85309">
        <w:trPr>
          <w:trHeight w:val="836"/>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bottom w:val="single" w:sz="4" w:space="0" w:color="auto"/>
              <w:right w:val="single" w:sz="4" w:space="0" w:color="auto"/>
            </w:tcBorders>
            <w:shd w:val="clear" w:color="auto" w:fill="auto"/>
            <w:vAlign w:val="center"/>
            <w:hideMark/>
          </w:tcPr>
          <w:p w:rsidR="00221E59" w:rsidRPr="00A85309" w:rsidRDefault="00221E59" w:rsidP="00EB724C">
            <w:pPr>
              <w:pStyle w:val="ListParagraph"/>
              <w:numPr>
                <w:ilvl w:val="0"/>
                <w:numId w:val="93"/>
              </w:numPr>
              <w:jc w:val="left"/>
              <w:rPr>
                <w:rFonts w:ascii="Symbol" w:hAnsi="Symbol" w:cs="Calibri"/>
                <w:color w:val="000000"/>
                <w:sz w:val="20"/>
                <w:szCs w:val="20"/>
              </w:rPr>
            </w:pPr>
            <w:r w:rsidRPr="00A85309">
              <w:rPr>
                <w:color w:val="000000"/>
                <w:sz w:val="20"/>
                <w:szCs w:val="20"/>
              </w:rPr>
              <w:t xml:space="preserve">If the EC determines that specially designed instruction is </w:t>
            </w:r>
            <w:r w:rsidRPr="00A85309">
              <w:rPr>
                <w:color w:val="000000"/>
                <w:sz w:val="20"/>
                <w:szCs w:val="20"/>
                <w:u w:val="single"/>
              </w:rPr>
              <w:t>not</w:t>
            </w:r>
            <w:r w:rsidRPr="00A85309">
              <w:rPr>
                <w:color w:val="000000"/>
                <w:sz w:val="20"/>
                <w:szCs w:val="20"/>
              </w:rPr>
              <w:t xml:space="preserve"> warranted or the EC responded </w:t>
            </w:r>
            <w:r w:rsidRPr="00A85309">
              <w:rPr>
                <w:i/>
                <w:iCs/>
                <w:color w:val="000000"/>
                <w:sz w:val="20"/>
                <w:szCs w:val="20"/>
              </w:rPr>
              <w:t>no</w:t>
            </w:r>
            <w:r w:rsidRPr="00A85309">
              <w:rPr>
                <w:color w:val="000000"/>
                <w:sz w:val="20"/>
                <w:szCs w:val="20"/>
              </w:rPr>
              <w:t xml:space="preserve"> to any item 1-8, the EC must check the bottom box indicating the student </w:t>
            </w:r>
            <w:r w:rsidRPr="00A85309">
              <w:rPr>
                <w:color w:val="000000"/>
                <w:sz w:val="20"/>
                <w:szCs w:val="20"/>
                <w:u w:val="single"/>
              </w:rPr>
              <w:t xml:space="preserve">is </w:t>
            </w:r>
            <w:r w:rsidRPr="00A85309">
              <w:rPr>
                <w:color w:val="FF0000"/>
                <w:sz w:val="20"/>
                <w:szCs w:val="20"/>
                <w:u w:val="single"/>
              </w:rPr>
              <w:t>not eligible</w:t>
            </w:r>
            <w:r w:rsidRPr="00A85309">
              <w:rPr>
                <w:color w:val="000000"/>
                <w:sz w:val="20"/>
                <w:szCs w:val="20"/>
              </w:rPr>
              <w:t xml:space="preserve"> for special education services under the SLD </w:t>
            </w:r>
            <w:r w:rsidRPr="00A85309">
              <w:rPr>
                <w:color w:val="FF0000"/>
                <w:sz w:val="20"/>
                <w:szCs w:val="20"/>
              </w:rPr>
              <w:t>exceptionality</w:t>
            </w:r>
            <w:r w:rsidRPr="00A85309">
              <w:rPr>
                <w:color w:val="000000"/>
                <w:sz w:val="20"/>
                <w:szCs w:val="20"/>
              </w:rPr>
              <w:t>.</w:t>
            </w:r>
          </w:p>
        </w:tc>
      </w:tr>
      <w:tr w:rsidR="00221E59" w:rsidRPr="00221E59" w:rsidTr="00A85309">
        <w:trPr>
          <w:trHeight w:val="1331"/>
        </w:trPr>
        <w:tc>
          <w:tcPr>
            <w:tcW w:w="436"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FF0000"/>
                <w:sz w:val="22"/>
                <w:szCs w:val="22"/>
              </w:rPr>
            </w:pPr>
            <w:r w:rsidRPr="00221E59">
              <w:rPr>
                <w:b/>
                <w:bCs/>
                <w:color w:val="FF0000"/>
                <w:sz w:val="22"/>
                <w:szCs w:val="22"/>
              </w:rPr>
              <w:t>13</w:t>
            </w:r>
          </w:p>
        </w:tc>
        <w:tc>
          <w:tcPr>
            <w:tcW w:w="2354"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Parent Notification</w:t>
            </w:r>
          </w:p>
        </w:tc>
        <w:tc>
          <w:tcPr>
            <w:tcW w:w="7830" w:type="dxa"/>
            <w:tcBorders>
              <w:top w:val="single" w:sz="4" w:space="0" w:color="auto"/>
              <w:left w:val="nil"/>
              <w:right w:val="single" w:sz="4" w:space="0" w:color="auto"/>
            </w:tcBorders>
            <w:shd w:val="clear" w:color="auto" w:fill="auto"/>
            <w:vAlign w:val="center"/>
            <w:hideMark/>
          </w:tcPr>
          <w:p w:rsidR="00221E59" w:rsidRPr="00221E59" w:rsidRDefault="00221E59" w:rsidP="00EB724C">
            <w:pPr>
              <w:rPr>
                <w:color w:val="000000"/>
                <w:sz w:val="20"/>
                <w:szCs w:val="20"/>
              </w:rPr>
            </w:pPr>
            <w:r w:rsidRPr="00221E59">
              <w:rPr>
                <w:bCs/>
                <w:color w:val="000000"/>
                <w:sz w:val="20"/>
                <w:szCs w:val="20"/>
              </w:rPr>
              <w:t xml:space="preserve">Document the date(s) the student’s parent received notification regarding the 1) amount and nature of student performance data that would be collected and the general education services that would be provided; 2) strategies for increasing the student’s rate of learning; 3) results of repeated assessments of student progress AND 4) the parent’s right to request an evaluation at any time throughout the </w:t>
            </w:r>
            <w:r w:rsidR="007C02BA" w:rsidRPr="007C02BA">
              <w:rPr>
                <w:rFonts w:eastAsia="Calibri"/>
                <w:color w:val="FF0000"/>
                <w:sz w:val="22"/>
                <w:szCs w:val="22"/>
              </w:rPr>
              <w:t>Multi-Tiered System of Supports</w:t>
            </w:r>
            <w:r w:rsidR="007C02BA" w:rsidRPr="00221E59">
              <w:rPr>
                <w:bCs/>
                <w:color w:val="000000"/>
                <w:sz w:val="20"/>
                <w:szCs w:val="20"/>
              </w:rPr>
              <w:t xml:space="preserve"> </w:t>
            </w:r>
            <w:r w:rsidRPr="00221E59">
              <w:rPr>
                <w:bCs/>
                <w:color w:val="000000"/>
                <w:sz w:val="20"/>
                <w:szCs w:val="20"/>
              </w:rPr>
              <w:t>process.</w:t>
            </w:r>
          </w:p>
        </w:tc>
      </w:tr>
      <w:tr w:rsidR="00221E59" w:rsidRPr="00221E59" w:rsidTr="00A85309">
        <w:trPr>
          <w:trHeight w:val="980"/>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bottom w:val="single" w:sz="4" w:space="0" w:color="auto"/>
              <w:right w:val="single" w:sz="4" w:space="0" w:color="auto"/>
            </w:tcBorders>
            <w:shd w:val="clear" w:color="auto" w:fill="auto"/>
            <w:vAlign w:val="center"/>
            <w:hideMark/>
          </w:tcPr>
          <w:p w:rsidR="00221E59" w:rsidRPr="00221E59" w:rsidRDefault="00221E59" w:rsidP="00EB724C">
            <w:pPr>
              <w:rPr>
                <w:b/>
                <w:bCs/>
                <w:color w:val="000000"/>
                <w:sz w:val="20"/>
                <w:szCs w:val="20"/>
              </w:rPr>
            </w:pPr>
            <w:r w:rsidRPr="00221E59">
              <w:rPr>
                <w:b/>
                <w:bCs/>
                <w:color w:val="000000"/>
                <w:sz w:val="20"/>
                <w:szCs w:val="20"/>
              </w:rPr>
              <w:t>NOTE:</w:t>
            </w:r>
            <w:r w:rsidRPr="00221E59">
              <w:rPr>
                <w:color w:val="000000"/>
                <w:sz w:val="20"/>
                <w:szCs w:val="20"/>
              </w:rPr>
              <w:t xml:space="preserve"> A district’s failure to provide proper parental notification does not preclude a student from being found eligible as a student with a SLD if items 1-8 are marked yes and the student requires specially designed instruction. However, failure to provide parental notification is a noncompliance.</w:t>
            </w:r>
          </w:p>
        </w:tc>
      </w:tr>
      <w:tr w:rsidR="00221E59" w:rsidRPr="00221E59" w:rsidTr="00A85309">
        <w:trPr>
          <w:trHeight w:val="620"/>
        </w:trPr>
        <w:tc>
          <w:tcPr>
            <w:tcW w:w="436"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FF0000"/>
                <w:sz w:val="22"/>
                <w:szCs w:val="22"/>
              </w:rPr>
            </w:pPr>
            <w:r w:rsidRPr="00221E59">
              <w:rPr>
                <w:b/>
                <w:bCs/>
                <w:color w:val="FF0000"/>
                <w:sz w:val="22"/>
                <w:szCs w:val="22"/>
              </w:rPr>
              <w:t>14</w:t>
            </w:r>
          </w:p>
        </w:tc>
        <w:tc>
          <w:tcPr>
            <w:tcW w:w="2354" w:type="dxa"/>
            <w:vMerge w:val="restart"/>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Signatures</w:t>
            </w:r>
          </w:p>
        </w:tc>
        <w:tc>
          <w:tcPr>
            <w:tcW w:w="7830" w:type="dxa"/>
            <w:tcBorders>
              <w:top w:val="single" w:sz="4" w:space="0" w:color="auto"/>
              <w:left w:val="nil"/>
              <w:right w:val="single" w:sz="4" w:space="0" w:color="auto"/>
            </w:tcBorders>
            <w:shd w:val="clear" w:color="auto" w:fill="auto"/>
            <w:vAlign w:val="center"/>
            <w:hideMark/>
          </w:tcPr>
          <w:p w:rsidR="00221E59" w:rsidRPr="00221E59" w:rsidRDefault="00221E59" w:rsidP="00EB724C">
            <w:pPr>
              <w:rPr>
                <w:color w:val="000000"/>
                <w:sz w:val="20"/>
                <w:szCs w:val="20"/>
              </w:rPr>
            </w:pPr>
            <w:r w:rsidRPr="00221E59">
              <w:rPr>
                <w:bCs/>
                <w:color w:val="000000"/>
                <w:sz w:val="20"/>
                <w:szCs w:val="20"/>
              </w:rPr>
              <w:t>All members attending the EC meeting must sign the report on the corresponding lines and indicate agreement or dissention with the EC Determination.</w:t>
            </w:r>
          </w:p>
        </w:tc>
      </w:tr>
      <w:tr w:rsidR="00221E59" w:rsidRPr="00221E59" w:rsidTr="00A85309">
        <w:trPr>
          <w:trHeight w:val="552"/>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right w:val="single" w:sz="4" w:space="0" w:color="auto"/>
            </w:tcBorders>
            <w:shd w:val="clear" w:color="auto" w:fill="auto"/>
            <w:vAlign w:val="center"/>
            <w:hideMark/>
          </w:tcPr>
          <w:p w:rsidR="00221E59" w:rsidRPr="00221E59" w:rsidRDefault="00221E59" w:rsidP="00EB724C">
            <w:pPr>
              <w:rPr>
                <w:b/>
                <w:bCs/>
                <w:color w:val="000000"/>
                <w:sz w:val="20"/>
                <w:szCs w:val="20"/>
              </w:rPr>
            </w:pPr>
            <w:r w:rsidRPr="00221E59">
              <w:rPr>
                <w:b/>
                <w:bCs/>
                <w:color w:val="000000"/>
                <w:sz w:val="20"/>
                <w:szCs w:val="20"/>
              </w:rPr>
              <w:t xml:space="preserve">Note: </w:t>
            </w:r>
            <w:r w:rsidRPr="00221E59">
              <w:rPr>
                <w:color w:val="000000"/>
                <w:sz w:val="20"/>
                <w:szCs w:val="20"/>
              </w:rPr>
              <w:t>Any members with dissenting opinions must submit a separate statement presenting the member’s conclusions.</w:t>
            </w:r>
          </w:p>
        </w:tc>
      </w:tr>
      <w:tr w:rsidR="00221E59" w:rsidRPr="00221E59" w:rsidTr="00A85309">
        <w:trPr>
          <w:trHeight w:val="828"/>
        </w:trPr>
        <w:tc>
          <w:tcPr>
            <w:tcW w:w="436"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FF0000"/>
                <w:sz w:val="22"/>
                <w:szCs w:val="22"/>
              </w:rPr>
            </w:pPr>
          </w:p>
        </w:tc>
        <w:tc>
          <w:tcPr>
            <w:tcW w:w="2354" w:type="dxa"/>
            <w:vMerge/>
            <w:tcBorders>
              <w:top w:val="nil"/>
              <w:left w:val="single" w:sz="4" w:space="0" w:color="auto"/>
              <w:bottom w:val="single" w:sz="4" w:space="0" w:color="auto"/>
              <w:right w:val="single" w:sz="4" w:space="0" w:color="auto"/>
            </w:tcBorders>
            <w:vAlign w:val="center"/>
            <w:hideMark/>
          </w:tcPr>
          <w:p w:rsidR="00221E59" w:rsidRPr="00221E59" w:rsidRDefault="00221E59" w:rsidP="00221E59">
            <w:pPr>
              <w:rPr>
                <w:b/>
                <w:bCs/>
                <w:color w:val="000000"/>
                <w:sz w:val="22"/>
                <w:szCs w:val="22"/>
              </w:rPr>
            </w:pPr>
          </w:p>
        </w:tc>
        <w:tc>
          <w:tcPr>
            <w:tcW w:w="7830" w:type="dxa"/>
            <w:tcBorders>
              <w:top w:val="nil"/>
              <w:left w:val="nil"/>
              <w:bottom w:val="single" w:sz="4" w:space="0" w:color="auto"/>
              <w:right w:val="single" w:sz="4" w:space="0" w:color="auto"/>
            </w:tcBorders>
            <w:shd w:val="clear" w:color="auto" w:fill="auto"/>
            <w:vAlign w:val="center"/>
            <w:hideMark/>
          </w:tcPr>
          <w:p w:rsidR="00221E59" w:rsidRPr="00221E59" w:rsidRDefault="00221E59" w:rsidP="00EB724C">
            <w:pPr>
              <w:rPr>
                <w:b/>
                <w:bCs/>
                <w:color w:val="000000"/>
                <w:sz w:val="20"/>
                <w:szCs w:val="20"/>
              </w:rPr>
            </w:pPr>
            <w:r w:rsidRPr="00221E59">
              <w:rPr>
                <w:b/>
                <w:bCs/>
                <w:color w:val="000000"/>
                <w:sz w:val="20"/>
                <w:szCs w:val="20"/>
              </w:rPr>
              <w:t xml:space="preserve">NOTE: </w:t>
            </w:r>
            <w:r w:rsidRPr="00221E59">
              <w:rPr>
                <w:color w:val="000000"/>
                <w:sz w:val="20"/>
                <w:szCs w:val="20"/>
              </w:rPr>
              <w:t>For an initial EC, the student’s referring teacher is a required EC member. For SLD, the student’s general education teacher and at least 1 person qualified to conduct individual diagnostic examinations is required</w:t>
            </w:r>
            <w:r w:rsidRPr="00221E59">
              <w:rPr>
                <w:i/>
                <w:iCs/>
                <w:color w:val="000000"/>
                <w:sz w:val="20"/>
                <w:szCs w:val="20"/>
              </w:rPr>
              <w:t xml:space="preserve">. </w:t>
            </w:r>
          </w:p>
        </w:tc>
      </w:tr>
      <w:tr w:rsidR="00221E59" w:rsidRPr="00221E59" w:rsidTr="00A85309">
        <w:trPr>
          <w:trHeight w:val="611"/>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FF0000"/>
                <w:sz w:val="22"/>
                <w:szCs w:val="22"/>
              </w:rPr>
            </w:pPr>
            <w:r w:rsidRPr="00221E59">
              <w:rPr>
                <w:b/>
                <w:bCs/>
                <w:color w:val="FF0000"/>
                <w:sz w:val="22"/>
                <w:szCs w:val="22"/>
              </w:rPr>
              <w:t>15</w:t>
            </w:r>
          </w:p>
        </w:tc>
        <w:tc>
          <w:tcPr>
            <w:tcW w:w="2354" w:type="dxa"/>
            <w:tcBorders>
              <w:top w:val="nil"/>
              <w:left w:val="nil"/>
              <w:bottom w:val="single" w:sz="4" w:space="0" w:color="auto"/>
              <w:right w:val="single" w:sz="4" w:space="0" w:color="auto"/>
            </w:tcBorders>
            <w:shd w:val="clear" w:color="auto" w:fill="auto"/>
            <w:vAlign w:val="center"/>
            <w:hideMark/>
          </w:tcPr>
          <w:p w:rsidR="00221E59" w:rsidRPr="00221E59" w:rsidRDefault="00221E59" w:rsidP="00221E59">
            <w:pPr>
              <w:jc w:val="center"/>
              <w:rPr>
                <w:b/>
                <w:bCs/>
                <w:color w:val="000000"/>
                <w:sz w:val="22"/>
                <w:szCs w:val="22"/>
              </w:rPr>
            </w:pPr>
            <w:r w:rsidRPr="00221E59">
              <w:rPr>
                <w:b/>
                <w:bCs/>
                <w:color w:val="000000"/>
                <w:sz w:val="22"/>
                <w:szCs w:val="22"/>
              </w:rPr>
              <w:t>Meeting Notes</w:t>
            </w:r>
          </w:p>
        </w:tc>
        <w:tc>
          <w:tcPr>
            <w:tcW w:w="7830" w:type="dxa"/>
            <w:tcBorders>
              <w:top w:val="nil"/>
              <w:left w:val="nil"/>
              <w:bottom w:val="single" w:sz="4" w:space="0" w:color="auto"/>
              <w:right w:val="single" w:sz="4" w:space="0" w:color="auto"/>
            </w:tcBorders>
            <w:shd w:val="clear" w:color="auto" w:fill="auto"/>
            <w:vAlign w:val="center"/>
            <w:hideMark/>
          </w:tcPr>
          <w:p w:rsidR="00221E59" w:rsidRPr="00221E59" w:rsidRDefault="00221E59" w:rsidP="00EB724C">
            <w:pPr>
              <w:rPr>
                <w:color w:val="000000"/>
                <w:sz w:val="20"/>
                <w:szCs w:val="20"/>
              </w:rPr>
            </w:pPr>
            <w:r w:rsidRPr="00221E59">
              <w:rPr>
                <w:bCs/>
                <w:color w:val="000000"/>
                <w:sz w:val="20"/>
                <w:szCs w:val="20"/>
              </w:rPr>
              <w:t>Any meeting notes or special considerations should be documented in the Meeting Notes section. If meeting notes are extensive, indicate that meeting notes are attached.</w:t>
            </w:r>
          </w:p>
        </w:tc>
      </w:tr>
    </w:tbl>
    <w:p w:rsidR="00A85309" w:rsidRDefault="00A85309" w:rsidP="00221E59">
      <w:pPr>
        <w:sectPr w:rsidR="00A85309" w:rsidSect="007B15A5">
          <w:headerReference w:type="first" r:id="rId90"/>
          <w:footerReference w:type="first" r:id="rId91"/>
          <w:pgSz w:w="12240" w:h="15840" w:code="1"/>
          <w:pgMar w:top="-630" w:right="900" w:bottom="432" w:left="1080" w:header="720" w:footer="258" w:gutter="0"/>
          <w:pgNumType w:start="34"/>
          <w:cols w:space="720"/>
          <w:titlePg/>
          <w:docGrid w:linePitch="360"/>
        </w:sectPr>
      </w:pPr>
    </w:p>
    <w:p w:rsidR="00BF741F" w:rsidRPr="00A75A7B" w:rsidRDefault="00BF741F" w:rsidP="00BF741F">
      <w:pPr>
        <w:pStyle w:val="Heading2"/>
        <w:spacing w:before="0"/>
        <w:jc w:val="center"/>
        <w:rPr>
          <w:rFonts w:ascii="Times New Roman" w:hAnsi="Times New Roman"/>
          <w:color w:val="000000" w:themeColor="text1"/>
          <w:sz w:val="24"/>
        </w:rPr>
      </w:pPr>
      <w:bookmarkStart w:id="15" w:name="_Toc474837115"/>
      <w:r w:rsidRPr="00A75A7B">
        <w:rPr>
          <w:rFonts w:ascii="Times New Roman" w:hAnsi="Times New Roman"/>
          <w:color w:val="000000" w:themeColor="text1"/>
          <w:sz w:val="24"/>
        </w:rPr>
        <w:lastRenderedPageBreak/>
        <w:t>SPEECH/LANGUAGE IMPAIRMENT TEAM REPORT</w:t>
      </w:r>
      <w:bookmarkEnd w:id="15"/>
    </w:p>
    <w:p w:rsidR="00BF741F" w:rsidRPr="00A75A7B" w:rsidRDefault="00BF741F" w:rsidP="00BF741F">
      <w:pPr>
        <w:jc w:val="center"/>
        <w:rPr>
          <w:b/>
          <w:bCs/>
          <w:sz w:val="16"/>
        </w:rPr>
      </w:pPr>
    </w:p>
    <w:p w:rsidR="00BF741F" w:rsidRPr="00A75A7B" w:rsidRDefault="00BF741F" w:rsidP="00BF741F">
      <w:pPr>
        <w:jc w:val="center"/>
        <w:rPr>
          <w:b/>
          <w:bCs/>
          <w:sz w:val="20"/>
        </w:rPr>
      </w:pPr>
      <w:r w:rsidRPr="00A75A7B">
        <w:rPr>
          <w:b/>
          <w:bCs/>
          <w:sz w:val="20"/>
        </w:rPr>
        <w:t>_______________County Schools</w:t>
      </w:r>
    </w:p>
    <w:p w:rsidR="00BF741F" w:rsidRPr="00A75A7B" w:rsidRDefault="00DE5D2C" w:rsidP="00BF741F">
      <w:pPr>
        <w:jc w:val="center"/>
        <w:rPr>
          <w:b/>
          <w:bCs/>
          <w:sz w:val="16"/>
        </w:rPr>
      </w:pPr>
      <w:r w:rsidRPr="00A75A7B">
        <w:rPr>
          <w:b/>
          <w:noProof/>
          <w:sz w:val="16"/>
          <w:szCs w:val="20"/>
        </w:rPr>
        <mc:AlternateContent>
          <mc:Choice Requires="wps">
            <w:drawing>
              <wp:anchor distT="0" distB="0" distL="114300" distR="114300" simplePos="0" relativeHeight="251468800" behindDoc="0" locked="0" layoutInCell="1" allowOverlap="1" wp14:anchorId="58E0EE4B" wp14:editId="4822867E">
                <wp:simplePos x="0" y="0"/>
                <wp:positionH relativeFrom="leftMargin">
                  <wp:posOffset>333475</wp:posOffset>
                </wp:positionH>
                <wp:positionV relativeFrom="paragraph">
                  <wp:posOffset>1078230</wp:posOffset>
                </wp:positionV>
                <wp:extent cx="361950" cy="504825"/>
                <wp:effectExtent l="0" t="38100" r="38100" b="6667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0EE4B" id="Right Arrow 86" o:spid="_x0000_s1113" type="#_x0000_t13" style="position:absolute;left:0;text-align:left;margin-left:26.25pt;margin-top:84.9pt;width:28.5pt;height:39.75pt;z-index:251468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" adj="15223" fillcolor="yellow">
                <v:textbox>
                  <w:txbxContent>
                    <w:p w:rsidR="009178F9" w:rsidRPr="004F6592" w:rsidRDefault="009178F9" w:rsidP="00BF741F">
                      <w:pPr>
                        <w:rPr>
                          <w:color w:val="FF0000"/>
                        </w:rPr>
                      </w:pPr>
                      <w:r>
                        <w:rPr>
                          <w:color w:val="FF0000"/>
                        </w:rPr>
                        <w:t>2</w:t>
                      </w:r>
                    </w:p>
                  </w:txbxContent>
                </v:textbox>
                <w10:wrap anchorx="margin"/>
              </v:shape>
            </w:pict>
          </mc:Fallback>
        </mc:AlternateContent>
      </w:r>
    </w:p>
    <w:tbl>
      <w:tblPr>
        <w:tblW w:w="10440" w:type="dxa"/>
        <w:tblInd w:w="-90" w:type="dxa"/>
        <w:tblLayout w:type="fixed"/>
        <w:tblCellMar>
          <w:top w:w="29" w:type="dxa"/>
          <w:left w:w="115" w:type="dxa"/>
          <w:bottom w:w="29" w:type="dxa"/>
          <w:right w:w="115" w:type="dxa"/>
        </w:tblCellMar>
        <w:tblLook w:val="0000" w:firstRow="0" w:lastRow="0" w:firstColumn="0" w:lastColumn="0" w:noHBand="0" w:noVBand="0"/>
      </w:tblPr>
      <w:tblGrid>
        <w:gridCol w:w="4320"/>
        <w:gridCol w:w="1980"/>
        <w:gridCol w:w="3690"/>
        <w:gridCol w:w="450"/>
      </w:tblGrid>
      <w:tr w:rsidR="00BF741F" w:rsidRPr="00A75A7B" w:rsidTr="00BF741F">
        <w:trPr>
          <w:cantSplit/>
          <w:trHeight w:hRule="exact" w:val="288"/>
        </w:trPr>
        <w:tc>
          <w:tcPr>
            <w:tcW w:w="6300" w:type="dxa"/>
            <w:gridSpan w:val="2"/>
          </w:tcPr>
          <w:p w:rsidR="00BF741F" w:rsidRPr="00A75A7B" w:rsidRDefault="00BF741F" w:rsidP="00BF741F">
            <w:pPr>
              <w:rPr>
                <w:sz w:val="20"/>
                <w:szCs w:val="20"/>
                <w:u w:val="single"/>
              </w:rPr>
            </w:pPr>
            <w:r w:rsidRPr="00A75A7B">
              <w:rPr>
                <w:b/>
                <w:sz w:val="20"/>
                <w:szCs w:val="20"/>
              </w:rPr>
              <w:t>Student’s Full Name __________________________________________</w:t>
            </w:r>
          </w:p>
        </w:tc>
        <w:tc>
          <w:tcPr>
            <w:tcW w:w="4140" w:type="dxa"/>
            <w:gridSpan w:val="2"/>
          </w:tcPr>
          <w:p w:rsidR="00BF741F" w:rsidRPr="00A75A7B" w:rsidRDefault="00BF741F" w:rsidP="00BF741F">
            <w:pPr>
              <w:ind w:left="126"/>
              <w:rPr>
                <w:sz w:val="20"/>
                <w:szCs w:val="20"/>
              </w:rPr>
            </w:pPr>
            <w:r w:rsidRPr="00A75A7B">
              <w:rPr>
                <w:b/>
                <w:bCs/>
                <w:sz w:val="20"/>
                <w:szCs w:val="20"/>
              </w:rPr>
              <w:t>Date</w:t>
            </w:r>
            <w:r w:rsidRPr="00A75A7B">
              <w:rPr>
                <w:sz w:val="20"/>
                <w:szCs w:val="20"/>
              </w:rPr>
              <w:t xml:space="preserve"> ________________________________</w:t>
            </w:r>
          </w:p>
        </w:tc>
      </w:tr>
      <w:tr w:rsidR="00BF741F" w:rsidRPr="00A75A7B" w:rsidTr="00BF741F">
        <w:trPr>
          <w:cantSplit/>
          <w:trHeight w:hRule="exact" w:val="288"/>
        </w:trPr>
        <w:tc>
          <w:tcPr>
            <w:tcW w:w="6300" w:type="dxa"/>
            <w:gridSpan w:val="2"/>
          </w:tcPr>
          <w:p w:rsidR="00BF741F" w:rsidRPr="00A75A7B" w:rsidRDefault="00BF741F" w:rsidP="00BF741F">
            <w:pPr>
              <w:jc w:val="both"/>
              <w:rPr>
                <w:sz w:val="20"/>
                <w:szCs w:val="20"/>
                <w:u w:val="single"/>
              </w:rPr>
            </w:pPr>
            <w:r w:rsidRPr="00A75A7B">
              <w:rPr>
                <w:b/>
                <w:noProof/>
                <w:sz w:val="20"/>
                <w:szCs w:val="20"/>
              </w:rPr>
              <mc:AlternateContent>
                <mc:Choice Requires="wps">
                  <w:drawing>
                    <wp:anchor distT="0" distB="0" distL="114300" distR="114300" simplePos="0" relativeHeight="251467776" behindDoc="0" locked="0" layoutInCell="1" allowOverlap="1" wp14:anchorId="1DCD9A99" wp14:editId="73B098C0">
                      <wp:simplePos x="0" y="0"/>
                      <wp:positionH relativeFrom="column">
                        <wp:posOffset>-393065</wp:posOffset>
                      </wp:positionH>
                      <wp:positionV relativeFrom="paragraph">
                        <wp:posOffset>-76200</wp:posOffset>
                      </wp:positionV>
                      <wp:extent cx="361950" cy="504825"/>
                      <wp:effectExtent l="0" t="38100" r="38100" b="66675"/>
                      <wp:wrapNone/>
                      <wp:docPr id="57" name="Right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D9A99" id="Right Arrow 57" o:spid="_x0000_s1114" type="#_x0000_t13" style="position:absolute;left:0;text-align:left;margin-left:-30.95pt;margin-top:-6pt;width:28.5pt;height:39.7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" adj="15223" fillcolor="yellow">
                      <v:textbox>
                        <w:txbxContent>
                          <w:p w:rsidR="009178F9" w:rsidRPr="004F6592" w:rsidRDefault="009178F9" w:rsidP="00BF741F">
                            <w:pPr>
                              <w:rPr>
                                <w:color w:val="FF0000"/>
                              </w:rPr>
                            </w:pPr>
                            <w:r w:rsidRPr="004F6592">
                              <w:rPr>
                                <w:color w:val="FF0000"/>
                              </w:rPr>
                              <w:t>1</w:t>
                            </w:r>
                          </w:p>
                        </w:txbxContent>
                      </v:textbox>
                    </v:shape>
                  </w:pict>
                </mc:Fallback>
              </mc:AlternateContent>
            </w:r>
            <w:r w:rsidRPr="00A75A7B">
              <w:rPr>
                <w:b/>
                <w:sz w:val="20"/>
                <w:szCs w:val="20"/>
              </w:rPr>
              <w:t>School</w:t>
            </w:r>
            <w:r w:rsidRPr="00A75A7B">
              <w:rPr>
                <w:b/>
                <w:bCs/>
                <w:sz w:val="20"/>
                <w:szCs w:val="20"/>
              </w:rPr>
              <w:t xml:space="preserve"> </w:t>
            </w:r>
            <w:r w:rsidRPr="00A75A7B">
              <w:rPr>
                <w:bCs/>
                <w:sz w:val="20"/>
                <w:szCs w:val="20"/>
              </w:rPr>
              <w:t>_______________</w:t>
            </w:r>
            <w:r w:rsidRPr="00A75A7B">
              <w:rPr>
                <w:sz w:val="20"/>
                <w:szCs w:val="20"/>
              </w:rPr>
              <w:t>_______________________________________</w:t>
            </w:r>
          </w:p>
        </w:tc>
        <w:tc>
          <w:tcPr>
            <w:tcW w:w="4140" w:type="dxa"/>
            <w:gridSpan w:val="2"/>
          </w:tcPr>
          <w:p w:rsidR="00BF741F" w:rsidRPr="00A75A7B" w:rsidRDefault="00BF741F" w:rsidP="00BF741F">
            <w:pPr>
              <w:ind w:left="126"/>
              <w:rPr>
                <w:bCs/>
                <w:sz w:val="20"/>
                <w:szCs w:val="20"/>
                <w:u w:val="single"/>
              </w:rPr>
            </w:pPr>
            <w:r w:rsidRPr="00A75A7B">
              <w:rPr>
                <w:b/>
                <w:sz w:val="20"/>
                <w:szCs w:val="20"/>
              </w:rPr>
              <w:t xml:space="preserve">Date of Birth </w:t>
            </w:r>
            <w:r w:rsidRPr="00A75A7B">
              <w:rPr>
                <w:sz w:val="20"/>
                <w:szCs w:val="20"/>
              </w:rPr>
              <w:t>_________________________</w:t>
            </w:r>
          </w:p>
        </w:tc>
      </w:tr>
      <w:tr w:rsidR="00BF741F" w:rsidRPr="00A75A7B" w:rsidTr="00BF741F">
        <w:trPr>
          <w:cantSplit/>
          <w:trHeight w:hRule="exact" w:val="288"/>
        </w:trPr>
        <w:tc>
          <w:tcPr>
            <w:tcW w:w="6300" w:type="dxa"/>
            <w:gridSpan w:val="2"/>
          </w:tcPr>
          <w:p w:rsidR="00BF741F" w:rsidRPr="00A75A7B" w:rsidRDefault="00BF741F" w:rsidP="00BF741F">
            <w:pPr>
              <w:rPr>
                <w:sz w:val="20"/>
                <w:szCs w:val="20"/>
              </w:rPr>
            </w:pPr>
            <w:r w:rsidRPr="00A75A7B">
              <w:rPr>
                <w:b/>
                <w:sz w:val="20"/>
                <w:szCs w:val="20"/>
              </w:rPr>
              <w:t>Parent(s)/Guardian(s)</w:t>
            </w:r>
            <w:r w:rsidRPr="00A75A7B">
              <w:rPr>
                <w:b/>
                <w:bCs/>
                <w:sz w:val="20"/>
                <w:szCs w:val="20"/>
              </w:rPr>
              <w:t xml:space="preserve"> _</w:t>
            </w:r>
            <w:r w:rsidRPr="00A75A7B">
              <w:rPr>
                <w:bCs/>
                <w:sz w:val="20"/>
                <w:szCs w:val="20"/>
              </w:rPr>
              <w:t>_</w:t>
            </w:r>
            <w:r w:rsidRPr="00A75A7B">
              <w:rPr>
                <w:sz w:val="20"/>
                <w:szCs w:val="20"/>
              </w:rPr>
              <w:t>_______________________________________</w:t>
            </w:r>
          </w:p>
        </w:tc>
        <w:tc>
          <w:tcPr>
            <w:tcW w:w="4140" w:type="dxa"/>
            <w:gridSpan w:val="2"/>
          </w:tcPr>
          <w:p w:rsidR="00BF741F" w:rsidRPr="00A75A7B" w:rsidRDefault="00BF741F" w:rsidP="00BF741F">
            <w:pPr>
              <w:ind w:left="126"/>
              <w:rPr>
                <w:b/>
                <w:sz w:val="20"/>
                <w:szCs w:val="20"/>
              </w:rPr>
            </w:pPr>
            <w:r w:rsidRPr="00A75A7B">
              <w:rPr>
                <w:b/>
                <w:sz w:val="20"/>
                <w:szCs w:val="20"/>
              </w:rPr>
              <w:t>Grade _______________________________</w:t>
            </w:r>
          </w:p>
        </w:tc>
      </w:tr>
      <w:tr w:rsidR="00BF741F" w:rsidRPr="00A75A7B" w:rsidTr="00BF741F">
        <w:trPr>
          <w:cantSplit/>
          <w:trHeight w:hRule="exact" w:val="288"/>
        </w:trPr>
        <w:tc>
          <w:tcPr>
            <w:tcW w:w="6300" w:type="dxa"/>
            <w:gridSpan w:val="2"/>
          </w:tcPr>
          <w:p w:rsidR="00BF741F" w:rsidRPr="00A75A7B" w:rsidRDefault="00BF741F" w:rsidP="00BF741F">
            <w:pPr>
              <w:rPr>
                <w:b/>
                <w:bCs/>
                <w:sz w:val="20"/>
                <w:szCs w:val="20"/>
                <w:u w:val="single"/>
              </w:rPr>
            </w:pPr>
            <w:r w:rsidRPr="00A75A7B">
              <w:rPr>
                <w:b/>
                <w:sz w:val="20"/>
                <w:szCs w:val="20"/>
              </w:rPr>
              <w:t>Address</w:t>
            </w:r>
            <w:r w:rsidRPr="00A75A7B">
              <w:rPr>
                <w:b/>
                <w:bCs/>
                <w:sz w:val="20"/>
                <w:szCs w:val="20"/>
              </w:rPr>
              <w:t xml:space="preserve"> </w:t>
            </w:r>
            <w:r w:rsidRPr="00A75A7B">
              <w:rPr>
                <w:bCs/>
                <w:sz w:val="20"/>
                <w:szCs w:val="20"/>
              </w:rPr>
              <w:t>_____________________________________________________</w:t>
            </w:r>
          </w:p>
        </w:tc>
        <w:tc>
          <w:tcPr>
            <w:tcW w:w="4140" w:type="dxa"/>
            <w:gridSpan w:val="2"/>
          </w:tcPr>
          <w:p w:rsidR="00BF741F" w:rsidRPr="00A75A7B" w:rsidRDefault="00BF741F" w:rsidP="00BF741F">
            <w:pPr>
              <w:ind w:left="126"/>
              <w:rPr>
                <w:b/>
                <w:sz w:val="20"/>
                <w:szCs w:val="20"/>
              </w:rPr>
            </w:pPr>
            <w:r w:rsidRPr="00A75A7B">
              <w:rPr>
                <w:b/>
                <w:sz w:val="20"/>
                <w:szCs w:val="20"/>
              </w:rPr>
              <w:t>WVEIS# _____________________________</w:t>
            </w:r>
          </w:p>
        </w:tc>
      </w:tr>
      <w:tr w:rsidR="00BF741F" w:rsidRPr="00A75A7B" w:rsidTr="00BF741F">
        <w:trPr>
          <w:cantSplit/>
          <w:trHeight w:hRule="exact" w:val="288"/>
        </w:trPr>
        <w:tc>
          <w:tcPr>
            <w:tcW w:w="6300" w:type="dxa"/>
            <w:gridSpan w:val="2"/>
          </w:tcPr>
          <w:p w:rsidR="00BF741F" w:rsidRPr="00A75A7B" w:rsidRDefault="00BF741F" w:rsidP="00BF741F">
            <w:pPr>
              <w:rPr>
                <w:b/>
                <w:sz w:val="20"/>
                <w:szCs w:val="20"/>
              </w:rPr>
            </w:pPr>
            <w:r w:rsidRPr="00A75A7B">
              <w:rPr>
                <w:b/>
                <w:sz w:val="20"/>
                <w:szCs w:val="20"/>
              </w:rPr>
              <w:t>City/State/Zip ________________________________________________</w:t>
            </w:r>
          </w:p>
        </w:tc>
        <w:tc>
          <w:tcPr>
            <w:tcW w:w="4140" w:type="dxa"/>
            <w:gridSpan w:val="2"/>
          </w:tcPr>
          <w:p w:rsidR="00BF741F" w:rsidRPr="00A75A7B" w:rsidRDefault="00BF741F" w:rsidP="00BF741F">
            <w:pPr>
              <w:ind w:left="126"/>
              <w:rPr>
                <w:b/>
                <w:sz w:val="20"/>
                <w:szCs w:val="20"/>
              </w:rPr>
            </w:pPr>
            <w:r w:rsidRPr="00A75A7B">
              <w:rPr>
                <w:b/>
                <w:sz w:val="20"/>
                <w:szCs w:val="20"/>
              </w:rPr>
              <w:t>Telephone ____________________________</w:t>
            </w:r>
          </w:p>
        </w:tc>
      </w:tr>
      <w:tr w:rsidR="00BF741F" w:rsidRPr="00A75A7B" w:rsidTr="00BF741F">
        <w:tblPrEx>
          <w:tblCellMar>
            <w:top w:w="0" w:type="dxa"/>
            <w:left w:w="108" w:type="dxa"/>
            <w:bottom w:w="0" w:type="dxa"/>
            <w:right w:w="108" w:type="dxa"/>
          </w:tblCellMar>
          <w:tblLook w:val="04A0" w:firstRow="1" w:lastRow="0" w:firstColumn="1" w:lastColumn="0" w:noHBand="0" w:noVBand="1"/>
        </w:tblPrEx>
        <w:trPr>
          <w:trHeight w:val="68"/>
        </w:trPr>
        <w:tc>
          <w:tcPr>
            <w:tcW w:w="10440" w:type="dxa"/>
            <w:gridSpan w:val="4"/>
          </w:tcPr>
          <w:p w:rsidR="00BF741F" w:rsidRPr="00A75A7B" w:rsidRDefault="00BF741F" w:rsidP="00BF741F">
            <w:pPr>
              <w:ind w:left="213"/>
              <w:rPr>
                <w:b/>
                <w:sz w:val="8"/>
                <w:szCs w:val="20"/>
              </w:rPr>
            </w:pPr>
          </w:p>
        </w:tc>
      </w:tr>
      <w:tr w:rsidR="00BF741F" w:rsidRPr="00A75A7B" w:rsidTr="00EF4F9B">
        <w:tblPrEx>
          <w:tblCellMar>
            <w:top w:w="0" w:type="dxa"/>
            <w:left w:w="108" w:type="dxa"/>
            <w:bottom w:w="0" w:type="dxa"/>
            <w:right w:w="108" w:type="dxa"/>
          </w:tblCellMar>
          <w:tblLook w:val="04A0" w:firstRow="1" w:lastRow="0" w:firstColumn="1" w:lastColumn="0" w:noHBand="0" w:noVBand="1"/>
        </w:tblPrEx>
        <w:trPr>
          <w:trHeight w:val="441"/>
        </w:trPr>
        <w:tc>
          <w:tcPr>
            <w:tcW w:w="4320" w:type="dxa"/>
            <w:vAlign w:val="center"/>
          </w:tcPr>
          <w:p w:rsidR="00BF741F" w:rsidRPr="00A75A7B" w:rsidRDefault="00BF741F" w:rsidP="00BF741F">
            <w:pPr>
              <w:ind w:left="162"/>
              <w:rPr>
                <w:b/>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w:t>
            </w:r>
            <w:r w:rsidRPr="00A75A7B">
              <w:rPr>
                <w:b/>
                <w:sz w:val="20"/>
                <w:szCs w:val="20"/>
              </w:rPr>
              <w:t>Initial</w:t>
            </w:r>
          </w:p>
        </w:tc>
        <w:tc>
          <w:tcPr>
            <w:tcW w:w="5670" w:type="dxa"/>
            <w:gridSpan w:val="2"/>
            <w:vAlign w:val="center"/>
          </w:tcPr>
          <w:p w:rsidR="00BF741F" w:rsidRPr="00A75A7B" w:rsidRDefault="00BF741F" w:rsidP="00BF741F">
            <w:pPr>
              <w:ind w:left="90"/>
              <w:rPr>
                <w:b/>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w:t>
            </w:r>
            <w:r w:rsidRPr="00A75A7B">
              <w:rPr>
                <w:b/>
                <w:sz w:val="20"/>
                <w:szCs w:val="20"/>
              </w:rPr>
              <w:t>Reevaluation</w:t>
            </w:r>
          </w:p>
        </w:tc>
        <w:tc>
          <w:tcPr>
            <w:tcW w:w="450" w:type="dxa"/>
            <w:vAlign w:val="center"/>
          </w:tcPr>
          <w:p w:rsidR="00BF741F" w:rsidRPr="00A75A7B" w:rsidRDefault="00BF741F" w:rsidP="00BF741F">
            <w:pPr>
              <w:ind w:left="114"/>
              <w:rPr>
                <w:b/>
                <w:sz w:val="20"/>
                <w:szCs w:val="20"/>
              </w:rPr>
            </w:pPr>
          </w:p>
        </w:tc>
      </w:tr>
    </w:tbl>
    <w:p w:rsidR="00BF741F" w:rsidRPr="00A75A7B" w:rsidRDefault="00BF741F" w:rsidP="00BF741F">
      <w:pPr>
        <w:rPr>
          <w:sz w:val="14"/>
          <w:szCs w:val="18"/>
        </w:rPr>
      </w:pPr>
      <w:r w:rsidRPr="00A75A7B">
        <w:rPr>
          <w:noProof/>
          <w:sz w:val="14"/>
          <w:szCs w:val="18"/>
        </w:rPr>
        <mc:AlternateContent>
          <mc:Choice Requires="wps">
            <w:drawing>
              <wp:anchor distT="0" distB="0" distL="114300" distR="114300" simplePos="0" relativeHeight="251464704" behindDoc="0" locked="0" layoutInCell="1" allowOverlap="1" wp14:anchorId="6F8E620B" wp14:editId="44542AC5">
                <wp:simplePos x="0" y="0"/>
                <wp:positionH relativeFrom="column">
                  <wp:posOffset>-467995</wp:posOffset>
                </wp:positionH>
                <wp:positionV relativeFrom="paragraph">
                  <wp:posOffset>34290</wp:posOffset>
                </wp:positionV>
                <wp:extent cx="6815455" cy="0"/>
                <wp:effectExtent l="17780" t="16510" r="15240" b="2159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545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207D9" id="Straight Arrow Connector 33" o:spid="_x0000_s1026" type="#_x0000_t32" style="position:absolute;margin-left:-36.85pt;margin-top:2.7pt;width:536.65pt;height:0;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" strokeweight="2.25pt"/>
            </w:pict>
          </mc:Fallback>
        </mc:AlternateContent>
      </w:r>
    </w:p>
    <w:p w:rsidR="00BF741F" w:rsidRPr="00A75A7B" w:rsidRDefault="00BF741F" w:rsidP="00BF741F">
      <w:pPr>
        <w:jc w:val="both"/>
        <w:rPr>
          <w:sz w:val="22"/>
          <w:szCs w:val="18"/>
        </w:rPr>
      </w:pPr>
      <w:r w:rsidRPr="00A75A7B">
        <w:rPr>
          <w:sz w:val="22"/>
          <w:szCs w:val="18"/>
        </w:rPr>
        <w:t xml:space="preserve">When considering whether or not a student may be eligible for special education and related services as a student with a </w:t>
      </w:r>
      <w:r w:rsidRPr="00A75A7B">
        <w:rPr>
          <w:b/>
          <w:i/>
          <w:sz w:val="22"/>
          <w:szCs w:val="18"/>
        </w:rPr>
        <w:t>Speech/Language Impairment</w:t>
      </w:r>
      <w:r w:rsidRPr="00A75A7B">
        <w:rPr>
          <w:sz w:val="22"/>
          <w:szCs w:val="18"/>
        </w:rPr>
        <w:t xml:space="preserve">, the Eligibility Committee (EC) must respond to each item below.  The EC must answer </w:t>
      </w:r>
      <w:r w:rsidRPr="00A75A7B">
        <w:rPr>
          <w:b/>
          <w:sz w:val="22"/>
          <w:szCs w:val="18"/>
        </w:rPr>
        <w:t>“yes,” “no,” “true”</w:t>
      </w:r>
      <w:r w:rsidRPr="00A75A7B">
        <w:rPr>
          <w:sz w:val="22"/>
          <w:szCs w:val="18"/>
        </w:rPr>
        <w:t xml:space="preserve"> or</w:t>
      </w:r>
      <w:r w:rsidRPr="00A75A7B">
        <w:rPr>
          <w:b/>
          <w:sz w:val="22"/>
          <w:szCs w:val="18"/>
        </w:rPr>
        <w:t xml:space="preserve"> “DNA” (does not apply) </w:t>
      </w:r>
      <w:r w:rsidRPr="00A75A7B">
        <w:rPr>
          <w:sz w:val="22"/>
          <w:szCs w:val="18"/>
        </w:rPr>
        <w:t xml:space="preserve">for each statement to appropriately conclude that the student meets the specific criteria as a student with a Speech/Language Impairment. </w:t>
      </w:r>
    </w:p>
    <w:p w:rsidR="00BF741F" w:rsidRPr="00A75A7B" w:rsidRDefault="00DE5D2C" w:rsidP="00BF741F">
      <w:pPr>
        <w:rPr>
          <w:sz w:val="16"/>
          <w:szCs w:val="18"/>
        </w:rPr>
      </w:pPr>
      <w:r w:rsidRPr="00A75A7B">
        <w:rPr>
          <w:b/>
          <w:noProof/>
          <w:sz w:val="20"/>
          <w:szCs w:val="20"/>
        </w:rPr>
        <mc:AlternateContent>
          <mc:Choice Requires="wps">
            <w:drawing>
              <wp:anchor distT="0" distB="0" distL="114300" distR="114300" simplePos="0" relativeHeight="251469824" behindDoc="0" locked="0" layoutInCell="1" allowOverlap="1" wp14:anchorId="0B082480" wp14:editId="526CF201">
                <wp:simplePos x="0" y="0"/>
                <wp:positionH relativeFrom="leftMargin">
                  <wp:posOffset>380031</wp:posOffset>
                </wp:positionH>
                <wp:positionV relativeFrom="paragraph">
                  <wp:posOffset>123190</wp:posOffset>
                </wp:positionV>
                <wp:extent cx="361950" cy="504825"/>
                <wp:effectExtent l="0" t="38100" r="38100" b="6667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82480" id="Right Arrow 88" o:spid="_x0000_s1115" type="#_x0000_t13" style="position:absolute;margin-left:29.9pt;margin-top:9.7pt;width:28.5pt;height:39.75pt;z-index:251469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" adj="15223" fillcolor="yellow">
                <v:textbox>
                  <w:txbxContent>
                    <w:p w:rsidR="009178F9" w:rsidRPr="004F6592" w:rsidRDefault="009178F9" w:rsidP="00BF741F">
                      <w:pPr>
                        <w:rPr>
                          <w:color w:val="FF0000"/>
                        </w:rPr>
                      </w:pPr>
                      <w:r>
                        <w:rPr>
                          <w:color w:val="FF0000"/>
                        </w:rPr>
                        <w:t>3</w:t>
                      </w:r>
                    </w:p>
                  </w:txbxContent>
                </v:textbox>
                <w10:wrap anchorx="margin"/>
              </v:shape>
            </w:pict>
          </mc:Fallback>
        </mc:AlternateContent>
      </w:r>
      <w:r w:rsidR="00FE3227" w:rsidRPr="00A75A7B">
        <w:rPr>
          <w:b/>
          <w:noProof/>
          <w:sz w:val="20"/>
          <w:szCs w:val="20"/>
        </w:rPr>
        <mc:AlternateContent>
          <mc:Choice Requires="wps">
            <w:drawing>
              <wp:anchor distT="0" distB="0" distL="114300" distR="114300" simplePos="0" relativeHeight="251472896" behindDoc="0" locked="0" layoutInCell="1" allowOverlap="1" wp14:anchorId="6BF99B42" wp14:editId="61C62F0E">
                <wp:simplePos x="0" y="0"/>
                <wp:positionH relativeFrom="leftMargin">
                  <wp:posOffset>390525</wp:posOffset>
                </wp:positionH>
                <wp:positionV relativeFrom="paragraph">
                  <wp:posOffset>5660390</wp:posOffset>
                </wp:positionV>
                <wp:extent cx="361950" cy="504825"/>
                <wp:effectExtent l="0" t="38100" r="38100" b="6667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9B42" id="Right Arrow 91" o:spid="_x0000_s1116" type="#_x0000_t13" style="position:absolute;margin-left:30.75pt;margin-top:445.7pt;width:28.5pt;height:39.75pt;z-index:251472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" adj="15223" fillcolor="yellow">
                <v:textbox>
                  <w:txbxContent>
                    <w:p w:rsidR="009178F9" w:rsidRPr="004F6592" w:rsidRDefault="009178F9" w:rsidP="00BF741F">
                      <w:pPr>
                        <w:rPr>
                          <w:color w:val="FF0000"/>
                        </w:rPr>
                      </w:pPr>
                      <w:r>
                        <w:rPr>
                          <w:color w:val="FF0000"/>
                        </w:rPr>
                        <w:t>6</w:t>
                      </w:r>
                    </w:p>
                  </w:txbxContent>
                </v:textbox>
                <w10:wrap anchorx="margin"/>
              </v:shape>
            </w:pict>
          </mc:Fallback>
        </mc:AlternateContent>
      </w:r>
    </w:p>
    <w:tbl>
      <w:tblPr>
        <w:tblW w:w="1053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8910"/>
        <w:gridCol w:w="990"/>
      </w:tblGrid>
      <w:tr w:rsidR="00BF741F" w:rsidRPr="00A75A7B" w:rsidTr="00BF741F">
        <w:tc>
          <w:tcPr>
            <w:tcW w:w="630" w:type="dxa"/>
            <w:tcBorders>
              <w:top w:val="single" w:sz="4" w:space="0" w:color="auto"/>
              <w:left w:val="single" w:sz="4" w:space="0" w:color="auto"/>
              <w:bottom w:val="single" w:sz="4" w:space="0" w:color="auto"/>
              <w:right w:val="nil"/>
            </w:tcBorders>
          </w:tcPr>
          <w:p w:rsidR="00BF741F" w:rsidRPr="00A75A7B" w:rsidRDefault="00BF741F" w:rsidP="00BF741F">
            <w:pPr>
              <w:spacing w:before="120"/>
              <w:jc w:val="right"/>
              <w:rPr>
                <w:sz w:val="20"/>
                <w:szCs w:val="20"/>
              </w:rPr>
            </w:pPr>
            <w:r w:rsidRPr="00A75A7B">
              <w:rPr>
                <w:sz w:val="20"/>
                <w:szCs w:val="20"/>
              </w:rPr>
              <w:t>1.</w:t>
            </w:r>
          </w:p>
        </w:tc>
        <w:tc>
          <w:tcPr>
            <w:tcW w:w="8910" w:type="dxa"/>
            <w:tcBorders>
              <w:top w:val="single" w:sz="4" w:space="0" w:color="auto"/>
              <w:left w:val="nil"/>
              <w:bottom w:val="single" w:sz="4" w:space="0" w:color="auto"/>
              <w:right w:val="single" w:sz="4" w:space="0" w:color="auto"/>
            </w:tcBorders>
            <w:vAlign w:val="center"/>
          </w:tcPr>
          <w:p w:rsidR="00BF741F" w:rsidRPr="00A75A7B" w:rsidRDefault="00BF741F" w:rsidP="00EB724C">
            <w:pPr>
              <w:rPr>
                <w:sz w:val="20"/>
                <w:szCs w:val="20"/>
              </w:rPr>
            </w:pPr>
            <w:r w:rsidRPr="00A75A7B">
              <w:rPr>
                <w:sz w:val="20"/>
                <w:szCs w:val="20"/>
              </w:rPr>
              <w:t>The student’s multidisciplinary evaluation was sufficiently comprehensive to identify the student’s special education and related services needs and administered in accordance with evaluation procedur</w:t>
            </w:r>
            <w:r w:rsidR="00B9217F">
              <w:rPr>
                <w:sz w:val="20"/>
                <w:szCs w:val="20"/>
              </w:rPr>
              <w:t>es specified in WV Policy 2419</w:t>
            </w:r>
            <w:r w:rsidRPr="00A75A7B">
              <w:rPr>
                <w:sz w:val="20"/>
                <w:szCs w:val="20"/>
              </w:rPr>
              <w:t>.</w:t>
            </w:r>
          </w:p>
        </w:tc>
        <w:tc>
          <w:tcPr>
            <w:tcW w:w="990" w:type="dxa"/>
            <w:tcBorders>
              <w:left w:val="single" w:sz="4" w:space="0" w:color="auto"/>
            </w:tcBorders>
            <w:vAlign w:val="center"/>
          </w:tcPr>
          <w:p w:rsidR="00BF741F" w:rsidRPr="00A75A7B" w:rsidRDefault="00BF741F" w:rsidP="00BF741F">
            <w:pPr>
              <w:rPr>
                <w:rFonts w:eastAsia="Calibri"/>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Yes</w:t>
            </w:r>
            <w:r w:rsidRPr="00A75A7B">
              <w:rPr>
                <w:rFonts w:eastAsia="Calibri"/>
                <w:sz w:val="20"/>
                <w:szCs w:val="20"/>
              </w:rPr>
              <w:fldChar w:fldCharType="begin">
                <w:ffData>
                  <w:name w:val="Check2"/>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No</w:t>
            </w:r>
          </w:p>
        </w:tc>
      </w:tr>
      <w:tr w:rsidR="00BF741F" w:rsidRPr="00A75A7B" w:rsidTr="00BF741F">
        <w:trPr>
          <w:trHeight w:val="602"/>
        </w:trPr>
        <w:tc>
          <w:tcPr>
            <w:tcW w:w="630" w:type="dxa"/>
            <w:tcBorders>
              <w:top w:val="single" w:sz="4" w:space="0" w:color="auto"/>
              <w:left w:val="single" w:sz="4" w:space="0" w:color="auto"/>
              <w:bottom w:val="single" w:sz="4" w:space="0" w:color="auto"/>
              <w:right w:val="nil"/>
            </w:tcBorders>
          </w:tcPr>
          <w:p w:rsidR="00BF741F" w:rsidRPr="00A75A7B" w:rsidRDefault="00DE5D2C" w:rsidP="00BF741F">
            <w:pPr>
              <w:spacing w:before="120"/>
              <w:jc w:val="right"/>
              <w:rPr>
                <w:sz w:val="20"/>
                <w:szCs w:val="20"/>
              </w:rPr>
            </w:pPr>
            <w:r w:rsidRPr="00A75A7B">
              <w:rPr>
                <w:b/>
                <w:noProof/>
                <w:sz w:val="20"/>
                <w:szCs w:val="20"/>
              </w:rPr>
              <mc:AlternateContent>
                <mc:Choice Requires="wps">
                  <w:drawing>
                    <wp:anchor distT="0" distB="0" distL="114300" distR="114300" simplePos="0" relativeHeight="251470848" behindDoc="0" locked="0" layoutInCell="1" allowOverlap="1" wp14:anchorId="58BABEBC" wp14:editId="0F341F3F">
                      <wp:simplePos x="0" y="0"/>
                      <wp:positionH relativeFrom="column">
                        <wp:posOffset>-204002</wp:posOffset>
                      </wp:positionH>
                      <wp:positionV relativeFrom="paragraph">
                        <wp:posOffset>145515</wp:posOffset>
                      </wp:positionV>
                      <wp:extent cx="361950" cy="504825"/>
                      <wp:effectExtent l="0" t="38100" r="38100" b="6667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ABEBC" id="Right Arrow 89" o:spid="_x0000_s1117" type="#_x0000_t13" style="position:absolute;left:0;text-align:left;margin-left:-16.05pt;margin-top:11.45pt;width:28.5pt;height:39.7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" adj="15223" fillcolor="yellow">
                      <v:textbox>
                        <w:txbxContent>
                          <w:p w:rsidR="009178F9" w:rsidRPr="004F6592" w:rsidRDefault="009178F9" w:rsidP="00BF741F">
                            <w:pPr>
                              <w:rPr>
                                <w:color w:val="FF0000"/>
                              </w:rPr>
                            </w:pPr>
                            <w:r>
                              <w:rPr>
                                <w:color w:val="FF0000"/>
                              </w:rPr>
                              <w:t>4</w:t>
                            </w:r>
                          </w:p>
                        </w:txbxContent>
                      </v:textbox>
                    </v:shape>
                  </w:pict>
                </mc:Fallback>
              </mc:AlternateContent>
            </w:r>
            <w:r w:rsidR="00BF741F" w:rsidRPr="00A75A7B">
              <w:rPr>
                <w:sz w:val="20"/>
                <w:szCs w:val="20"/>
              </w:rPr>
              <w:t>2.</w:t>
            </w:r>
          </w:p>
        </w:tc>
        <w:tc>
          <w:tcPr>
            <w:tcW w:w="8910" w:type="dxa"/>
            <w:tcBorders>
              <w:top w:val="single" w:sz="4" w:space="0" w:color="auto"/>
              <w:left w:val="nil"/>
              <w:bottom w:val="single" w:sz="4" w:space="0" w:color="auto"/>
              <w:right w:val="single" w:sz="4" w:space="0" w:color="auto"/>
            </w:tcBorders>
          </w:tcPr>
          <w:p w:rsidR="00BF741F" w:rsidRPr="00DE6AD8" w:rsidRDefault="00BF741F" w:rsidP="00EB724C">
            <w:pPr>
              <w:rPr>
                <w:sz w:val="22"/>
              </w:rPr>
            </w:pPr>
            <w:r w:rsidRPr="00DE6AD8">
              <w:rPr>
                <w:b/>
                <w:sz w:val="22"/>
              </w:rPr>
              <w:t>LANGUAGE DISORDER</w:t>
            </w:r>
            <w:r w:rsidRPr="00DE6AD8">
              <w:rPr>
                <w:sz w:val="22"/>
              </w:rPr>
              <w:t xml:space="preserve"> – Documentation which meets the following:</w:t>
            </w:r>
          </w:p>
          <w:p w:rsidR="00BF741F" w:rsidRPr="007C02BA" w:rsidRDefault="00BF741F" w:rsidP="00EB724C">
            <w:pPr>
              <w:pStyle w:val="ListParagraph"/>
              <w:numPr>
                <w:ilvl w:val="0"/>
                <w:numId w:val="70"/>
              </w:numPr>
              <w:ind w:left="615"/>
              <w:jc w:val="left"/>
              <w:rPr>
                <w:rFonts w:ascii="Times New Roman" w:hAnsi="Times New Roman"/>
                <w:sz w:val="20"/>
              </w:rPr>
            </w:pPr>
            <w:r w:rsidRPr="007C02BA">
              <w:rPr>
                <w:rFonts w:ascii="Times New Roman" w:hAnsi="Times New Roman"/>
                <w:sz w:val="20"/>
              </w:rPr>
              <w:t xml:space="preserve">Two or more procedures, at least one of which yields a standard score, were used to assess </w:t>
            </w:r>
            <w:r w:rsidRPr="007C02BA">
              <w:rPr>
                <w:rFonts w:ascii="Times New Roman" w:hAnsi="Times New Roman"/>
                <w:iCs/>
                <w:sz w:val="20"/>
              </w:rPr>
              <w:t>both expressive and receptive modalities.</w:t>
            </w:r>
            <w:r w:rsidRPr="007C02BA">
              <w:rPr>
                <w:rFonts w:ascii="Times New Roman" w:hAnsi="Times New Roman"/>
                <w:sz w:val="20"/>
              </w:rPr>
              <w:t xml:space="preserve"> </w:t>
            </w:r>
          </w:p>
          <w:p w:rsidR="00BF741F" w:rsidRPr="00A75A7B" w:rsidRDefault="00BF741F" w:rsidP="00EB724C">
            <w:pPr>
              <w:numPr>
                <w:ilvl w:val="0"/>
                <w:numId w:val="70"/>
              </w:numPr>
              <w:ind w:left="612" w:hanging="342"/>
              <w:outlineLvl w:val="0"/>
              <w:rPr>
                <w:color w:val="FF0000"/>
                <w:sz w:val="20"/>
                <w:szCs w:val="20"/>
              </w:rPr>
            </w:pPr>
            <w:bookmarkStart w:id="16" w:name="_Toc468868578"/>
            <w:bookmarkStart w:id="17" w:name="_Toc469316523"/>
            <w:bookmarkStart w:id="18" w:name="_Toc474766286"/>
            <w:bookmarkStart w:id="19" w:name="_Toc474837116"/>
            <w:r w:rsidRPr="00A75A7B">
              <w:rPr>
                <w:b/>
                <w:bCs/>
                <w:color w:val="FF0000"/>
                <w:sz w:val="20"/>
                <w:szCs w:val="20"/>
              </w:rPr>
              <w:t>K-12</w:t>
            </w:r>
            <w:r w:rsidRPr="00A75A7B">
              <w:rPr>
                <w:bCs/>
                <w:color w:val="FF0000"/>
                <w:sz w:val="20"/>
                <w:szCs w:val="20"/>
              </w:rPr>
              <w:t xml:space="preserve"> - Language abilities are </w:t>
            </w:r>
            <w:r w:rsidRPr="00A75A7B">
              <w:rPr>
                <w:bCs/>
                <w:iCs/>
                <w:color w:val="FF0000"/>
                <w:sz w:val="20"/>
                <w:szCs w:val="20"/>
              </w:rPr>
              <w:t>substantially and quantifiably below those expected for the student’s chronological age and cognitive state of development, resulting in functional limitation in effective communication, social participation, academic achievement or occupational performance, individually or in any combination.</w:t>
            </w:r>
            <w:bookmarkEnd w:id="16"/>
            <w:bookmarkEnd w:id="17"/>
            <w:bookmarkEnd w:id="18"/>
            <w:bookmarkEnd w:id="19"/>
            <w:r w:rsidRPr="00A75A7B">
              <w:rPr>
                <w:bCs/>
                <w:iCs/>
                <w:color w:val="FF0000"/>
                <w:sz w:val="20"/>
                <w:szCs w:val="20"/>
              </w:rPr>
              <w:t xml:space="preserve">  </w:t>
            </w:r>
          </w:p>
          <w:p w:rsidR="00BF741F" w:rsidRPr="00A75A7B" w:rsidRDefault="00BF741F" w:rsidP="00EB724C">
            <w:pPr>
              <w:numPr>
                <w:ilvl w:val="0"/>
                <w:numId w:val="70"/>
              </w:numPr>
              <w:ind w:left="612" w:hanging="342"/>
              <w:outlineLvl w:val="0"/>
              <w:rPr>
                <w:color w:val="FF0000"/>
                <w:sz w:val="20"/>
                <w:szCs w:val="20"/>
              </w:rPr>
            </w:pPr>
            <w:bookmarkStart w:id="20" w:name="_Toc468868579"/>
            <w:bookmarkStart w:id="21" w:name="_Toc469316524"/>
            <w:bookmarkStart w:id="22" w:name="_Toc474766287"/>
            <w:bookmarkStart w:id="23" w:name="_Toc474837117"/>
            <w:r w:rsidRPr="00A75A7B">
              <w:rPr>
                <w:b/>
                <w:bCs/>
                <w:iCs/>
                <w:color w:val="FF0000"/>
                <w:sz w:val="20"/>
                <w:szCs w:val="20"/>
              </w:rPr>
              <w:t>PRESCHOOL</w:t>
            </w:r>
            <w:r w:rsidRPr="00A75A7B">
              <w:rPr>
                <w:bCs/>
                <w:iCs/>
                <w:color w:val="FF0000"/>
                <w:sz w:val="20"/>
                <w:szCs w:val="20"/>
              </w:rPr>
              <w:t>:  Language abilities had a negative impact on social</w:t>
            </w:r>
            <w:r w:rsidRPr="00A75A7B">
              <w:rPr>
                <w:color w:val="FF0000"/>
                <w:sz w:val="20"/>
                <w:szCs w:val="20"/>
              </w:rPr>
              <w:t>-communicative interaction.</w:t>
            </w:r>
            <w:bookmarkEnd w:id="20"/>
            <w:bookmarkEnd w:id="21"/>
            <w:bookmarkEnd w:id="22"/>
            <w:bookmarkEnd w:id="23"/>
          </w:p>
          <w:p w:rsidR="00BF741F" w:rsidRPr="00A75A7B" w:rsidRDefault="00BF741F" w:rsidP="00EB724C">
            <w:pPr>
              <w:numPr>
                <w:ilvl w:val="0"/>
                <w:numId w:val="70"/>
              </w:numPr>
              <w:ind w:left="612" w:hanging="342"/>
              <w:outlineLvl w:val="0"/>
              <w:rPr>
                <w:color w:val="FF0000"/>
                <w:sz w:val="20"/>
                <w:szCs w:val="20"/>
              </w:rPr>
            </w:pPr>
            <w:bookmarkStart w:id="24" w:name="_Toc468868580"/>
            <w:bookmarkStart w:id="25" w:name="_Toc469316525"/>
            <w:bookmarkStart w:id="26" w:name="_Toc474766288"/>
            <w:bookmarkStart w:id="27" w:name="_Toc474837118"/>
            <w:r w:rsidRPr="00A75A7B">
              <w:rPr>
                <w:bCs/>
                <w:color w:val="FF0000"/>
                <w:sz w:val="20"/>
                <w:szCs w:val="20"/>
              </w:rPr>
              <w:t xml:space="preserve">Norm referenced language tests were administered which yield </w:t>
            </w:r>
            <w:r w:rsidRPr="00A75A7B">
              <w:rPr>
                <w:b/>
                <w:bCs/>
                <w:color w:val="FF0000"/>
                <w:sz w:val="20"/>
                <w:szCs w:val="20"/>
              </w:rPr>
              <w:t>two</w:t>
            </w:r>
            <w:r w:rsidRPr="00A75A7B">
              <w:rPr>
                <w:bCs/>
                <w:color w:val="FF0000"/>
                <w:sz w:val="20"/>
                <w:szCs w:val="20"/>
              </w:rPr>
              <w:t xml:space="preserve"> subtest or total test scores with the following characteristics:</w:t>
            </w:r>
            <w:bookmarkEnd w:id="24"/>
            <w:bookmarkEnd w:id="25"/>
            <w:bookmarkEnd w:id="26"/>
            <w:bookmarkEnd w:id="27"/>
          </w:p>
          <w:p w:rsidR="00BF741F" w:rsidRPr="00A75A7B" w:rsidRDefault="00BF741F" w:rsidP="00EB724C">
            <w:pPr>
              <w:numPr>
                <w:ilvl w:val="0"/>
                <w:numId w:val="71"/>
              </w:numPr>
              <w:outlineLvl w:val="0"/>
              <w:rPr>
                <w:bCs/>
                <w:color w:val="FF0000"/>
                <w:sz w:val="20"/>
                <w:szCs w:val="20"/>
              </w:rPr>
            </w:pPr>
            <w:bookmarkStart w:id="28" w:name="_Toc468868581"/>
            <w:bookmarkStart w:id="29" w:name="_Toc469316526"/>
            <w:bookmarkStart w:id="30" w:name="_Toc474766289"/>
            <w:bookmarkStart w:id="31" w:name="_Toc474837119"/>
            <w:r w:rsidRPr="00A75A7B">
              <w:rPr>
                <w:bCs/>
                <w:color w:val="FF0000"/>
                <w:sz w:val="20"/>
                <w:szCs w:val="20"/>
              </w:rPr>
              <w:t>1.5 or more standard deviations (SD) below the mean;</w:t>
            </w:r>
            <w:bookmarkEnd w:id="28"/>
            <w:bookmarkEnd w:id="29"/>
            <w:bookmarkEnd w:id="30"/>
            <w:bookmarkEnd w:id="31"/>
            <w:r w:rsidRPr="00A75A7B">
              <w:rPr>
                <w:bCs/>
                <w:color w:val="FF0000"/>
                <w:sz w:val="20"/>
                <w:szCs w:val="20"/>
              </w:rPr>
              <w:t xml:space="preserve"> </w:t>
            </w:r>
          </w:p>
          <w:p w:rsidR="00BF741F" w:rsidRPr="00A75A7B" w:rsidRDefault="00BF741F" w:rsidP="00EB724C">
            <w:pPr>
              <w:numPr>
                <w:ilvl w:val="0"/>
                <w:numId w:val="71"/>
              </w:numPr>
              <w:outlineLvl w:val="0"/>
              <w:rPr>
                <w:bCs/>
                <w:color w:val="FF0000"/>
                <w:sz w:val="20"/>
                <w:szCs w:val="20"/>
              </w:rPr>
            </w:pPr>
            <w:bookmarkStart w:id="32" w:name="_Toc468868582"/>
            <w:bookmarkStart w:id="33" w:name="_Toc469316527"/>
            <w:bookmarkStart w:id="34" w:name="_Toc474766290"/>
            <w:bookmarkStart w:id="35" w:name="_Toc474837120"/>
            <w:r w:rsidRPr="00A75A7B">
              <w:rPr>
                <w:bCs/>
                <w:color w:val="FF0000"/>
                <w:sz w:val="20"/>
                <w:szCs w:val="20"/>
              </w:rPr>
              <w:t>a language quotient/standard score of 78 (mean of 100);</w:t>
            </w:r>
            <w:bookmarkEnd w:id="32"/>
            <w:bookmarkEnd w:id="33"/>
            <w:bookmarkEnd w:id="34"/>
            <w:bookmarkEnd w:id="35"/>
            <w:r w:rsidRPr="00A75A7B">
              <w:rPr>
                <w:bCs/>
                <w:color w:val="FF0000"/>
                <w:sz w:val="20"/>
                <w:szCs w:val="20"/>
              </w:rPr>
              <w:t xml:space="preserve"> </w:t>
            </w:r>
          </w:p>
          <w:p w:rsidR="00BF741F" w:rsidRPr="00A75A7B" w:rsidRDefault="00BF741F" w:rsidP="00EB724C">
            <w:pPr>
              <w:numPr>
                <w:ilvl w:val="0"/>
                <w:numId w:val="71"/>
              </w:numPr>
              <w:outlineLvl w:val="0"/>
              <w:rPr>
                <w:bCs/>
                <w:color w:val="FF0000"/>
                <w:sz w:val="20"/>
                <w:szCs w:val="20"/>
              </w:rPr>
            </w:pPr>
            <w:bookmarkStart w:id="36" w:name="_Toc468868583"/>
            <w:bookmarkStart w:id="37" w:name="_Toc469316528"/>
            <w:bookmarkStart w:id="38" w:name="_Toc474766291"/>
            <w:bookmarkStart w:id="39" w:name="_Toc474837121"/>
            <w:r w:rsidRPr="00A75A7B">
              <w:rPr>
                <w:bCs/>
                <w:color w:val="FF0000"/>
                <w:sz w:val="20"/>
                <w:szCs w:val="20"/>
              </w:rPr>
              <w:t xml:space="preserve">a stanine of two and/or a percentile of 8; </w:t>
            </w:r>
            <w:r w:rsidRPr="00A75A7B">
              <w:rPr>
                <w:b/>
                <w:bCs/>
                <w:color w:val="FF0000"/>
                <w:sz w:val="20"/>
                <w:szCs w:val="20"/>
              </w:rPr>
              <w:t>and/or</w:t>
            </w:r>
            <w:bookmarkEnd w:id="36"/>
            <w:bookmarkEnd w:id="37"/>
            <w:bookmarkEnd w:id="38"/>
            <w:bookmarkEnd w:id="39"/>
          </w:p>
          <w:p w:rsidR="00BF741F" w:rsidRPr="00A75A7B" w:rsidRDefault="00BF741F" w:rsidP="00EB724C">
            <w:pPr>
              <w:numPr>
                <w:ilvl w:val="0"/>
                <w:numId w:val="71"/>
              </w:numPr>
              <w:outlineLvl w:val="0"/>
              <w:rPr>
                <w:bCs/>
                <w:sz w:val="20"/>
                <w:szCs w:val="20"/>
              </w:rPr>
            </w:pPr>
            <w:bookmarkStart w:id="40" w:name="_Toc468868584"/>
            <w:bookmarkStart w:id="41" w:name="_Toc469316529"/>
            <w:bookmarkStart w:id="42" w:name="_Toc474766292"/>
            <w:bookmarkStart w:id="43" w:name="_Toc474837122"/>
            <w:r w:rsidRPr="00A75A7B">
              <w:rPr>
                <w:bCs/>
                <w:color w:val="FF0000"/>
                <w:sz w:val="20"/>
                <w:szCs w:val="20"/>
              </w:rPr>
              <w:t>non-standardized/informal assessment indicates that the student has difficulty understanding and/or expressing ideas and/or concepts to such a degree that it interferes with the student’s social/educational progress.</w:t>
            </w:r>
            <w:bookmarkEnd w:id="40"/>
            <w:bookmarkEnd w:id="41"/>
            <w:bookmarkEnd w:id="42"/>
            <w:bookmarkEnd w:id="43"/>
          </w:p>
        </w:tc>
        <w:tc>
          <w:tcPr>
            <w:tcW w:w="990" w:type="dxa"/>
            <w:tcBorders>
              <w:left w:val="single" w:sz="4" w:space="0" w:color="auto"/>
            </w:tcBorders>
          </w:tcPr>
          <w:p w:rsidR="00BF741F" w:rsidRPr="00A75A7B" w:rsidRDefault="00BF741F" w:rsidP="00BF741F">
            <w:pPr>
              <w:spacing w:before="360"/>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No</w:t>
            </w:r>
          </w:p>
          <w:p w:rsidR="00BF741F" w:rsidRPr="00A75A7B" w:rsidRDefault="00BF741F" w:rsidP="00BF741F">
            <w:pPr>
              <w:spacing w:before="360"/>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BF741F">
        <w:trPr>
          <w:trHeight w:val="1547"/>
        </w:trPr>
        <w:tc>
          <w:tcPr>
            <w:tcW w:w="630" w:type="dxa"/>
            <w:tcBorders>
              <w:top w:val="single" w:sz="4" w:space="0" w:color="auto"/>
              <w:left w:val="single" w:sz="4" w:space="0" w:color="auto"/>
              <w:bottom w:val="single" w:sz="4" w:space="0" w:color="auto"/>
              <w:right w:val="nil"/>
            </w:tcBorders>
          </w:tcPr>
          <w:p w:rsidR="00BF741F" w:rsidRPr="00A75A7B" w:rsidRDefault="00DE5D2C" w:rsidP="00BF741F">
            <w:pPr>
              <w:spacing w:before="120"/>
              <w:jc w:val="right"/>
              <w:rPr>
                <w:sz w:val="20"/>
                <w:szCs w:val="20"/>
              </w:rPr>
            </w:pPr>
            <w:r w:rsidRPr="00A75A7B">
              <w:rPr>
                <w:b/>
                <w:noProof/>
                <w:sz w:val="20"/>
                <w:szCs w:val="20"/>
              </w:rPr>
              <mc:AlternateContent>
                <mc:Choice Requires="wps">
                  <w:drawing>
                    <wp:anchor distT="0" distB="0" distL="114300" distR="114300" simplePos="0" relativeHeight="251471872" behindDoc="0" locked="0" layoutInCell="1" allowOverlap="1" wp14:anchorId="388CF059" wp14:editId="11ED53F6">
                      <wp:simplePos x="0" y="0"/>
                      <wp:positionH relativeFrom="column">
                        <wp:posOffset>-119413</wp:posOffset>
                      </wp:positionH>
                      <wp:positionV relativeFrom="paragraph">
                        <wp:posOffset>167740</wp:posOffset>
                      </wp:positionV>
                      <wp:extent cx="361950" cy="504825"/>
                      <wp:effectExtent l="0" t="38100" r="38100" b="6667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CF059" id="Right Arrow 90" o:spid="_x0000_s1118" type="#_x0000_t13" style="position:absolute;left:0;text-align:left;margin-left:-9.4pt;margin-top:13.2pt;width:28.5pt;height:39.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" adj="15223" fillcolor="yellow">
                      <v:textbox>
                        <w:txbxContent>
                          <w:p w:rsidR="009178F9" w:rsidRPr="004F6592" w:rsidRDefault="009178F9" w:rsidP="00BF741F">
                            <w:pPr>
                              <w:rPr>
                                <w:color w:val="FF0000"/>
                              </w:rPr>
                            </w:pPr>
                            <w:r>
                              <w:rPr>
                                <w:color w:val="FF0000"/>
                              </w:rPr>
                              <w:t>5</w:t>
                            </w:r>
                          </w:p>
                        </w:txbxContent>
                      </v:textbox>
                    </v:shape>
                  </w:pict>
                </mc:Fallback>
              </mc:AlternateContent>
            </w:r>
            <w:r w:rsidR="00BF741F" w:rsidRPr="00A75A7B">
              <w:rPr>
                <w:sz w:val="20"/>
                <w:szCs w:val="20"/>
              </w:rPr>
              <w:t>3.</w:t>
            </w: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rPr>
                <w:b/>
                <w:bCs/>
                <w:sz w:val="20"/>
                <w:szCs w:val="20"/>
              </w:rPr>
            </w:pPr>
            <w:r w:rsidRPr="00A75A7B">
              <w:rPr>
                <w:b/>
                <w:sz w:val="20"/>
                <w:szCs w:val="20"/>
              </w:rPr>
              <w:t>SPEECH SOUND DISORDER</w:t>
            </w:r>
            <w:r w:rsidRPr="00A75A7B">
              <w:rPr>
                <w:sz w:val="20"/>
                <w:szCs w:val="20"/>
              </w:rPr>
              <w:t xml:space="preserve"> - Documentation which meets the following:</w:t>
            </w:r>
          </w:p>
          <w:p w:rsidR="00BF741F" w:rsidRPr="00A75A7B" w:rsidRDefault="00BF741F" w:rsidP="00EB724C">
            <w:pPr>
              <w:numPr>
                <w:ilvl w:val="0"/>
                <w:numId w:val="65"/>
              </w:numPr>
              <w:tabs>
                <w:tab w:val="clear" w:pos="720"/>
                <w:tab w:val="num" w:pos="252"/>
              </w:tabs>
              <w:ind w:left="252" w:hanging="270"/>
              <w:rPr>
                <w:sz w:val="20"/>
                <w:szCs w:val="20"/>
              </w:rPr>
            </w:pPr>
            <w:r w:rsidRPr="00A75A7B">
              <w:rPr>
                <w:bCs/>
                <w:sz w:val="20"/>
                <w:szCs w:val="20"/>
              </w:rPr>
              <w:t>At least two procedures were used to assess the student, one of which is a standardized measure.</w:t>
            </w:r>
            <w:r w:rsidRPr="00A75A7B">
              <w:rPr>
                <w:sz w:val="20"/>
                <w:szCs w:val="20"/>
              </w:rPr>
              <w:t xml:space="preserve"> </w:t>
            </w:r>
          </w:p>
          <w:p w:rsidR="00BF741F" w:rsidRPr="00A75A7B" w:rsidRDefault="00BF741F" w:rsidP="00EB724C">
            <w:pPr>
              <w:numPr>
                <w:ilvl w:val="0"/>
                <w:numId w:val="65"/>
              </w:numPr>
              <w:tabs>
                <w:tab w:val="clear" w:pos="720"/>
                <w:tab w:val="num" w:pos="252"/>
              </w:tabs>
              <w:ind w:left="252" w:hanging="270"/>
              <w:rPr>
                <w:sz w:val="20"/>
                <w:szCs w:val="20"/>
              </w:rPr>
            </w:pPr>
            <w:r w:rsidRPr="00A75A7B">
              <w:rPr>
                <w:sz w:val="20"/>
                <w:szCs w:val="20"/>
              </w:rPr>
              <w:t>Application of developmental norms from diagnostic tests verifies that speech sounds may not develop without intervention.</w:t>
            </w:r>
          </w:p>
          <w:p w:rsidR="00BF741F" w:rsidRPr="00A75A7B" w:rsidRDefault="00BF741F" w:rsidP="00EB724C">
            <w:pPr>
              <w:numPr>
                <w:ilvl w:val="0"/>
                <w:numId w:val="65"/>
              </w:numPr>
              <w:tabs>
                <w:tab w:val="clear" w:pos="720"/>
                <w:tab w:val="num" w:pos="252"/>
              </w:tabs>
              <w:ind w:left="252" w:hanging="270"/>
              <w:rPr>
                <w:color w:val="FF0000"/>
                <w:sz w:val="20"/>
                <w:szCs w:val="20"/>
              </w:rPr>
            </w:pPr>
            <w:r w:rsidRPr="00A75A7B">
              <w:rPr>
                <w:b/>
                <w:bCs/>
                <w:color w:val="FF0000"/>
                <w:sz w:val="20"/>
                <w:szCs w:val="20"/>
              </w:rPr>
              <w:t>K-12:</w:t>
            </w:r>
            <w:r w:rsidRPr="00A75A7B">
              <w:rPr>
                <w:bCs/>
                <w:color w:val="FF0000"/>
                <w:sz w:val="20"/>
                <w:szCs w:val="20"/>
              </w:rPr>
              <w:t xml:space="preserve">  The student’s speech has a negative impact on academic, social and/or vocational functioning and </w:t>
            </w:r>
            <w:r w:rsidRPr="00A75A7B">
              <w:rPr>
                <w:b/>
                <w:bCs/>
                <w:color w:val="FF0000"/>
                <w:sz w:val="20"/>
                <w:szCs w:val="20"/>
              </w:rPr>
              <w:t>one</w:t>
            </w:r>
            <w:r w:rsidRPr="00A75A7B">
              <w:rPr>
                <w:bCs/>
                <w:color w:val="FF0000"/>
                <w:sz w:val="20"/>
                <w:szCs w:val="20"/>
              </w:rPr>
              <w:t xml:space="preserve"> of the following characteristics exists:</w:t>
            </w:r>
          </w:p>
          <w:p w:rsidR="00BF741F" w:rsidRPr="00A75A7B" w:rsidRDefault="00BF741F" w:rsidP="00EB724C">
            <w:pPr>
              <w:numPr>
                <w:ilvl w:val="1"/>
                <w:numId w:val="65"/>
              </w:numPr>
              <w:tabs>
                <w:tab w:val="clear" w:pos="1440"/>
                <w:tab w:val="num" w:pos="702"/>
              </w:tabs>
              <w:ind w:left="702"/>
              <w:rPr>
                <w:color w:val="FF0000"/>
                <w:sz w:val="20"/>
                <w:szCs w:val="20"/>
              </w:rPr>
            </w:pPr>
            <w:r w:rsidRPr="00A75A7B">
              <w:rPr>
                <w:bCs/>
                <w:iCs/>
                <w:color w:val="FF0000"/>
                <w:sz w:val="20"/>
                <w:szCs w:val="20"/>
              </w:rPr>
              <w:t>Two or more phonemic errors not expected at the student’s current age or developmental level were observed during direct testing and/or conversational speech; or</w:t>
            </w:r>
          </w:p>
          <w:p w:rsidR="00BF741F" w:rsidRPr="00A75A7B" w:rsidRDefault="00BF741F" w:rsidP="00EB724C">
            <w:pPr>
              <w:numPr>
                <w:ilvl w:val="1"/>
                <w:numId w:val="65"/>
              </w:numPr>
              <w:tabs>
                <w:tab w:val="clear" w:pos="1440"/>
                <w:tab w:val="num" w:pos="702"/>
              </w:tabs>
              <w:ind w:left="702"/>
              <w:rPr>
                <w:color w:val="FF0000"/>
                <w:sz w:val="20"/>
                <w:szCs w:val="20"/>
              </w:rPr>
            </w:pPr>
            <w:r w:rsidRPr="00A75A7B">
              <w:rPr>
                <w:bCs/>
                <w:iCs/>
                <w:color w:val="FF0000"/>
                <w:sz w:val="20"/>
                <w:szCs w:val="20"/>
              </w:rPr>
              <w:t>Two or more phonological processes not expected at the student’s current age or developmental level were observed during direct testing and/or in conversational speech.</w:t>
            </w:r>
            <w:r w:rsidRPr="00A75A7B">
              <w:rPr>
                <w:bCs/>
                <w:i/>
                <w:iCs/>
                <w:color w:val="FF0000"/>
                <w:sz w:val="20"/>
                <w:szCs w:val="20"/>
              </w:rPr>
              <w:t xml:space="preserve"> </w:t>
            </w:r>
          </w:p>
          <w:p w:rsidR="00BF741F" w:rsidRPr="00A75A7B" w:rsidRDefault="00BF741F" w:rsidP="00EB724C">
            <w:pPr>
              <w:numPr>
                <w:ilvl w:val="0"/>
                <w:numId w:val="65"/>
              </w:numPr>
              <w:tabs>
                <w:tab w:val="clear" w:pos="720"/>
                <w:tab w:val="num" w:pos="252"/>
              </w:tabs>
              <w:ind w:left="252" w:hanging="270"/>
              <w:rPr>
                <w:color w:val="FF0000"/>
                <w:sz w:val="20"/>
                <w:szCs w:val="20"/>
              </w:rPr>
            </w:pPr>
            <w:r w:rsidRPr="00A75A7B">
              <w:rPr>
                <w:b/>
                <w:bCs/>
                <w:color w:val="FF0000"/>
                <w:sz w:val="20"/>
                <w:szCs w:val="20"/>
              </w:rPr>
              <w:t>PRESCHOOL:</w:t>
            </w:r>
            <w:r w:rsidRPr="00A75A7B">
              <w:rPr>
                <w:bCs/>
                <w:color w:val="FF0000"/>
                <w:sz w:val="20"/>
                <w:szCs w:val="20"/>
              </w:rPr>
              <w:t xml:space="preserve">  The student’s speech has a negative impact on social-communicative interactions and </w:t>
            </w:r>
            <w:r w:rsidRPr="00A75A7B">
              <w:rPr>
                <w:b/>
                <w:bCs/>
                <w:color w:val="FF0000"/>
                <w:sz w:val="20"/>
                <w:szCs w:val="20"/>
              </w:rPr>
              <w:t>one</w:t>
            </w:r>
            <w:r w:rsidRPr="00A75A7B">
              <w:rPr>
                <w:bCs/>
                <w:color w:val="FF0000"/>
                <w:sz w:val="20"/>
                <w:szCs w:val="20"/>
              </w:rPr>
              <w:t xml:space="preserve"> of the following characteristics:</w:t>
            </w:r>
          </w:p>
          <w:p w:rsidR="00BF741F" w:rsidRPr="00A75A7B" w:rsidRDefault="00BF741F" w:rsidP="00EB724C">
            <w:pPr>
              <w:numPr>
                <w:ilvl w:val="1"/>
                <w:numId w:val="66"/>
              </w:numPr>
              <w:tabs>
                <w:tab w:val="clear" w:pos="1440"/>
              </w:tabs>
              <w:ind w:left="702"/>
              <w:rPr>
                <w:color w:val="FF0000"/>
                <w:sz w:val="20"/>
                <w:szCs w:val="20"/>
              </w:rPr>
            </w:pPr>
            <w:r w:rsidRPr="00A75A7B">
              <w:rPr>
                <w:bCs/>
                <w:iCs/>
                <w:color w:val="FF0000"/>
                <w:sz w:val="20"/>
                <w:szCs w:val="20"/>
              </w:rPr>
              <w:t xml:space="preserve">Multiple phonemic errors that significantly reduce the student’s speech intelligibility and are not expected at the student’s current age or developmental level were observed during direct testing and/or conversational speech. </w:t>
            </w:r>
          </w:p>
          <w:p w:rsidR="00FA73EE" w:rsidRPr="00FA73EE" w:rsidRDefault="00BF741F" w:rsidP="00EB724C">
            <w:pPr>
              <w:numPr>
                <w:ilvl w:val="1"/>
                <w:numId w:val="66"/>
              </w:numPr>
              <w:tabs>
                <w:tab w:val="clear" w:pos="1440"/>
              </w:tabs>
              <w:ind w:left="702"/>
              <w:rPr>
                <w:sz w:val="20"/>
                <w:szCs w:val="20"/>
              </w:rPr>
            </w:pPr>
            <w:r w:rsidRPr="00A75A7B">
              <w:rPr>
                <w:bCs/>
                <w:iCs/>
                <w:color w:val="FF0000"/>
                <w:sz w:val="20"/>
                <w:szCs w:val="20"/>
              </w:rPr>
              <w:t>Two or more phonological processes that significantly reduce the student’s speech intelligibility and  are not expected at the student’s current age or developmental level were observed during direct testing a</w:t>
            </w:r>
            <w:r w:rsidR="00FA73EE">
              <w:rPr>
                <w:bCs/>
                <w:iCs/>
                <w:color w:val="FF0000"/>
                <w:sz w:val="20"/>
                <w:szCs w:val="20"/>
              </w:rPr>
              <w:t>nd/or in conversational speech</w:t>
            </w:r>
            <w:r w:rsidR="00B9217F">
              <w:rPr>
                <w:bCs/>
                <w:iCs/>
                <w:color w:val="FF0000"/>
                <w:sz w:val="20"/>
                <w:szCs w:val="20"/>
              </w:rPr>
              <w:t>.</w:t>
            </w:r>
          </w:p>
        </w:tc>
        <w:tc>
          <w:tcPr>
            <w:tcW w:w="990" w:type="dxa"/>
            <w:tcBorders>
              <w:top w:val="single" w:sz="4" w:space="0" w:color="auto"/>
              <w:left w:val="single" w:sz="4" w:space="0" w:color="auto"/>
            </w:tcBorders>
          </w:tcPr>
          <w:p w:rsidR="00BF741F" w:rsidRPr="00A75A7B" w:rsidRDefault="00BF741F" w:rsidP="00BF741F">
            <w:pPr>
              <w:spacing w:before="360"/>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No</w:t>
            </w:r>
          </w:p>
          <w:p w:rsidR="00BF741F" w:rsidRPr="00A75A7B" w:rsidRDefault="00BF741F" w:rsidP="00BF741F">
            <w:pPr>
              <w:spacing w:before="360"/>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6A3F5F">
        <w:trPr>
          <w:trHeight w:val="1022"/>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sz w:val="20"/>
                <w:szCs w:val="20"/>
              </w:rPr>
            </w:pPr>
            <w:r w:rsidRPr="00A75A7B">
              <w:rPr>
                <w:sz w:val="20"/>
                <w:szCs w:val="20"/>
              </w:rPr>
              <w:t>4.</w:t>
            </w: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rPr>
                <w:bCs/>
                <w:sz w:val="20"/>
                <w:szCs w:val="20"/>
              </w:rPr>
            </w:pPr>
            <w:r w:rsidRPr="00A75A7B">
              <w:rPr>
                <w:b/>
                <w:bCs/>
                <w:sz w:val="20"/>
                <w:szCs w:val="20"/>
              </w:rPr>
              <w:t>CHILDHOOD-ONSET FLUENCY DISORDER (STUTTERING)</w:t>
            </w:r>
            <w:r w:rsidRPr="00A75A7B">
              <w:rPr>
                <w:bCs/>
                <w:sz w:val="20"/>
                <w:szCs w:val="20"/>
              </w:rPr>
              <w:t xml:space="preserve"> - Documentation which meets the following: </w:t>
            </w:r>
          </w:p>
          <w:p w:rsidR="00BF741F" w:rsidRPr="00A75A7B" w:rsidRDefault="00BF741F" w:rsidP="00921EA5">
            <w:pPr>
              <w:numPr>
                <w:ilvl w:val="0"/>
                <w:numId w:val="67"/>
              </w:numPr>
              <w:rPr>
                <w:sz w:val="20"/>
                <w:szCs w:val="20"/>
              </w:rPr>
            </w:pPr>
            <w:r w:rsidRPr="00A75A7B">
              <w:rPr>
                <w:bCs/>
                <w:color w:val="FF0000"/>
                <w:sz w:val="20"/>
                <w:szCs w:val="20"/>
              </w:rPr>
              <w:t>The student had a fluency rating of moderate or severe on the Suggested Guidelines for Stuttering Services</w:t>
            </w:r>
            <w:r w:rsidR="00B9217F">
              <w:rPr>
                <w:bCs/>
                <w:color w:val="FF0000"/>
                <w:sz w:val="20"/>
                <w:szCs w:val="20"/>
              </w:rPr>
              <w:t xml:space="preserve"> or Suggested Guidelines for Stuttering Services for </w:t>
            </w:r>
            <w:r w:rsidR="00921EA5">
              <w:rPr>
                <w:bCs/>
                <w:color w:val="FF0000"/>
                <w:sz w:val="20"/>
                <w:szCs w:val="20"/>
              </w:rPr>
              <w:t>Preschool.</w:t>
            </w:r>
          </w:p>
        </w:tc>
        <w:tc>
          <w:tcPr>
            <w:tcW w:w="990" w:type="dxa"/>
            <w:tcBorders>
              <w:left w:val="single" w:sz="4" w:space="0" w:color="auto"/>
            </w:tcBorders>
            <w:vAlign w:val="center"/>
          </w:tcPr>
          <w:p w:rsidR="00BF741F" w:rsidRPr="00A75A7B" w:rsidRDefault="00BF741F" w:rsidP="00BF741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No</w:t>
            </w:r>
          </w:p>
          <w:p w:rsidR="00BF741F" w:rsidRPr="00A75A7B" w:rsidRDefault="00BF741F" w:rsidP="00BF741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6A3F5F">
        <w:tc>
          <w:tcPr>
            <w:tcW w:w="630" w:type="dxa"/>
            <w:tcBorders>
              <w:top w:val="single" w:sz="4" w:space="0" w:color="auto"/>
              <w:left w:val="single" w:sz="4" w:space="0" w:color="auto"/>
              <w:bottom w:val="single" w:sz="4" w:space="0" w:color="auto"/>
              <w:right w:val="nil"/>
            </w:tcBorders>
          </w:tcPr>
          <w:p w:rsidR="00BF741F" w:rsidRPr="00A75A7B" w:rsidRDefault="00BF741F" w:rsidP="006535D9">
            <w:pPr>
              <w:jc w:val="right"/>
              <w:rPr>
                <w:sz w:val="20"/>
                <w:szCs w:val="20"/>
              </w:rPr>
            </w:pPr>
            <w:r w:rsidRPr="00A75A7B">
              <w:rPr>
                <w:sz w:val="20"/>
                <w:szCs w:val="20"/>
              </w:rPr>
              <w:lastRenderedPageBreak/>
              <w:t>5.</w:t>
            </w:r>
          </w:p>
        </w:tc>
        <w:tc>
          <w:tcPr>
            <w:tcW w:w="8910" w:type="dxa"/>
            <w:tcBorders>
              <w:top w:val="single" w:sz="4" w:space="0" w:color="auto"/>
              <w:left w:val="nil"/>
              <w:bottom w:val="single" w:sz="4" w:space="0" w:color="auto"/>
              <w:right w:val="single" w:sz="4" w:space="0" w:color="auto"/>
            </w:tcBorders>
          </w:tcPr>
          <w:p w:rsidR="00BF741F" w:rsidRPr="00A75A7B" w:rsidRDefault="00DE5D2C" w:rsidP="00EB724C">
            <w:pPr>
              <w:rPr>
                <w:bCs/>
                <w:sz w:val="20"/>
                <w:szCs w:val="20"/>
              </w:rPr>
            </w:pPr>
            <w:r w:rsidRPr="00A75A7B">
              <w:rPr>
                <w:b/>
                <w:noProof/>
                <w:sz w:val="20"/>
                <w:szCs w:val="20"/>
              </w:rPr>
              <mc:AlternateContent>
                <mc:Choice Requires="wps">
                  <w:drawing>
                    <wp:anchor distT="0" distB="0" distL="114300" distR="114300" simplePos="0" relativeHeight="251473920" behindDoc="0" locked="0" layoutInCell="1" allowOverlap="1" wp14:anchorId="5D9F6B68" wp14:editId="47E86579">
                      <wp:simplePos x="0" y="0"/>
                      <wp:positionH relativeFrom="column">
                        <wp:posOffset>-476818</wp:posOffset>
                      </wp:positionH>
                      <wp:positionV relativeFrom="paragraph">
                        <wp:posOffset>249555</wp:posOffset>
                      </wp:positionV>
                      <wp:extent cx="361950" cy="504825"/>
                      <wp:effectExtent l="0" t="38100" r="38100" b="66675"/>
                      <wp:wrapNone/>
                      <wp:docPr id="92" name="Right Arr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6B68" id="Right Arrow 92" o:spid="_x0000_s1119" type="#_x0000_t13" style="position:absolute;margin-left:-37.55pt;margin-top:19.65pt;width:28.5pt;height:39.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" adj="15223" fillcolor="yellow">
                      <v:textbox>
                        <w:txbxContent>
                          <w:p w:rsidR="009178F9" w:rsidRPr="004F6592" w:rsidRDefault="009178F9" w:rsidP="00BF741F">
                            <w:pPr>
                              <w:rPr>
                                <w:color w:val="FF0000"/>
                              </w:rPr>
                            </w:pPr>
                            <w:r>
                              <w:rPr>
                                <w:color w:val="FF0000"/>
                              </w:rPr>
                              <w:t>7</w:t>
                            </w:r>
                          </w:p>
                        </w:txbxContent>
                      </v:textbox>
                    </v:shape>
                  </w:pict>
                </mc:Fallback>
              </mc:AlternateContent>
            </w:r>
            <w:r w:rsidR="00BF741F" w:rsidRPr="00A75A7B">
              <w:rPr>
                <w:b/>
                <w:bCs/>
                <w:sz w:val="20"/>
                <w:szCs w:val="20"/>
              </w:rPr>
              <w:t>SOCIAL (PRAGMATIC) COMMUNICATION DISORDER</w:t>
            </w:r>
            <w:r w:rsidR="00BF741F" w:rsidRPr="00A75A7B">
              <w:rPr>
                <w:bCs/>
                <w:sz w:val="20"/>
                <w:szCs w:val="20"/>
              </w:rPr>
              <w:t xml:space="preserve"> – Documentation which meets the following: </w:t>
            </w:r>
          </w:p>
          <w:p w:rsidR="00BF741F" w:rsidRPr="00A75A7B" w:rsidRDefault="00BF741F" w:rsidP="00EB724C">
            <w:pPr>
              <w:numPr>
                <w:ilvl w:val="0"/>
                <w:numId w:val="73"/>
              </w:numPr>
              <w:rPr>
                <w:bCs/>
                <w:sz w:val="20"/>
                <w:szCs w:val="20"/>
              </w:rPr>
            </w:pPr>
            <w:r w:rsidRPr="00A75A7B">
              <w:rPr>
                <w:bCs/>
                <w:sz w:val="20"/>
                <w:szCs w:val="20"/>
              </w:rPr>
              <w:t>Assessment measures included norm referenced tests, multiple observations, checklists and structured tasks.</w:t>
            </w:r>
          </w:p>
          <w:p w:rsidR="00BF741F" w:rsidRPr="00A75A7B" w:rsidRDefault="00BF741F" w:rsidP="00EB724C">
            <w:pPr>
              <w:numPr>
                <w:ilvl w:val="0"/>
                <w:numId w:val="73"/>
              </w:numPr>
              <w:rPr>
                <w:bCs/>
                <w:sz w:val="20"/>
                <w:szCs w:val="20"/>
              </w:rPr>
            </w:pPr>
            <w:r w:rsidRPr="00A75A7B">
              <w:rPr>
                <w:bCs/>
                <w:sz w:val="20"/>
                <w:szCs w:val="20"/>
              </w:rPr>
              <w:t xml:space="preserve">Assessment procedures were used that are contextually based and involved multiple settings and communication partners. </w:t>
            </w:r>
          </w:p>
          <w:p w:rsidR="00BF741F" w:rsidRPr="00A75A7B" w:rsidRDefault="00BF741F" w:rsidP="00EB724C">
            <w:pPr>
              <w:numPr>
                <w:ilvl w:val="0"/>
                <w:numId w:val="72"/>
              </w:numPr>
              <w:rPr>
                <w:bCs/>
                <w:sz w:val="20"/>
                <w:szCs w:val="20"/>
              </w:rPr>
            </w:pPr>
            <w:r w:rsidRPr="00A75A7B">
              <w:rPr>
                <w:bCs/>
                <w:sz w:val="20"/>
                <w:szCs w:val="20"/>
              </w:rPr>
              <w:t>Assessment results indicate deficits in functional limitations in effective communication, social participation, social relationships, academic achievement and/or occupational performance, individually or in combination.</w:t>
            </w:r>
          </w:p>
          <w:p w:rsidR="00BF741F" w:rsidRPr="00A75A7B" w:rsidRDefault="00BF741F" w:rsidP="00EB724C">
            <w:pPr>
              <w:numPr>
                <w:ilvl w:val="0"/>
                <w:numId w:val="72"/>
              </w:numPr>
              <w:rPr>
                <w:sz w:val="20"/>
                <w:szCs w:val="20"/>
              </w:rPr>
            </w:pPr>
            <w:r w:rsidRPr="00A75A7B">
              <w:rPr>
                <w:bCs/>
                <w:sz w:val="20"/>
                <w:szCs w:val="20"/>
              </w:rPr>
              <w:t>Assessment results have eliminated the presence of restricted repetitive behaviors, interests and other activities related to the diagnosis of Autism.  </w:t>
            </w:r>
          </w:p>
        </w:tc>
        <w:tc>
          <w:tcPr>
            <w:tcW w:w="990" w:type="dxa"/>
            <w:tcBorders>
              <w:left w:val="single" w:sz="4" w:space="0" w:color="auto"/>
            </w:tcBorders>
            <w:vAlign w:val="center"/>
          </w:tcPr>
          <w:p w:rsidR="006535D9" w:rsidRDefault="00BF741F" w:rsidP="006535D9">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No</w:t>
            </w:r>
          </w:p>
          <w:p w:rsidR="00BF741F" w:rsidRPr="00A75A7B" w:rsidRDefault="00BF741F" w:rsidP="006535D9">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6A3F5F">
        <w:trPr>
          <w:trHeight w:val="995"/>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sz w:val="20"/>
                <w:szCs w:val="20"/>
              </w:rPr>
            </w:pPr>
            <w:r w:rsidRPr="00A75A7B">
              <w:rPr>
                <w:b/>
                <w:noProof/>
                <w:sz w:val="20"/>
                <w:szCs w:val="20"/>
              </w:rPr>
              <mc:AlternateContent>
                <mc:Choice Requires="wps">
                  <w:drawing>
                    <wp:anchor distT="0" distB="0" distL="114300" distR="114300" simplePos="0" relativeHeight="251474944" behindDoc="0" locked="0" layoutInCell="1" allowOverlap="1" wp14:anchorId="3989B3FD" wp14:editId="72CAD35D">
                      <wp:simplePos x="0" y="0"/>
                      <wp:positionH relativeFrom="column">
                        <wp:posOffset>-107549</wp:posOffset>
                      </wp:positionH>
                      <wp:positionV relativeFrom="paragraph">
                        <wp:posOffset>82550</wp:posOffset>
                      </wp:positionV>
                      <wp:extent cx="361950" cy="504825"/>
                      <wp:effectExtent l="0" t="38100" r="38100" b="66675"/>
                      <wp:wrapNone/>
                      <wp:docPr id="93" name="Right Arr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9B3FD" id="Right Arrow 93" o:spid="_x0000_s1120" type="#_x0000_t13" style="position:absolute;left:0;text-align:left;margin-left:-8.45pt;margin-top:6.5pt;width:28.5pt;height:39.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" adj="15223" fillcolor="yellow">
                      <v:textbox>
                        <w:txbxContent>
                          <w:p w:rsidR="009178F9" w:rsidRPr="004F6592" w:rsidRDefault="009178F9" w:rsidP="00BF741F">
                            <w:pPr>
                              <w:rPr>
                                <w:color w:val="FF0000"/>
                              </w:rPr>
                            </w:pPr>
                            <w:r>
                              <w:rPr>
                                <w:color w:val="FF0000"/>
                              </w:rPr>
                              <w:t>8</w:t>
                            </w:r>
                          </w:p>
                        </w:txbxContent>
                      </v:textbox>
                    </v:shape>
                  </w:pict>
                </mc:Fallback>
              </mc:AlternateContent>
            </w:r>
            <w:r w:rsidRPr="00A75A7B">
              <w:rPr>
                <w:sz w:val="20"/>
                <w:szCs w:val="20"/>
              </w:rPr>
              <w:t>6.</w:t>
            </w:r>
            <w:r w:rsidRPr="00A75A7B">
              <w:rPr>
                <w:b/>
                <w:noProof/>
                <w:sz w:val="20"/>
                <w:szCs w:val="20"/>
              </w:rPr>
              <w:t xml:space="preserve"> </w:t>
            </w: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rPr>
                <w:bCs/>
                <w:sz w:val="20"/>
                <w:szCs w:val="20"/>
              </w:rPr>
            </w:pPr>
            <w:r w:rsidRPr="00A75A7B">
              <w:rPr>
                <w:b/>
                <w:bCs/>
                <w:sz w:val="20"/>
                <w:szCs w:val="20"/>
              </w:rPr>
              <w:t>VOICE DISORDER</w:t>
            </w:r>
            <w:r w:rsidRPr="00A75A7B">
              <w:rPr>
                <w:bCs/>
                <w:sz w:val="20"/>
                <w:szCs w:val="20"/>
              </w:rPr>
              <w:t xml:space="preserve"> – Documentation which meets the following: </w:t>
            </w:r>
          </w:p>
          <w:p w:rsidR="00BF741F" w:rsidRPr="00A75A7B" w:rsidRDefault="00BF741F" w:rsidP="00EB724C">
            <w:pPr>
              <w:numPr>
                <w:ilvl w:val="0"/>
                <w:numId w:val="68"/>
              </w:numPr>
              <w:ind w:left="702"/>
              <w:rPr>
                <w:bCs/>
                <w:sz w:val="20"/>
                <w:szCs w:val="20"/>
              </w:rPr>
            </w:pPr>
            <w:r w:rsidRPr="00A75A7B">
              <w:rPr>
                <w:bCs/>
                <w:sz w:val="20"/>
                <w:szCs w:val="20"/>
              </w:rPr>
              <w:t xml:space="preserve">The student has a voice production rating of moderate or severe on the Voice Rating Scale. </w:t>
            </w:r>
          </w:p>
          <w:p w:rsidR="00BF741F" w:rsidRPr="00A75A7B" w:rsidRDefault="00BF741F" w:rsidP="00EB724C">
            <w:pPr>
              <w:numPr>
                <w:ilvl w:val="0"/>
                <w:numId w:val="68"/>
              </w:numPr>
              <w:ind w:left="702"/>
              <w:rPr>
                <w:bCs/>
                <w:sz w:val="20"/>
                <w:szCs w:val="20"/>
              </w:rPr>
            </w:pPr>
            <w:r w:rsidRPr="00A75A7B">
              <w:rPr>
                <w:bCs/>
                <w:sz w:val="20"/>
                <w:szCs w:val="20"/>
              </w:rPr>
              <w:t xml:space="preserve">The existence or absence of a structural or functional pathology has been verified by an otolaryngologist. </w:t>
            </w:r>
          </w:p>
        </w:tc>
        <w:tc>
          <w:tcPr>
            <w:tcW w:w="990" w:type="dxa"/>
            <w:tcBorders>
              <w:left w:val="single" w:sz="4" w:space="0" w:color="auto"/>
            </w:tcBorders>
            <w:vAlign w:val="center"/>
          </w:tcPr>
          <w:p w:rsidR="00BF741F" w:rsidRPr="00A75A7B" w:rsidRDefault="00BF741F" w:rsidP="00BF741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No</w:t>
            </w:r>
          </w:p>
          <w:p w:rsidR="00BF741F" w:rsidRPr="00A75A7B" w:rsidRDefault="00BF741F" w:rsidP="00BF741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Pr>
                <w:sz w:val="20"/>
                <w:szCs w:val="20"/>
              </w:rPr>
              <w:t xml:space="preserve"> </w:t>
            </w:r>
            <w:r w:rsidRPr="00A75A7B">
              <w:rPr>
                <w:sz w:val="20"/>
                <w:szCs w:val="20"/>
              </w:rPr>
              <w:t>DNA</w:t>
            </w:r>
          </w:p>
        </w:tc>
      </w:tr>
      <w:tr w:rsidR="00BF741F" w:rsidRPr="00A75A7B" w:rsidTr="006A3F5F">
        <w:trPr>
          <w:trHeight w:val="761"/>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sz w:val="20"/>
                <w:szCs w:val="20"/>
              </w:rPr>
            </w:pPr>
            <w:r w:rsidRPr="00A75A7B">
              <w:rPr>
                <w:b/>
                <w:noProof/>
                <w:sz w:val="20"/>
                <w:szCs w:val="20"/>
              </w:rPr>
              <mc:AlternateContent>
                <mc:Choice Requires="wps">
                  <w:drawing>
                    <wp:anchor distT="0" distB="0" distL="114300" distR="114300" simplePos="0" relativeHeight="251475968" behindDoc="0" locked="0" layoutInCell="1" allowOverlap="1" wp14:anchorId="6A1B8A8C" wp14:editId="3D9F0F20">
                      <wp:simplePos x="0" y="0"/>
                      <wp:positionH relativeFrom="column">
                        <wp:posOffset>-88599</wp:posOffset>
                      </wp:positionH>
                      <wp:positionV relativeFrom="paragraph">
                        <wp:posOffset>89535</wp:posOffset>
                      </wp:positionV>
                      <wp:extent cx="361950" cy="504825"/>
                      <wp:effectExtent l="0" t="38100" r="38100" b="66675"/>
                      <wp:wrapNone/>
                      <wp:docPr id="94" name="Right Arr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Pr>
                                      <w:color w:val="FF000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B8A8C" id="Right Arrow 94" o:spid="_x0000_s1121" type="#_x0000_t13" style="position:absolute;left:0;text-align:left;margin-left:-7pt;margin-top:7.05pt;width:28.5pt;height:39.7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" adj="15223" fillcolor="yellow">
                      <v:textbox>
                        <w:txbxContent>
                          <w:p w:rsidR="009178F9" w:rsidRPr="004F6592" w:rsidRDefault="009178F9" w:rsidP="00BF741F">
                            <w:pPr>
                              <w:rPr>
                                <w:color w:val="FF0000"/>
                              </w:rPr>
                            </w:pPr>
                            <w:r>
                              <w:rPr>
                                <w:color w:val="FF0000"/>
                              </w:rPr>
                              <w:t>9</w:t>
                            </w:r>
                          </w:p>
                        </w:txbxContent>
                      </v:textbox>
                    </v:shape>
                  </w:pict>
                </mc:Fallback>
              </mc:AlternateContent>
            </w:r>
            <w:r w:rsidRPr="00A75A7B">
              <w:rPr>
                <w:sz w:val="20"/>
                <w:szCs w:val="20"/>
              </w:rPr>
              <w:t>7.</w:t>
            </w: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rPr>
                <w:b/>
                <w:bCs/>
                <w:sz w:val="20"/>
                <w:szCs w:val="20"/>
              </w:rPr>
            </w:pPr>
            <w:r w:rsidRPr="00A75A7B">
              <w:rPr>
                <w:b/>
                <w:bCs/>
                <w:sz w:val="20"/>
                <w:szCs w:val="20"/>
              </w:rPr>
              <w:t xml:space="preserve">SPECIAL CONSIDERATIONS: </w:t>
            </w:r>
          </w:p>
          <w:p w:rsidR="00BF741F" w:rsidRPr="00A75A7B" w:rsidRDefault="00BF741F" w:rsidP="00EB724C">
            <w:pPr>
              <w:numPr>
                <w:ilvl w:val="0"/>
                <w:numId w:val="69"/>
              </w:numPr>
              <w:rPr>
                <w:bCs/>
                <w:sz w:val="20"/>
                <w:szCs w:val="20"/>
              </w:rPr>
            </w:pPr>
            <w:r w:rsidRPr="00A75A7B">
              <w:rPr>
                <w:bCs/>
                <w:sz w:val="20"/>
                <w:szCs w:val="20"/>
              </w:rPr>
              <w:t>Lack of discrepancy between cognitive level and communication performance was not the sole factor when determining eligibility for a severely speech and language disordered student.</w:t>
            </w:r>
          </w:p>
        </w:tc>
        <w:tc>
          <w:tcPr>
            <w:tcW w:w="990" w:type="dxa"/>
            <w:tcBorders>
              <w:left w:val="single" w:sz="4" w:space="0" w:color="auto"/>
            </w:tcBorders>
            <w:vAlign w:val="center"/>
          </w:tcPr>
          <w:p w:rsidR="00BF741F" w:rsidRPr="00A75A7B" w:rsidRDefault="00BF741F" w:rsidP="00BF741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True</w:t>
            </w:r>
          </w:p>
          <w:p w:rsidR="00BF741F" w:rsidRPr="00A75A7B" w:rsidRDefault="00BF741F" w:rsidP="00BF741F">
            <w:pPr>
              <w:rPr>
                <w:sz w:val="20"/>
                <w:szCs w:val="20"/>
              </w:rPr>
            </w:pP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6A3F5F">
        <w:trPr>
          <w:trHeight w:val="527"/>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jc w:val="right"/>
              <w:rPr>
                <w:sz w:val="20"/>
                <w:szCs w:val="20"/>
              </w:rPr>
            </w:pP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numPr>
                <w:ilvl w:val="0"/>
                <w:numId w:val="69"/>
              </w:numPr>
              <w:rPr>
                <w:bCs/>
                <w:sz w:val="20"/>
                <w:szCs w:val="20"/>
              </w:rPr>
            </w:pPr>
            <w:r w:rsidRPr="00A75A7B">
              <w:rPr>
                <w:bCs/>
                <w:sz w:val="20"/>
                <w:szCs w:val="20"/>
              </w:rPr>
              <w:t xml:space="preserve">Eligibility for speech and language services was not determined on the basis of having a primary language other than English or a language difference. </w:t>
            </w:r>
          </w:p>
        </w:tc>
        <w:tc>
          <w:tcPr>
            <w:tcW w:w="990" w:type="dxa"/>
            <w:tcBorders>
              <w:left w:val="single" w:sz="4" w:space="0" w:color="auto"/>
            </w:tcBorders>
            <w:vAlign w:val="center"/>
          </w:tcPr>
          <w:p w:rsidR="00BF741F" w:rsidRPr="00A75A7B" w:rsidRDefault="00BF741F" w:rsidP="00BF741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True</w:t>
            </w:r>
          </w:p>
          <w:p w:rsidR="00BF741F" w:rsidRPr="00A75A7B" w:rsidRDefault="00BF741F" w:rsidP="00BF741F">
            <w:pPr>
              <w:rPr>
                <w:sz w:val="20"/>
                <w:szCs w:val="20"/>
              </w:rPr>
            </w:pP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6A3F5F">
        <w:trPr>
          <w:trHeight w:val="842"/>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spacing w:before="120"/>
              <w:jc w:val="right"/>
              <w:rPr>
                <w:sz w:val="20"/>
                <w:szCs w:val="20"/>
              </w:rPr>
            </w:pP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numPr>
                <w:ilvl w:val="0"/>
                <w:numId w:val="69"/>
              </w:numPr>
              <w:rPr>
                <w:bCs/>
                <w:sz w:val="20"/>
                <w:szCs w:val="20"/>
              </w:rPr>
            </w:pPr>
            <w:r w:rsidRPr="00A75A7B">
              <w:rPr>
                <w:bCs/>
                <w:sz w:val="20"/>
                <w:szCs w:val="20"/>
              </w:rPr>
              <w:t xml:space="preserve">If verbal communication was not an effective means of communication for this student, an augmentative/alternative communication evaluation was conducted to determine the need for an alternative means of communication. </w:t>
            </w:r>
          </w:p>
        </w:tc>
        <w:tc>
          <w:tcPr>
            <w:tcW w:w="990" w:type="dxa"/>
            <w:tcBorders>
              <w:left w:val="single" w:sz="4" w:space="0" w:color="auto"/>
            </w:tcBorders>
            <w:vAlign w:val="center"/>
          </w:tcPr>
          <w:p w:rsidR="00BF741F" w:rsidRPr="00A75A7B" w:rsidRDefault="00BF741F" w:rsidP="00BF741F">
            <w:pPr>
              <w:rPr>
                <w:color w:val="FF0000"/>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6535D9">
        <w:trPr>
          <w:trHeight w:val="671"/>
        </w:trPr>
        <w:tc>
          <w:tcPr>
            <w:tcW w:w="630" w:type="dxa"/>
            <w:tcBorders>
              <w:top w:val="single" w:sz="4" w:space="0" w:color="auto"/>
              <w:left w:val="single" w:sz="4" w:space="0" w:color="auto"/>
              <w:bottom w:val="single" w:sz="4" w:space="0" w:color="auto"/>
              <w:right w:val="nil"/>
            </w:tcBorders>
          </w:tcPr>
          <w:p w:rsidR="00BF741F" w:rsidRPr="00A75A7B" w:rsidRDefault="00BF741F" w:rsidP="00BF741F">
            <w:pPr>
              <w:spacing w:before="120"/>
              <w:jc w:val="right"/>
              <w:rPr>
                <w:sz w:val="20"/>
                <w:szCs w:val="20"/>
              </w:rPr>
            </w:pPr>
            <w:r w:rsidRPr="00A75A7B">
              <w:rPr>
                <w:sz w:val="20"/>
                <w:szCs w:val="20"/>
              </w:rPr>
              <w:t>8.</w:t>
            </w:r>
            <w:r w:rsidRPr="00A75A7B">
              <w:rPr>
                <w:b/>
                <w:noProof/>
                <w:sz w:val="20"/>
                <w:szCs w:val="20"/>
              </w:rPr>
              <w:t xml:space="preserve"> </w:t>
            </w: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rPr>
                <w:bCs/>
                <w:sz w:val="20"/>
                <w:szCs w:val="20"/>
              </w:rPr>
            </w:pPr>
            <w:r w:rsidRPr="00A75A7B">
              <w:rPr>
                <w:bCs/>
                <w:sz w:val="20"/>
                <w:szCs w:val="20"/>
              </w:rPr>
              <w:t>The student’s disability adversely affects educational performance.</w:t>
            </w:r>
          </w:p>
        </w:tc>
        <w:tc>
          <w:tcPr>
            <w:tcW w:w="990" w:type="dxa"/>
            <w:tcBorders>
              <w:left w:val="single" w:sz="4" w:space="0" w:color="auto"/>
              <w:bottom w:val="single" w:sz="4" w:space="0" w:color="auto"/>
            </w:tcBorders>
            <w:vAlign w:val="center"/>
          </w:tcPr>
          <w:p w:rsidR="00BF741F" w:rsidRPr="00A75A7B" w:rsidRDefault="00BF741F" w:rsidP="00BF741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No</w:t>
            </w:r>
          </w:p>
        </w:tc>
      </w:tr>
      <w:tr w:rsidR="00BF741F" w:rsidRPr="00A75A7B" w:rsidTr="006535D9">
        <w:trPr>
          <w:trHeight w:val="608"/>
        </w:trPr>
        <w:tc>
          <w:tcPr>
            <w:tcW w:w="630" w:type="dxa"/>
            <w:tcBorders>
              <w:top w:val="single" w:sz="4" w:space="0" w:color="auto"/>
              <w:left w:val="single" w:sz="4" w:space="0" w:color="auto"/>
              <w:bottom w:val="single" w:sz="4" w:space="0" w:color="auto"/>
              <w:right w:val="nil"/>
            </w:tcBorders>
          </w:tcPr>
          <w:p w:rsidR="00BF741F" w:rsidRPr="00A75A7B" w:rsidRDefault="00B9217F" w:rsidP="00BF741F">
            <w:pPr>
              <w:spacing w:before="120"/>
              <w:jc w:val="right"/>
              <w:rPr>
                <w:sz w:val="20"/>
                <w:szCs w:val="20"/>
              </w:rPr>
            </w:pPr>
            <w:r w:rsidRPr="00A75A7B">
              <w:rPr>
                <w:b/>
                <w:noProof/>
                <w:sz w:val="20"/>
                <w:szCs w:val="20"/>
              </w:rPr>
              <mc:AlternateContent>
                <mc:Choice Requires="wps">
                  <w:drawing>
                    <wp:anchor distT="0" distB="0" distL="114300" distR="114300" simplePos="0" relativeHeight="251478016" behindDoc="0" locked="0" layoutInCell="1" allowOverlap="1" wp14:anchorId="1091DC19" wp14:editId="46B574F6">
                      <wp:simplePos x="0" y="0"/>
                      <wp:positionH relativeFrom="column">
                        <wp:posOffset>-249555</wp:posOffset>
                      </wp:positionH>
                      <wp:positionV relativeFrom="paragraph">
                        <wp:posOffset>7620</wp:posOffset>
                      </wp:positionV>
                      <wp:extent cx="434340" cy="504825"/>
                      <wp:effectExtent l="0" t="38100" r="41910" b="66675"/>
                      <wp:wrapNone/>
                      <wp:docPr id="96" name="Right Arr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r>
                                    <w:rPr>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1DC19" id="Right Arrow 96" o:spid="_x0000_s1122" type="#_x0000_t13" style="position:absolute;left:0;text-align:left;margin-left:-19.65pt;margin-top:.6pt;width:34.2pt;height:39.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" adj="15223" fillcolor="yellow">
                      <v:textbox>
                        <w:txbxContent>
                          <w:p w:rsidR="009178F9" w:rsidRPr="004F6592" w:rsidRDefault="009178F9" w:rsidP="00BF741F">
                            <w:pPr>
                              <w:rPr>
                                <w:color w:val="FF0000"/>
                              </w:rPr>
                            </w:pPr>
                            <w:r w:rsidRPr="004F6592">
                              <w:rPr>
                                <w:color w:val="FF0000"/>
                              </w:rPr>
                              <w:t>1</w:t>
                            </w:r>
                            <w:r>
                              <w:rPr>
                                <w:color w:val="FF0000"/>
                              </w:rPr>
                              <w:t>1</w:t>
                            </w:r>
                          </w:p>
                        </w:txbxContent>
                      </v:textbox>
                    </v:shape>
                  </w:pict>
                </mc:Fallback>
              </mc:AlternateContent>
            </w:r>
            <w:r w:rsidR="00BF741F" w:rsidRPr="00A75A7B">
              <w:rPr>
                <w:sz w:val="20"/>
                <w:szCs w:val="20"/>
              </w:rPr>
              <w:t>9.</w:t>
            </w: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rPr>
                <w:sz w:val="20"/>
                <w:szCs w:val="20"/>
              </w:rPr>
            </w:pPr>
            <w:r w:rsidRPr="00A75A7B">
              <w:rPr>
                <w:bCs/>
                <w:sz w:val="20"/>
                <w:szCs w:val="20"/>
              </w:rPr>
              <w:t xml:space="preserve">The student needs special education. </w:t>
            </w:r>
          </w:p>
        </w:tc>
        <w:tc>
          <w:tcPr>
            <w:tcW w:w="990" w:type="dxa"/>
            <w:tcBorders>
              <w:top w:val="single" w:sz="4" w:space="0" w:color="auto"/>
              <w:left w:val="nil"/>
              <w:bottom w:val="single" w:sz="4" w:space="0" w:color="auto"/>
              <w:right w:val="single" w:sz="4" w:space="0" w:color="auto"/>
            </w:tcBorders>
            <w:vAlign w:val="center"/>
          </w:tcPr>
          <w:p w:rsidR="00BF741F" w:rsidRPr="00A75A7B" w:rsidRDefault="00BF741F" w:rsidP="006A3F5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006A3F5F">
              <w:rPr>
                <w:sz w:val="20"/>
                <w:szCs w:val="20"/>
              </w:rPr>
              <w:t xml:space="preserve"> </w:t>
            </w:r>
            <w:r w:rsidRPr="00A75A7B">
              <w:rPr>
                <w:sz w:val="20"/>
                <w:szCs w:val="20"/>
              </w:rPr>
              <w:t>No</w:t>
            </w:r>
          </w:p>
        </w:tc>
      </w:tr>
      <w:tr w:rsidR="00BF741F" w:rsidRPr="00A75A7B" w:rsidTr="00B9217F">
        <w:trPr>
          <w:trHeight w:val="1538"/>
        </w:trPr>
        <w:tc>
          <w:tcPr>
            <w:tcW w:w="630" w:type="dxa"/>
            <w:tcBorders>
              <w:top w:val="single" w:sz="4" w:space="0" w:color="auto"/>
              <w:left w:val="single" w:sz="4" w:space="0" w:color="auto"/>
              <w:bottom w:val="single" w:sz="4" w:space="0" w:color="auto"/>
              <w:right w:val="nil"/>
            </w:tcBorders>
          </w:tcPr>
          <w:p w:rsidR="00BF741F" w:rsidRPr="00A75A7B" w:rsidRDefault="00DE5D2C" w:rsidP="00BF741F">
            <w:pPr>
              <w:spacing w:before="120"/>
              <w:jc w:val="right"/>
              <w:rPr>
                <w:sz w:val="20"/>
                <w:szCs w:val="20"/>
              </w:rPr>
            </w:pPr>
            <w:r w:rsidRPr="00A75A7B">
              <w:rPr>
                <w:b/>
                <w:noProof/>
                <w:sz w:val="20"/>
                <w:szCs w:val="20"/>
              </w:rPr>
              <mc:AlternateContent>
                <mc:Choice Requires="wps">
                  <w:drawing>
                    <wp:anchor distT="0" distB="0" distL="114300" distR="114300" simplePos="0" relativeHeight="251479040" behindDoc="0" locked="0" layoutInCell="1" allowOverlap="1" wp14:anchorId="1A14188B" wp14:editId="0FFE3EC7">
                      <wp:simplePos x="0" y="0"/>
                      <wp:positionH relativeFrom="column">
                        <wp:posOffset>-145081</wp:posOffset>
                      </wp:positionH>
                      <wp:positionV relativeFrom="paragraph">
                        <wp:posOffset>230973</wp:posOffset>
                      </wp:positionV>
                      <wp:extent cx="434340" cy="504825"/>
                      <wp:effectExtent l="0" t="38100" r="41910" b="66675"/>
                      <wp:wrapNone/>
                      <wp:docPr id="97" name="Right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r>
                                    <w:rPr>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4188B" id="Right Arrow 97" o:spid="_x0000_s1123" type="#_x0000_t13" style="position:absolute;left:0;text-align:left;margin-left:-11.4pt;margin-top:18.2pt;width:34.2pt;height:39.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" adj="15223" fillcolor="yellow">
                      <v:textbox>
                        <w:txbxContent>
                          <w:p w:rsidR="009178F9" w:rsidRPr="004F6592" w:rsidRDefault="009178F9" w:rsidP="00BF741F">
                            <w:pPr>
                              <w:rPr>
                                <w:color w:val="FF0000"/>
                              </w:rPr>
                            </w:pPr>
                            <w:r w:rsidRPr="004F6592">
                              <w:rPr>
                                <w:color w:val="FF0000"/>
                              </w:rPr>
                              <w:t>1</w:t>
                            </w:r>
                            <w:r>
                              <w:rPr>
                                <w:color w:val="FF0000"/>
                              </w:rPr>
                              <w:t>2</w:t>
                            </w:r>
                          </w:p>
                        </w:txbxContent>
                      </v:textbox>
                    </v:shape>
                  </w:pict>
                </mc:Fallback>
              </mc:AlternateContent>
            </w:r>
            <w:r w:rsidR="00BF741F" w:rsidRPr="00A75A7B">
              <w:rPr>
                <w:sz w:val="20"/>
                <w:szCs w:val="20"/>
              </w:rPr>
              <w:t>10.</w:t>
            </w:r>
          </w:p>
        </w:tc>
        <w:tc>
          <w:tcPr>
            <w:tcW w:w="8910" w:type="dxa"/>
            <w:tcBorders>
              <w:top w:val="single" w:sz="4" w:space="0" w:color="auto"/>
              <w:left w:val="nil"/>
              <w:bottom w:val="single" w:sz="4" w:space="0" w:color="auto"/>
              <w:right w:val="single" w:sz="4" w:space="0" w:color="auto"/>
            </w:tcBorders>
          </w:tcPr>
          <w:p w:rsidR="00BF741F" w:rsidRPr="00A75A7B" w:rsidRDefault="00BF741F" w:rsidP="00EB724C">
            <w:pPr>
              <w:tabs>
                <w:tab w:val="left" w:pos="1284"/>
              </w:tabs>
              <w:rPr>
                <w:sz w:val="20"/>
                <w:szCs w:val="20"/>
              </w:rPr>
            </w:pPr>
            <w:r w:rsidRPr="00A75A7B">
              <w:rPr>
                <w:bCs/>
                <w:iCs/>
                <w:sz w:val="20"/>
                <w:szCs w:val="20"/>
              </w:rPr>
              <w:t xml:space="preserve">The symptoms of this communication disorder may be more appropriately defined under another eligibility category. </w:t>
            </w:r>
          </w:p>
        </w:tc>
        <w:tc>
          <w:tcPr>
            <w:tcW w:w="990" w:type="dxa"/>
            <w:tcBorders>
              <w:top w:val="single" w:sz="4" w:space="0" w:color="auto"/>
              <w:left w:val="single" w:sz="4" w:space="0" w:color="auto"/>
              <w:bottom w:val="single" w:sz="4" w:space="0" w:color="auto"/>
            </w:tcBorders>
          </w:tcPr>
          <w:p w:rsidR="00BF741F" w:rsidRPr="00A75A7B" w:rsidRDefault="00BF741F" w:rsidP="00BF741F">
            <w:pPr>
              <w:rPr>
                <w:color w:val="FF0000"/>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Yes</w:t>
            </w:r>
            <w:r w:rsidRPr="00A75A7B">
              <w:rPr>
                <w:sz w:val="20"/>
                <w:szCs w:val="20"/>
              </w:rPr>
              <w:fldChar w:fldCharType="begin">
                <w:ffData>
                  <w:name w:val="Check2"/>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No</w:t>
            </w:r>
          </w:p>
          <w:p w:rsidR="00BF741F" w:rsidRPr="00A75A7B" w:rsidRDefault="00BF741F" w:rsidP="00BF741F">
            <w:pPr>
              <w:rPr>
                <w:sz w:val="20"/>
                <w:szCs w:val="20"/>
              </w:rPr>
            </w:pPr>
            <w:r w:rsidRPr="00A75A7B">
              <w:rPr>
                <w:sz w:val="20"/>
                <w:szCs w:val="20"/>
              </w:rPr>
              <w:t>If Yes, explain below.</w:t>
            </w:r>
          </w:p>
          <w:p w:rsidR="00BF741F" w:rsidRPr="00A75A7B" w:rsidRDefault="00BF741F" w:rsidP="006A3F5F">
            <w:pPr>
              <w:rPr>
                <w:sz w:val="20"/>
                <w:szCs w:val="20"/>
              </w:rPr>
            </w:pPr>
            <w:r w:rsidRPr="00A75A7B">
              <w:rPr>
                <w:sz w:val="20"/>
                <w:szCs w:val="20"/>
              </w:rPr>
              <w:fldChar w:fldCharType="begin">
                <w:ffData>
                  <w:name w:val="Check1"/>
                  <w:enabled/>
                  <w:calcOnExit w:val="0"/>
                  <w:checkBox>
                    <w:sizeAuto/>
                    <w:default w:val="0"/>
                  </w:checkBox>
                </w:ffData>
              </w:fldChar>
            </w:r>
            <w:r w:rsidRPr="00A75A7B">
              <w:rPr>
                <w:sz w:val="20"/>
                <w:szCs w:val="20"/>
              </w:rPr>
              <w:instrText xml:space="preserve"> FORMCHECKBOX </w:instrText>
            </w:r>
            <w:r w:rsidR="0055565E">
              <w:rPr>
                <w:sz w:val="20"/>
                <w:szCs w:val="20"/>
              </w:rPr>
            </w:r>
            <w:r w:rsidR="0055565E">
              <w:rPr>
                <w:sz w:val="20"/>
                <w:szCs w:val="20"/>
              </w:rPr>
              <w:fldChar w:fldCharType="separate"/>
            </w:r>
            <w:r w:rsidRPr="00A75A7B">
              <w:rPr>
                <w:sz w:val="20"/>
                <w:szCs w:val="20"/>
              </w:rPr>
              <w:fldChar w:fldCharType="end"/>
            </w:r>
            <w:r w:rsidRPr="00A75A7B">
              <w:rPr>
                <w:sz w:val="20"/>
                <w:szCs w:val="20"/>
              </w:rPr>
              <w:t xml:space="preserve"> DNA</w:t>
            </w:r>
          </w:p>
        </w:tc>
      </w:tr>
      <w:tr w:rsidR="00BF741F" w:rsidRPr="00A75A7B" w:rsidTr="00BF741F">
        <w:trPr>
          <w:trHeight w:val="1484"/>
        </w:trPr>
        <w:tc>
          <w:tcPr>
            <w:tcW w:w="630" w:type="dxa"/>
            <w:tcBorders>
              <w:top w:val="single" w:sz="4" w:space="0" w:color="auto"/>
              <w:left w:val="single" w:sz="4" w:space="0" w:color="auto"/>
              <w:bottom w:val="single" w:sz="4" w:space="0" w:color="auto"/>
              <w:right w:val="nil"/>
            </w:tcBorders>
          </w:tcPr>
          <w:p w:rsidR="00BF741F" w:rsidRPr="00A75A7B" w:rsidRDefault="00FE3227" w:rsidP="00BF741F">
            <w:pPr>
              <w:spacing w:before="120"/>
              <w:jc w:val="right"/>
              <w:rPr>
                <w:sz w:val="20"/>
                <w:szCs w:val="20"/>
              </w:rPr>
            </w:pPr>
            <w:r w:rsidRPr="00A75A7B">
              <w:rPr>
                <w:b/>
                <w:noProof/>
                <w:sz w:val="20"/>
                <w:szCs w:val="20"/>
              </w:rPr>
              <mc:AlternateContent>
                <mc:Choice Requires="wps">
                  <w:drawing>
                    <wp:anchor distT="0" distB="0" distL="114300" distR="114300" simplePos="0" relativeHeight="251480064" behindDoc="0" locked="0" layoutInCell="1" allowOverlap="1" wp14:anchorId="27BB0733" wp14:editId="4D0FFE20">
                      <wp:simplePos x="0" y="0"/>
                      <wp:positionH relativeFrom="column">
                        <wp:posOffset>-134620</wp:posOffset>
                      </wp:positionH>
                      <wp:positionV relativeFrom="paragraph">
                        <wp:posOffset>210185</wp:posOffset>
                      </wp:positionV>
                      <wp:extent cx="434340" cy="504825"/>
                      <wp:effectExtent l="0" t="38100" r="41910" b="66675"/>
                      <wp:wrapNone/>
                      <wp:docPr id="98" name="Right Arr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r>
                                    <w:rPr>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B0733" id="Right Arrow 98" o:spid="_x0000_s1124" type="#_x0000_t13" style="position:absolute;left:0;text-align:left;margin-left:-10.6pt;margin-top:16.55pt;width:34.2pt;height:3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" adj="15223" fillcolor="yellow">
                      <v:textbox>
                        <w:txbxContent>
                          <w:p w:rsidR="009178F9" w:rsidRPr="004F6592" w:rsidRDefault="009178F9" w:rsidP="00BF741F">
                            <w:pPr>
                              <w:rPr>
                                <w:color w:val="FF0000"/>
                              </w:rPr>
                            </w:pPr>
                            <w:r w:rsidRPr="004F6592">
                              <w:rPr>
                                <w:color w:val="FF0000"/>
                              </w:rPr>
                              <w:t>1</w:t>
                            </w:r>
                            <w:r>
                              <w:rPr>
                                <w:color w:val="FF0000"/>
                              </w:rPr>
                              <w:t>3</w:t>
                            </w:r>
                          </w:p>
                        </w:txbxContent>
                      </v:textbox>
                    </v:shape>
                  </w:pict>
                </mc:Fallback>
              </mc:AlternateContent>
            </w:r>
            <w:r w:rsidR="00BF741F" w:rsidRPr="00A75A7B">
              <w:rPr>
                <w:sz w:val="20"/>
                <w:szCs w:val="20"/>
              </w:rPr>
              <w:t>11.</w:t>
            </w:r>
            <w:r w:rsidR="00BF741F" w:rsidRPr="00A75A7B">
              <w:rPr>
                <w:b/>
                <w:noProof/>
                <w:sz w:val="20"/>
                <w:szCs w:val="20"/>
              </w:rPr>
              <w:t xml:space="preserve"> </w:t>
            </w:r>
          </w:p>
        </w:tc>
        <w:tc>
          <w:tcPr>
            <w:tcW w:w="9900" w:type="dxa"/>
            <w:gridSpan w:val="2"/>
            <w:tcBorders>
              <w:top w:val="single" w:sz="4" w:space="0" w:color="auto"/>
              <w:left w:val="nil"/>
              <w:bottom w:val="single" w:sz="4" w:space="0" w:color="auto"/>
            </w:tcBorders>
          </w:tcPr>
          <w:p w:rsidR="00BF741F" w:rsidRPr="00A75A7B" w:rsidRDefault="00BF741F" w:rsidP="00BF741F">
            <w:pPr>
              <w:rPr>
                <w:sz w:val="20"/>
                <w:szCs w:val="20"/>
              </w:rPr>
            </w:pPr>
            <w:r w:rsidRPr="00A75A7B">
              <w:rPr>
                <w:sz w:val="20"/>
                <w:szCs w:val="20"/>
              </w:rPr>
              <w:t>Note educationally relevant medical findings, if any. (Write N/A if no relevant medical findings apply):</w:t>
            </w:r>
          </w:p>
          <w:p w:rsidR="00BF741F" w:rsidRPr="00A75A7B" w:rsidRDefault="00BF741F" w:rsidP="00BF741F">
            <w:pPr>
              <w:rPr>
                <w:sz w:val="20"/>
                <w:szCs w:val="20"/>
              </w:rPr>
            </w:pPr>
          </w:p>
        </w:tc>
      </w:tr>
    </w:tbl>
    <w:p w:rsidR="00BF741F" w:rsidRPr="00A75A7B" w:rsidRDefault="00DE5D2C" w:rsidP="00BF741F">
      <w:pPr>
        <w:pStyle w:val="ListParagraph"/>
        <w:ind w:left="0" w:hanging="720"/>
        <w:rPr>
          <w:rFonts w:ascii="Times New Roman" w:hAnsi="Times New Roman"/>
          <w:b/>
        </w:rPr>
      </w:pPr>
      <w:r w:rsidRPr="00A75A7B">
        <w:rPr>
          <w:rFonts w:ascii="Times New Roman" w:hAnsi="Times New Roman"/>
          <w:b/>
          <w:noProof/>
          <w:sz w:val="20"/>
          <w:szCs w:val="20"/>
        </w:rPr>
        <mc:AlternateContent>
          <mc:Choice Requires="wps">
            <w:drawing>
              <wp:anchor distT="0" distB="0" distL="114300" distR="114300" simplePos="0" relativeHeight="251476992" behindDoc="0" locked="0" layoutInCell="1" allowOverlap="1" wp14:anchorId="79950037" wp14:editId="64364214">
                <wp:simplePos x="0" y="0"/>
                <wp:positionH relativeFrom="leftMargin">
                  <wp:posOffset>357839</wp:posOffset>
                </wp:positionH>
                <wp:positionV relativeFrom="paragraph">
                  <wp:posOffset>-2736850</wp:posOffset>
                </wp:positionV>
                <wp:extent cx="403860" cy="504825"/>
                <wp:effectExtent l="0" t="38100" r="34290" b="66675"/>
                <wp:wrapNone/>
                <wp:docPr id="95" name="Right Arr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r>
                              <w:rPr>
                                <w:color w:val="FF000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50037" id="Right Arrow 95" o:spid="_x0000_s1125" type="#_x0000_t13" style="position:absolute;left:0;text-align:left;margin-left:28.2pt;margin-top:-215.5pt;width:31.8pt;height:39.75pt;z-index:251476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" adj="15223" fillcolor="yellow">
                <v:textbox>
                  <w:txbxContent>
                    <w:p w:rsidR="009178F9" w:rsidRPr="004F6592" w:rsidRDefault="009178F9" w:rsidP="00BF741F">
                      <w:pPr>
                        <w:rPr>
                          <w:color w:val="FF0000"/>
                        </w:rPr>
                      </w:pPr>
                      <w:r w:rsidRPr="004F6592">
                        <w:rPr>
                          <w:color w:val="FF0000"/>
                        </w:rPr>
                        <w:t>1</w:t>
                      </w:r>
                      <w:r>
                        <w:rPr>
                          <w:color w:val="FF0000"/>
                        </w:rPr>
                        <w:t>0</w:t>
                      </w:r>
                    </w:p>
                  </w:txbxContent>
                </v:textbox>
                <w10:wrap anchorx="margin"/>
              </v:shape>
            </w:pict>
          </mc:Fallback>
        </mc:AlternateContent>
      </w:r>
    </w:p>
    <w:p w:rsidR="00BF741F" w:rsidRPr="00A75A7B" w:rsidRDefault="00BF741F" w:rsidP="00BF741F">
      <w:pPr>
        <w:pStyle w:val="ListParagraph"/>
        <w:spacing w:line="276" w:lineRule="auto"/>
        <w:ind w:left="0"/>
        <w:rPr>
          <w:rFonts w:ascii="Times New Roman" w:hAnsi="Times New Roman"/>
        </w:rPr>
      </w:pPr>
      <w:r w:rsidRPr="00A75A7B">
        <w:rPr>
          <w:rFonts w:ascii="Times New Roman" w:hAnsi="Times New Roman"/>
          <w:b/>
          <w:noProof/>
          <w:sz w:val="20"/>
          <w:szCs w:val="20"/>
        </w:rPr>
        <mc:AlternateContent>
          <mc:Choice Requires="wps">
            <w:drawing>
              <wp:anchor distT="0" distB="0" distL="114300" distR="114300" simplePos="0" relativeHeight="251481088" behindDoc="0" locked="0" layoutInCell="1" allowOverlap="1" wp14:anchorId="3A54DEF4" wp14:editId="64FA0B75">
                <wp:simplePos x="0" y="0"/>
                <wp:positionH relativeFrom="leftMargin">
                  <wp:posOffset>388620</wp:posOffset>
                </wp:positionH>
                <wp:positionV relativeFrom="paragraph">
                  <wp:posOffset>152400</wp:posOffset>
                </wp:positionV>
                <wp:extent cx="434340" cy="504825"/>
                <wp:effectExtent l="0" t="38100" r="41910" b="66675"/>
                <wp:wrapNone/>
                <wp:docPr id="99" name="Right Arr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r>
                              <w:rPr>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4DEF4" id="Right Arrow 99" o:spid="_x0000_s1126" type="#_x0000_t13" style="position:absolute;left:0;text-align:left;margin-left:30.6pt;margin-top:12pt;width:34.2pt;height:39.75pt;z-index:251481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" adj="15223" fillcolor="yellow">
                <v:textbox>
                  <w:txbxContent>
                    <w:p w:rsidR="009178F9" w:rsidRPr="004F6592" w:rsidRDefault="009178F9" w:rsidP="00BF741F">
                      <w:pPr>
                        <w:rPr>
                          <w:color w:val="FF0000"/>
                        </w:rPr>
                      </w:pPr>
                      <w:r w:rsidRPr="004F6592">
                        <w:rPr>
                          <w:color w:val="FF0000"/>
                        </w:rPr>
                        <w:t>1</w:t>
                      </w:r>
                      <w:r>
                        <w:rPr>
                          <w:color w:val="FF0000"/>
                        </w:rPr>
                        <w:t>4</w:t>
                      </w:r>
                    </w:p>
                  </w:txbxContent>
                </v:textbox>
                <w10:wrap anchorx="margin"/>
              </v:shape>
            </w:pict>
          </mc:Fallback>
        </mc:AlternateContent>
      </w:r>
      <w:r w:rsidRPr="00A75A7B">
        <w:rPr>
          <w:rFonts w:ascii="Times New Roman" w:hAnsi="Times New Roman"/>
          <w:b/>
        </w:rPr>
        <w:t>The Eligibility Committee used the above evaluation data analysis and discussion to determine</w:t>
      </w:r>
      <w:r w:rsidRPr="00A75A7B">
        <w:rPr>
          <w:rFonts w:ascii="Times New Roman" w:hAnsi="Times New Roman"/>
        </w:rPr>
        <w:t>:</w:t>
      </w:r>
    </w:p>
    <w:p w:rsidR="00BF741F" w:rsidRPr="00A75A7B" w:rsidRDefault="00BF741F" w:rsidP="00BF741F">
      <w:pPr>
        <w:pStyle w:val="ListParagraph"/>
        <w:tabs>
          <w:tab w:val="left" w:pos="0"/>
        </w:tabs>
        <w:spacing w:line="276" w:lineRule="auto"/>
        <w:ind w:left="630" w:hanging="360"/>
        <w:jc w:val="left"/>
        <w:rPr>
          <w:rFonts w:ascii="Times New Roman" w:hAnsi="Times New Roman"/>
        </w:rPr>
      </w:pPr>
      <w:r w:rsidRPr="00A75A7B">
        <w:rPr>
          <w:rFonts w:ascii="Times New Roman" w:hAnsi="Times New Roman"/>
        </w:rPr>
        <w:fldChar w:fldCharType="begin">
          <w:ffData>
            <w:name w:val="Check12"/>
            <w:enabled/>
            <w:calcOnExit w:val="0"/>
            <w:checkBox>
              <w:sizeAuto/>
              <w:default w:val="0"/>
            </w:checkBox>
          </w:ffData>
        </w:fldChar>
      </w:r>
      <w:bookmarkStart w:id="44" w:name="Check12"/>
      <w:r w:rsidRPr="00A75A7B">
        <w:rPr>
          <w:rFonts w:ascii="Times New Roman" w:hAnsi="Times New Roman"/>
        </w:rPr>
        <w:instrText xml:space="preserve"> FORMCHECKBOX </w:instrText>
      </w:r>
      <w:r w:rsidR="0055565E">
        <w:rPr>
          <w:rFonts w:ascii="Times New Roman" w:hAnsi="Times New Roman"/>
        </w:rPr>
      </w:r>
      <w:r w:rsidR="0055565E">
        <w:rPr>
          <w:rFonts w:ascii="Times New Roman" w:hAnsi="Times New Roman"/>
        </w:rPr>
        <w:fldChar w:fldCharType="separate"/>
      </w:r>
      <w:r w:rsidRPr="00A75A7B">
        <w:rPr>
          <w:rFonts w:ascii="Times New Roman" w:hAnsi="Times New Roman"/>
        </w:rPr>
        <w:fldChar w:fldCharType="end"/>
      </w:r>
      <w:bookmarkEnd w:id="44"/>
      <w:r w:rsidRPr="00A75A7B">
        <w:rPr>
          <w:rFonts w:ascii="Times New Roman" w:hAnsi="Times New Roman"/>
        </w:rPr>
        <w:t xml:space="preserve"> The student </w:t>
      </w:r>
      <w:r w:rsidRPr="00A75A7B">
        <w:rPr>
          <w:rFonts w:ascii="Times New Roman" w:hAnsi="Times New Roman"/>
          <w:b/>
          <w:u w:val="single"/>
        </w:rPr>
        <w:t>DOES</w:t>
      </w:r>
      <w:r w:rsidRPr="00A75A7B">
        <w:rPr>
          <w:rFonts w:ascii="Times New Roman" w:hAnsi="Times New Roman"/>
        </w:rPr>
        <w:t xml:space="preserve"> meet the eligibility criteria for speech/language impairment that adversely impacts his/her education and </w:t>
      </w:r>
      <w:r w:rsidRPr="00A75A7B">
        <w:rPr>
          <w:rFonts w:ascii="Times New Roman" w:hAnsi="Times New Roman"/>
          <w:b/>
          <w:u w:val="single"/>
        </w:rPr>
        <w:t>is eligible</w:t>
      </w:r>
      <w:r w:rsidRPr="00A75A7B">
        <w:rPr>
          <w:rFonts w:ascii="Times New Roman" w:hAnsi="Times New Roman"/>
        </w:rPr>
        <w:t xml:space="preserve"> for special education as a student with speech/language impairment.</w:t>
      </w:r>
    </w:p>
    <w:p w:rsidR="00BF741F" w:rsidRPr="00A75A7B" w:rsidRDefault="00BF741F" w:rsidP="00FE3227">
      <w:pPr>
        <w:pStyle w:val="ListParagraph"/>
        <w:spacing w:line="276" w:lineRule="auto"/>
        <w:ind w:left="630" w:hanging="360"/>
        <w:jc w:val="left"/>
        <w:rPr>
          <w:rFonts w:ascii="Times New Roman" w:hAnsi="Times New Roman"/>
          <w:b/>
        </w:rPr>
      </w:pPr>
      <w:r w:rsidRPr="00A75A7B">
        <w:rPr>
          <w:rFonts w:ascii="Times New Roman" w:hAnsi="Times New Roman"/>
        </w:rPr>
        <w:fldChar w:fldCharType="begin">
          <w:ffData>
            <w:name w:val="Check13"/>
            <w:enabled/>
            <w:calcOnExit w:val="0"/>
            <w:checkBox>
              <w:sizeAuto/>
              <w:default w:val="0"/>
            </w:checkBox>
          </w:ffData>
        </w:fldChar>
      </w:r>
      <w:bookmarkStart w:id="45" w:name="Check13"/>
      <w:r w:rsidRPr="00A75A7B">
        <w:rPr>
          <w:rFonts w:ascii="Times New Roman" w:hAnsi="Times New Roman"/>
        </w:rPr>
        <w:instrText xml:space="preserve"> FORMCHECKBOX </w:instrText>
      </w:r>
      <w:r w:rsidR="0055565E">
        <w:rPr>
          <w:rFonts w:ascii="Times New Roman" w:hAnsi="Times New Roman"/>
        </w:rPr>
      </w:r>
      <w:r w:rsidR="0055565E">
        <w:rPr>
          <w:rFonts w:ascii="Times New Roman" w:hAnsi="Times New Roman"/>
        </w:rPr>
        <w:fldChar w:fldCharType="separate"/>
      </w:r>
      <w:r w:rsidRPr="00A75A7B">
        <w:rPr>
          <w:rFonts w:ascii="Times New Roman" w:hAnsi="Times New Roman"/>
        </w:rPr>
        <w:fldChar w:fldCharType="end"/>
      </w:r>
      <w:bookmarkEnd w:id="45"/>
      <w:r w:rsidRPr="00A75A7B">
        <w:rPr>
          <w:rFonts w:ascii="Times New Roman" w:hAnsi="Times New Roman"/>
        </w:rPr>
        <w:t xml:space="preserve"> The student </w:t>
      </w:r>
      <w:r w:rsidRPr="00A75A7B">
        <w:rPr>
          <w:rFonts w:ascii="Times New Roman" w:hAnsi="Times New Roman"/>
          <w:b/>
          <w:u w:val="single"/>
        </w:rPr>
        <w:t>DOES NOT</w:t>
      </w:r>
      <w:r w:rsidRPr="00A75A7B">
        <w:rPr>
          <w:rFonts w:ascii="Times New Roman" w:hAnsi="Times New Roman"/>
        </w:rPr>
        <w:t xml:space="preserve"> meet the eligibility criteria for speech/language impairment and </w:t>
      </w:r>
      <w:r w:rsidRPr="00A75A7B">
        <w:rPr>
          <w:rFonts w:ascii="Times New Roman" w:hAnsi="Times New Roman"/>
          <w:u w:val="single"/>
        </w:rPr>
        <w:t>i</w:t>
      </w:r>
      <w:r w:rsidRPr="00A75A7B">
        <w:rPr>
          <w:rFonts w:ascii="Times New Roman" w:hAnsi="Times New Roman"/>
          <w:b/>
          <w:u w:val="single"/>
        </w:rPr>
        <w:t>s not</w:t>
      </w:r>
      <w:r w:rsidRPr="00A75A7B">
        <w:rPr>
          <w:rFonts w:ascii="Times New Roman" w:hAnsi="Times New Roman"/>
          <w:u w:val="single"/>
        </w:rPr>
        <w:t xml:space="preserve"> </w:t>
      </w:r>
      <w:r w:rsidRPr="00A75A7B">
        <w:rPr>
          <w:rFonts w:ascii="Times New Roman" w:hAnsi="Times New Roman"/>
          <w:b/>
          <w:u w:val="single"/>
        </w:rPr>
        <w:t xml:space="preserve">eligible </w:t>
      </w:r>
      <w:r w:rsidRPr="00A75A7B">
        <w:rPr>
          <w:rFonts w:ascii="Times New Roman" w:hAnsi="Times New Roman"/>
        </w:rPr>
        <w:t>for special education as a student with speech/language impairment.</w:t>
      </w:r>
    </w:p>
    <w:p w:rsidR="00A85309" w:rsidRDefault="00A85309" w:rsidP="00BF741F">
      <w:pPr>
        <w:pStyle w:val="ListParagraph"/>
        <w:ind w:left="0"/>
        <w:jc w:val="center"/>
        <w:rPr>
          <w:rFonts w:ascii="Times New Roman" w:hAnsi="Times New Roman"/>
          <w:b/>
        </w:rPr>
        <w:sectPr w:rsidR="00A85309" w:rsidSect="007B15A5">
          <w:headerReference w:type="default" r:id="rId92"/>
          <w:footerReference w:type="default" r:id="rId93"/>
          <w:headerReference w:type="first" r:id="rId94"/>
          <w:footerReference w:type="first" r:id="rId95"/>
          <w:pgSz w:w="12240" w:h="15840" w:code="1"/>
          <w:pgMar w:top="-630" w:right="900" w:bottom="432" w:left="1080" w:header="720" w:footer="258" w:gutter="0"/>
          <w:pgNumType w:start="35"/>
          <w:cols w:space="720"/>
          <w:titlePg/>
          <w:docGrid w:linePitch="360"/>
        </w:sectPr>
      </w:pPr>
    </w:p>
    <w:p w:rsidR="00BF741F" w:rsidRPr="00A75A7B" w:rsidRDefault="00BF741F" w:rsidP="00BF741F">
      <w:pPr>
        <w:pStyle w:val="ListParagraph"/>
        <w:ind w:left="0"/>
        <w:jc w:val="center"/>
        <w:rPr>
          <w:rFonts w:ascii="Times New Roman" w:hAnsi="Times New Roman"/>
        </w:rPr>
      </w:pPr>
      <w:r w:rsidRPr="00A75A7B">
        <w:rPr>
          <w:rFonts w:ascii="Times New Roman" w:hAnsi="Times New Roman"/>
          <w:b/>
          <w:sz w:val="24"/>
        </w:rPr>
        <w:lastRenderedPageBreak/>
        <w:t>Eligibility Committee Members</w:t>
      </w:r>
    </w:p>
    <w:p w:rsidR="00BF741F" w:rsidRPr="00A75A7B" w:rsidRDefault="00BF741F" w:rsidP="00BF741F">
      <w:pPr>
        <w:jc w:val="center"/>
        <w:rPr>
          <w:b/>
          <w:sz w:val="22"/>
          <w:szCs w:val="22"/>
        </w:rPr>
      </w:pPr>
      <w:r w:rsidRPr="00A75A7B">
        <w:rPr>
          <w:b/>
          <w:noProof/>
          <w:sz w:val="20"/>
          <w:szCs w:val="20"/>
        </w:rPr>
        <mc:AlternateContent>
          <mc:Choice Requires="wps">
            <w:drawing>
              <wp:anchor distT="0" distB="0" distL="114300" distR="114300" simplePos="0" relativeHeight="251482112" behindDoc="0" locked="0" layoutInCell="1" allowOverlap="1" wp14:anchorId="2857A86B" wp14:editId="45E4E265">
                <wp:simplePos x="0" y="0"/>
                <wp:positionH relativeFrom="column">
                  <wp:posOffset>-514550</wp:posOffset>
                </wp:positionH>
                <wp:positionV relativeFrom="paragraph">
                  <wp:posOffset>152567</wp:posOffset>
                </wp:positionV>
                <wp:extent cx="434340" cy="504825"/>
                <wp:effectExtent l="0" t="38100" r="41910" b="66675"/>
                <wp:wrapNone/>
                <wp:docPr id="101" name="Right Arr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r>
                              <w:rPr>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A86B" id="Right Arrow 101" o:spid="_x0000_s1127" type="#_x0000_t13" style="position:absolute;left:0;text-align:left;margin-left:-40.5pt;margin-top:12pt;width:34.2pt;height:39.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" adj="15223" fillcolor="yellow">
                <v:textbox>
                  <w:txbxContent>
                    <w:p w:rsidR="009178F9" w:rsidRPr="004F6592" w:rsidRDefault="009178F9" w:rsidP="00BF741F">
                      <w:pPr>
                        <w:rPr>
                          <w:color w:val="FF0000"/>
                        </w:rPr>
                      </w:pPr>
                      <w:r w:rsidRPr="004F6592">
                        <w:rPr>
                          <w:color w:val="FF0000"/>
                        </w:rPr>
                        <w:t>1</w:t>
                      </w:r>
                      <w:r>
                        <w:rPr>
                          <w:color w:val="FF0000"/>
                        </w:rPr>
                        <w:t>5</w:t>
                      </w:r>
                    </w:p>
                  </w:txbxContent>
                </v:textbox>
              </v:shape>
            </w:pict>
          </mc:Fallback>
        </mc:AlternateContent>
      </w:r>
    </w:p>
    <w:tbl>
      <w:tblPr>
        <w:tblW w:w="10800" w:type="dxa"/>
        <w:tblInd w:w="-270" w:type="dxa"/>
        <w:tblLayout w:type="fixed"/>
        <w:tblLook w:val="04A0" w:firstRow="1" w:lastRow="0" w:firstColumn="1" w:lastColumn="0" w:noHBand="0" w:noVBand="1"/>
      </w:tblPr>
      <w:tblGrid>
        <w:gridCol w:w="5580"/>
        <w:gridCol w:w="5220"/>
      </w:tblGrid>
      <w:tr w:rsidR="00BF741F" w:rsidRPr="00A75A7B" w:rsidTr="00BF741F">
        <w:trPr>
          <w:trHeight w:val="342"/>
        </w:trPr>
        <w:tc>
          <w:tcPr>
            <w:tcW w:w="5580" w:type="dxa"/>
          </w:tcPr>
          <w:p w:rsidR="00BF741F" w:rsidRPr="00A75A7B" w:rsidRDefault="00BF741F" w:rsidP="00BF741F">
            <w:pPr>
              <w:spacing w:line="276" w:lineRule="auto"/>
              <w:rPr>
                <w:b/>
                <w:sz w:val="22"/>
                <w:szCs w:val="22"/>
              </w:rPr>
            </w:pPr>
            <w:r w:rsidRPr="00A75A7B">
              <w:rPr>
                <w:b/>
                <w:sz w:val="22"/>
                <w:szCs w:val="22"/>
              </w:rPr>
              <w:t>Signature</w:t>
            </w:r>
          </w:p>
        </w:tc>
        <w:tc>
          <w:tcPr>
            <w:tcW w:w="5220" w:type="dxa"/>
          </w:tcPr>
          <w:p w:rsidR="00BF741F" w:rsidRPr="00A75A7B" w:rsidRDefault="00BF741F" w:rsidP="00BF741F">
            <w:pPr>
              <w:spacing w:line="276" w:lineRule="auto"/>
              <w:rPr>
                <w:b/>
                <w:sz w:val="22"/>
                <w:szCs w:val="22"/>
              </w:rPr>
            </w:pPr>
            <w:r w:rsidRPr="00A75A7B">
              <w:rPr>
                <w:b/>
                <w:sz w:val="22"/>
                <w:szCs w:val="22"/>
              </w:rPr>
              <w:t>Position</w:t>
            </w:r>
          </w:p>
        </w:tc>
      </w:tr>
      <w:tr w:rsidR="00BF741F" w:rsidRPr="00A75A7B" w:rsidTr="00BF741F">
        <w:tc>
          <w:tcPr>
            <w:tcW w:w="5580" w:type="dxa"/>
          </w:tcPr>
          <w:p w:rsidR="00BF741F" w:rsidRPr="00A75A7B" w:rsidRDefault="00BF741F" w:rsidP="00BF741F">
            <w:pPr>
              <w:spacing w:line="360" w:lineRule="auto"/>
              <w:rPr>
                <w:sz w:val="22"/>
                <w:szCs w:val="22"/>
              </w:rPr>
            </w:pPr>
            <w:r w:rsidRPr="00A75A7B">
              <w:rPr>
                <w:sz w:val="22"/>
                <w:szCs w:val="22"/>
              </w:rPr>
              <w:t>_____________________________________________</w:t>
            </w:r>
          </w:p>
        </w:tc>
        <w:tc>
          <w:tcPr>
            <w:tcW w:w="5220" w:type="dxa"/>
          </w:tcPr>
          <w:p w:rsidR="00BF741F" w:rsidRPr="00A75A7B" w:rsidRDefault="00BF741F" w:rsidP="00BF741F">
            <w:pPr>
              <w:spacing w:line="360" w:lineRule="auto"/>
              <w:rPr>
                <w:sz w:val="22"/>
                <w:szCs w:val="22"/>
              </w:rPr>
            </w:pPr>
            <w:r w:rsidRPr="00A75A7B">
              <w:rPr>
                <w:sz w:val="22"/>
                <w:szCs w:val="22"/>
              </w:rPr>
              <w:t>Chairperson</w:t>
            </w:r>
          </w:p>
        </w:tc>
      </w:tr>
      <w:tr w:rsidR="00BF741F" w:rsidRPr="00A75A7B" w:rsidTr="00BF741F">
        <w:tc>
          <w:tcPr>
            <w:tcW w:w="5580" w:type="dxa"/>
          </w:tcPr>
          <w:p w:rsidR="00BF741F" w:rsidRPr="00A75A7B" w:rsidRDefault="00BF741F" w:rsidP="00BF741F">
            <w:pPr>
              <w:spacing w:line="360" w:lineRule="auto"/>
              <w:rPr>
                <w:sz w:val="22"/>
                <w:szCs w:val="22"/>
              </w:rPr>
            </w:pPr>
            <w:r w:rsidRPr="00A75A7B">
              <w:rPr>
                <w:sz w:val="22"/>
                <w:szCs w:val="22"/>
              </w:rPr>
              <w:t>_____________________________________________</w:t>
            </w:r>
          </w:p>
        </w:tc>
        <w:tc>
          <w:tcPr>
            <w:tcW w:w="5220" w:type="dxa"/>
          </w:tcPr>
          <w:p w:rsidR="00BF741F" w:rsidRPr="00A75A7B" w:rsidRDefault="00BF741F" w:rsidP="00BF741F">
            <w:pPr>
              <w:spacing w:line="360" w:lineRule="auto"/>
              <w:rPr>
                <w:sz w:val="22"/>
                <w:szCs w:val="22"/>
              </w:rPr>
            </w:pPr>
            <w:r w:rsidRPr="00A75A7B">
              <w:rPr>
                <w:sz w:val="22"/>
                <w:szCs w:val="22"/>
              </w:rPr>
              <w:t>Speech-Language Pathologist/Specialist</w:t>
            </w:r>
          </w:p>
        </w:tc>
      </w:tr>
      <w:tr w:rsidR="00BF741F" w:rsidRPr="00A75A7B" w:rsidTr="00BF741F">
        <w:tc>
          <w:tcPr>
            <w:tcW w:w="5580" w:type="dxa"/>
          </w:tcPr>
          <w:p w:rsidR="00BF741F" w:rsidRPr="00A75A7B" w:rsidRDefault="00BF741F" w:rsidP="00BF741F">
            <w:pPr>
              <w:spacing w:line="360" w:lineRule="auto"/>
              <w:rPr>
                <w:sz w:val="22"/>
                <w:szCs w:val="22"/>
              </w:rPr>
            </w:pPr>
            <w:r w:rsidRPr="00A75A7B">
              <w:rPr>
                <w:sz w:val="22"/>
                <w:szCs w:val="22"/>
              </w:rPr>
              <w:t>_____________________________________________</w:t>
            </w:r>
          </w:p>
        </w:tc>
        <w:tc>
          <w:tcPr>
            <w:tcW w:w="5220" w:type="dxa"/>
          </w:tcPr>
          <w:p w:rsidR="00BF741F" w:rsidRPr="00A75A7B" w:rsidRDefault="00BF741F" w:rsidP="00BF741F">
            <w:pPr>
              <w:spacing w:line="276" w:lineRule="auto"/>
              <w:rPr>
                <w:sz w:val="22"/>
                <w:szCs w:val="22"/>
              </w:rPr>
            </w:pPr>
            <w:r w:rsidRPr="00A75A7B">
              <w:rPr>
                <w:sz w:val="22"/>
                <w:szCs w:val="22"/>
              </w:rPr>
              <w:t>Teacher</w:t>
            </w:r>
          </w:p>
        </w:tc>
      </w:tr>
      <w:tr w:rsidR="00BF741F" w:rsidRPr="00A75A7B" w:rsidTr="00BF741F">
        <w:tc>
          <w:tcPr>
            <w:tcW w:w="5580" w:type="dxa"/>
          </w:tcPr>
          <w:p w:rsidR="00BF741F" w:rsidRPr="00A75A7B" w:rsidRDefault="00BF741F" w:rsidP="00BF741F">
            <w:pPr>
              <w:spacing w:line="360" w:lineRule="auto"/>
              <w:rPr>
                <w:sz w:val="22"/>
                <w:szCs w:val="22"/>
              </w:rPr>
            </w:pPr>
            <w:r w:rsidRPr="00A75A7B">
              <w:rPr>
                <w:sz w:val="22"/>
                <w:szCs w:val="22"/>
              </w:rPr>
              <w:t>_____________________________________________</w:t>
            </w:r>
          </w:p>
        </w:tc>
        <w:tc>
          <w:tcPr>
            <w:tcW w:w="5220" w:type="dxa"/>
          </w:tcPr>
          <w:p w:rsidR="00BF741F" w:rsidRPr="00A75A7B" w:rsidRDefault="00BF741F" w:rsidP="00BF741F">
            <w:pPr>
              <w:spacing w:line="276" w:lineRule="auto"/>
              <w:rPr>
                <w:sz w:val="22"/>
                <w:szCs w:val="22"/>
              </w:rPr>
            </w:pPr>
            <w:r w:rsidRPr="00A75A7B">
              <w:rPr>
                <w:sz w:val="22"/>
                <w:szCs w:val="22"/>
              </w:rPr>
              <w:t>Parent</w:t>
            </w:r>
          </w:p>
        </w:tc>
      </w:tr>
      <w:tr w:rsidR="00BF741F" w:rsidRPr="00A75A7B" w:rsidTr="00BF741F">
        <w:tc>
          <w:tcPr>
            <w:tcW w:w="5580" w:type="dxa"/>
          </w:tcPr>
          <w:p w:rsidR="00BF741F" w:rsidRPr="00A75A7B" w:rsidRDefault="00BF741F" w:rsidP="00BF741F">
            <w:pPr>
              <w:spacing w:line="360" w:lineRule="auto"/>
              <w:rPr>
                <w:sz w:val="22"/>
                <w:szCs w:val="22"/>
              </w:rPr>
            </w:pPr>
            <w:r w:rsidRPr="00A75A7B">
              <w:rPr>
                <w:sz w:val="22"/>
                <w:szCs w:val="22"/>
              </w:rPr>
              <w:t>_____________________________________________</w:t>
            </w:r>
          </w:p>
        </w:tc>
        <w:tc>
          <w:tcPr>
            <w:tcW w:w="5220" w:type="dxa"/>
          </w:tcPr>
          <w:p w:rsidR="00BF741F" w:rsidRPr="00A75A7B" w:rsidRDefault="00BF741F" w:rsidP="00BF741F">
            <w:pPr>
              <w:spacing w:line="276" w:lineRule="auto"/>
              <w:rPr>
                <w:sz w:val="22"/>
                <w:szCs w:val="22"/>
              </w:rPr>
            </w:pPr>
            <w:r w:rsidRPr="00A75A7B">
              <w:rPr>
                <w:sz w:val="22"/>
                <w:szCs w:val="22"/>
              </w:rPr>
              <w:t>Student</w:t>
            </w:r>
          </w:p>
        </w:tc>
      </w:tr>
      <w:tr w:rsidR="00BF741F" w:rsidRPr="00A75A7B" w:rsidTr="00BF741F">
        <w:tc>
          <w:tcPr>
            <w:tcW w:w="5580" w:type="dxa"/>
          </w:tcPr>
          <w:p w:rsidR="00BF741F" w:rsidRPr="00A75A7B" w:rsidRDefault="00BF741F" w:rsidP="00BF741F">
            <w:pPr>
              <w:spacing w:line="360" w:lineRule="auto"/>
              <w:rPr>
                <w:sz w:val="22"/>
                <w:szCs w:val="22"/>
              </w:rPr>
            </w:pPr>
            <w:r w:rsidRPr="00A75A7B">
              <w:rPr>
                <w:sz w:val="22"/>
                <w:szCs w:val="22"/>
              </w:rPr>
              <w:t>_____________________________________________</w:t>
            </w:r>
          </w:p>
        </w:tc>
        <w:tc>
          <w:tcPr>
            <w:tcW w:w="5220" w:type="dxa"/>
          </w:tcPr>
          <w:p w:rsidR="00BF741F" w:rsidRPr="00A75A7B" w:rsidRDefault="00BF741F" w:rsidP="00BF741F">
            <w:pPr>
              <w:spacing w:line="276" w:lineRule="auto"/>
              <w:rPr>
                <w:sz w:val="22"/>
                <w:szCs w:val="22"/>
              </w:rPr>
            </w:pPr>
            <w:r w:rsidRPr="00A75A7B">
              <w:rPr>
                <w:sz w:val="22"/>
                <w:szCs w:val="22"/>
              </w:rPr>
              <w:t>Other: _____________________________</w:t>
            </w:r>
          </w:p>
          <w:p w:rsidR="00BF741F" w:rsidRPr="00A75A7B" w:rsidRDefault="00BF741F" w:rsidP="00BF741F">
            <w:pPr>
              <w:spacing w:line="276" w:lineRule="auto"/>
              <w:ind w:left="1583"/>
              <w:rPr>
                <w:sz w:val="22"/>
                <w:szCs w:val="22"/>
              </w:rPr>
            </w:pPr>
            <w:r w:rsidRPr="00A75A7B">
              <w:rPr>
                <w:sz w:val="22"/>
                <w:szCs w:val="22"/>
              </w:rPr>
              <w:t>Title</w:t>
            </w:r>
          </w:p>
        </w:tc>
      </w:tr>
    </w:tbl>
    <w:p w:rsidR="00A85309" w:rsidRDefault="00A85309" w:rsidP="00BF741F">
      <w:pPr>
        <w:jc w:val="center"/>
        <w:rPr>
          <w:color w:val="FF0000"/>
          <w:sz w:val="22"/>
          <w:szCs w:val="22"/>
        </w:rPr>
      </w:pPr>
    </w:p>
    <w:tbl>
      <w:tblPr>
        <w:tblW w:w="10890" w:type="dxa"/>
        <w:tblInd w:w="-3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80"/>
        <w:gridCol w:w="7310"/>
      </w:tblGrid>
      <w:tr w:rsidR="00A85309" w:rsidRPr="00A85309" w:rsidTr="00EB724C">
        <w:trPr>
          <w:trHeight w:val="288"/>
        </w:trPr>
        <w:tc>
          <w:tcPr>
            <w:tcW w:w="3580" w:type="dxa"/>
            <w:shd w:val="clear" w:color="auto" w:fill="auto"/>
            <w:noWrap/>
            <w:vAlign w:val="center"/>
            <w:hideMark/>
          </w:tcPr>
          <w:p w:rsidR="00A85309" w:rsidRPr="00A85309" w:rsidRDefault="00A85309" w:rsidP="00A85309">
            <w:pPr>
              <w:jc w:val="center"/>
              <w:rPr>
                <w:b/>
                <w:bCs/>
                <w:color w:val="000000"/>
                <w:sz w:val="22"/>
                <w:szCs w:val="22"/>
                <w:u w:val="single"/>
              </w:rPr>
            </w:pPr>
            <w:r w:rsidRPr="00A85309">
              <w:rPr>
                <w:b/>
                <w:bCs/>
                <w:color w:val="000000"/>
                <w:sz w:val="22"/>
                <w:szCs w:val="22"/>
                <w:u w:val="single"/>
              </w:rPr>
              <w:t>Meeting Notes</w:t>
            </w:r>
            <w:r w:rsidRPr="00A85309">
              <w:rPr>
                <w:color w:val="000000"/>
                <w:sz w:val="22"/>
                <w:szCs w:val="22"/>
              </w:rPr>
              <w:t xml:space="preserve"> </w:t>
            </w:r>
            <w:r w:rsidRPr="00A85309">
              <w:rPr>
                <w:color w:val="FF0000"/>
                <w:sz w:val="22"/>
                <w:szCs w:val="22"/>
              </w:rPr>
              <w:t>(optional)</w:t>
            </w:r>
          </w:p>
        </w:tc>
        <w:tc>
          <w:tcPr>
            <w:tcW w:w="7310" w:type="dxa"/>
            <w:shd w:val="clear" w:color="auto" w:fill="auto"/>
            <w:noWrap/>
            <w:vAlign w:val="bottom"/>
            <w:hideMark/>
          </w:tcPr>
          <w:p w:rsidR="00A85309" w:rsidRPr="00A85309" w:rsidRDefault="00A85309" w:rsidP="00A85309">
            <w:pPr>
              <w:jc w:val="center"/>
              <w:rPr>
                <w:b/>
                <w:bCs/>
                <w:color w:val="000000"/>
                <w:sz w:val="22"/>
                <w:szCs w:val="22"/>
                <w:u w:val="single"/>
              </w:rPr>
            </w:pPr>
          </w:p>
        </w:tc>
      </w:tr>
      <w:tr w:rsidR="00A85309" w:rsidRPr="00A85309" w:rsidTr="00EB724C">
        <w:trPr>
          <w:trHeight w:val="9954"/>
        </w:trPr>
        <w:tc>
          <w:tcPr>
            <w:tcW w:w="10890" w:type="dxa"/>
            <w:gridSpan w:val="2"/>
            <w:shd w:val="clear" w:color="auto" w:fill="auto"/>
            <w:noWrap/>
            <w:vAlign w:val="bottom"/>
            <w:hideMark/>
          </w:tcPr>
          <w:p w:rsidR="00A85309" w:rsidRPr="00A85309" w:rsidRDefault="00615BE5" w:rsidP="00A85309">
            <w:pPr>
              <w:rPr>
                <w:sz w:val="20"/>
                <w:szCs w:val="20"/>
              </w:rPr>
            </w:pPr>
            <w:r w:rsidRPr="00A75A7B">
              <w:rPr>
                <w:b/>
                <w:noProof/>
                <w:sz w:val="20"/>
                <w:szCs w:val="20"/>
              </w:rPr>
              <mc:AlternateContent>
                <mc:Choice Requires="wps">
                  <w:drawing>
                    <wp:anchor distT="0" distB="0" distL="114300" distR="114300" simplePos="0" relativeHeight="251483136" behindDoc="0" locked="0" layoutInCell="1" allowOverlap="1" wp14:anchorId="18EF3ACD" wp14:editId="2CAF8511">
                      <wp:simplePos x="0" y="0"/>
                      <wp:positionH relativeFrom="column">
                        <wp:posOffset>-147320</wp:posOffset>
                      </wp:positionH>
                      <wp:positionV relativeFrom="paragraph">
                        <wp:posOffset>-6375400</wp:posOffset>
                      </wp:positionV>
                      <wp:extent cx="434340" cy="504825"/>
                      <wp:effectExtent l="0" t="38100" r="41910" b="66675"/>
                      <wp:wrapNone/>
                      <wp:docPr id="102" name="Right Arr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r>
                                    <w:rPr>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F3ACD" id="Right Arrow 102" o:spid="_x0000_s1128" type="#_x0000_t13" style="position:absolute;margin-left:-11.6pt;margin-top:-502pt;width:34.2pt;height:39.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" adj="15223" fillcolor="yellow">
                      <v:textbox>
                        <w:txbxContent>
                          <w:p w:rsidR="009178F9" w:rsidRPr="004F6592" w:rsidRDefault="009178F9" w:rsidP="00BF741F">
                            <w:pPr>
                              <w:rPr>
                                <w:color w:val="FF0000"/>
                              </w:rPr>
                            </w:pPr>
                            <w:r w:rsidRPr="004F6592">
                              <w:rPr>
                                <w:color w:val="FF0000"/>
                              </w:rPr>
                              <w:t>1</w:t>
                            </w:r>
                            <w:r>
                              <w:rPr>
                                <w:color w:val="FF0000"/>
                              </w:rPr>
                              <w:t>6</w:t>
                            </w:r>
                          </w:p>
                        </w:txbxContent>
                      </v:textbox>
                    </v:shape>
                  </w:pict>
                </mc:Fallback>
              </mc:AlternateContent>
            </w:r>
          </w:p>
        </w:tc>
      </w:tr>
    </w:tbl>
    <w:p w:rsidR="00615BE5" w:rsidRDefault="00615BE5" w:rsidP="00BF741F">
      <w:pPr>
        <w:jc w:val="center"/>
        <w:rPr>
          <w:color w:val="FF0000"/>
          <w:sz w:val="22"/>
          <w:szCs w:val="22"/>
        </w:rPr>
        <w:sectPr w:rsidR="00615BE5" w:rsidSect="007B15A5">
          <w:headerReference w:type="first" r:id="rId96"/>
          <w:footerReference w:type="first" r:id="rId97"/>
          <w:pgSz w:w="12240" w:h="15840" w:code="1"/>
          <w:pgMar w:top="-630" w:right="900" w:bottom="432" w:left="1080" w:header="720" w:footer="258" w:gutter="0"/>
          <w:pgNumType w:start="37"/>
          <w:cols w:space="720"/>
          <w:titlePg/>
          <w:docGrid w:linePitch="360"/>
        </w:sectPr>
      </w:pPr>
    </w:p>
    <w:p w:rsidR="00BF741F" w:rsidRPr="00A75A7B" w:rsidRDefault="00BF741F" w:rsidP="00BF741F">
      <w:pPr>
        <w:spacing w:line="259" w:lineRule="auto"/>
        <w:jc w:val="center"/>
        <w:rPr>
          <w:rFonts w:eastAsiaTheme="minorHAnsi"/>
          <w:b/>
          <w:color w:val="FF0000"/>
        </w:rPr>
      </w:pPr>
      <w:r w:rsidRPr="00A75A7B">
        <w:rPr>
          <w:rFonts w:eastAsiaTheme="minorHAnsi"/>
          <w:b/>
          <w:color w:val="FF0000"/>
        </w:rPr>
        <w:lastRenderedPageBreak/>
        <w:t xml:space="preserve">SPEECH/LANGUAGE IMPAIRMENT TEAM REPORT </w:t>
      </w:r>
    </w:p>
    <w:tbl>
      <w:tblPr>
        <w:tblW w:w="1111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216"/>
        <w:gridCol w:w="8460"/>
      </w:tblGrid>
      <w:tr w:rsidR="00BF741F" w:rsidRPr="00A75A7B" w:rsidTr="00A00B9B">
        <w:tc>
          <w:tcPr>
            <w:tcW w:w="436" w:type="dxa"/>
            <w:shd w:val="clear" w:color="auto" w:fill="BFBFBF" w:themeFill="background1" w:themeFillShade="BF"/>
          </w:tcPr>
          <w:p w:rsidR="00BF741F" w:rsidRPr="00A75A7B" w:rsidRDefault="00BF741F" w:rsidP="00BF741F">
            <w:pPr>
              <w:jc w:val="center"/>
              <w:rPr>
                <w:b/>
                <w:color w:val="FF0000"/>
                <w:szCs w:val="22"/>
              </w:rPr>
            </w:pPr>
          </w:p>
        </w:tc>
        <w:tc>
          <w:tcPr>
            <w:tcW w:w="2216" w:type="dxa"/>
            <w:shd w:val="clear" w:color="auto" w:fill="BFBFBF" w:themeFill="background1" w:themeFillShade="BF"/>
          </w:tcPr>
          <w:p w:rsidR="00BF741F" w:rsidRPr="00A75A7B" w:rsidRDefault="00BF741F" w:rsidP="00BF741F">
            <w:pPr>
              <w:jc w:val="center"/>
              <w:rPr>
                <w:b/>
                <w:color w:val="FF0000"/>
                <w:szCs w:val="22"/>
              </w:rPr>
            </w:pPr>
            <w:r w:rsidRPr="00A75A7B">
              <w:rPr>
                <w:b/>
                <w:color w:val="FF0000"/>
                <w:szCs w:val="22"/>
              </w:rPr>
              <w:t>ITEM</w:t>
            </w:r>
          </w:p>
        </w:tc>
        <w:tc>
          <w:tcPr>
            <w:tcW w:w="8460" w:type="dxa"/>
            <w:shd w:val="clear" w:color="auto" w:fill="BFBFBF" w:themeFill="background1" w:themeFillShade="BF"/>
          </w:tcPr>
          <w:p w:rsidR="00BF741F" w:rsidRPr="00615BE5" w:rsidRDefault="00BF741F" w:rsidP="00BF741F">
            <w:pPr>
              <w:jc w:val="center"/>
              <w:rPr>
                <w:b/>
                <w:color w:val="FF0000"/>
                <w:szCs w:val="21"/>
              </w:rPr>
            </w:pPr>
            <w:r w:rsidRPr="00615BE5">
              <w:rPr>
                <w:b/>
                <w:color w:val="FF0000"/>
                <w:szCs w:val="21"/>
              </w:rPr>
              <w:t>CLARIFICATIONS/INSTRUCTIONS</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County and Student Information</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Complete/verify ALL fields containing county, student name and demographic information. Include the date of the eligibility determination.</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2</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Purpose of the Eligibility Committee Meeting</w:t>
            </w:r>
          </w:p>
        </w:tc>
        <w:tc>
          <w:tcPr>
            <w:tcW w:w="8460" w:type="dxa"/>
          </w:tcPr>
          <w:p w:rsidR="00BF741F" w:rsidRPr="00A00B9B" w:rsidRDefault="00BF741F" w:rsidP="00EB724C">
            <w:pPr>
              <w:jc w:val="both"/>
              <w:rPr>
                <w:rFonts w:eastAsiaTheme="minorHAnsi"/>
                <w:color w:val="FF0000"/>
                <w:sz w:val="21"/>
                <w:szCs w:val="21"/>
              </w:rPr>
            </w:pPr>
            <w:r w:rsidRPr="00A00B9B">
              <w:rPr>
                <w:rFonts w:eastAsiaTheme="minorHAnsi"/>
                <w:color w:val="FF0000"/>
                <w:sz w:val="21"/>
                <w:szCs w:val="21"/>
              </w:rPr>
              <w:t>Indicate the type of eligibility committee meeting (e.g., initial, reevaluation</w:t>
            </w:r>
            <w:r w:rsidR="00EB724C">
              <w:rPr>
                <w:rFonts w:eastAsiaTheme="minorHAnsi"/>
                <w:color w:val="FF0000"/>
                <w:sz w:val="21"/>
                <w:szCs w:val="21"/>
              </w:rPr>
              <w:t>).</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 xml:space="preserve">3 </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Comprehensive Evaluation</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 xml:space="preserve">The Eligibility Committee (EC) must determine whether the student was evaluated in all areas related to the suspected exceptionality and whether the evaluation was sufficiently comprehensive to identify all of the student’s special education and related service needs, whether or not commonly linked to the suspected exceptionality.  The team must respond yes or no. </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4</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Language Disorder</w:t>
            </w:r>
          </w:p>
          <w:p w:rsidR="00BF741F" w:rsidRPr="00A75A7B" w:rsidRDefault="00BF741F" w:rsidP="00BF741F">
            <w:pPr>
              <w:jc w:val="center"/>
              <w:rPr>
                <w:rFonts w:eastAsiaTheme="minorHAnsi"/>
                <w:b/>
                <w:color w:val="FF0000"/>
                <w:sz w:val="22"/>
                <w:szCs w:val="22"/>
              </w:rPr>
            </w:pPr>
          </w:p>
        </w:tc>
        <w:tc>
          <w:tcPr>
            <w:tcW w:w="8460" w:type="dxa"/>
          </w:tcPr>
          <w:p w:rsidR="00BF741F" w:rsidRPr="00A00B9B" w:rsidRDefault="00BF741F" w:rsidP="001F5230">
            <w:pPr>
              <w:jc w:val="both"/>
              <w:rPr>
                <w:rFonts w:eastAsiaTheme="minorHAnsi"/>
                <w:color w:val="FF0000"/>
                <w:sz w:val="21"/>
                <w:szCs w:val="21"/>
              </w:rPr>
            </w:pPr>
            <w:r w:rsidRPr="00A00B9B">
              <w:rPr>
                <w:rFonts w:eastAsiaTheme="minorHAnsi"/>
                <w:color w:val="FF0000"/>
                <w:sz w:val="21"/>
                <w:szCs w:val="21"/>
              </w:rPr>
              <w:t>All three eligibility criteria MUST be met.</w:t>
            </w:r>
            <w:r w:rsidR="00A00B9B" w:rsidRPr="00A00B9B">
              <w:rPr>
                <w:rFonts w:eastAsiaTheme="minorHAnsi"/>
                <w:color w:val="FF0000"/>
                <w:sz w:val="21"/>
                <w:szCs w:val="21"/>
              </w:rPr>
              <w:t xml:space="preserve"> Please note that K-12 addresses functional limitation on effective communication, social participation, academic achievement or occupational performance, individually or in any combination. Preschool is looking at negative impact on social-communicative interaction. NOTE: Norm referenced test scores may be used AND/OR nonstandard/informal assessments.</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5</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Speech Sound Disorder</w:t>
            </w:r>
          </w:p>
        </w:tc>
        <w:tc>
          <w:tcPr>
            <w:tcW w:w="8460" w:type="dxa"/>
          </w:tcPr>
          <w:p w:rsidR="00BF741F" w:rsidRPr="00A00B9B" w:rsidRDefault="00BF741F" w:rsidP="00E73DB8">
            <w:pPr>
              <w:jc w:val="both"/>
              <w:rPr>
                <w:rFonts w:eastAsiaTheme="minorHAnsi"/>
                <w:color w:val="FF0000"/>
                <w:sz w:val="21"/>
                <w:szCs w:val="21"/>
              </w:rPr>
            </w:pPr>
            <w:r w:rsidRPr="00A00B9B">
              <w:rPr>
                <w:rFonts w:eastAsiaTheme="minorHAnsi"/>
                <w:color w:val="FF0000"/>
                <w:sz w:val="21"/>
                <w:szCs w:val="21"/>
              </w:rPr>
              <w:t xml:space="preserve">All three eligibility criteria MUST be met.  Please note that K-12 negative impact is on academic, social and/or vocational functioning and Preschool is looking at social-communicative functioning. </w:t>
            </w:r>
            <w:r w:rsidRPr="00A00B9B">
              <w:rPr>
                <w:rFonts w:eastAsiaTheme="minorHAnsi"/>
                <w:b/>
                <w:color w:val="FF0000"/>
                <w:sz w:val="21"/>
                <w:szCs w:val="21"/>
              </w:rPr>
              <w:t>NOTE:</w:t>
            </w:r>
            <w:r w:rsidRPr="00A00B9B">
              <w:rPr>
                <w:rFonts w:eastAsiaTheme="minorHAnsi"/>
                <w:color w:val="FF0000"/>
                <w:sz w:val="21"/>
                <w:szCs w:val="21"/>
              </w:rPr>
              <w:t xml:space="preserve"> Application of developmental norms has been added.  See Appendix in Policy 2419 for Articulation Development </w:t>
            </w:r>
            <w:r w:rsidR="00E73DB8">
              <w:rPr>
                <w:rFonts w:eastAsiaTheme="minorHAnsi"/>
                <w:color w:val="FF0000"/>
                <w:sz w:val="21"/>
                <w:szCs w:val="21"/>
              </w:rPr>
              <w:t>Norms</w:t>
            </w:r>
            <w:r w:rsidRPr="00A00B9B">
              <w:rPr>
                <w:rFonts w:eastAsiaTheme="minorHAnsi"/>
                <w:color w:val="FF0000"/>
                <w:sz w:val="21"/>
                <w:szCs w:val="21"/>
              </w:rPr>
              <w:t>.</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6</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Childhood-Onset Fluency Disorder (Stuttering)</w:t>
            </w:r>
          </w:p>
        </w:tc>
        <w:tc>
          <w:tcPr>
            <w:tcW w:w="8460" w:type="dxa"/>
          </w:tcPr>
          <w:p w:rsidR="00BF741F" w:rsidRPr="00A00B9B" w:rsidRDefault="00BF741F" w:rsidP="00921EA5">
            <w:pPr>
              <w:jc w:val="both"/>
              <w:rPr>
                <w:rFonts w:eastAsiaTheme="minorHAnsi"/>
                <w:color w:val="FF0000"/>
                <w:sz w:val="21"/>
                <w:szCs w:val="21"/>
              </w:rPr>
            </w:pPr>
            <w:r w:rsidRPr="00A00B9B">
              <w:rPr>
                <w:rFonts w:eastAsiaTheme="minorHAnsi"/>
                <w:color w:val="FF0000"/>
                <w:sz w:val="21"/>
                <w:szCs w:val="21"/>
              </w:rPr>
              <w:t>Eligibility criteria MUST be met.  See Appendix of Policy 2419 for Suggested Guidelines for Stuttering Services and Suggested Guidelin</w:t>
            </w:r>
            <w:r w:rsidR="00921EA5">
              <w:rPr>
                <w:rFonts w:eastAsiaTheme="minorHAnsi"/>
                <w:color w:val="FF0000"/>
                <w:sz w:val="21"/>
                <w:szCs w:val="21"/>
              </w:rPr>
              <w:t>es For Stuttering Services for P</w:t>
            </w:r>
            <w:r w:rsidRPr="00A00B9B">
              <w:rPr>
                <w:rFonts w:eastAsiaTheme="minorHAnsi"/>
                <w:color w:val="FF0000"/>
                <w:sz w:val="21"/>
                <w:szCs w:val="21"/>
              </w:rPr>
              <w:t xml:space="preserve">reschool. </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7</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Social (Pragmatic) Communication Disorder</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All four eligibility criteria MUST be met. NOTE:  Documentation must come from multiple observations in multiple settings with multiple communication partners.</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8</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Voice</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 xml:space="preserve">Both eligibility criteria MUST be met.  See the Appendix of Policy 2419 for the Voice Rating Scale. </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9</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Special Considerations</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The team must respond to ALL of the special consideration questions.  The team must respond with a true or DNA (does not apply) response to the first two considerations.  For an eligible student who does not have effective verbal communication, an augmentative/alternative communication evaluation MUST have been conducted to respond yes to the third consideration. If the student is verbal, the team should respond DNA (does not apply).</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10</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Educational Performance</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 xml:space="preserve">The team must respond yes or no.  See Appendix of Policy 2419 for Documentation of Adverse Effects on Educational Performance for Students with Speech/Language Impairment. </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11</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Need for Special Education</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The team must respond yes or no.</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12</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Symptoms of Communication Disorder</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 xml:space="preserve">The team must respond yes if the symptoms are more appropriately defined by another eligibility category. For a team response of yes an explanation must be added.  Policy 2419 states, “A communication disorder is not considered the primary disability when the symptoms are attributable to hearing or other impairments that are more appropriately under another eligibility category.” The team must respond no if the symptoms are not related to another eligibility category. </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13</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Medical Findings</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If there are any educationally relevant medical findings, describe in the space provided. (If more space is needed, attachments are allowable.) If there are not any relevant findings write NA.</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14</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Determination</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The team will need to select one of the determinations. If the team feels the student meets the criterion, mark the first check box. All of the specific criteria for a specific speech-language impairment must be met. Select the second statement if the student does not meet all criteria for a specific speech-language impairment. (If the second statement is chosen, this should also be documented in the options considered section of the Prior Written Notice form for the Eligibility Committee Meeting.)</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15</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Signatures</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 xml:space="preserve">Each member of the team signs the form which indicates that they </w:t>
            </w:r>
            <w:r w:rsidR="00B9217F" w:rsidRPr="00A00B9B">
              <w:rPr>
                <w:rFonts w:eastAsiaTheme="minorHAnsi"/>
                <w:color w:val="FF0000"/>
                <w:sz w:val="21"/>
                <w:szCs w:val="21"/>
              </w:rPr>
              <w:t>were present at the meeting</w:t>
            </w:r>
            <w:r w:rsidRPr="00A00B9B">
              <w:rPr>
                <w:rFonts w:eastAsiaTheme="minorHAnsi"/>
                <w:color w:val="FF0000"/>
                <w:sz w:val="21"/>
                <w:szCs w:val="21"/>
              </w:rPr>
              <w:t xml:space="preserve">. If a team member disagrees, they must submit a separate statement presenting the member’s conclusion. </w:t>
            </w:r>
          </w:p>
        </w:tc>
      </w:tr>
      <w:tr w:rsidR="00BF741F" w:rsidRPr="00A75A7B" w:rsidTr="00A00B9B">
        <w:tc>
          <w:tcPr>
            <w:tcW w:w="436" w:type="dxa"/>
          </w:tcPr>
          <w:p w:rsidR="00BF741F" w:rsidRPr="00A75A7B" w:rsidRDefault="00BF741F" w:rsidP="00BF741F">
            <w:pPr>
              <w:rPr>
                <w:rFonts w:eastAsiaTheme="minorHAnsi"/>
                <w:color w:val="FF0000"/>
                <w:sz w:val="22"/>
                <w:szCs w:val="22"/>
              </w:rPr>
            </w:pPr>
            <w:r w:rsidRPr="00A75A7B">
              <w:rPr>
                <w:rFonts w:eastAsiaTheme="minorHAnsi"/>
                <w:color w:val="FF0000"/>
                <w:sz w:val="22"/>
                <w:szCs w:val="22"/>
              </w:rPr>
              <w:t>16</w:t>
            </w:r>
          </w:p>
        </w:tc>
        <w:tc>
          <w:tcPr>
            <w:tcW w:w="2216"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Meeting Notes</w:t>
            </w:r>
          </w:p>
        </w:tc>
        <w:tc>
          <w:tcPr>
            <w:tcW w:w="8460" w:type="dxa"/>
          </w:tcPr>
          <w:p w:rsidR="00BF741F" w:rsidRPr="00A00B9B" w:rsidRDefault="00BF741F" w:rsidP="00DE5D2C">
            <w:pPr>
              <w:jc w:val="both"/>
              <w:rPr>
                <w:rFonts w:eastAsiaTheme="minorHAnsi"/>
                <w:color w:val="FF0000"/>
                <w:sz w:val="21"/>
                <w:szCs w:val="21"/>
              </w:rPr>
            </w:pPr>
            <w:r w:rsidRPr="00A00B9B">
              <w:rPr>
                <w:rFonts w:eastAsiaTheme="minorHAnsi"/>
                <w:color w:val="FF0000"/>
                <w:sz w:val="21"/>
                <w:szCs w:val="21"/>
              </w:rPr>
              <w:t>This is an optional section that can be used to document notes from the meeting.</w:t>
            </w:r>
          </w:p>
        </w:tc>
      </w:tr>
    </w:tbl>
    <w:p w:rsidR="00615BE5" w:rsidRDefault="00615BE5" w:rsidP="00BF741F">
      <w:pPr>
        <w:tabs>
          <w:tab w:val="left" w:pos="5580"/>
        </w:tabs>
        <w:rPr>
          <w:b/>
          <w:color w:val="FF0000"/>
          <w:sz w:val="22"/>
        </w:rPr>
        <w:sectPr w:rsidR="00615BE5" w:rsidSect="007B15A5">
          <w:headerReference w:type="first" r:id="rId98"/>
          <w:footerReference w:type="first" r:id="rId99"/>
          <w:pgSz w:w="12240" w:h="15840" w:code="1"/>
          <w:pgMar w:top="-630" w:right="900" w:bottom="432" w:left="1080" w:header="720" w:footer="258" w:gutter="0"/>
          <w:pgNumType w:start="38"/>
          <w:cols w:space="720"/>
          <w:titlePg/>
          <w:docGrid w:linePitch="360"/>
        </w:sectPr>
      </w:pPr>
    </w:p>
    <w:p w:rsidR="000A3ECD" w:rsidRDefault="000A3ECD" w:rsidP="00BF741F">
      <w:pPr>
        <w:pStyle w:val="Title"/>
      </w:pPr>
    </w:p>
    <w:p w:rsidR="000A3ECD" w:rsidRDefault="00BF741F" w:rsidP="00BF741F">
      <w:pPr>
        <w:pStyle w:val="Heading1"/>
        <w:rPr>
          <w:sz w:val="68"/>
          <w:szCs w:val="68"/>
        </w:rPr>
        <w:sectPr w:rsidR="000A3ECD" w:rsidSect="007B15A5">
          <w:headerReference w:type="first" r:id="rId100"/>
          <w:footerReference w:type="first" r:id="rId101"/>
          <w:pgSz w:w="12240" w:h="15840" w:code="1"/>
          <w:pgMar w:top="-3629" w:right="907" w:bottom="432" w:left="1080" w:header="720" w:footer="259" w:gutter="0"/>
          <w:pgNumType w:start="45"/>
          <w:cols w:space="720"/>
          <w:titlePg/>
          <w:docGrid w:linePitch="360"/>
        </w:sectPr>
      </w:pPr>
      <w:bookmarkStart w:id="46" w:name="_Toc474837125"/>
      <w:r w:rsidRPr="00A75A7B">
        <w:rPr>
          <w:sz w:val="68"/>
          <w:szCs w:val="68"/>
        </w:rPr>
        <w:t>INDIVIDUALIZED EDUCATION PROGRAM</w:t>
      </w:r>
      <w:bookmarkEnd w:id="46"/>
    </w:p>
    <w:p w:rsidR="0044208E" w:rsidRDefault="0044208E" w:rsidP="00BF741F">
      <w:pPr>
        <w:pStyle w:val="Title"/>
        <w:jc w:val="left"/>
        <w:sectPr w:rsidR="0044208E" w:rsidSect="004D23A6">
          <w:headerReference w:type="first" r:id="rId102"/>
          <w:footerReference w:type="first" r:id="rId103"/>
          <w:pgSz w:w="12240" w:h="15840" w:code="1"/>
          <w:pgMar w:top="-3514" w:right="907" w:bottom="432" w:left="1080" w:header="720" w:footer="259" w:gutter="0"/>
          <w:pgNumType w:start="40"/>
          <w:cols w:space="720"/>
          <w:titlePg/>
          <w:docGrid w:linePitch="360"/>
        </w:sectPr>
      </w:pPr>
    </w:p>
    <w:p w:rsidR="00BF741F" w:rsidRPr="00A75A7B" w:rsidRDefault="00BF741F" w:rsidP="00BF741F">
      <w:pPr>
        <w:pStyle w:val="Heading2"/>
        <w:spacing w:before="0"/>
        <w:jc w:val="center"/>
        <w:rPr>
          <w:rFonts w:ascii="Times New Roman" w:hAnsi="Times New Roman"/>
          <w:color w:val="000000" w:themeColor="text1"/>
          <w:sz w:val="24"/>
        </w:rPr>
      </w:pPr>
      <w:bookmarkStart w:id="47" w:name="_Toc474837126"/>
      <w:r w:rsidRPr="00A75A7B">
        <w:rPr>
          <w:rFonts w:ascii="Times New Roman" w:hAnsi="Times New Roman"/>
          <w:color w:val="000000" w:themeColor="text1"/>
          <w:sz w:val="24"/>
        </w:rPr>
        <w:lastRenderedPageBreak/>
        <w:t>IN LIEU OF IEP TEAM ATTENDANCE REPORT</w:t>
      </w:r>
      <w:bookmarkEnd w:id="47"/>
    </w:p>
    <w:p w:rsidR="00BF741F" w:rsidRPr="00A75A7B" w:rsidRDefault="00BF741F" w:rsidP="00BF741F">
      <w:pPr>
        <w:pStyle w:val="Title"/>
        <w:rPr>
          <w:sz w:val="12"/>
          <w:szCs w:val="16"/>
        </w:rPr>
      </w:pPr>
    </w:p>
    <w:p w:rsidR="00BF741F" w:rsidRPr="00A75A7B" w:rsidRDefault="00BF741F" w:rsidP="0044208E">
      <w:pPr>
        <w:pStyle w:val="Title"/>
        <w:rPr>
          <w:sz w:val="20"/>
          <w:lang w:val="en-US"/>
        </w:rPr>
      </w:pPr>
      <w:r w:rsidRPr="00A75A7B">
        <w:rPr>
          <w:color w:val="FF0000"/>
          <w:sz w:val="20"/>
          <w:lang w:val="en-US"/>
        </w:rPr>
        <w:t>______________ County Schools</w:t>
      </w:r>
    </w:p>
    <w:p w:rsidR="00BF741F" w:rsidRPr="00A75A7B" w:rsidRDefault="00BF741F" w:rsidP="00BF741F">
      <w:pPr>
        <w:jc w:val="center"/>
        <w:rPr>
          <w:sz w:val="16"/>
        </w:rPr>
      </w:pPr>
      <w:r w:rsidRPr="00A75A7B">
        <w:rPr>
          <w:b/>
          <w:bCs/>
          <w:noProof/>
          <w:sz w:val="16"/>
        </w:rPr>
        <mc:AlternateContent>
          <mc:Choice Requires="wps">
            <w:drawing>
              <wp:anchor distT="0" distB="0" distL="114300" distR="114300" simplePos="0" relativeHeight="251502592" behindDoc="0" locked="0" layoutInCell="1" allowOverlap="1" wp14:anchorId="3DD94188" wp14:editId="52B3CA62">
                <wp:simplePos x="0" y="0"/>
                <wp:positionH relativeFrom="column">
                  <wp:posOffset>-299586</wp:posOffset>
                </wp:positionH>
                <wp:positionV relativeFrom="paragraph">
                  <wp:posOffset>227798</wp:posOffset>
                </wp:positionV>
                <wp:extent cx="304800" cy="495300"/>
                <wp:effectExtent l="0" t="38100" r="38100" b="57150"/>
                <wp:wrapNone/>
                <wp:docPr id="83" name="AutoShap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94188" id="AutoShape 196" o:spid="_x0000_s1129" type="#_x0000_t13" style="position:absolute;left:0;text-align:left;margin-left:-23.6pt;margin-top:17.95pt;width:24pt;height:3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" fillcolor="yellow">
                <v:textbox>
                  <w:txbxContent>
                    <w:p w:rsidR="009178F9" w:rsidRPr="00043FA6" w:rsidRDefault="009178F9" w:rsidP="00BF741F">
                      <w:pPr>
                        <w:rPr>
                          <w:b/>
                        </w:rPr>
                      </w:pPr>
                      <w:r>
                        <w:rPr>
                          <w:b/>
                        </w:rPr>
                        <w:t>1</w:t>
                      </w:r>
                    </w:p>
                  </w:txbxContent>
                </v:textbox>
              </v:shape>
            </w:pict>
          </mc:Fallback>
        </mc:AlternateContent>
      </w:r>
    </w:p>
    <w:tbl>
      <w:tblPr>
        <w:tblW w:w="9835" w:type="dxa"/>
        <w:tblLayout w:type="fixed"/>
        <w:tblCellMar>
          <w:top w:w="29" w:type="dxa"/>
          <w:left w:w="115" w:type="dxa"/>
          <w:bottom w:w="29" w:type="dxa"/>
          <w:right w:w="115" w:type="dxa"/>
        </w:tblCellMar>
        <w:tblLook w:val="0000" w:firstRow="0" w:lastRow="0" w:firstColumn="0" w:lastColumn="0" w:noHBand="0" w:noVBand="0"/>
      </w:tblPr>
      <w:tblGrid>
        <w:gridCol w:w="5155"/>
        <w:gridCol w:w="4680"/>
      </w:tblGrid>
      <w:tr w:rsidR="00BF741F" w:rsidRPr="00A75A7B" w:rsidTr="00BF741F">
        <w:trPr>
          <w:cantSplit/>
          <w:trHeight w:hRule="exact" w:val="288"/>
        </w:trPr>
        <w:tc>
          <w:tcPr>
            <w:tcW w:w="5155" w:type="dxa"/>
          </w:tcPr>
          <w:p w:rsidR="00BF741F" w:rsidRPr="00A75A7B" w:rsidRDefault="00BF741F" w:rsidP="00BF741F">
            <w:pPr>
              <w:rPr>
                <w:sz w:val="20"/>
                <w:u w:val="single"/>
              </w:rPr>
            </w:pPr>
            <w:r w:rsidRPr="00A75A7B">
              <w:rPr>
                <w:b/>
                <w:sz w:val="20"/>
                <w:szCs w:val="20"/>
              </w:rPr>
              <w:t>Student’s Full Name</w:t>
            </w:r>
            <w:r w:rsidRPr="00A75A7B">
              <w:rPr>
                <w:sz w:val="20"/>
                <w:szCs w:val="20"/>
              </w:rPr>
              <w:t>_______________________________</w:t>
            </w:r>
          </w:p>
        </w:tc>
        <w:tc>
          <w:tcPr>
            <w:tcW w:w="4680" w:type="dxa"/>
          </w:tcPr>
          <w:p w:rsidR="00BF741F" w:rsidRPr="00A75A7B" w:rsidRDefault="00BF741F" w:rsidP="00BF741F">
            <w:pPr>
              <w:rPr>
                <w:sz w:val="20"/>
              </w:rPr>
            </w:pPr>
            <w:r w:rsidRPr="00A75A7B">
              <w:rPr>
                <w:b/>
                <w:bCs/>
                <w:sz w:val="20"/>
              </w:rPr>
              <w:t xml:space="preserve"> Date</w:t>
            </w:r>
            <w:r w:rsidRPr="00A75A7B">
              <w:rPr>
                <w:sz w:val="20"/>
              </w:rPr>
              <w:t xml:space="preserve"> _____________________________________</w:t>
            </w:r>
          </w:p>
        </w:tc>
      </w:tr>
      <w:tr w:rsidR="00BF741F" w:rsidRPr="00A75A7B" w:rsidTr="00BF741F">
        <w:trPr>
          <w:cantSplit/>
          <w:trHeight w:hRule="exact" w:val="288"/>
        </w:trPr>
        <w:tc>
          <w:tcPr>
            <w:tcW w:w="5155" w:type="dxa"/>
          </w:tcPr>
          <w:p w:rsidR="00BF741F" w:rsidRPr="00A75A7B" w:rsidRDefault="00BF741F" w:rsidP="00BF741F">
            <w:pPr>
              <w:jc w:val="both"/>
              <w:rPr>
                <w:color w:val="FF0000"/>
                <w:sz w:val="20"/>
                <w:szCs w:val="20"/>
                <w:u w:val="single"/>
              </w:rPr>
            </w:pPr>
            <w:r w:rsidRPr="00A75A7B">
              <w:rPr>
                <w:b/>
                <w:color w:val="FF0000"/>
                <w:sz w:val="20"/>
                <w:szCs w:val="20"/>
              </w:rPr>
              <w:t>School</w:t>
            </w:r>
            <w:r w:rsidRPr="00A75A7B">
              <w:rPr>
                <w:b/>
                <w:bCs/>
                <w:color w:val="FF0000"/>
                <w:sz w:val="20"/>
                <w:szCs w:val="20"/>
              </w:rPr>
              <w:t xml:space="preserve"> </w:t>
            </w:r>
            <w:r w:rsidRPr="00A75A7B">
              <w:rPr>
                <w:bCs/>
                <w:color w:val="FF0000"/>
                <w:sz w:val="20"/>
                <w:szCs w:val="20"/>
              </w:rPr>
              <w:t>___</w:t>
            </w:r>
            <w:r w:rsidRPr="00A75A7B">
              <w:rPr>
                <w:color w:val="FF0000"/>
                <w:sz w:val="20"/>
                <w:szCs w:val="20"/>
              </w:rPr>
              <w:t>_______________________________________</w:t>
            </w:r>
          </w:p>
        </w:tc>
        <w:tc>
          <w:tcPr>
            <w:tcW w:w="4680" w:type="dxa"/>
          </w:tcPr>
          <w:p w:rsidR="00BF741F" w:rsidRPr="00A75A7B" w:rsidRDefault="00BF741F" w:rsidP="00BF741F">
            <w:pPr>
              <w:rPr>
                <w:color w:val="FF0000"/>
                <w:sz w:val="20"/>
              </w:rPr>
            </w:pPr>
            <w:r w:rsidRPr="00A75A7B">
              <w:rPr>
                <w:b/>
                <w:bCs/>
                <w:color w:val="FF0000"/>
                <w:sz w:val="20"/>
              </w:rPr>
              <w:t xml:space="preserve"> Date</w:t>
            </w:r>
            <w:r w:rsidRPr="00A75A7B">
              <w:rPr>
                <w:color w:val="FF0000"/>
                <w:sz w:val="20"/>
              </w:rPr>
              <w:t xml:space="preserve"> </w:t>
            </w:r>
            <w:r w:rsidRPr="00A75A7B">
              <w:rPr>
                <w:b/>
                <w:color w:val="FF0000"/>
                <w:sz w:val="20"/>
              </w:rPr>
              <w:t>of Birth</w:t>
            </w:r>
            <w:r w:rsidRPr="00A75A7B">
              <w:rPr>
                <w:color w:val="FF0000"/>
                <w:sz w:val="20"/>
              </w:rPr>
              <w:t>_______________________________</w:t>
            </w:r>
          </w:p>
        </w:tc>
      </w:tr>
      <w:tr w:rsidR="00BF741F" w:rsidRPr="00A75A7B" w:rsidTr="00BF741F">
        <w:trPr>
          <w:cantSplit/>
          <w:trHeight w:hRule="exact" w:val="288"/>
        </w:trPr>
        <w:tc>
          <w:tcPr>
            <w:tcW w:w="5155" w:type="dxa"/>
          </w:tcPr>
          <w:p w:rsidR="00BF741F" w:rsidRPr="00A75A7B" w:rsidRDefault="00BF741F" w:rsidP="00BF741F">
            <w:pPr>
              <w:rPr>
                <w:color w:val="FF0000"/>
                <w:sz w:val="20"/>
              </w:rPr>
            </w:pPr>
            <w:r w:rsidRPr="00A75A7B">
              <w:rPr>
                <w:b/>
                <w:color w:val="FF0000"/>
                <w:sz w:val="20"/>
                <w:szCs w:val="20"/>
              </w:rPr>
              <w:t>Parent(s)/Guardian(s)</w:t>
            </w:r>
            <w:r w:rsidRPr="00A75A7B">
              <w:rPr>
                <w:b/>
                <w:bCs/>
                <w:color w:val="FF0000"/>
                <w:sz w:val="20"/>
                <w:szCs w:val="20"/>
              </w:rPr>
              <w:t xml:space="preserve"> </w:t>
            </w:r>
            <w:r w:rsidRPr="00A75A7B">
              <w:rPr>
                <w:bCs/>
                <w:color w:val="FF0000"/>
                <w:sz w:val="20"/>
                <w:szCs w:val="20"/>
              </w:rPr>
              <w:t>_</w:t>
            </w:r>
            <w:r w:rsidRPr="00A75A7B">
              <w:rPr>
                <w:color w:val="FF0000"/>
                <w:sz w:val="20"/>
                <w:szCs w:val="20"/>
              </w:rPr>
              <w:t>____________________________</w:t>
            </w:r>
          </w:p>
        </w:tc>
        <w:tc>
          <w:tcPr>
            <w:tcW w:w="4680" w:type="dxa"/>
          </w:tcPr>
          <w:p w:rsidR="00BF741F" w:rsidRPr="00A75A7B" w:rsidRDefault="00BF741F" w:rsidP="00BF741F">
            <w:pPr>
              <w:ind w:left="64"/>
              <w:rPr>
                <w:b/>
                <w:color w:val="000000"/>
                <w:sz w:val="20"/>
                <w:szCs w:val="20"/>
              </w:rPr>
            </w:pPr>
            <w:r w:rsidRPr="00A75A7B">
              <w:rPr>
                <w:b/>
                <w:color w:val="000000"/>
                <w:sz w:val="20"/>
                <w:szCs w:val="20"/>
              </w:rPr>
              <w:t>Grade</w:t>
            </w:r>
            <w:r w:rsidRPr="00A75A7B">
              <w:rPr>
                <w:color w:val="000000"/>
                <w:sz w:val="20"/>
                <w:szCs w:val="20"/>
              </w:rPr>
              <w:t>____________________________________</w:t>
            </w:r>
          </w:p>
        </w:tc>
      </w:tr>
      <w:tr w:rsidR="00BF741F" w:rsidRPr="00A75A7B" w:rsidTr="00BF741F">
        <w:trPr>
          <w:cantSplit/>
          <w:trHeight w:hRule="exact" w:val="288"/>
        </w:trPr>
        <w:tc>
          <w:tcPr>
            <w:tcW w:w="5155" w:type="dxa"/>
          </w:tcPr>
          <w:p w:rsidR="00BF741F" w:rsidRPr="00A75A7B" w:rsidRDefault="00BF741F" w:rsidP="00BF741F">
            <w:pPr>
              <w:rPr>
                <w:b/>
                <w:bCs/>
                <w:color w:val="FF0000"/>
                <w:sz w:val="20"/>
                <w:szCs w:val="20"/>
                <w:u w:val="single"/>
              </w:rPr>
            </w:pPr>
            <w:r w:rsidRPr="00A75A7B">
              <w:rPr>
                <w:b/>
                <w:color w:val="FF0000"/>
                <w:sz w:val="20"/>
                <w:szCs w:val="20"/>
              </w:rPr>
              <w:t>Address</w:t>
            </w:r>
            <w:r w:rsidRPr="00A75A7B">
              <w:rPr>
                <w:b/>
                <w:bCs/>
                <w:color w:val="FF0000"/>
                <w:sz w:val="20"/>
                <w:szCs w:val="20"/>
              </w:rPr>
              <w:t xml:space="preserve"> __________</w:t>
            </w:r>
            <w:r w:rsidRPr="00A75A7B">
              <w:rPr>
                <w:bCs/>
                <w:color w:val="FF0000"/>
                <w:sz w:val="20"/>
                <w:szCs w:val="20"/>
              </w:rPr>
              <w:t>_______________________________</w:t>
            </w:r>
          </w:p>
        </w:tc>
        <w:tc>
          <w:tcPr>
            <w:tcW w:w="4680" w:type="dxa"/>
          </w:tcPr>
          <w:p w:rsidR="00BF741F" w:rsidRPr="00A75A7B" w:rsidRDefault="00BF741F" w:rsidP="00BF741F">
            <w:pPr>
              <w:ind w:left="64"/>
              <w:rPr>
                <w:b/>
                <w:color w:val="FF0000"/>
                <w:sz w:val="20"/>
                <w:szCs w:val="20"/>
              </w:rPr>
            </w:pPr>
            <w:r w:rsidRPr="00A75A7B">
              <w:rPr>
                <w:b/>
                <w:color w:val="FF0000"/>
                <w:sz w:val="20"/>
                <w:szCs w:val="20"/>
              </w:rPr>
              <w:t>WVEIS#</w:t>
            </w:r>
            <w:r w:rsidRPr="00A75A7B">
              <w:rPr>
                <w:color w:val="FF0000"/>
                <w:sz w:val="20"/>
                <w:szCs w:val="20"/>
              </w:rPr>
              <w:t>__________________________________</w:t>
            </w:r>
          </w:p>
        </w:tc>
      </w:tr>
      <w:tr w:rsidR="00BF741F" w:rsidRPr="00A75A7B" w:rsidTr="00BF741F">
        <w:trPr>
          <w:cantSplit/>
          <w:trHeight w:hRule="exact" w:val="288"/>
        </w:trPr>
        <w:tc>
          <w:tcPr>
            <w:tcW w:w="5155" w:type="dxa"/>
          </w:tcPr>
          <w:p w:rsidR="00BF741F" w:rsidRPr="00A75A7B" w:rsidRDefault="00BF741F" w:rsidP="00BF741F">
            <w:pPr>
              <w:rPr>
                <w:b/>
                <w:color w:val="FF0000"/>
                <w:sz w:val="20"/>
                <w:szCs w:val="20"/>
              </w:rPr>
            </w:pPr>
            <w:r w:rsidRPr="00A75A7B">
              <w:rPr>
                <w:b/>
                <w:color w:val="FF0000"/>
                <w:sz w:val="20"/>
                <w:szCs w:val="20"/>
              </w:rPr>
              <w:t>City/State/Zip _______</w:t>
            </w:r>
            <w:r w:rsidRPr="00A75A7B">
              <w:rPr>
                <w:color w:val="FF0000"/>
                <w:sz w:val="20"/>
                <w:szCs w:val="20"/>
              </w:rPr>
              <w:t>_________________</w:t>
            </w:r>
            <w:r w:rsidRPr="00A75A7B">
              <w:rPr>
                <w:b/>
                <w:color w:val="FF0000"/>
                <w:sz w:val="20"/>
                <w:szCs w:val="20"/>
              </w:rPr>
              <w:t>____________</w:t>
            </w:r>
          </w:p>
        </w:tc>
        <w:tc>
          <w:tcPr>
            <w:tcW w:w="4680" w:type="dxa"/>
          </w:tcPr>
          <w:p w:rsidR="00BF741F" w:rsidRPr="00A75A7B" w:rsidRDefault="00BF741F" w:rsidP="00BF741F">
            <w:pPr>
              <w:ind w:left="64"/>
              <w:rPr>
                <w:b/>
                <w:color w:val="FF0000"/>
                <w:sz w:val="20"/>
                <w:szCs w:val="20"/>
              </w:rPr>
            </w:pPr>
            <w:r w:rsidRPr="00A75A7B">
              <w:rPr>
                <w:b/>
                <w:color w:val="FF0000"/>
                <w:sz w:val="20"/>
                <w:szCs w:val="20"/>
              </w:rPr>
              <w:t>Telephone</w:t>
            </w:r>
            <w:r w:rsidRPr="00A75A7B">
              <w:rPr>
                <w:color w:val="FF0000"/>
                <w:sz w:val="20"/>
                <w:szCs w:val="20"/>
              </w:rPr>
              <w:t>_________________________________</w:t>
            </w:r>
          </w:p>
        </w:tc>
      </w:tr>
    </w:tbl>
    <w:p w:rsidR="00BF741F" w:rsidRPr="00A75A7B" w:rsidRDefault="00BF741F" w:rsidP="00BF741F">
      <w:pPr>
        <w:jc w:val="both"/>
        <w:rPr>
          <w:sz w:val="8"/>
        </w:rPr>
      </w:pPr>
      <w:r w:rsidRPr="00A75A7B">
        <w:rPr>
          <w:b/>
          <w:bCs/>
          <w:noProof/>
          <w:sz w:val="20"/>
        </w:rPr>
        <mc:AlternateContent>
          <mc:Choice Requires="wps">
            <w:drawing>
              <wp:anchor distT="0" distB="0" distL="114300" distR="114300" simplePos="0" relativeHeight="251503616" behindDoc="0" locked="0" layoutInCell="1" allowOverlap="1" wp14:anchorId="5667F27C" wp14:editId="6CCE5390">
                <wp:simplePos x="0" y="0"/>
                <wp:positionH relativeFrom="leftMargin">
                  <wp:posOffset>362151</wp:posOffset>
                </wp:positionH>
                <wp:positionV relativeFrom="paragraph">
                  <wp:posOffset>103505</wp:posOffset>
                </wp:positionV>
                <wp:extent cx="304800" cy="510540"/>
                <wp:effectExtent l="0" t="38100" r="38100" b="60960"/>
                <wp:wrapNone/>
                <wp:docPr id="82"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1054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7F27C" id="AutoShape 198" o:spid="_x0000_s1130" type="#_x0000_t13" style="position:absolute;left:0;text-align:left;margin-left:28.5pt;margin-top:8.15pt;width:24pt;height:40.2pt;z-index:251503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" fillcolor="yellow">
                <v:textbox>
                  <w:txbxContent>
                    <w:p w:rsidR="009178F9" w:rsidRPr="00043FA6" w:rsidRDefault="009178F9" w:rsidP="00BF741F">
                      <w:pPr>
                        <w:rPr>
                          <w:b/>
                        </w:rPr>
                      </w:pPr>
                      <w:r>
                        <w:rPr>
                          <w:b/>
                        </w:rPr>
                        <w:t>2</w:t>
                      </w:r>
                    </w:p>
                  </w:txbxContent>
                </v:textbox>
                <w10:wrap anchorx="margin"/>
              </v:shape>
            </w:pict>
          </mc:Fallback>
        </mc:AlternateContent>
      </w:r>
    </w:p>
    <w:p w:rsidR="00BF741F" w:rsidRPr="00A75A7B" w:rsidRDefault="00BF741F" w:rsidP="00BF741F">
      <w:pPr>
        <w:jc w:val="both"/>
        <w:rPr>
          <w:sz w:val="8"/>
        </w:rPr>
      </w:pPr>
      <w:r w:rsidRPr="00A75A7B">
        <w:rPr>
          <w:noProof/>
          <w:sz w:val="8"/>
        </w:rPr>
        <mc:AlternateContent>
          <mc:Choice Requires="wps">
            <w:drawing>
              <wp:anchor distT="0" distB="0" distL="114300" distR="114300" simplePos="0" relativeHeight="251504640" behindDoc="0" locked="0" layoutInCell="1" allowOverlap="1" wp14:anchorId="4268B752" wp14:editId="464D8FF1">
                <wp:simplePos x="0" y="0"/>
                <wp:positionH relativeFrom="column">
                  <wp:posOffset>6985</wp:posOffset>
                </wp:positionH>
                <wp:positionV relativeFrom="paragraph">
                  <wp:posOffset>41910</wp:posOffset>
                </wp:positionV>
                <wp:extent cx="6057900" cy="0"/>
                <wp:effectExtent l="26035" t="27940" r="31115" b="29210"/>
                <wp:wrapNone/>
                <wp:docPr id="8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DB706" id="Line 199"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3pt" to="477.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ruGgIAADc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" strokeweight="4pt">
                <v:stroke linestyle="thinThin"/>
              </v:line>
            </w:pict>
          </mc:Fallback>
        </mc:AlternateContent>
      </w:r>
    </w:p>
    <w:p w:rsidR="00BF741F" w:rsidRPr="00A75A7B" w:rsidRDefault="00BF741F" w:rsidP="00BF741F">
      <w:pPr>
        <w:jc w:val="both"/>
        <w:rPr>
          <w:sz w:val="8"/>
        </w:rPr>
      </w:pPr>
    </w:p>
    <w:p w:rsidR="00BF741F" w:rsidRPr="00A75A7B" w:rsidRDefault="00BF741F" w:rsidP="00BF741F">
      <w:pPr>
        <w:jc w:val="both"/>
        <w:rPr>
          <w:sz w:val="20"/>
        </w:rPr>
      </w:pPr>
      <w:r w:rsidRPr="00A75A7B">
        <w:rPr>
          <w:b/>
          <w:bCs/>
          <w:sz w:val="20"/>
        </w:rPr>
        <w:t xml:space="preserve">Excused IEP Team Member </w:t>
      </w:r>
      <w:r w:rsidRPr="00A75A7B">
        <w:rPr>
          <w:bCs/>
          <w:sz w:val="20"/>
        </w:rPr>
        <w:t>__________________________________</w:t>
      </w:r>
    </w:p>
    <w:p w:rsidR="00BF741F" w:rsidRPr="00A75A7B" w:rsidRDefault="00BF741F" w:rsidP="00BF741F">
      <w:pPr>
        <w:jc w:val="both"/>
        <w:rPr>
          <w:sz w:val="20"/>
        </w:rPr>
      </w:pPr>
      <w:r w:rsidRPr="00107C3A">
        <w:rPr>
          <w:b/>
          <w:bCs/>
          <w:color w:val="FF0000"/>
          <w:sz w:val="20"/>
        </w:rPr>
        <w:t>Area</w:t>
      </w:r>
      <w:r w:rsidR="00107C3A" w:rsidRPr="00107C3A">
        <w:rPr>
          <w:b/>
          <w:bCs/>
          <w:color w:val="FF0000"/>
          <w:sz w:val="20"/>
        </w:rPr>
        <w:t xml:space="preserve"> of </w:t>
      </w:r>
      <w:r w:rsidR="00410B9F">
        <w:rPr>
          <w:b/>
          <w:bCs/>
          <w:color w:val="FF0000"/>
          <w:sz w:val="20"/>
        </w:rPr>
        <w:t>c</w:t>
      </w:r>
      <w:r w:rsidR="00107C3A" w:rsidRPr="00107C3A">
        <w:rPr>
          <w:b/>
          <w:bCs/>
          <w:color w:val="FF0000"/>
          <w:sz w:val="20"/>
        </w:rPr>
        <w:t>urriculum or related service</w:t>
      </w:r>
      <w:r w:rsidRPr="00107C3A">
        <w:rPr>
          <w:b/>
          <w:bCs/>
          <w:color w:val="FF0000"/>
          <w:sz w:val="20"/>
        </w:rPr>
        <w:t xml:space="preserve"> </w:t>
      </w:r>
      <w:r w:rsidRPr="00A75A7B">
        <w:rPr>
          <w:bCs/>
          <w:sz w:val="20"/>
        </w:rPr>
        <w:t>__________________________</w:t>
      </w:r>
    </w:p>
    <w:p w:rsidR="00BF741F" w:rsidRPr="00A75A7B" w:rsidRDefault="00BF741F" w:rsidP="00BF741F">
      <w:pPr>
        <w:jc w:val="both"/>
        <w:rPr>
          <w:sz w:val="8"/>
        </w:rPr>
      </w:pPr>
    </w:p>
    <w:p w:rsidR="00BF741F" w:rsidRPr="00A75A7B" w:rsidRDefault="00BF741F" w:rsidP="00BF741F">
      <w:pPr>
        <w:jc w:val="both"/>
        <w:rPr>
          <w:sz w:val="20"/>
        </w:rPr>
      </w:pPr>
      <w:r w:rsidRPr="00A75A7B">
        <w:rPr>
          <w:b/>
          <w:bCs/>
          <w:noProof/>
          <w:sz w:val="20"/>
        </w:rPr>
        <mc:AlternateContent>
          <mc:Choice Requires="wps">
            <w:drawing>
              <wp:anchor distT="0" distB="0" distL="114300" distR="114300" simplePos="0" relativeHeight="251496448" behindDoc="0" locked="0" layoutInCell="1" allowOverlap="1" wp14:anchorId="2897F182" wp14:editId="6818E3B6">
                <wp:simplePos x="0" y="0"/>
                <wp:positionH relativeFrom="column">
                  <wp:posOffset>-9525</wp:posOffset>
                </wp:positionH>
                <wp:positionV relativeFrom="paragraph">
                  <wp:posOffset>65405</wp:posOffset>
                </wp:positionV>
                <wp:extent cx="6057900" cy="0"/>
                <wp:effectExtent l="28575" t="33020" r="28575" b="33655"/>
                <wp:wrapNone/>
                <wp:docPr id="8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FABAC" id="Line 56"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15pt" to="476.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oGQIAADY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" strokeweight="4pt">
                <v:stroke linestyle="thinThin"/>
              </v:line>
            </w:pict>
          </mc:Fallback>
        </mc:AlternateContent>
      </w:r>
    </w:p>
    <w:p w:rsidR="00BF741F" w:rsidRPr="00A75A7B" w:rsidRDefault="00BF741F" w:rsidP="00BF741F">
      <w:pPr>
        <w:jc w:val="both"/>
        <w:rPr>
          <w:b/>
          <w:bCs/>
          <w:sz w:val="20"/>
        </w:rPr>
      </w:pPr>
      <w:r w:rsidRPr="00A75A7B">
        <w:rPr>
          <w:b/>
          <w:bCs/>
          <w:sz w:val="20"/>
        </w:rPr>
        <w:t>Directions for excused team members:</w:t>
      </w:r>
    </w:p>
    <w:p w:rsidR="00BF741F" w:rsidRPr="00A75A7B" w:rsidRDefault="00BF741F" w:rsidP="00BF741F">
      <w:pPr>
        <w:jc w:val="both"/>
        <w:rPr>
          <w:b/>
          <w:bCs/>
          <w:sz w:val="14"/>
        </w:rPr>
      </w:pPr>
    </w:p>
    <w:p w:rsidR="00BF741F" w:rsidRPr="00A75A7B" w:rsidRDefault="00BF741F" w:rsidP="00A1160D">
      <w:pPr>
        <w:numPr>
          <w:ilvl w:val="0"/>
          <w:numId w:val="22"/>
        </w:numPr>
        <w:rPr>
          <w:b/>
          <w:bCs/>
          <w:sz w:val="20"/>
        </w:rPr>
      </w:pPr>
      <w:r w:rsidRPr="00A75A7B">
        <w:rPr>
          <w:b/>
          <w:bCs/>
          <w:sz w:val="20"/>
        </w:rPr>
        <w:t xml:space="preserve">Complete this form if you have been excused from the IEP Team meeting and your area of </w:t>
      </w:r>
      <w:r w:rsidR="00107C3A" w:rsidRPr="00107C3A">
        <w:rPr>
          <w:b/>
          <w:bCs/>
          <w:color w:val="FF0000"/>
          <w:sz w:val="20"/>
        </w:rPr>
        <w:t>curriculum or related service will be modified</w:t>
      </w:r>
      <w:r w:rsidR="00107C3A">
        <w:rPr>
          <w:b/>
          <w:bCs/>
          <w:sz w:val="20"/>
        </w:rPr>
        <w:t xml:space="preserve"> or </w:t>
      </w:r>
      <w:r w:rsidRPr="00A75A7B">
        <w:rPr>
          <w:b/>
          <w:bCs/>
          <w:color w:val="000000"/>
          <w:sz w:val="20"/>
        </w:rPr>
        <w:t>discussed in your absence</w:t>
      </w:r>
      <w:r w:rsidRPr="00A75A7B">
        <w:rPr>
          <w:b/>
          <w:bCs/>
          <w:sz w:val="20"/>
        </w:rPr>
        <w:t>.</w:t>
      </w:r>
    </w:p>
    <w:p w:rsidR="00BF741F" w:rsidRPr="00A75A7B" w:rsidRDefault="00BF741F" w:rsidP="00A1160D">
      <w:pPr>
        <w:numPr>
          <w:ilvl w:val="0"/>
          <w:numId w:val="22"/>
        </w:numPr>
        <w:rPr>
          <w:b/>
          <w:bCs/>
          <w:sz w:val="20"/>
        </w:rPr>
      </w:pPr>
      <w:r w:rsidRPr="00A75A7B">
        <w:rPr>
          <w:b/>
          <w:bCs/>
          <w:sz w:val="20"/>
        </w:rPr>
        <w:t>Attach copies of relevant reports, draft IEP pages, additional information, etc.</w:t>
      </w:r>
    </w:p>
    <w:p w:rsidR="00BF741F" w:rsidRPr="00A75A7B" w:rsidRDefault="00BF741F" w:rsidP="00A1160D">
      <w:pPr>
        <w:numPr>
          <w:ilvl w:val="0"/>
          <w:numId w:val="22"/>
        </w:numPr>
        <w:rPr>
          <w:b/>
          <w:bCs/>
          <w:sz w:val="20"/>
        </w:rPr>
      </w:pPr>
      <w:r w:rsidRPr="00A75A7B">
        <w:rPr>
          <w:b/>
          <w:bCs/>
          <w:sz w:val="20"/>
        </w:rPr>
        <w:t xml:space="preserve">Provide this report to the IEP Team chairperson and the parent prior to the meeting. </w:t>
      </w:r>
    </w:p>
    <w:p w:rsidR="00BF741F" w:rsidRPr="00A75A7B" w:rsidRDefault="00BF741F" w:rsidP="00BF741F">
      <w:pPr>
        <w:jc w:val="both"/>
        <w:rPr>
          <w:sz w:val="20"/>
        </w:rPr>
      </w:pPr>
    </w:p>
    <w:p w:rsidR="00BF741F" w:rsidRPr="00A75A7B" w:rsidRDefault="00DE5D2C" w:rsidP="00BF741F">
      <w:pPr>
        <w:rPr>
          <w:b/>
          <w:bCs/>
          <w:sz w:val="20"/>
        </w:rPr>
      </w:pPr>
      <w:r w:rsidRPr="00A75A7B">
        <w:rPr>
          <w:noProof/>
          <w:sz w:val="20"/>
        </w:rPr>
        <mc:AlternateContent>
          <mc:Choice Requires="wps">
            <w:drawing>
              <wp:anchor distT="0" distB="0" distL="114300" distR="114300" simplePos="0" relativeHeight="251498496" behindDoc="0" locked="0" layoutInCell="1" allowOverlap="1" wp14:anchorId="1DE4B501" wp14:editId="6A00B2D0">
                <wp:simplePos x="0" y="0"/>
                <wp:positionH relativeFrom="column">
                  <wp:posOffset>-338990</wp:posOffset>
                </wp:positionH>
                <wp:positionV relativeFrom="paragraph">
                  <wp:posOffset>123190</wp:posOffset>
                </wp:positionV>
                <wp:extent cx="371475" cy="518160"/>
                <wp:effectExtent l="0" t="38100" r="47625" b="53340"/>
                <wp:wrapNone/>
                <wp:docPr id="7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B501" id="AutoShape 88" o:spid="_x0000_s1131" type="#_x0000_t13" style="position:absolute;margin-left:-26.7pt;margin-top:9.7pt;width:29.25pt;height:40.8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" fillcolor="yellow">
                <v:textbox>
                  <w:txbxContent>
                    <w:p w:rsidR="009178F9" w:rsidRPr="00043FA6" w:rsidRDefault="009178F9" w:rsidP="00BF741F">
                      <w:pPr>
                        <w:rPr>
                          <w:b/>
                        </w:rPr>
                      </w:pPr>
                      <w:r>
                        <w:rPr>
                          <w:b/>
                        </w:rPr>
                        <w:t>3</w:t>
                      </w:r>
                    </w:p>
                  </w:txbxContent>
                </v:textbox>
              </v:shape>
            </w:pict>
          </mc:Fallback>
        </mc:AlternateContent>
      </w:r>
      <w:r w:rsidR="00BF741F" w:rsidRPr="00A75A7B">
        <w:rPr>
          <w:b/>
          <w:bCs/>
          <w:sz w:val="20"/>
        </w:rPr>
        <w:t>PRESENT LEVELS OF ACADEMIC ACHIEVEMENT AND FUNCTIONAL PERFORMANCE/</w:t>
      </w:r>
      <w:r w:rsidR="00BF741F" w:rsidRPr="00A75A7B">
        <w:rPr>
          <w:b/>
          <w:color w:val="FF0000"/>
        </w:rPr>
        <w:t xml:space="preserve"> </w:t>
      </w:r>
      <w:r w:rsidR="00BF741F">
        <w:rPr>
          <w:b/>
          <w:bCs/>
          <w:color w:val="FF0000"/>
          <w:sz w:val="20"/>
        </w:rPr>
        <w:t>IM</w:t>
      </w:r>
      <w:r w:rsidR="00BF741F" w:rsidRPr="00A75A7B">
        <w:rPr>
          <w:b/>
          <w:bCs/>
          <w:color w:val="FF0000"/>
          <w:sz w:val="20"/>
        </w:rPr>
        <w:t>PACT STATEMENT/TARGETED STANDARD(S)</w:t>
      </w:r>
      <w:r w:rsidR="00BF741F" w:rsidRPr="00A75A7B">
        <w:rPr>
          <w:b/>
          <w:bCs/>
          <w:sz w:val="20"/>
        </w:rPr>
        <w:t>:</w:t>
      </w:r>
    </w:p>
    <w:p w:rsidR="00BF741F" w:rsidRPr="00A75A7B" w:rsidRDefault="00BF741F" w:rsidP="00BF741F">
      <w:pPr>
        <w:jc w:val="both"/>
        <w:rPr>
          <w:sz w:val="6"/>
        </w:rPr>
      </w:pPr>
    </w:p>
    <w:tbl>
      <w:tblPr>
        <w:tblW w:w="956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9" w:type="dxa"/>
          <w:left w:w="115" w:type="dxa"/>
          <w:bottom w:w="29" w:type="dxa"/>
          <w:right w:w="115" w:type="dxa"/>
        </w:tblCellMar>
        <w:tblLook w:val="0000" w:firstRow="0" w:lastRow="0" w:firstColumn="0" w:lastColumn="0" w:noHBand="0" w:noVBand="0"/>
      </w:tblPr>
      <w:tblGrid>
        <w:gridCol w:w="9565"/>
      </w:tblGrid>
      <w:tr w:rsidR="00BF741F" w:rsidRPr="00A75A7B" w:rsidTr="00BF741F">
        <w:tc>
          <w:tcPr>
            <w:tcW w:w="9565" w:type="dxa"/>
          </w:tcPr>
          <w:p w:rsidR="00BF741F" w:rsidRPr="00A75A7B" w:rsidRDefault="00BF741F" w:rsidP="00BF741F">
            <w:pPr>
              <w:ind w:right="-320"/>
              <w:jc w:val="both"/>
              <w:rPr>
                <w:sz w:val="20"/>
              </w:rPr>
            </w:pPr>
            <w:r w:rsidRPr="00A75A7B">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F741F" w:rsidRPr="00A75A7B" w:rsidTr="00BF741F">
        <w:tc>
          <w:tcPr>
            <w:tcW w:w="9565" w:type="dxa"/>
          </w:tcPr>
          <w:p w:rsidR="00BF741F" w:rsidRPr="00A75A7B" w:rsidRDefault="00BF741F" w:rsidP="00BF741F"/>
        </w:tc>
      </w:tr>
    </w:tbl>
    <w:p w:rsidR="00BF741F" w:rsidRPr="00A75A7B" w:rsidRDefault="00BF741F" w:rsidP="00BF741F">
      <w:pPr>
        <w:jc w:val="both"/>
        <w:rPr>
          <w:sz w:val="20"/>
        </w:rPr>
      </w:pPr>
      <w:r w:rsidRPr="00A75A7B">
        <w:rPr>
          <w:noProof/>
          <w:sz w:val="20"/>
        </w:rPr>
        <mc:AlternateContent>
          <mc:Choice Requires="wps">
            <w:drawing>
              <wp:anchor distT="0" distB="0" distL="114300" distR="114300" simplePos="0" relativeHeight="251499520" behindDoc="0" locked="0" layoutInCell="1" allowOverlap="1" wp14:anchorId="37D8D265" wp14:editId="140C37B3">
                <wp:simplePos x="0" y="0"/>
                <wp:positionH relativeFrom="leftMargin">
                  <wp:posOffset>379730</wp:posOffset>
                </wp:positionH>
                <wp:positionV relativeFrom="paragraph">
                  <wp:posOffset>36095</wp:posOffset>
                </wp:positionV>
                <wp:extent cx="371475" cy="518160"/>
                <wp:effectExtent l="0" t="38100" r="47625" b="53340"/>
                <wp:wrapNone/>
                <wp:docPr id="77"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8D265" id="AutoShape 89" o:spid="_x0000_s1132" type="#_x0000_t13" style="position:absolute;left:0;text-align:left;margin-left:29.9pt;margin-top:2.85pt;width:29.25pt;height:40.8pt;z-index:251499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" fillcolor="yellow">
                <v:textbox>
                  <w:txbxContent>
                    <w:p w:rsidR="009178F9" w:rsidRPr="00043FA6" w:rsidRDefault="009178F9" w:rsidP="00BF741F">
                      <w:pPr>
                        <w:rPr>
                          <w:b/>
                        </w:rPr>
                      </w:pPr>
                      <w:r>
                        <w:rPr>
                          <w:b/>
                        </w:rPr>
                        <w:t>4</w:t>
                      </w:r>
                    </w:p>
                  </w:txbxContent>
                </v:textbox>
                <w10:wrap anchorx="margin"/>
              </v:shape>
            </w:pict>
          </mc:Fallback>
        </mc:AlternateContent>
      </w:r>
      <w:r w:rsidRPr="00A75A7B">
        <w:rPr>
          <w:b/>
          <w:bCs/>
          <w:sz w:val="20"/>
        </w:rPr>
        <w:t xml:space="preserve">SUGGESTIONS FOR </w:t>
      </w:r>
      <w:r w:rsidRPr="00A75A7B">
        <w:rPr>
          <w:b/>
          <w:bCs/>
          <w:color w:val="FF0000"/>
          <w:sz w:val="20"/>
        </w:rPr>
        <w:t>ANNUAL</w:t>
      </w:r>
      <w:r w:rsidR="00B9217F">
        <w:rPr>
          <w:b/>
          <w:bCs/>
          <w:color w:val="FF0000"/>
          <w:sz w:val="20"/>
        </w:rPr>
        <w:t xml:space="preserve"> </w:t>
      </w:r>
      <w:r w:rsidRPr="00A75A7B">
        <w:rPr>
          <w:b/>
          <w:bCs/>
          <w:sz w:val="20"/>
        </w:rPr>
        <w:t>GOALS</w:t>
      </w:r>
      <w:r w:rsidR="00B9217F" w:rsidRPr="00B9217F">
        <w:rPr>
          <w:b/>
          <w:bCs/>
          <w:color w:val="FF0000"/>
          <w:sz w:val="20"/>
        </w:rPr>
        <w:t>/</w:t>
      </w:r>
      <w:r w:rsidRPr="00A75A7B">
        <w:rPr>
          <w:b/>
          <w:bCs/>
          <w:sz w:val="20"/>
        </w:rPr>
        <w:t>MODIFICATIONS</w:t>
      </w:r>
      <w:r w:rsidRPr="00A75A7B">
        <w:rPr>
          <w:b/>
          <w:bCs/>
          <w:color w:val="FF0000"/>
          <w:sz w:val="20"/>
        </w:rPr>
        <w:t>/</w:t>
      </w:r>
      <w:r w:rsidRPr="00A75A7B">
        <w:rPr>
          <w:b/>
          <w:bCs/>
          <w:sz w:val="20"/>
        </w:rPr>
        <w:t>ACCOMMODATIONS/SERVICES:</w:t>
      </w:r>
    </w:p>
    <w:p w:rsidR="00BF741F" w:rsidRPr="00A75A7B" w:rsidRDefault="00FA73EE" w:rsidP="00BF741F">
      <w:pPr>
        <w:jc w:val="both"/>
        <w:rPr>
          <w:sz w:val="6"/>
        </w:rPr>
      </w:pPr>
      <w:r w:rsidRPr="00A75A7B">
        <w:rPr>
          <w:noProof/>
          <w:sz w:val="6"/>
          <w:szCs w:val="20"/>
        </w:rPr>
        <mc:AlternateContent>
          <mc:Choice Requires="wps">
            <w:drawing>
              <wp:anchor distT="0" distB="0" distL="114300" distR="114300" simplePos="0" relativeHeight="251500544" behindDoc="0" locked="0" layoutInCell="1" allowOverlap="1" wp14:anchorId="4696D41C" wp14:editId="235408AC">
                <wp:simplePos x="0" y="0"/>
                <wp:positionH relativeFrom="column">
                  <wp:posOffset>-312287</wp:posOffset>
                </wp:positionH>
                <wp:positionV relativeFrom="paragraph">
                  <wp:posOffset>1248945</wp:posOffset>
                </wp:positionV>
                <wp:extent cx="371475" cy="518160"/>
                <wp:effectExtent l="0" t="38100" r="47625" b="53340"/>
                <wp:wrapNone/>
                <wp:docPr id="7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D41C" id="AutoShape 90" o:spid="_x0000_s1133" type="#_x0000_t13" style="position:absolute;left:0;text-align:left;margin-left:-24.6pt;margin-top:98.35pt;width:29.25pt;height:40.8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" fillcolor="yellow">
                <v:textbox>
                  <w:txbxContent>
                    <w:p w:rsidR="009178F9" w:rsidRPr="00043FA6" w:rsidRDefault="009178F9" w:rsidP="00BF741F">
                      <w:pPr>
                        <w:rPr>
                          <w:b/>
                        </w:rPr>
                      </w:pPr>
                      <w:r>
                        <w:rPr>
                          <w:b/>
                        </w:rPr>
                        <w:t>5</w:t>
                      </w:r>
                    </w:p>
                  </w:txbxContent>
                </v:textbox>
              </v:shape>
            </w:pict>
          </mc:Fallback>
        </mc:AlternateContent>
      </w:r>
      <w:r w:rsidR="00BF741F" w:rsidRPr="00A75A7B">
        <w:rPr>
          <w:noProof/>
          <w:sz w:val="20"/>
          <w:szCs w:val="20"/>
        </w:rPr>
        <mc:AlternateContent>
          <mc:Choice Requires="wps">
            <w:drawing>
              <wp:anchor distT="0" distB="0" distL="114300" distR="114300" simplePos="0" relativeHeight="251501568" behindDoc="0" locked="0" layoutInCell="1" allowOverlap="1" wp14:anchorId="33C17AB0" wp14:editId="208C6F4E">
                <wp:simplePos x="0" y="0"/>
                <wp:positionH relativeFrom="column">
                  <wp:posOffset>-304800</wp:posOffset>
                </wp:positionH>
                <wp:positionV relativeFrom="paragraph">
                  <wp:posOffset>2480310</wp:posOffset>
                </wp:positionV>
                <wp:extent cx="371475" cy="533400"/>
                <wp:effectExtent l="0" t="38100" r="47625" b="57150"/>
                <wp:wrapNone/>
                <wp:docPr id="7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334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17AB0" id="AutoShape 91" o:spid="_x0000_s1134" type="#_x0000_t13" style="position:absolute;left:0;text-align:left;margin-left:-24pt;margin-top:195.3pt;width:29.25pt;height:4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" fillcolor="yellow">
                <v:textbox>
                  <w:txbxContent>
                    <w:p w:rsidR="009178F9" w:rsidRPr="00043FA6" w:rsidRDefault="009178F9" w:rsidP="00BF741F">
                      <w:pPr>
                        <w:rPr>
                          <w:b/>
                        </w:rPr>
                      </w:pPr>
                      <w:r>
                        <w:rPr>
                          <w:b/>
                        </w:rPr>
                        <w:t>6</w:t>
                      </w:r>
                    </w:p>
                  </w:txbxContent>
                </v:textbox>
              </v:shape>
            </w:pict>
          </mc:Fallback>
        </mc:AlternateContent>
      </w:r>
    </w:p>
    <w:tbl>
      <w:tblPr>
        <w:tblW w:w="95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9" w:type="dxa"/>
          <w:left w:w="115" w:type="dxa"/>
          <w:bottom w:w="29" w:type="dxa"/>
          <w:right w:w="115" w:type="dxa"/>
        </w:tblCellMar>
        <w:tblLook w:val="0000" w:firstRow="0" w:lastRow="0" w:firstColumn="0" w:lastColumn="0" w:noHBand="0" w:noVBand="0"/>
      </w:tblPr>
      <w:tblGrid>
        <w:gridCol w:w="9565"/>
      </w:tblGrid>
      <w:tr w:rsidR="00BF741F" w:rsidRPr="00A75A7B" w:rsidTr="00BF741F">
        <w:tc>
          <w:tcPr>
            <w:tcW w:w="9565" w:type="dxa"/>
          </w:tcPr>
          <w:p w:rsidR="00BF741F" w:rsidRPr="00A75A7B" w:rsidRDefault="00BF741F" w:rsidP="00BF741F">
            <w:pPr>
              <w:ind w:right="-320"/>
              <w:jc w:val="both"/>
              <w:rPr>
                <w:sz w:val="20"/>
              </w:rPr>
            </w:pPr>
            <w:r w:rsidRPr="00A75A7B">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741F" w:rsidRPr="00A75A7B" w:rsidRDefault="00BF741F" w:rsidP="00BF741F">
            <w:pPr>
              <w:jc w:val="both"/>
              <w:rPr>
                <w:sz w:val="20"/>
                <w:u w:val="single"/>
              </w:rPr>
            </w:pPr>
          </w:p>
        </w:tc>
      </w:tr>
      <w:tr w:rsidR="00BF741F" w:rsidRPr="00A75A7B" w:rsidTr="00BF741F">
        <w:tc>
          <w:tcPr>
            <w:tcW w:w="9565" w:type="dxa"/>
          </w:tcPr>
          <w:tbl>
            <w:tblPr>
              <w:tblW w:w="95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9" w:type="dxa"/>
                <w:left w:w="115" w:type="dxa"/>
                <w:bottom w:w="29" w:type="dxa"/>
                <w:right w:w="115" w:type="dxa"/>
              </w:tblCellMar>
              <w:tblLook w:val="0000" w:firstRow="0" w:lastRow="0" w:firstColumn="0" w:lastColumn="0" w:noHBand="0" w:noVBand="0"/>
            </w:tblPr>
            <w:tblGrid>
              <w:gridCol w:w="3975"/>
              <w:gridCol w:w="3342"/>
              <w:gridCol w:w="2218"/>
            </w:tblGrid>
            <w:tr w:rsidR="00BF741F" w:rsidRPr="00A75A7B" w:rsidTr="00BF741F">
              <w:tc>
                <w:tcPr>
                  <w:tcW w:w="3975" w:type="dxa"/>
                </w:tcPr>
                <w:p w:rsidR="00BF741F" w:rsidRPr="00A75A7B" w:rsidRDefault="00BF741F" w:rsidP="00BF741F">
                  <w:pPr>
                    <w:ind w:left="-120"/>
                    <w:jc w:val="both"/>
                    <w:rPr>
                      <w:sz w:val="20"/>
                    </w:rPr>
                  </w:pPr>
                  <w:r w:rsidRPr="00A75A7B">
                    <w:rPr>
                      <w:sz w:val="20"/>
                    </w:rPr>
                    <w:t>_____________________________________</w:t>
                  </w:r>
                </w:p>
              </w:tc>
              <w:tc>
                <w:tcPr>
                  <w:tcW w:w="3342" w:type="dxa"/>
                </w:tcPr>
                <w:p w:rsidR="00BF741F" w:rsidRPr="00A75A7B" w:rsidRDefault="00BF741F" w:rsidP="00BF741F">
                  <w:pPr>
                    <w:jc w:val="center"/>
                    <w:rPr>
                      <w:sz w:val="20"/>
                    </w:rPr>
                  </w:pPr>
                  <w:r w:rsidRPr="00A75A7B">
                    <w:rPr>
                      <w:sz w:val="20"/>
                    </w:rPr>
                    <w:t>___________________________</w:t>
                  </w:r>
                </w:p>
              </w:tc>
              <w:tc>
                <w:tcPr>
                  <w:tcW w:w="2218" w:type="dxa"/>
                </w:tcPr>
                <w:p w:rsidR="00BF741F" w:rsidRPr="00A75A7B" w:rsidRDefault="00BF741F" w:rsidP="00BF741F">
                  <w:pPr>
                    <w:ind w:right="-200"/>
                    <w:jc w:val="both"/>
                    <w:rPr>
                      <w:sz w:val="20"/>
                    </w:rPr>
                  </w:pPr>
                  <w:r w:rsidRPr="00A75A7B">
                    <w:rPr>
                      <w:sz w:val="20"/>
                    </w:rPr>
                    <w:t>__________________</w:t>
                  </w:r>
                </w:p>
              </w:tc>
            </w:tr>
            <w:tr w:rsidR="00BF741F" w:rsidRPr="00A75A7B" w:rsidTr="00BF741F">
              <w:tc>
                <w:tcPr>
                  <w:tcW w:w="3975" w:type="dxa"/>
                </w:tcPr>
                <w:p w:rsidR="00BF741F" w:rsidRPr="00A75A7B" w:rsidRDefault="00BF741F" w:rsidP="00BF741F">
                  <w:pPr>
                    <w:pStyle w:val="Heading1"/>
                    <w:ind w:left="120"/>
                    <w:jc w:val="left"/>
                    <w:rPr>
                      <w:sz w:val="20"/>
                      <w:szCs w:val="20"/>
                      <w:lang w:val="en-US" w:eastAsia="en-US"/>
                    </w:rPr>
                  </w:pPr>
                  <w:bookmarkStart w:id="48" w:name="_Toc468868589"/>
                  <w:bookmarkStart w:id="49" w:name="_Toc469316534"/>
                  <w:bookmarkStart w:id="50" w:name="_Toc474766297"/>
                  <w:bookmarkStart w:id="51" w:name="_Toc474837127"/>
                  <w:r w:rsidRPr="00A75A7B">
                    <w:rPr>
                      <w:sz w:val="20"/>
                      <w:szCs w:val="20"/>
                      <w:lang w:val="en-US" w:eastAsia="en-US"/>
                    </w:rPr>
                    <w:t>Excused Team Member Signature</w:t>
                  </w:r>
                  <w:bookmarkEnd w:id="48"/>
                  <w:bookmarkEnd w:id="49"/>
                  <w:bookmarkEnd w:id="50"/>
                  <w:bookmarkEnd w:id="51"/>
                </w:p>
              </w:tc>
              <w:tc>
                <w:tcPr>
                  <w:tcW w:w="3342" w:type="dxa"/>
                </w:tcPr>
                <w:p w:rsidR="00BF741F" w:rsidRPr="00A75A7B" w:rsidRDefault="00BF741F" w:rsidP="00BF741F">
                  <w:pPr>
                    <w:jc w:val="center"/>
                    <w:rPr>
                      <w:b/>
                      <w:bCs/>
                      <w:sz w:val="20"/>
                    </w:rPr>
                  </w:pPr>
                  <w:r w:rsidRPr="00A75A7B">
                    <w:rPr>
                      <w:b/>
                      <w:bCs/>
                      <w:sz w:val="20"/>
                    </w:rPr>
                    <w:t>Position</w:t>
                  </w:r>
                </w:p>
              </w:tc>
              <w:tc>
                <w:tcPr>
                  <w:tcW w:w="2218" w:type="dxa"/>
                </w:tcPr>
                <w:p w:rsidR="00BF741F" w:rsidRPr="00A75A7B" w:rsidRDefault="00BF741F" w:rsidP="00BF741F">
                  <w:pPr>
                    <w:jc w:val="center"/>
                    <w:rPr>
                      <w:b/>
                      <w:bCs/>
                      <w:sz w:val="20"/>
                    </w:rPr>
                  </w:pPr>
                  <w:r w:rsidRPr="00A75A7B">
                    <w:rPr>
                      <w:b/>
                      <w:bCs/>
                      <w:sz w:val="20"/>
                    </w:rPr>
                    <w:t>Date</w:t>
                  </w:r>
                </w:p>
              </w:tc>
            </w:tr>
          </w:tbl>
          <w:p w:rsidR="00BF741F" w:rsidRPr="00A75A7B" w:rsidRDefault="00BF741F" w:rsidP="00BF741F">
            <w:pPr>
              <w:jc w:val="both"/>
              <w:rPr>
                <w:sz w:val="20"/>
              </w:rPr>
            </w:pPr>
          </w:p>
          <w:p w:rsidR="00BF741F" w:rsidRPr="00A75A7B" w:rsidRDefault="00BF741F" w:rsidP="00BF741F">
            <w:pPr>
              <w:jc w:val="both"/>
              <w:rPr>
                <w:sz w:val="20"/>
              </w:rPr>
            </w:pPr>
            <w:r w:rsidRPr="00A75A7B">
              <w:rPr>
                <w:noProof/>
                <w:sz w:val="20"/>
              </w:rPr>
              <mc:AlternateContent>
                <mc:Choice Requires="wps">
                  <w:drawing>
                    <wp:anchor distT="0" distB="0" distL="114300" distR="114300" simplePos="0" relativeHeight="251497472" behindDoc="0" locked="0" layoutInCell="1" allowOverlap="1" wp14:anchorId="69DD616F" wp14:editId="6CEFCCF1">
                      <wp:simplePos x="0" y="0"/>
                      <wp:positionH relativeFrom="column">
                        <wp:posOffset>0</wp:posOffset>
                      </wp:positionH>
                      <wp:positionV relativeFrom="paragraph">
                        <wp:posOffset>32385</wp:posOffset>
                      </wp:positionV>
                      <wp:extent cx="6057900" cy="0"/>
                      <wp:effectExtent l="28575" t="29210" r="28575" b="27940"/>
                      <wp:wrapNone/>
                      <wp:docPr id="7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658D1" id="Line 57"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7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TvGgIAADY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" strokeweight="4pt">
                      <v:stroke linestyle="thinThin"/>
                    </v:line>
                  </w:pict>
                </mc:Fallback>
              </mc:AlternateContent>
            </w:r>
          </w:p>
          <w:p w:rsidR="00BF741F" w:rsidRPr="00A75A7B" w:rsidRDefault="00BF741F" w:rsidP="00BF741F">
            <w:pPr>
              <w:jc w:val="both"/>
              <w:rPr>
                <w:sz w:val="20"/>
              </w:rPr>
            </w:pPr>
            <w:r w:rsidRPr="00A75A7B">
              <w:rPr>
                <w:b/>
                <w:bCs/>
                <w:sz w:val="20"/>
              </w:rPr>
              <w:t>Parent Statement:</w:t>
            </w:r>
          </w:p>
          <w:p w:rsidR="00BF741F" w:rsidRPr="00A75A7B" w:rsidRDefault="00BF741F" w:rsidP="00BF741F">
            <w:pPr>
              <w:jc w:val="both"/>
              <w:rPr>
                <w:sz w:val="20"/>
              </w:rPr>
            </w:pPr>
          </w:p>
          <w:p w:rsidR="00BF741F" w:rsidRPr="00A75A7B" w:rsidRDefault="00BF741F" w:rsidP="00BF741F">
            <w:pPr>
              <w:jc w:val="both"/>
              <w:rPr>
                <w:sz w:val="20"/>
              </w:rPr>
            </w:pPr>
            <w:r w:rsidRPr="00A75A7B">
              <w:rPr>
                <w:sz w:val="20"/>
              </w:rPr>
              <w:t xml:space="preserve">I have been provided an opportunity to review this report </w:t>
            </w:r>
            <w:r w:rsidRPr="00A75A7B">
              <w:rPr>
                <w:b/>
                <w:sz w:val="20"/>
              </w:rPr>
              <w:t>prior</w:t>
            </w:r>
            <w:r w:rsidRPr="00A75A7B">
              <w:rPr>
                <w:sz w:val="20"/>
              </w:rPr>
              <w:t xml:space="preserve"> to the development of the student’s IEP.</w:t>
            </w:r>
          </w:p>
          <w:p w:rsidR="00BF741F" w:rsidRPr="00A75A7B" w:rsidRDefault="00BF741F" w:rsidP="00BF741F">
            <w:pPr>
              <w:jc w:val="both"/>
              <w:rPr>
                <w:sz w:val="20"/>
              </w:rPr>
            </w:pPr>
          </w:p>
          <w:tbl>
            <w:tblPr>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9" w:type="dxa"/>
                <w:left w:w="115" w:type="dxa"/>
                <w:bottom w:w="29" w:type="dxa"/>
                <w:right w:w="115" w:type="dxa"/>
              </w:tblCellMar>
              <w:tblLook w:val="0000" w:firstRow="0" w:lastRow="0" w:firstColumn="0" w:lastColumn="0" w:noHBand="0" w:noVBand="0"/>
            </w:tblPr>
            <w:tblGrid>
              <w:gridCol w:w="5559"/>
              <w:gridCol w:w="3801"/>
            </w:tblGrid>
            <w:tr w:rsidR="00BF741F" w:rsidRPr="00A75A7B" w:rsidTr="00BF741F">
              <w:tc>
                <w:tcPr>
                  <w:tcW w:w="5688" w:type="dxa"/>
                </w:tcPr>
                <w:p w:rsidR="00BF741F" w:rsidRPr="00A75A7B" w:rsidRDefault="00BF741F" w:rsidP="00BF741F">
                  <w:pPr>
                    <w:ind w:hanging="120"/>
                    <w:jc w:val="both"/>
                    <w:rPr>
                      <w:sz w:val="20"/>
                    </w:rPr>
                  </w:pPr>
                  <w:r w:rsidRPr="00A75A7B">
                    <w:rPr>
                      <w:sz w:val="20"/>
                    </w:rPr>
                    <w:t>____________________________________________________</w:t>
                  </w:r>
                </w:p>
              </w:tc>
              <w:tc>
                <w:tcPr>
                  <w:tcW w:w="3888" w:type="dxa"/>
                </w:tcPr>
                <w:p w:rsidR="00BF741F" w:rsidRPr="00A75A7B" w:rsidRDefault="00BF741F" w:rsidP="00BF741F">
                  <w:pPr>
                    <w:ind w:right="-110"/>
                    <w:jc w:val="both"/>
                    <w:rPr>
                      <w:sz w:val="20"/>
                    </w:rPr>
                  </w:pPr>
                  <w:r w:rsidRPr="00A75A7B">
                    <w:rPr>
                      <w:sz w:val="20"/>
                    </w:rPr>
                    <w:t>___________________________________</w:t>
                  </w:r>
                </w:p>
              </w:tc>
            </w:tr>
            <w:tr w:rsidR="00BF741F" w:rsidRPr="00A75A7B" w:rsidTr="00BF741F">
              <w:tc>
                <w:tcPr>
                  <w:tcW w:w="5688" w:type="dxa"/>
                </w:tcPr>
                <w:p w:rsidR="00BF741F" w:rsidRPr="00A75A7B" w:rsidRDefault="00BF741F" w:rsidP="00BF741F">
                  <w:pPr>
                    <w:pStyle w:val="Heading1"/>
                    <w:rPr>
                      <w:sz w:val="20"/>
                      <w:szCs w:val="20"/>
                      <w:lang w:val="en-US" w:eastAsia="en-US"/>
                    </w:rPr>
                  </w:pPr>
                  <w:bookmarkStart w:id="52" w:name="_Toc468868590"/>
                  <w:bookmarkStart w:id="53" w:name="_Toc469316535"/>
                  <w:bookmarkStart w:id="54" w:name="_Toc474766298"/>
                  <w:bookmarkStart w:id="55" w:name="_Toc474837128"/>
                  <w:r w:rsidRPr="00A75A7B">
                    <w:rPr>
                      <w:sz w:val="20"/>
                      <w:szCs w:val="20"/>
                      <w:lang w:val="en-US" w:eastAsia="en-US"/>
                    </w:rPr>
                    <w:t>Parent/Adult Student Signature</w:t>
                  </w:r>
                  <w:bookmarkEnd w:id="52"/>
                  <w:bookmarkEnd w:id="53"/>
                  <w:bookmarkEnd w:id="54"/>
                  <w:bookmarkEnd w:id="55"/>
                </w:p>
              </w:tc>
              <w:tc>
                <w:tcPr>
                  <w:tcW w:w="3888" w:type="dxa"/>
                </w:tcPr>
                <w:p w:rsidR="00BF741F" w:rsidRPr="00A75A7B" w:rsidRDefault="00BF741F" w:rsidP="00BF741F">
                  <w:pPr>
                    <w:jc w:val="center"/>
                    <w:rPr>
                      <w:b/>
                      <w:bCs/>
                      <w:sz w:val="20"/>
                    </w:rPr>
                  </w:pPr>
                  <w:r w:rsidRPr="00A75A7B">
                    <w:rPr>
                      <w:b/>
                      <w:bCs/>
                      <w:sz w:val="20"/>
                    </w:rPr>
                    <w:t>Date</w:t>
                  </w:r>
                </w:p>
              </w:tc>
            </w:tr>
          </w:tbl>
          <w:p w:rsidR="00BF741F" w:rsidRPr="00A75A7B" w:rsidRDefault="00BF741F" w:rsidP="00BF741F">
            <w:pPr>
              <w:jc w:val="both"/>
              <w:rPr>
                <w:sz w:val="20"/>
                <w:u w:val="single"/>
              </w:rPr>
            </w:pPr>
          </w:p>
        </w:tc>
      </w:tr>
    </w:tbl>
    <w:p w:rsidR="00DD1A7A" w:rsidRDefault="00DD1A7A" w:rsidP="00BF741F">
      <w:pPr>
        <w:pStyle w:val="Title"/>
        <w:jc w:val="left"/>
        <w:rPr>
          <w:b w:val="0"/>
          <w:bCs w:val="0"/>
        </w:rPr>
        <w:sectPr w:rsidR="00DD1A7A" w:rsidSect="006C39AF">
          <w:footerReference w:type="default" r:id="rId104"/>
          <w:headerReference w:type="first" r:id="rId105"/>
          <w:footerReference w:type="first" r:id="rId106"/>
          <w:pgSz w:w="12240" w:h="15840" w:code="1"/>
          <w:pgMar w:top="-630" w:right="900" w:bottom="432" w:left="1080" w:header="720" w:footer="258" w:gutter="0"/>
          <w:pgNumType w:start="41"/>
          <w:cols w:space="720"/>
          <w:titlePg/>
          <w:docGrid w:linePitch="360"/>
        </w:sectPr>
      </w:pPr>
    </w:p>
    <w:p w:rsidR="00BF741F" w:rsidRPr="00A75A7B" w:rsidRDefault="00BF741F" w:rsidP="00BF741F">
      <w:pPr>
        <w:pStyle w:val="Title"/>
        <w:rPr>
          <w:color w:val="FF0000"/>
        </w:rPr>
      </w:pPr>
      <w:r w:rsidRPr="00A75A7B">
        <w:lastRenderedPageBreak/>
        <w:t>IN LIEU OF IEP TEAM ATTENDANCE REPORT</w:t>
      </w:r>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3260"/>
        <w:gridCol w:w="6302"/>
      </w:tblGrid>
      <w:tr w:rsidR="00BF741F" w:rsidRPr="00A75A7B" w:rsidTr="00BF741F">
        <w:trPr>
          <w:jc w:val="center"/>
        </w:trPr>
        <w:tc>
          <w:tcPr>
            <w:tcW w:w="605" w:type="dxa"/>
            <w:shd w:val="clear" w:color="auto" w:fill="C0C0C0"/>
            <w:vAlign w:val="center"/>
          </w:tcPr>
          <w:p w:rsidR="00BF741F" w:rsidRPr="00A75A7B" w:rsidRDefault="00BF741F" w:rsidP="00BF741F">
            <w:pPr>
              <w:pStyle w:val="Subtitle"/>
              <w:rPr>
                <w:szCs w:val="22"/>
                <w:lang w:val="en-US" w:eastAsia="en-US"/>
              </w:rPr>
            </w:pPr>
          </w:p>
        </w:tc>
        <w:tc>
          <w:tcPr>
            <w:tcW w:w="3260" w:type="dxa"/>
            <w:shd w:val="clear" w:color="auto" w:fill="C0C0C0"/>
            <w:vAlign w:val="center"/>
          </w:tcPr>
          <w:p w:rsidR="00BF741F" w:rsidRPr="00A75A7B" w:rsidRDefault="00BF741F" w:rsidP="00BF741F">
            <w:pPr>
              <w:pStyle w:val="Subtitle"/>
              <w:rPr>
                <w:szCs w:val="22"/>
                <w:lang w:val="en-US" w:eastAsia="en-US"/>
              </w:rPr>
            </w:pPr>
            <w:r w:rsidRPr="00A75A7B">
              <w:rPr>
                <w:szCs w:val="22"/>
                <w:lang w:val="en-US" w:eastAsia="en-US"/>
              </w:rPr>
              <w:t>ITEM</w:t>
            </w:r>
          </w:p>
        </w:tc>
        <w:tc>
          <w:tcPr>
            <w:tcW w:w="6302" w:type="dxa"/>
            <w:shd w:val="clear" w:color="auto" w:fill="C0C0C0"/>
            <w:vAlign w:val="center"/>
          </w:tcPr>
          <w:p w:rsidR="00BF741F" w:rsidRPr="00A75A7B" w:rsidRDefault="00BF741F" w:rsidP="00BF741F">
            <w:pPr>
              <w:pStyle w:val="Subtitle"/>
              <w:rPr>
                <w:szCs w:val="22"/>
                <w:lang w:val="en-US" w:eastAsia="en-US"/>
              </w:rPr>
            </w:pPr>
            <w:r w:rsidRPr="00A75A7B">
              <w:rPr>
                <w:szCs w:val="22"/>
                <w:lang w:val="en-US" w:eastAsia="en-US"/>
              </w:rPr>
              <w:t>CLARIFICATIONS/INSTRUCTIONS</w:t>
            </w:r>
          </w:p>
        </w:tc>
      </w:tr>
      <w:tr w:rsidR="00BF741F" w:rsidRPr="00A75A7B" w:rsidTr="00BF741F">
        <w:trPr>
          <w:jc w:val="center"/>
        </w:trPr>
        <w:tc>
          <w:tcPr>
            <w:tcW w:w="605" w:type="dxa"/>
          </w:tcPr>
          <w:p w:rsidR="00BF741F" w:rsidRPr="00A75A7B" w:rsidRDefault="00BF741F" w:rsidP="00BF741F">
            <w:pPr>
              <w:jc w:val="center"/>
              <w:rPr>
                <w:b/>
                <w:color w:val="000000"/>
                <w:sz w:val="22"/>
                <w:szCs w:val="22"/>
              </w:rPr>
            </w:pPr>
            <w:r w:rsidRPr="00A75A7B">
              <w:rPr>
                <w:b/>
                <w:color w:val="000000"/>
                <w:sz w:val="22"/>
                <w:szCs w:val="22"/>
              </w:rPr>
              <w:t>1</w:t>
            </w:r>
          </w:p>
        </w:tc>
        <w:tc>
          <w:tcPr>
            <w:tcW w:w="3260" w:type="dxa"/>
          </w:tcPr>
          <w:p w:rsidR="00BF741F" w:rsidRPr="00A75A7B" w:rsidRDefault="00BF741F" w:rsidP="00BF741F">
            <w:pPr>
              <w:jc w:val="center"/>
              <w:rPr>
                <w:b/>
                <w:color w:val="000000"/>
                <w:sz w:val="22"/>
                <w:szCs w:val="22"/>
              </w:rPr>
            </w:pPr>
            <w:r w:rsidRPr="00A75A7B">
              <w:rPr>
                <w:b/>
                <w:color w:val="000000"/>
                <w:sz w:val="22"/>
                <w:szCs w:val="22"/>
              </w:rPr>
              <w:t>County and Student Information</w:t>
            </w:r>
          </w:p>
        </w:tc>
        <w:tc>
          <w:tcPr>
            <w:tcW w:w="6302" w:type="dxa"/>
          </w:tcPr>
          <w:p w:rsidR="00BF741F" w:rsidRPr="00A75A7B" w:rsidRDefault="00BF741F" w:rsidP="00DE5D2C">
            <w:pPr>
              <w:jc w:val="both"/>
              <w:rPr>
                <w:bCs/>
                <w:color w:val="000000"/>
                <w:sz w:val="22"/>
                <w:szCs w:val="22"/>
              </w:rPr>
            </w:pPr>
            <w:r w:rsidRPr="00A75A7B">
              <w:rPr>
                <w:bCs/>
                <w:color w:val="000000"/>
                <w:sz w:val="22"/>
                <w:szCs w:val="22"/>
              </w:rPr>
              <w:t>Complete/</w:t>
            </w:r>
            <w:r w:rsidRPr="00A75A7B">
              <w:rPr>
                <w:bCs/>
                <w:color w:val="FF0000"/>
                <w:sz w:val="22"/>
                <w:szCs w:val="22"/>
              </w:rPr>
              <w:t>verify</w:t>
            </w:r>
            <w:r w:rsidRPr="00A75A7B">
              <w:rPr>
                <w:bCs/>
                <w:color w:val="000000"/>
                <w:sz w:val="22"/>
                <w:szCs w:val="22"/>
              </w:rPr>
              <w:t xml:space="preserve"> fields containing county, student name and demographic information. Include the date on which the form was completed. </w:t>
            </w:r>
          </w:p>
        </w:tc>
      </w:tr>
      <w:tr w:rsidR="00BF741F" w:rsidRPr="00A75A7B" w:rsidTr="00BF741F">
        <w:trPr>
          <w:jc w:val="center"/>
        </w:trPr>
        <w:tc>
          <w:tcPr>
            <w:tcW w:w="605" w:type="dxa"/>
          </w:tcPr>
          <w:p w:rsidR="00BF741F" w:rsidRPr="00A75A7B" w:rsidRDefault="00BF741F" w:rsidP="00BF741F">
            <w:pPr>
              <w:jc w:val="center"/>
              <w:rPr>
                <w:b/>
                <w:color w:val="000000"/>
                <w:sz w:val="22"/>
                <w:szCs w:val="22"/>
              </w:rPr>
            </w:pPr>
            <w:r w:rsidRPr="00A75A7B">
              <w:rPr>
                <w:b/>
                <w:color w:val="000000"/>
                <w:sz w:val="22"/>
                <w:szCs w:val="22"/>
              </w:rPr>
              <w:t>2</w:t>
            </w:r>
          </w:p>
        </w:tc>
        <w:tc>
          <w:tcPr>
            <w:tcW w:w="3260" w:type="dxa"/>
          </w:tcPr>
          <w:p w:rsidR="00BF741F" w:rsidRPr="00A75A7B" w:rsidRDefault="00BF741F" w:rsidP="00BF741F">
            <w:pPr>
              <w:jc w:val="center"/>
              <w:rPr>
                <w:b/>
                <w:color w:val="FF0000"/>
                <w:sz w:val="22"/>
                <w:szCs w:val="22"/>
              </w:rPr>
            </w:pPr>
            <w:r w:rsidRPr="00A75A7B">
              <w:rPr>
                <w:b/>
                <w:color w:val="FF0000"/>
                <w:sz w:val="22"/>
                <w:szCs w:val="22"/>
              </w:rPr>
              <w:t>Excused Team Member</w:t>
            </w:r>
          </w:p>
        </w:tc>
        <w:tc>
          <w:tcPr>
            <w:tcW w:w="6302" w:type="dxa"/>
          </w:tcPr>
          <w:p w:rsidR="00BF741F" w:rsidRPr="00A75A7B" w:rsidRDefault="00BF741F" w:rsidP="00DE5D2C">
            <w:pPr>
              <w:jc w:val="both"/>
              <w:rPr>
                <w:sz w:val="22"/>
                <w:szCs w:val="22"/>
              </w:rPr>
            </w:pPr>
            <w:r w:rsidRPr="00A75A7B">
              <w:rPr>
                <w:bCs/>
                <w:sz w:val="22"/>
                <w:szCs w:val="22"/>
              </w:rPr>
              <w:t xml:space="preserve">Enter the name of the excused team member and the specific area of curriculum or the related service for which the excused IEP Team member is responsible (e.g., </w:t>
            </w:r>
            <w:r w:rsidRPr="00A75A7B">
              <w:rPr>
                <w:bCs/>
                <w:color w:val="FF0000"/>
                <w:sz w:val="22"/>
                <w:szCs w:val="22"/>
              </w:rPr>
              <w:t>English</w:t>
            </w:r>
            <w:r w:rsidR="00DA2F68">
              <w:rPr>
                <w:bCs/>
                <w:sz w:val="22"/>
                <w:szCs w:val="22"/>
              </w:rPr>
              <w:t xml:space="preserve"> </w:t>
            </w:r>
            <w:r w:rsidR="00B9217F">
              <w:rPr>
                <w:bCs/>
                <w:sz w:val="22"/>
                <w:szCs w:val="22"/>
              </w:rPr>
              <w:t>l</w:t>
            </w:r>
            <w:r w:rsidRPr="00A75A7B">
              <w:rPr>
                <w:bCs/>
                <w:sz w:val="22"/>
                <w:szCs w:val="22"/>
              </w:rPr>
              <w:t xml:space="preserve">anguage </w:t>
            </w:r>
            <w:r w:rsidR="00B9217F">
              <w:rPr>
                <w:bCs/>
                <w:sz w:val="22"/>
                <w:szCs w:val="22"/>
              </w:rPr>
              <w:t>a</w:t>
            </w:r>
            <w:r w:rsidRPr="00A75A7B">
              <w:rPr>
                <w:bCs/>
                <w:sz w:val="22"/>
                <w:szCs w:val="22"/>
              </w:rPr>
              <w:t>rts, OT, Speech</w:t>
            </w:r>
            <w:r w:rsidR="00B9217F">
              <w:rPr>
                <w:bCs/>
                <w:sz w:val="22"/>
                <w:szCs w:val="22"/>
              </w:rPr>
              <w:t xml:space="preserve">, </w:t>
            </w:r>
            <w:r w:rsidR="00B9217F" w:rsidRPr="00B9217F">
              <w:rPr>
                <w:bCs/>
                <w:color w:val="FF0000"/>
                <w:sz w:val="22"/>
                <w:szCs w:val="22"/>
              </w:rPr>
              <w:t>Nurse</w:t>
            </w:r>
            <w:r w:rsidRPr="00A75A7B">
              <w:rPr>
                <w:bCs/>
                <w:sz w:val="22"/>
                <w:szCs w:val="22"/>
              </w:rPr>
              <w:t>).</w:t>
            </w:r>
          </w:p>
        </w:tc>
      </w:tr>
      <w:tr w:rsidR="00BF741F" w:rsidRPr="00A75A7B" w:rsidTr="00BF741F">
        <w:trPr>
          <w:jc w:val="center"/>
        </w:trPr>
        <w:tc>
          <w:tcPr>
            <w:tcW w:w="605" w:type="dxa"/>
          </w:tcPr>
          <w:p w:rsidR="00BF741F" w:rsidRPr="00A75A7B" w:rsidRDefault="00BF741F" w:rsidP="00BF741F">
            <w:pPr>
              <w:jc w:val="center"/>
              <w:rPr>
                <w:b/>
                <w:color w:val="000000"/>
                <w:sz w:val="22"/>
                <w:szCs w:val="22"/>
              </w:rPr>
            </w:pPr>
            <w:r w:rsidRPr="00A75A7B">
              <w:rPr>
                <w:b/>
                <w:color w:val="000000"/>
                <w:sz w:val="22"/>
                <w:szCs w:val="22"/>
              </w:rPr>
              <w:t>3</w:t>
            </w:r>
          </w:p>
        </w:tc>
        <w:tc>
          <w:tcPr>
            <w:tcW w:w="3260" w:type="dxa"/>
          </w:tcPr>
          <w:p w:rsidR="00BF741F" w:rsidRPr="00A75A7B" w:rsidRDefault="00BF741F" w:rsidP="00BF741F">
            <w:pPr>
              <w:jc w:val="center"/>
              <w:rPr>
                <w:b/>
                <w:color w:val="FF0000"/>
                <w:sz w:val="22"/>
                <w:szCs w:val="22"/>
              </w:rPr>
            </w:pPr>
            <w:r w:rsidRPr="00A75A7B">
              <w:rPr>
                <w:b/>
                <w:sz w:val="22"/>
                <w:szCs w:val="22"/>
              </w:rPr>
              <w:t>Present Levels of Academic Achievement and Functional Performance/</w:t>
            </w:r>
            <w:r w:rsidRPr="00A75A7B">
              <w:rPr>
                <w:b/>
                <w:color w:val="FF0000"/>
                <w:sz w:val="22"/>
                <w:szCs w:val="22"/>
              </w:rPr>
              <w:t>Impact Statement/Targeted Standard</w:t>
            </w:r>
            <w:r>
              <w:rPr>
                <w:b/>
                <w:color w:val="FF0000"/>
                <w:sz w:val="22"/>
                <w:szCs w:val="22"/>
              </w:rPr>
              <w:t>(s)</w:t>
            </w:r>
          </w:p>
        </w:tc>
        <w:tc>
          <w:tcPr>
            <w:tcW w:w="6302" w:type="dxa"/>
          </w:tcPr>
          <w:p w:rsidR="00BF741F" w:rsidRPr="00A75A7B" w:rsidRDefault="00BF741F" w:rsidP="00DE5D2C">
            <w:pPr>
              <w:pStyle w:val="BodyText"/>
              <w:rPr>
                <w:sz w:val="22"/>
                <w:szCs w:val="22"/>
              </w:rPr>
            </w:pPr>
            <w:r w:rsidRPr="00A75A7B">
              <w:rPr>
                <w:bCs/>
                <w:sz w:val="22"/>
                <w:szCs w:val="22"/>
                <w:lang w:val="en-US" w:eastAsia="en-US"/>
              </w:rPr>
              <w:t xml:space="preserve">Enter measurable and observable data to address how the student’s exceptionality affects his/her progress specific to </w:t>
            </w:r>
            <w:r w:rsidRPr="00A75A7B">
              <w:rPr>
                <w:bCs/>
                <w:color w:val="FF0000"/>
                <w:sz w:val="22"/>
                <w:szCs w:val="22"/>
                <w:lang w:val="en-US" w:eastAsia="en-US"/>
              </w:rPr>
              <w:t>academic</w:t>
            </w:r>
            <w:r w:rsidRPr="00A75A7B">
              <w:rPr>
                <w:bCs/>
                <w:sz w:val="22"/>
                <w:szCs w:val="22"/>
                <w:lang w:val="en-US" w:eastAsia="en-US"/>
              </w:rPr>
              <w:t xml:space="preserve"> or </w:t>
            </w:r>
            <w:r w:rsidRPr="00A75A7B">
              <w:rPr>
                <w:bCs/>
                <w:color w:val="FF0000"/>
                <w:sz w:val="22"/>
                <w:szCs w:val="22"/>
                <w:lang w:val="en-US" w:eastAsia="en-US"/>
              </w:rPr>
              <w:t>nonacademic</w:t>
            </w:r>
            <w:r w:rsidRPr="00A75A7B">
              <w:rPr>
                <w:bCs/>
                <w:sz w:val="22"/>
                <w:szCs w:val="22"/>
                <w:lang w:val="en-US" w:eastAsia="en-US"/>
              </w:rPr>
              <w:t xml:space="preserve"> area</w:t>
            </w:r>
            <w:r w:rsidRPr="00A75A7B">
              <w:rPr>
                <w:bCs/>
                <w:color w:val="FF0000"/>
                <w:sz w:val="22"/>
                <w:szCs w:val="22"/>
                <w:lang w:val="en-US" w:eastAsia="en-US"/>
              </w:rPr>
              <w:t>s</w:t>
            </w:r>
            <w:r w:rsidRPr="00A75A7B">
              <w:rPr>
                <w:bCs/>
                <w:sz w:val="22"/>
                <w:szCs w:val="22"/>
                <w:lang w:val="en-US" w:eastAsia="en-US"/>
              </w:rPr>
              <w:t xml:space="preserve">. </w:t>
            </w:r>
            <w:r w:rsidRPr="00A75A7B">
              <w:rPr>
                <w:bCs/>
                <w:color w:val="FF0000"/>
                <w:sz w:val="22"/>
                <w:szCs w:val="22"/>
                <w:lang w:val="en-US" w:eastAsia="en-US"/>
              </w:rPr>
              <w:t>This includes impact statement and targeted standards when appropriate.</w:t>
            </w:r>
          </w:p>
        </w:tc>
      </w:tr>
      <w:tr w:rsidR="00BF741F" w:rsidRPr="00A75A7B" w:rsidTr="00BF741F">
        <w:trPr>
          <w:jc w:val="center"/>
        </w:trPr>
        <w:tc>
          <w:tcPr>
            <w:tcW w:w="605" w:type="dxa"/>
          </w:tcPr>
          <w:p w:rsidR="00BF741F" w:rsidRPr="00A75A7B" w:rsidRDefault="00BF741F" w:rsidP="00BF741F">
            <w:pPr>
              <w:jc w:val="center"/>
              <w:rPr>
                <w:b/>
                <w:color w:val="000000"/>
                <w:sz w:val="22"/>
                <w:szCs w:val="22"/>
              </w:rPr>
            </w:pPr>
            <w:r w:rsidRPr="00A75A7B">
              <w:rPr>
                <w:b/>
                <w:color w:val="000000"/>
                <w:sz w:val="22"/>
                <w:szCs w:val="22"/>
              </w:rPr>
              <w:t>4</w:t>
            </w:r>
          </w:p>
        </w:tc>
        <w:tc>
          <w:tcPr>
            <w:tcW w:w="3260" w:type="dxa"/>
          </w:tcPr>
          <w:p w:rsidR="00BF741F" w:rsidRPr="00A75A7B" w:rsidRDefault="00BF741F" w:rsidP="00BF741F">
            <w:pPr>
              <w:jc w:val="center"/>
              <w:rPr>
                <w:b/>
                <w:sz w:val="22"/>
                <w:szCs w:val="22"/>
              </w:rPr>
            </w:pPr>
            <w:r w:rsidRPr="00A75A7B">
              <w:rPr>
                <w:b/>
                <w:sz w:val="22"/>
                <w:szCs w:val="22"/>
              </w:rPr>
              <w:t xml:space="preserve">Suggestions for </w:t>
            </w:r>
            <w:r w:rsidRPr="00A75A7B">
              <w:rPr>
                <w:b/>
                <w:color w:val="FF0000"/>
                <w:sz w:val="22"/>
                <w:szCs w:val="22"/>
              </w:rPr>
              <w:t>Annual</w:t>
            </w:r>
            <w:r w:rsidRPr="00A75A7B">
              <w:rPr>
                <w:b/>
                <w:sz w:val="22"/>
                <w:szCs w:val="22"/>
              </w:rPr>
              <w:t xml:space="preserve"> </w:t>
            </w:r>
            <w:r w:rsidRPr="00A75A7B">
              <w:rPr>
                <w:b/>
                <w:color w:val="FF0000"/>
                <w:sz w:val="22"/>
                <w:szCs w:val="22"/>
              </w:rPr>
              <w:t>Goals</w:t>
            </w:r>
            <w:r w:rsidRPr="00A75A7B">
              <w:rPr>
                <w:b/>
                <w:sz w:val="22"/>
                <w:szCs w:val="22"/>
              </w:rPr>
              <w:t xml:space="preserve"> Modifications/Accommodations/</w:t>
            </w:r>
          </w:p>
          <w:p w:rsidR="00BF741F" w:rsidRPr="00A75A7B" w:rsidRDefault="00BF741F" w:rsidP="00BF741F">
            <w:pPr>
              <w:jc w:val="center"/>
              <w:rPr>
                <w:b/>
                <w:sz w:val="22"/>
                <w:szCs w:val="22"/>
              </w:rPr>
            </w:pPr>
            <w:r w:rsidRPr="00A75A7B">
              <w:rPr>
                <w:b/>
                <w:sz w:val="22"/>
                <w:szCs w:val="22"/>
              </w:rPr>
              <w:t>Services</w:t>
            </w:r>
          </w:p>
        </w:tc>
        <w:tc>
          <w:tcPr>
            <w:tcW w:w="6302" w:type="dxa"/>
          </w:tcPr>
          <w:p w:rsidR="00BF741F" w:rsidRPr="00A75A7B" w:rsidRDefault="00BF741F" w:rsidP="00DE5D2C">
            <w:pPr>
              <w:pStyle w:val="BodyText"/>
              <w:rPr>
                <w:sz w:val="22"/>
                <w:szCs w:val="22"/>
                <w:lang w:val="en-US" w:eastAsia="en-US"/>
              </w:rPr>
            </w:pPr>
            <w:r w:rsidRPr="00A75A7B">
              <w:rPr>
                <w:bCs/>
                <w:sz w:val="22"/>
                <w:szCs w:val="22"/>
                <w:lang w:val="en-US" w:eastAsia="en-US"/>
              </w:rPr>
              <w:t xml:space="preserve">In relation to the present levels, enter recommendations for annual goals, supplementary aids/modifications or services and the type and amount of special education or related services. </w:t>
            </w:r>
          </w:p>
        </w:tc>
      </w:tr>
      <w:tr w:rsidR="00BF741F" w:rsidRPr="00A75A7B" w:rsidTr="00BF741F">
        <w:trPr>
          <w:jc w:val="center"/>
        </w:trPr>
        <w:tc>
          <w:tcPr>
            <w:tcW w:w="605" w:type="dxa"/>
          </w:tcPr>
          <w:p w:rsidR="00BF741F" w:rsidRPr="00A75A7B" w:rsidRDefault="00BF741F" w:rsidP="00BF741F">
            <w:pPr>
              <w:jc w:val="center"/>
              <w:rPr>
                <w:b/>
                <w:color w:val="000000"/>
                <w:sz w:val="22"/>
                <w:szCs w:val="22"/>
              </w:rPr>
            </w:pPr>
            <w:r w:rsidRPr="00A75A7B">
              <w:rPr>
                <w:b/>
                <w:color w:val="000000"/>
                <w:sz w:val="22"/>
                <w:szCs w:val="22"/>
              </w:rPr>
              <w:t>5</w:t>
            </w:r>
          </w:p>
        </w:tc>
        <w:tc>
          <w:tcPr>
            <w:tcW w:w="3260" w:type="dxa"/>
          </w:tcPr>
          <w:p w:rsidR="00BF741F" w:rsidRPr="00A75A7B" w:rsidRDefault="00BF741F" w:rsidP="00BF741F">
            <w:pPr>
              <w:jc w:val="center"/>
              <w:rPr>
                <w:b/>
                <w:sz w:val="22"/>
                <w:szCs w:val="22"/>
              </w:rPr>
            </w:pPr>
            <w:r w:rsidRPr="00A75A7B">
              <w:rPr>
                <w:b/>
                <w:sz w:val="22"/>
                <w:szCs w:val="22"/>
              </w:rPr>
              <w:t>Excused Team Member Signature, Position, Date</w:t>
            </w:r>
          </w:p>
        </w:tc>
        <w:tc>
          <w:tcPr>
            <w:tcW w:w="6302" w:type="dxa"/>
          </w:tcPr>
          <w:p w:rsidR="00BF741F" w:rsidRPr="00A75A7B" w:rsidRDefault="00BF741F" w:rsidP="00DE5D2C">
            <w:pPr>
              <w:jc w:val="both"/>
              <w:rPr>
                <w:sz w:val="22"/>
                <w:szCs w:val="22"/>
              </w:rPr>
            </w:pPr>
            <w:r w:rsidRPr="00A75A7B">
              <w:rPr>
                <w:sz w:val="22"/>
                <w:szCs w:val="22"/>
              </w:rPr>
              <w:t>The excused team member must sign the report, indicate his/her position (e.g., math teacher) and date the report.</w:t>
            </w:r>
          </w:p>
        </w:tc>
      </w:tr>
      <w:tr w:rsidR="00BF741F" w:rsidRPr="00A75A7B" w:rsidTr="00BF741F">
        <w:trPr>
          <w:cantSplit/>
          <w:jc w:val="center"/>
        </w:trPr>
        <w:tc>
          <w:tcPr>
            <w:tcW w:w="605" w:type="dxa"/>
          </w:tcPr>
          <w:p w:rsidR="00BF741F" w:rsidRPr="00A75A7B" w:rsidRDefault="00BF741F" w:rsidP="00BF741F">
            <w:pPr>
              <w:jc w:val="center"/>
              <w:rPr>
                <w:b/>
                <w:color w:val="000000"/>
                <w:sz w:val="22"/>
                <w:szCs w:val="22"/>
              </w:rPr>
            </w:pPr>
            <w:r w:rsidRPr="00A75A7B">
              <w:rPr>
                <w:b/>
                <w:color w:val="000000"/>
                <w:sz w:val="22"/>
                <w:szCs w:val="22"/>
              </w:rPr>
              <w:t>6</w:t>
            </w:r>
          </w:p>
        </w:tc>
        <w:tc>
          <w:tcPr>
            <w:tcW w:w="3260" w:type="dxa"/>
          </w:tcPr>
          <w:p w:rsidR="00BF741F" w:rsidRPr="00A75A7B" w:rsidRDefault="00BF741F" w:rsidP="00BF741F">
            <w:pPr>
              <w:jc w:val="center"/>
              <w:rPr>
                <w:b/>
                <w:sz w:val="22"/>
                <w:szCs w:val="22"/>
              </w:rPr>
            </w:pPr>
            <w:r w:rsidRPr="00A75A7B">
              <w:rPr>
                <w:b/>
                <w:sz w:val="22"/>
                <w:szCs w:val="22"/>
              </w:rPr>
              <w:t>Parent</w:t>
            </w:r>
            <w:r w:rsidRPr="00A75A7B">
              <w:rPr>
                <w:b/>
                <w:color w:val="FF0000"/>
                <w:sz w:val="22"/>
                <w:szCs w:val="22"/>
              </w:rPr>
              <w:t>/Adult Student</w:t>
            </w:r>
            <w:r w:rsidRPr="00A75A7B">
              <w:rPr>
                <w:b/>
                <w:sz w:val="22"/>
                <w:szCs w:val="22"/>
              </w:rPr>
              <w:t xml:space="preserve"> Statement and Signature </w:t>
            </w:r>
          </w:p>
        </w:tc>
        <w:tc>
          <w:tcPr>
            <w:tcW w:w="6302" w:type="dxa"/>
          </w:tcPr>
          <w:p w:rsidR="00BF741F" w:rsidRPr="00A75A7B" w:rsidRDefault="00BF741F" w:rsidP="00DE5D2C">
            <w:pPr>
              <w:jc w:val="both"/>
              <w:rPr>
                <w:sz w:val="22"/>
                <w:szCs w:val="22"/>
              </w:rPr>
            </w:pPr>
            <w:r w:rsidRPr="00A75A7B">
              <w:rPr>
                <w:sz w:val="22"/>
                <w:szCs w:val="22"/>
              </w:rPr>
              <w:t xml:space="preserve">The parent must be given the opportunity to review the </w:t>
            </w:r>
            <w:r w:rsidRPr="00A75A7B">
              <w:rPr>
                <w:i/>
                <w:sz w:val="22"/>
                <w:szCs w:val="22"/>
              </w:rPr>
              <w:t>In Lieu of IEP Team Attendance Report</w:t>
            </w:r>
            <w:r w:rsidRPr="00A75A7B">
              <w:rPr>
                <w:b/>
                <w:bCs/>
                <w:sz w:val="22"/>
                <w:szCs w:val="22"/>
              </w:rPr>
              <w:t xml:space="preserve"> prior</w:t>
            </w:r>
            <w:r w:rsidRPr="00A75A7B">
              <w:rPr>
                <w:sz w:val="22"/>
                <w:szCs w:val="22"/>
              </w:rPr>
              <w:t xml:space="preserve"> to the development of the IEP. Secure the parent’s signature and date to document this has occurred.</w:t>
            </w:r>
          </w:p>
        </w:tc>
      </w:tr>
    </w:tbl>
    <w:p w:rsidR="00DD1A7A" w:rsidRDefault="00DD1A7A" w:rsidP="00BF741F">
      <w:pPr>
        <w:jc w:val="both"/>
        <w:sectPr w:rsidR="00DD1A7A" w:rsidSect="004D23A6">
          <w:headerReference w:type="first" r:id="rId107"/>
          <w:footerReference w:type="first" r:id="rId108"/>
          <w:pgSz w:w="12240" w:h="15840" w:code="1"/>
          <w:pgMar w:top="-630" w:right="900" w:bottom="432" w:left="1080" w:header="720" w:footer="258" w:gutter="0"/>
          <w:pgNumType w:start="42"/>
          <w:cols w:space="720"/>
          <w:titlePg/>
          <w:docGrid w:linePitch="360"/>
        </w:sectPr>
      </w:pPr>
    </w:p>
    <w:p w:rsidR="00BF741F" w:rsidRPr="00A75A7B" w:rsidRDefault="00BF741F" w:rsidP="00BF741F">
      <w:pPr>
        <w:pStyle w:val="Heading2"/>
        <w:spacing w:before="0"/>
        <w:jc w:val="center"/>
        <w:rPr>
          <w:rFonts w:ascii="Times New Roman" w:hAnsi="Times New Roman"/>
          <w:color w:val="000000" w:themeColor="text1"/>
        </w:rPr>
      </w:pPr>
      <w:bookmarkStart w:id="56" w:name="_Toc474837129"/>
      <w:r w:rsidRPr="00A75A7B">
        <w:rPr>
          <w:rFonts w:ascii="Times New Roman" w:hAnsi="Times New Roman"/>
          <w:color w:val="FF0000"/>
        </w:rPr>
        <w:lastRenderedPageBreak/>
        <w:t>ADDITIONAL</w:t>
      </w:r>
      <w:r w:rsidRPr="00A75A7B">
        <w:rPr>
          <w:rFonts w:ascii="Times New Roman" w:hAnsi="Times New Roman"/>
        </w:rPr>
        <w:t xml:space="preserve"> </w:t>
      </w:r>
      <w:r w:rsidRPr="00A75A7B">
        <w:rPr>
          <w:rFonts w:ascii="Times New Roman" w:hAnsi="Times New Roman"/>
          <w:color w:val="000000" w:themeColor="text1"/>
        </w:rPr>
        <w:t>INDIVIDUALIZED EDUCATION PROGRAM (IEP)</w:t>
      </w:r>
      <w:r w:rsidRPr="00A75A7B">
        <w:rPr>
          <w:rFonts w:ascii="Times New Roman" w:hAnsi="Times New Roman"/>
          <w:color w:val="000000" w:themeColor="text1"/>
          <w:lang w:val="en-US"/>
        </w:rPr>
        <w:t xml:space="preserve"> </w:t>
      </w:r>
      <w:r w:rsidRPr="00A75A7B">
        <w:rPr>
          <w:rFonts w:ascii="Times New Roman" w:hAnsi="Times New Roman"/>
          <w:color w:val="000000" w:themeColor="text1"/>
        </w:rPr>
        <w:t>TEAM MEMBER EXCUSAL(S)</w:t>
      </w:r>
      <w:bookmarkEnd w:id="56"/>
    </w:p>
    <w:p w:rsidR="00BF741F" w:rsidRPr="00A75A7B" w:rsidRDefault="00BF741F" w:rsidP="00BF741F">
      <w:pPr>
        <w:jc w:val="center"/>
        <w:rPr>
          <w:sz w:val="8"/>
        </w:rPr>
      </w:pPr>
    </w:p>
    <w:p w:rsidR="00BF741F" w:rsidRPr="00A75A7B" w:rsidRDefault="00BF741F" w:rsidP="00BF741F">
      <w:pPr>
        <w:jc w:val="center"/>
        <w:rPr>
          <w:sz w:val="20"/>
        </w:rPr>
      </w:pPr>
      <w:r w:rsidRPr="00A75A7B">
        <w:rPr>
          <w:noProof/>
          <w:sz w:val="20"/>
        </w:rPr>
        <mc:AlternateContent>
          <mc:Choice Requires="wps">
            <w:drawing>
              <wp:anchor distT="0" distB="0" distL="114300" distR="114300" simplePos="0" relativeHeight="251506688" behindDoc="0" locked="0" layoutInCell="1" allowOverlap="1" wp14:anchorId="46962FCA" wp14:editId="0AB42424">
                <wp:simplePos x="0" y="0"/>
                <wp:positionH relativeFrom="leftMargin">
                  <wp:align>right</wp:align>
                </wp:positionH>
                <wp:positionV relativeFrom="paragraph">
                  <wp:posOffset>167640</wp:posOffset>
                </wp:positionV>
                <wp:extent cx="371475" cy="518160"/>
                <wp:effectExtent l="0" t="38100" r="47625" b="53340"/>
                <wp:wrapNone/>
                <wp:docPr id="7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2FCA" id="AutoShape 92" o:spid="_x0000_s1135" type="#_x0000_t13" style="position:absolute;left:0;text-align:left;margin-left:-21.95pt;margin-top:13.2pt;width:29.25pt;height:40.8pt;z-index:251506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" fillcolor="yellow">
                <v:textbox>
                  <w:txbxContent>
                    <w:p w:rsidR="009178F9" w:rsidRPr="00043FA6" w:rsidRDefault="009178F9" w:rsidP="00BF741F">
                      <w:pPr>
                        <w:rPr>
                          <w:b/>
                        </w:rPr>
                      </w:pPr>
                      <w:r>
                        <w:rPr>
                          <w:b/>
                        </w:rPr>
                        <w:t>1</w:t>
                      </w:r>
                    </w:p>
                  </w:txbxContent>
                </v:textbox>
                <w10:wrap anchorx="margin"/>
              </v:shape>
            </w:pict>
          </mc:Fallback>
        </mc:AlternateContent>
      </w:r>
      <w:r>
        <w:rPr>
          <w:b/>
          <w:bCs/>
          <w:sz w:val="20"/>
        </w:rPr>
        <w:t>______________</w:t>
      </w:r>
      <w:r w:rsidRPr="00A75A7B">
        <w:rPr>
          <w:b/>
          <w:bCs/>
          <w:sz w:val="20"/>
        </w:rPr>
        <w:t>_County Schools</w:t>
      </w:r>
    </w:p>
    <w:p w:rsidR="00BF741F" w:rsidRPr="00A75A7B" w:rsidRDefault="00BF741F" w:rsidP="00BF741F">
      <w:pPr>
        <w:jc w:val="center"/>
        <w:rPr>
          <w:sz w:val="20"/>
        </w:rPr>
      </w:pPr>
    </w:p>
    <w:tbl>
      <w:tblPr>
        <w:tblW w:w="9835" w:type="dxa"/>
        <w:tblLayout w:type="fixed"/>
        <w:tblCellMar>
          <w:top w:w="29" w:type="dxa"/>
          <w:left w:w="115" w:type="dxa"/>
          <w:bottom w:w="29" w:type="dxa"/>
          <w:right w:w="115" w:type="dxa"/>
        </w:tblCellMar>
        <w:tblLook w:val="0000" w:firstRow="0" w:lastRow="0" w:firstColumn="0" w:lastColumn="0" w:noHBand="0" w:noVBand="0"/>
      </w:tblPr>
      <w:tblGrid>
        <w:gridCol w:w="5155"/>
        <w:gridCol w:w="4680"/>
      </w:tblGrid>
      <w:tr w:rsidR="00BF741F" w:rsidRPr="00A75A7B" w:rsidTr="00BF741F">
        <w:trPr>
          <w:cantSplit/>
          <w:trHeight w:hRule="exact" w:val="288"/>
        </w:trPr>
        <w:tc>
          <w:tcPr>
            <w:tcW w:w="5155" w:type="dxa"/>
          </w:tcPr>
          <w:p w:rsidR="00BF741F" w:rsidRPr="00A75A7B" w:rsidRDefault="00BF741F" w:rsidP="00BF741F">
            <w:pPr>
              <w:rPr>
                <w:color w:val="000000" w:themeColor="text1"/>
                <w:sz w:val="20"/>
                <w:u w:val="single"/>
              </w:rPr>
            </w:pPr>
            <w:r w:rsidRPr="00A75A7B">
              <w:rPr>
                <w:b/>
                <w:color w:val="000000" w:themeColor="text1"/>
                <w:sz w:val="20"/>
                <w:szCs w:val="20"/>
              </w:rPr>
              <w:t>Student’s Full Name</w:t>
            </w:r>
            <w:r w:rsidRPr="00A75A7B">
              <w:rPr>
                <w:color w:val="000000" w:themeColor="text1"/>
                <w:sz w:val="20"/>
                <w:szCs w:val="20"/>
              </w:rPr>
              <w:t>_______________________________</w:t>
            </w:r>
          </w:p>
        </w:tc>
        <w:tc>
          <w:tcPr>
            <w:tcW w:w="4680" w:type="dxa"/>
          </w:tcPr>
          <w:p w:rsidR="00BF741F" w:rsidRPr="00A75A7B" w:rsidRDefault="00BF741F" w:rsidP="00BF741F">
            <w:pPr>
              <w:rPr>
                <w:color w:val="000000" w:themeColor="text1"/>
                <w:sz w:val="20"/>
              </w:rPr>
            </w:pPr>
            <w:r w:rsidRPr="00A75A7B">
              <w:rPr>
                <w:b/>
                <w:bCs/>
                <w:color w:val="000000" w:themeColor="text1"/>
                <w:sz w:val="20"/>
              </w:rPr>
              <w:t xml:space="preserve"> Date</w:t>
            </w:r>
            <w:r w:rsidRPr="00A75A7B">
              <w:rPr>
                <w:color w:val="000000" w:themeColor="text1"/>
                <w:sz w:val="20"/>
              </w:rPr>
              <w:t xml:space="preserve"> _____________________________________</w:t>
            </w:r>
          </w:p>
        </w:tc>
      </w:tr>
      <w:tr w:rsidR="00BF741F" w:rsidRPr="00A75A7B" w:rsidTr="00BF741F">
        <w:trPr>
          <w:cantSplit/>
          <w:trHeight w:hRule="exact" w:val="288"/>
        </w:trPr>
        <w:tc>
          <w:tcPr>
            <w:tcW w:w="5155" w:type="dxa"/>
          </w:tcPr>
          <w:p w:rsidR="00BF741F" w:rsidRPr="00A75A7B" w:rsidRDefault="00BF741F" w:rsidP="00BF741F">
            <w:pPr>
              <w:jc w:val="both"/>
              <w:rPr>
                <w:color w:val="000000" w:themeColor="text1"/>
                <w:sz w:val="20"/>
                <w:szCs w:val="20"/>
                <w:u w:val="single"/>
              </w:rPr>
            </w:pPr>
            <w:r w:rsidRPr="00A75A7B">
              <w:rPr>
                <w:b/>
                <w:color w:val="000000" w:themeColor="text1"/>
                <w:sz w:val="20"/>
                <w:szCs w:val="20"/>
              </w:rPr>
              <w:t>School</w:t>
            </w:r>
            <w:r w:rsidRPr="00A75A7B">
              <w:rPr>
                <w:b/>
                <w:bCs/>
                <w:color w:val="000000" w:themeColor="text1"/>
                <w:sz w:val="20"/>
                <w:szCs w:val="20"/>
              </w:rPr>
              <w:t xml:space="preserve"> </w:t>
            </w:r>
            <w:r w:rsidRPr="00A75A7B">
              <w:rPr>
                <w:bCs/>
                <w:color w:val="000000" w:themeColor="text1"/>
                <w:sz w:val="20"/>
                <w:szCs w:val="20"/>
              </w:rPr>
              <w:t>___</w:t>
            </w:r>
            <w:r w:rsidRPr="00A75A7B">
              <w:rPr>
                <w:color w:val="000000" w:themeColor="text1"/>
                <w:sz w:val="20"/>
                <w:szCs w:val="20"/>
              </w:rPr>
              <w:t>_______________________________________</w:t>
            </w:r>
          </w:p>
        </w:tc>
        <w:tc>
          <w:tcPr>
            <w:tcW w:w="4680" w:type="dxa"/>
          </w:tcPr>
          <w:p w:rsidR="00BF741F" w:rsidRPr="00A75A7B" w:rsidRDefault="00BF741F" w:rsidP="00BF741F">
            <w:pPr>
              <w:rPr>
                <w:color w:val="000000" w:themeColor="text1"/>
                <w:sz w:val="20"/>
              </w:rPr>
            </w:pPr>
            <w:r w:rsidRPr="00A75A7B">
              <w:rPr>
                <w:b/>
                <w:bCs/>
                <w:color w:val="000000" w:themeColor="text1"/>
                <w:sz w:val="20"/>
              </w:rPr>
              <w:t xml:space="preserve"> Date</w:t>
            </w:r>
            <w:r w:rsidRPr="00A75A7B">
              <w:rPr>
                <w:color w:val="000000" w:themeColor="text1"/>
                <w:sz w:val="20"/>
              </w:rPr>
              <w:t xml:space="preserve"> </w:t>
            </w:r>
            <w:r w:rsidRPr="00A75A7B">
              <w:rPr>
                <w:b/>
                <w:color w:val="000000" w:themeColor="text1"/>
                <w:sz w:val="20"/>
              </w:rPr>
              <w:t>of Birth</w:t>
            </w:r>
            <w:r w:rsidRPr="00A75A7B">
              <w:rPr>
                <w:color w:val="000000" w:themeColor="text1"/>
                <w:sz w:val="20"/>
              </w:rPr>
              <w:t>_______________________________</w:t>
            </w:r>
          </w:p>
        </w:tc>
      </w:tr>
      <w:tr w:rsidR="00BF741F" w:rsidRPr="00A75A7B" w:rsidTr="00BF741F">
        <w:trPr>
          <w:cantSplit/>
          <w:trHeight w:hRule="exact" w:val="288"/>
        </w:trPr>
        <w:tc>
          <w:tcPr>
            <w:tcW w:w="5155" w:type="dxa"/>
          </w:tcPr>
          <w:p w:rsidR="00BF741F" w:rsidRPr="00A75A7B" w:rsidRDefault="00BF741F" w:rsidP="00BF741F">
            <w:pPr>
              <w:rPr>
                <w:color w:val="000000" w:themeColor="text1"/>
                <w:sz w:val="20"/>
              </w:rPr>
            </w:pPr>
            <w:r w:rsidRPr="00A75A7B">
              <w:rPr>
                <w:b/>
                <w:color w:val="000000" w:themeColor="text1"/>
                <w:sz w:val="20"/>
                <w:szCs w:val="20"/>
              </w:rPr>
              <w:t>Parent(s)/Guardian(s)</w:t>
            </w:r>
            <w:r w:rsidRPr="00A75A7B">
              <w:rPr>
                <w:b/>
                <w:bCs/>
                <w:color w:val="000000" w:themeColor="text1"/>
                <w:sz w:val="20"/>
                <w:szCs w:val="20"/>
              </w:rPr>
              <w:t xml:space="preserve"> </w:t>
            </w:r>
            <w:r w:rsidRPr="00A75A7B">
              <w:rPr>
                <w:bCs/>
                <w:color w:val="000000" w:themeColor="text1"/>
                <w:sz w:val="20"/>
                <w:szCs w:val="20"/>
              </w:rPr>
              <w:t>_</w:t>
            </w:r>
            <w:r w:rsidRPr="00A75A7B">
              <w:rPr>
                <w:color w:val="000000" w:themeColor="text1"/>
                <w:sz w:val="20"/>
                <w:szCs w:val="20"/>
              </w:rPr>
              <w:t>____________________________</w:t>
            </w:r>
          </w:p>
        </w:tc>
        <w:tc>
          <w:tcPr>
            <w:tcW w:w="4680" w:type="dxa"/>
          </w:tcPr>
          <w:p w:rsidR="00BF741F" w:rsidRPr="00A75A7B" w:rsidRDefault="00BF741F" w:rsidP="00BF741F">
            <w:pPr>
              <w:ind w:left="64"/>
              <w:rPr>
                <w:b/>
                <w:color w:val="000000" w:themeColor="text1"/>
                <w:sz w:val="20"/>
                <w:szCs w:val="20"/>
              </w:rPr>
            </w:pPr>
            <w:r w:rsidRPr="00A75A7B">
              <w:rPr>
                <w:b/>
                <w:color w:val="000000" w:themeColor="text1"/>
                <w:sz w:val="20"/>
                <w:szCs w:val="20"/>
              </w:rPr>
              <w:t>Grade</w:t>
            </w:r>
            <w:r w:rsidRPr="00A75A7B">
              <w:rPr>
                <w:color w:val="000000" w:themeColor="text1"/>
                <w:sz w:val="20"/>
                <w:szCs w:val="20"/>
              </w:rPr>
              <w:t>____________________________________</w:t>
            </w:r>
          </w:p>
        </w:tc>
      </w:tr>
      <w:tr w:rsidR="00BF741F" w:rsidRPr="00A75A7B" w:rsidTr="00BF741F">
        <w:trPr>
          <w:cantSplit/>
          <w:trHeight w:hRule="exact" w:val="288"/>
        </w:trPr>
        <w:tc>
          <w:tcPr>
            <w:tcW w:w="5155" w:type="dxa"/>
          </w:tcPr>
          <w:p w:rsidR="00BF741F" w:rsidRPr="00A75A7B" w:rsidRDefault="00BF741F" w:rsidP="00BF741F">
            <w:pPr>
              <w:rPr>
                <w:b/>
                <w:bCs/>
                <w:color w:val="000000" w:themeColor="text1"/>
                <w:sz w:val="20"/>
                <w:szCs w:val="20"/>
                <w:u w:val="single"/>
              </w:rPr>
            </w:pPr>
            <w:r w:rsidRPr="00A75A7B">
              <w:rPr>
                <w:b/>
                <w:color w:val="000000" w:themeColor="text1"/>
                <w:sz w:val="20"/>
                <w:szCs w:val="20"/>
              </w:rPr>
              <w:t>Address</w:t>
            </w:r>
            <w:r w:rsidRPr="00A75A7B">
              <w:rPr>
                <w:b/>
                <w:bCs/>
                <w:color w:val="000000" w:themeColor="text1"/>
                <w:sz w:val="20"/>
                <w:szCs w:val="20"/>
              </w:rPr>
              <w:t xml:space="preserve"> __________</w:t>
            </w:r>
            <w:r w:rsidRPr="00A75A7B">
              <w:rPr>
                <w:bCs/>
                <w:color w:val="000000" w:themeColor="text1"/>
                <w:sz w:val="20"/>
                <w:szCs w:val="20"/>
              </w:rPr>
              <w:t>_______________________________</w:t>
            </w:r>
          </w:p>
        </w:tc>
        <w:tc>
          <w:tcPr>
            <w:tcW w:w="4680" w:type="dxa"/>
          </w:tcPr>
          <w:p w:rsidR="00BF741F" w:rsidRPr="00A75A7B" w:rsidRDefault="00BF741F" w:rsidP="00BF741F">
            <w:pPr>
              <w:ind w:left="64"/>
              <w:rPr>
                <w:b/>
                <w:color w:val="000000" w:themeColor="text1"/>
                <w:sz w:val="20"/>
                <w:szCs w:val="20"/>
              </w:rPr>
            </w:pPr>
            <w:r w:rsidRPr="00A75A7B">
              <w:rPr>
                <w:b/>
                <w:color w:val="000000" w:themeColor="text1"/>
                <w:sz w:val="20"/>
                <w:szCs w:val="20"/>
              </w:rPr>
              <w:t>WVEIS#</w:t>
            </w:r>
            <w:r w:rsidRPr="00A75A7B">
              <w:rPr>
                <w:color w:val="000000" w:themeColor="text1"/>
                <w:sz w:val="20"/>
                <w:szCs w:val="20"/>
              </w:rPr>
              <w:t>__________________________________</w:t>
            </w:r>
          </w:p>
        </w:tc>
      </w:tr>
      <w:tr w:rsidR="00BF741F" w:rsidRPr="00A75A7B" w:rsidTr="00BF741F">
        <w:trPr>
          <w:cantSplit/>
          <w:trHeight w:hRule="exact" w:val="288"/>
        </w:trPr>
        <w:tc>
          <w:tcPr>
            <w:tcW w:w="5155" w:type="dxa"/>
          </w:tcPr>
          <w:p w:rsidR="00BF741F" w:rsidRPr="00A75A7B" w:rsidRDefault="00BF741F" w:rsidP="00BF741F">
            <w:pPr>
              <w:rPr>
                <w:b/>
                <w:color w:val="000000" w:themeColor="text1"/>
                <w:sz w:val="20"/>
                <w:szCs w:val="20"/>
              </w:rPr>
            </w:pPr>
            <w:r w:rsidRPr="00A75A7B">
              <w:rPr>
                <w:b/>
                <w:color w:val="000000" w:themeColor="text1"/>
                <w:sz w:val="20"/>
                <w:szCs w:val="20"/>
              </w:rPr>
              <w:t>City/State/Zip _______</w:t>
            </w:r>
            <w:r w:rsidRPr="00A75A7B">
              <w:rPr>
                <w:color w:val="000000" w:themeColor="text1"/>
                <w:sz w:val="20"/>
                <w:szCs w:val="20"/>
              </w:rPr>
              <w:t>_________________</w:t>
            </w:r>
            <w:r w:rsidRPr="00A75A7B">
              <w:rPr>
                <w:b/>
                <w:color w:val="000000" w:themeColor="text1"/>
                <w:sz w:val="20"/>
                <w:szCs w:val="20"/>
              </w:rPr>
              <w:t>____________</w:t>
            </w:r>
          </w:p>
        </w:tc>
        <w:tc>
          <w:tcPr>
            <w:tcW w:w="4680" w:type="dxa"/>
          </w:tcPr>
          <w:p w:rsidR="00BF741F" w:rsidRPr="00A75A7B" w:rsidRDefault="00BF741F" w:rsidP="00BF741F">
            <w:pPr>
              <w:ind w:left="64"/>
              <w:rPr>
                <w:b/>
                <w:color w:val="000000" w:themeColor="text1"/>
                <w:sz w:val="20"/>
                <w:szCs w:val="20"/>
              </w:rPr>
            </w:pPr>
            <w:r w:rsidRPr="00A75A7B">
              <w:rPr>
                <w:b/>
                <w:color w:val="000000" w:themeColor="text1"/>
                <w:sz w:val="20"/>
                <w:szCs w:val="20"/>
              </w:rPr>
              <w:t>Telephone</w:t>
            </w:r>
            <w:r w:rsidRPr="00A75A7B">
              <w:rPr>
                <w:color w:val="000000" w:themeColor="text1"/>
                <w:sz w:val="20"/>
                <w:szCs w:val="20"/>
              </w:rPr>
              <w:t>_________________________________</w:t>
            </w:r>
          </w:p>
        </w:tc>
      </w:tr>
    </w:tbl>
    <w:p w:rsidR="00BF741F" w:rsidRPr="00A75A7B" w:rsidRDefault="00BF741F" w:rsidP="00BF741F">
      <w:pPr>
        <w:jc w:val="both"/>
        <w:rPr>
          <w:sz w:val="20"/>
        </w:rPr>
      </w:pPr>
    </w:p>
    <w:p w:rsidR="00BF741F" w:rsidRPr="00A75A7B" w:rsidRDefault="00BF741F" w:rsidP="00BF741F">
      <w:pPr>
        <w:tabs>
          <w:tab w:val="left" w:pos="0"/>
        </w:tabs>
        <w:jc w:val="center"/>
        <w:rPr>
          <w:b/>
          <w:color w:val="FF0000"/>
          <w:sz w:val="16"/>
          <w:szCs w:val="16"/>
        </w:rPr>
      </w:pPr>
      <w:r w:rsidRPr="00A75A7B">
        <w:rPr>
          <w:b/>
          <w:color w:val="FF0000"/>
          <w:sz w:val="16"/>
          <w:szCs w:val="16"/>
        </w:rPr>
        <w:t>TO BE COMPLETED WHEN A TEAM MEMBER’S EXCUSAL WAS NOT DOCUMENTED ON THE MEETING NOTICE</w:t>
      </w:r>
    </w:p>
    <w:p w:rsidR="00BF741F" w:rsidRPr="00A75A7B" w:rsidRDefault="00BF741F" w:rsidP="00BF741F">
      <w:pPr>
        <w:jc w:val="both"/>
        <w:rPr>
          <w:color w:val="7030A0"/>
          <w:sz w:val="20"/>
        </w:rPr>
      </w:pPr>
      <w:r w:rsidRPr="00A75A7B">
        <w:rPr>
          <w:noProof/>
          <w:sz w:val="22"/>
          <w:szCs w:val="22"/>
        </w:rPr>
        <mc:AlternateContent>
          <mc:Choice Requires="wps">
            <w:drawing>
              <wp:anchor distT="0" distB="0" distL="114300" distR="114300" simplePos="0" relativeHeight="251507712" behindDoc="0" locked="0" layoutInCell="1" allowOverlap="1" wp14:anchorId="3BDB1EB1" wp14:editId="60354D2E">
                <wp:simplePos x="0" y="0"/>
                <wp:positionH relativeFrom="leftMargin">
                  <wp:align>right</wp:align>
                </wp:positionH>
                <wp:positionV relativeFrom="paragraph">
                  <wp:posOffset>176530</wp:posOffset>
                </wp:positionV>
                <wp:extent cx="371475" cy="541020"/>
                <wp:effectExtent l="0" t="38100" r="47625" b="49530"/>
                <wp:wrapNone/>
                <wp:docPr id="7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410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1EB1" id="AutoShape 93" o:spid="_x0000_s1136" type="#_x0000_t13" style="position:absolute;left:0;text-align:left;margin-left:-21.95pt;margin-top:13.9pt;width:29.25pt;height:42.6pt;z-index:2515077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" fillcolor="yellow">
                <v:textbox>
                  <w:txbxContent>
                    <w:p w:rsidR="009178F9" w:rsidRPr="00043FA6" w:rsidRDefault="009178F9" w:rsidP="00BF741F">
                      <w:pPr>
                        <w:rPr>
                          <w:b/>
                        </w:rPr>
                      </w:pPr>
                      <w:r>
                        <w:rPr>
                          <w:b/>
                        </w:rPr>
                        <w:t>2</w:t>
                      </w:r>
                    </w:p>
                  </w:txbxContent>
                </v:textbox>
                <w10:wrap anchorx="margin"/>
              </v:shape>
            </w:pict>
          </mc:Fallback>
        </mc:AlternateContent>
      </w:r>
      <w:r w:rsidRPr="00A75A7B">
        <w:rPr>
          <w:noProof/>
        </w:rPr>
        <mc:AlternateContent>
          <mc:Choice Requires="wps">
            <w:drawing>
              <wp:anchor distT="0" distB="0" distL="114300" distR="114300" simplePos="0" relativeHeight="251508736" behindDoc="0" locked="0" layoutInCell="1" allowOverlap="1" wp14:anchorId="77DED897" wp14:editId="3B2814DD">
                <wp:simplePos x="0" y="0"/>
                <wp:positionH relativeFrom="column">
                  <wp:posOffset>142875</wp:posOffset>
                </wp:positionH>
                <wp:positionV relativeFrom="paragraph">
                  <wp:posOffset>63500</wp:posOffset>
                </wp:positionV>
                <wp:extent cx="6057900" cy="0"/>
                <wp:effectExtent l="28575" t="30480" r="28575" b="26670"/>
                <wp:wrapNone/>
                <wp:docPr id="73"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59B7A" id="Line 200"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5pt" to="488.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EPGgIAADc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" strokeweight="4pt">
                <v:stroke linestyle="thinThin"/>
              </v:line>
            </w:pict>
          </mc:Fallback>
        </mc:AlternateContent>
      </w:r>
    </w:p>
    <w:p w:rsidR="00BF741F" w:rsidRPr="00A75A7B" w:rsidRDefault="00BF741F" w:rsidP="00BF741F">
      <w:pPr>
        <w:jc w:val="center"/>
        <w:rPr>
          <w:b/>
          <w:sz w:val="22"/>
          <w:szCs w:val="22"/>
        </w:rPr>
      </w:pPr>
      <w:r w:rsidRPr="00A75A7B">
        <w:rPr>
          <w:b/>
          <w:sz w:val="22"/>
          <w:szCs w:val="22"/>
        </w:rPr>
        <w:t xml:space="preserve">Documentation of </w:t>
      </w:r>
      <w:r w:rsidR="00F21D0C">
        <w:rPr>
          <w:b/>
          <w:color w:val="FF0000"/>
          <w:sz w:val="22"/>
          <w:szCs w:val="22"/>
        </w:rPr>
        <w:t>Consent</w:t>
      </w:r>
      <w:r w:rsidRPr="00A75A7B">
        <w:rPr>
          <w:b/>
          <w:sz w:val="22"/>
          <w:szCs w:val="22"/>
        </w:rPr>
        <w:t xml:space="preserve"> </w:t>
      </w:r>
    </w:p>
    <w:p w:rsidR="00BF741F" w:rsidRPr="00A75A7B" w:rsidRDefault="00BF741F" w:rsidP="00BF741F">
      <w:pPr>
        <w:jc w:val="center"/>
        <w:rPr>
          <w:b/>
          <w:bCs/>
          <w:sz w:val="22"/>
          <w:szCs w:val="22"/>
        </w:rPr>
      </w:pPr>
      <w:r w:rsidRPr="00A75A7B">
        <w:rPr>
          <w:b/>
          <w:bCs/>
          <w:sz w:val="22"/>
          <w:szCs w:val="22"/>
        </w:rPr>
        <w:t xml:space="preserve">(To be completed </w:t>
      </w:r>
      <w:r w:rsidRPr="00A75A7B">
        <w:rPr>
          <w:b/>
          <w:i/>
          <w:sz w:val="22"/>
          <w:szCs w:val="22"/>
        </w:rPr>
        <w:t>prior</w:t>
      </w:r>
      <w:r w:rsidRPr="00A75A7B">
        <w:rPr>
          <w:b/>
          <w:bCs/>
          <w:i/>
          <w:sz w:val="22"/>
          <w:szCs w:val="22"/>
        </w:rPr>
        <w:t xml:space="preserve"> </w:t>
      </w:r>
      <w:r w:rsidRPr="00A75A7B">
        <w:rPr>
          <w:b/>
          <w:bCs/>
          <w:sz w:val="22"/>
          <w:szCs w:val="22"/>
        </w:rPr>
        <w:t>to the IEP Team meeting.)</w:t>
      </w:r>
    </w:p>
    <w:p w:rsidR="00BF741F" w:rsidRPr="00A75A7B" w:rsidRDefault="00BF741F" w:rsidP="00BF741F">
      <w:pPr>
        <w:jc w:val="center"/>
        <w:rPr>
          <w:b/>
          <w:bCs/>
          <w:sz w:val="22"/>
          <w:szCs w:val="22"/>
        </w:rPr>
      </w:pPr>
    </w:p>
    <w:p w:rsidR="00BF741F" w:rsidRPr="00A75A7B" w:rsidRDefault="00BF741F" w:rsidP="00BF741F">
      <w:pPr>
        <w:jc w:val="center"/>
        <w:rPr>
          <w:b/>
          <w:bCs/>
          <w:sz w:val="22"/>
          <w:szCs w:val="22"/>
        </w:rPr>
      </w:pPr>
    </w:p>
    <w:p w:rsidR="00BF741F" w:rsidRPr="00A75A7B" w:rsidRDefault="00BF741F" w:rsidP="00BF741F">
      <w:pPr>
        <w:tabs>
          <w:tab w:val="left" w:pos="4950"/>
        </w:tabs>
      </w:pPr>
      <w:r w:rsidRPr="00A75A7B">
        <w:t>Date parent/</w:t>
      </w:r>
      <w:r w:rsidRPr="00A75A7B">
        <w:rPr>
          <w:color w:val="FF0000"/>
        </w:rPr>
        <w:t>adult</w:t>
      </w:r>
      <w:r w:rsidRPr="00A75A7B">
        <w:t xml:space="preserve"> student contacted regarding excusals____________________________________</w:t>
      </w:r>
    </w:p>
    <w:p w:rsidR="00BF741F" w:rsidRPr="00A75A7B" w:rsidRDefault="00BF741F" w:rsidP="00BF741F">
      <w:pPr>
        <w:tabs>
          <w:tab w:val="left" w:pos="4500"/>
        </w:tabs>
      </w:pPr>
    </w:p>
    <w:p w:rsidR="00BF741F" w:rsidRPr="00A75A7B" w:rsidRDefault="00BF741F" w:rsidP="00BF741F">
      <w:pPr>
        <w:tabs>
          <w:tab w:val="left" w:pos="4500"/>
        </w:tabs>
      </w:pPr>
    </w:p>
    <w:p w:rsidR="00BF741F" w:rsidRPr="00A75A7B" w:rsidRDefault="00BF741F" w:rsidP="00BF741F">
      <w:pPr>
        <w:tabs>
          <w:tab w:val="left" w:pos="5220"/>
        </w:tabs>
      </w:pPr>
      <w:r w:rsidRPr="00A75A7B">
        <w:rPr>
          <w:color w:val="FF0000"/>
        </w:rPr>
        <w:t>Method of contact (email, phone, etc.)</w:t>
      </w:r>
      <w:r w:rsidRPr="00A75A7B">
        <w:tab/>
        <w:t>____________________________________</w:t>
      </w:r>
    </w:p>
    <w:p w:rsidR="00BF741F" w:rsidRPr="00A75A7B" w:rsidRDefault="00BF741F" w:rsidP="00BF741F">
      <w:pPr>
        <w:tabs>
          <w:tab w:val="left" w:pos="4500"/>
        </w:tabs>
      </w:pPr>
    </w:p>
    <w:p w:rsidR="00BF741F" w:rsidRPr="00A75A7B" w:rsidRDefault="00BF741F" w:rsidP="00BF741F">
      <w:pPr>
        <w:tabs>
          <w:tab w:val="left" w:pos="4500"/>
        </w:tabs>
      </w:pPr>
    </w:p>
    <w:p w:rsidR="00BF741F" w:rsidRPr="00A75A7B" w:rsidRDefault="00BF741F" w:rsidP="00BF741F">
      <w:pPr>
        <w:tabs>
          <w:tab w:val="left" w:pos="5220"/>
        </w:tabs>
      </w:pPr>
      <w:r w:rsidRPr="00A75A7B">
        <w:t>Personnel making contact (names/positions)</w:t>
      </w:r>
      <w:r w:rsidRPr="00A75A7B">
        <w:tab/>
        <w:t>____________________________________</w:t>
      </w:r>
    </w:p>
    <w:p w:rsidR="00BF741F" w:rsidRPr="00A75A7B" w:rsidRDefault="00BF741F" w:rsidP="00BF741F">
      <w:pPr>
        <w:tabs>
          <w:tab w:val="left" w:pos="4500"/>
        </w:tabs>
      </w:pPr>
    </w:p>
    <w:p w:rsidR="00BF741F" w:rsidRPr="00A75A7B" w:rsidRDefault="00BF741F" w:rsidP="00BF741F">
      <w:pPr>
        <w:tabs>
          <w:tab w:val="left" w:pos="5220"/>
        </w:tabs>
      </w:pPr>
      <w:r w:rsidRPr="00A75A7B">
        <w:tab/>
        <w:t>____________________________________</w:t>
      </w:r>
    </w:p>
    <w:p w:rsidR="00BF741F" w:rsidRPr="00A75A7B" w:rsidRDefault="00BF741F" w:rsidP="00BF741F">
      <w:pPr>
        <w:tabs>
          <w:tab w:val="left" w:pos="4500"/>
        </w:tabs>
        <w:rPr>
          <w:bCs/>
        </w:rPr>
      </w:pPr>
    </w:p>
    <w:p w:rsidR="00BF741F" w:rsidRPr="00A75A7B" w:rsidRDefault="00BF741F" w:rsidP="00BF741F">
      <w:pPr>
        <w:tabs>
          <w:tab w:val="left" w:pos="4500"/>
        </w:tabs>
      </w:pPr>
    </w:p>
    <w:p w:rsidR="00BF741F" w:rsidRPr="00A75A7B" w:rsidRDefault="00BF741F" w:rsidP="00BF741F">
      <w:pPr>
        <w:tabs>
          <w:tab w:val="left" w:pos="5220"/>
        </w:tabs>
      </w:pPr>
      <w:r w:rsidRPr="00A75A7B">
        <w:t>Date of scheduled IEP Team meeting</w:t>
      </w:r>
      <w:r w:rsidRPr="00A75A7B">
        <w:tab/>
        <w:t>____________________________________</w:t>
      </w:r>
    </w:p>
    <w:p w:rsidR="00BF741F" w:rsidRPr="00A75A7B" w:rsidRDefault="00BF741F" w:rsidP="00BF741F">
      <w:pPr>
        <w:tabs>
          <w:tab w:val="left" w:pos="4500"/>
        </w:tabs>
      </w:pPr>
    </w:p>
    <w:p w:rsidR="00BF741F" w:rsidRPr="00A75A7B" w:rsidRDefault="00BF741F" w:rsidP="00BF741F">
      <w:pPr>
        <w:tabs>
          <w:tab w:val="left" w:pos="4500"/>
        </w:tabs>
      </w:pPr>
    </w:p>
    <w:p w:rsidR="00BF741F" w:rsidRPr="00A75A7B" w:rsidRDefault="00F21D0C" w:rsidP="00BF741F">
      <w:pPr>
        <w:tabs>
          <w:tab w:val="left" w:pos="5220"/>
        </w:tabs>
      </w:pPr>
      <w:r>
        <w:t xml:space="preserve">Additional </w:t>
      </w:r>
      <w:r w:rsidR="00BF741F" w:rsidRPr="00A75A7B">
        <w:t>excused IEP Team Members</w:t>
      </w:r>
      <w:r w:rsidR="00BF741F" w:rsidRPr="00A75A7B">
        <w:tab/>
        <w:t>Name/Position</w:t>
      </w:r>
    </w:p>
    <w:p w:rsidR="00BF741F" w:rsidRPr="00A75A7B" w:rsidRDefault="00BF741F" w:rsidP="00BF741F">
      <w:pPr>
        <w:tabs>
          <w:tab w:val="left" w:pos="4500"/>
        </w:tabs>
      </w:pPr>
      <w:r w:rsidRPr="00A75A7B">
        <w:tab/>
      </w:r>
    </w:p>
    <w:p w:rsidR="00BF741F" w:rsidRPr="00A75A7B" w:rsidRDefault="00BF741F" w:rsidP="00BF741F">
      <w:pPr>
        <w:ind w:left="4320" w:firstLine="900"/>
      </w:pPr>
      <w:r w:rsidRPr="00A75A7B">
        <w:t>____________________________________</w:t>
      </w:r>
    </w:p>
    <w:p w:rsidR="00BF741F" w:rsidRPr="00A75A7B" w:rsidRDefault="00BF741F" w:rsidP="00BF741F">
      <w:pPr>
        <w:tabs>
          <w:tab w:val="left" w:pos="4860"/>
        </w:tabs>
        <w:ind w:firstLine="900"/>
      </w:pPr>
    </w:p>
    <w:p w:rsidR="00BF741F" w:rsidRPr="00A75A7B" w:rsidRDefault="00BF741F" w:rsidP="00BF741F">
      <w:pPr>
        <w:ind w:left="4320" w:firstLine="900"/>
      </w:pPr>
      <w:r w:rsidRPr="00A75A7B">
        <w:t>____________________________________</w:t>
      </w:r>
    </w:p>
    <w:p w:rsidR="00BF741F" w:rsidRDefault="00BF741F" w:rsidP="00BF741F">
      <w:pPr>
        <w:tabs>
          <w:tab w:val="left" w:pos="4500"/>
        </w:tabs>
      </w:pPr>
    </w:p>
    <w:p w:rsidR="00F21D0C" w:rsidRDefault="00F21D0C" w:rsidP="00F21D0C">
      <w:pPr>
        <w:tabs>
          <w:tab w:val="left" w:pos="4500"/>
          <w:tab w:val="left" w:pos="5220"/>
        </w:tabs>
      </w:pPr>
      <w:r w:rsidRPr="00F21D0C">
        <w:rPr>
          <w:color w:val="FF0000"/>
        </w:rPr>
        <w:t>I consent to excuse the IEP Team members above.</w:t>
      </w:r>
      <w:r>
        <w:tab/>
        <w:t>____________________________________</w:t>
      </w:r>
    </w:p>
    <w:p w:rsidR="00F21D0C" w:rsidRPr="00F21D0C" w:rsidRDefault="00F21D0C" w:rsidP="00F21D0C">
      <w:pPr>
        <w:tabs>
          <w:tab w:val="left" w:pos="5940"/>
          <w:tab w:val="left" w:pos="6660"/>
        </w:tabs>
        <w:rPr>
          <w:color w:val="FF0000"/>
        </w:rPr>
      </w:pPr>
      <w:r>
        <w:rPr>
          <w:b/>
        </w:rPr>
        <w:tab/>
      </w:r>
      <w:r w:rsidRPr="00F21D0C">
        <w:rPr>
          <w:color w:val="FF0000"/>
          <w:sz w:val="20"/>
        </w:rPr>
        <w:t>Signature of Parent/Adult Student</w:t>
      </w:r>
    </w:p>
    <w:p w:rsidR="00F21D0C" w:rsidRPr="00A75A7B" w:rsidRDefault="00F21D0C" w:rsidP="00BF741F">
      <w:pPr>
        <w:tabs>
          <w:tab w:val="left" w:pos="4500"/>
        </w:tabs>
      </w:pPr>
    </w:p>
    <w:p w:rsidR="00BF741F" w:rsidRPr="00F21D0C" w:rsidRDefault="00F21D0C" w:rsidP="00F21D0C">
      <w:pPr>
        <w:tabs>
          <w:tab w:val="left" w:pos="4500"/>
        </w:tabs>
        <w:jc w:val="center"/>
        <w:rPr>
          <w:color w:val="FF0000"/>
        </w:rPr>
      </w:pPr>
      <w:r w:rsidRPr="00F21D0C">
        <w:rPr>
          <w:b/>
          <w:color w:val="FF0000"/>
        </w:rPr>
        <w:t>NOTE:</w:t>
      </w:r>
      <w:r w:rsidRPr="00F21D0C">
        <w:rPr>
          <w:color w:val="FF0000"/>
        </w:rPr>
        <w:t xml:space="preserve"> </w:t>
      </w:r>
      <w:r w:rsidR="00BF741F" w:rsidRPr="00F21D0C">
        <w:rPr>
          <w:color w:val="FF0000"/>
        </w:rPr>
        <w:t>Reports are required fr</w:t>
      </w:r>
      <w:r w:rsidRPr="00F21D0C">
        <w:rPr>
          <w:color w:val="FF0000"/>
        </w:rPr>
        <w:t xml:space="preserve">om the </w:t>
      </w:r>
      <w:r w:rsidR="00BF741F" w:rsidRPr="00F21D0C">
        <w:rPr>
          <w:color w:val="FF0000"/>
        </w:rPr>
        <w:t>excused members</w:t>
      </w:r>
    </w:p>
    <w:p w:rsidR="00BF741F" w:rsidRPr="00F21D0C" w:rsidRDefault="00BF741F" w:rsidP="00BF741F">
      <w:pPr>
        <w:jc w:val="both"/>
        <w:rPr>
          <w:color w:val="FF0000"/>
          <w:sz w:val="20"/>
        </w:rPr>
      </w:pPr>
      <w:r w:rsidRPr="00F21D0C">
        <w:rPr>
          <w:noProof/>
          <w:color w:val="FF0000"/>
          <w:sz w:val="20"/>
        </w:rPr>
        <mc:AlternateContent>
          <mc:Choice Requires="wps">
            <w:drawing>
              <wp:anchor distT="0" distB="0" distL="114300" distR="114300" simplePos="0" relativeHeight="251505664" behindDoc="0" locked="0" layoutInCell="1" allowOverlap="1" wp14:anchorId="0BB52D71" wp14:editId="409D02A5">
                <wp:simplePos x="0" y="0"/>
                <wp:positionH relativeFrom="column">
                  <wp:posOffset>64135</wp:posOffset>
                </wp:positionH>
                <wp:positionV relativeFrom="paragraph">
                  <wp:posOffset>39370</wp:posOffset>
                </wp:positionV>
                <wp:extent cx="6057900" cy="0"/>
                <wp:effectExtent l="26035" t="31750" r="31115" b="25400"/>
                <wp:wrapNone/>
                <wp:docPr id="7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7E26C" id="Line 58"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3.1pt" to="48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ZcGgIAADY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" strokeweight="4pt">
                <v:stroke linestyle="thinThin"/>
              </v:line>
            </w:pict>
          </mc:Fallback>
        </mc:AlternateContent>
      </w:r>
    </w:p>
    <w:p w:rsidR="00DD1A7A" w:rsidRDefault="00DD1A7A" w:rsidP="00BF741F">
      <w:pPr>
        <w:pStyle w:val="Title"/>
        <w:sectPr w:rsidR="00DD1A7A" w:rsidSect="007B15A5">
          <w:footerReference w:type="first" r:id="rId109"/>
          <w:pgSz w:w="12240" w:h="15840" w:code="1"/>
          <w:pgMar w:top="-630" w:right="900" w:bottom="432" w:left="1080" w:header="720" w:footer="258" w:gutter="0"/>
          <w:cols w:space="720"/>
          <w:titlePg/>
          <w:docGrid w:linePitch="360"/>
        </w:sectPr>
      </w:pPr>
    </w:p>
    <w:p w:rsidR="00BF741F" w:rsidRPr="00A75A7B" w:rsidRDefault="00BF741F" w:rsidP="00BF741F">
      <w:pPr>
        <w:pStyle w:val="Title"/>
      </w:pPr>
      <w:r w:rsidRPr="00A75A7B">
        <w:rPr>
          <w:color w:val="FF0000"/>
        </w:rPr>
        <w:lastRenderedPageBreak/>
        <w:t>ADDITIONAL</w:t>
      </w:r>
      <w:r w:rsidRPr="00A75A7B">
        <w:t xml:space="preserve"> INDIVIDUALIZED EDUCATION PROGRAM (IEP) TEAM MEMBER EXCUSAL(S)</w:t>
      </w:r>
    </w:p>
    <w:tbl>
      <w:tblPr>
        <w:tblW w:w="10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2520"/>
        <w:gridCol w:w="7042"/>
      </w:tblGrid>
      <w:tr w:rsidR="00BF741F" w:rsidRPr="00A75A7B" w:rsidTr="00BF741F">
        <w:trPr>
          <w:jc w:val="center"/>
        </w:trPr>
        <w:tc>
          <w:tcPr>
            <w:tcW w:w="706" w:type="dxa"/>
            <w:shd w:val="clear" w:color="auto" w:fill="C0C0C0"/>
            <w:vAlign w:val="center"/>
          </w:tcPr>
          <w:p w:rsidR="00BF741F" w:rsidRPr="00A75A7B" w:rsidRDefault="00BF741F" w:rsidP="00BF741F">
            <w:pPr>
              <w:pStyle w:val="Subtitle"/>
              <w:rPr>
                <w:lang w:val="en-US" w:eastAsia="en-US"/>
              </w:rPr>
            </w:pPr>
          </w:p>
        </w:tc>
        <w:tc>
          <w:tcPr>
            <w:tcW w:w="2520" w:type="dxa"/>
            <w:shd w:val="clear" w:color="auto" w:fill="C0C0C0"/>
            <w:vAlign w:val="center"/>
          </w:tcPr>
          <w:p w:rsidR="00BF741F" w:rsidRPr="00A75A7B" w:rsidRDefault="00BF741F" w:rsidP="00BF741F">
            <w:pPr>
              <w:pStyle w:val="Subtitle"/>
              <w:rPr>
                <w:lang w:val="en-US" w:eastAsia="en-US"/>
              </w:rPr>
            </w:pPr>
            <w:r w:rsidRPr="00A75A7B">
              <w:rPr>
                <w:lang w:val="en-US" w:eastAsia="en-US"/>
              </w:rPr>
              <w:t>ITEM</w:t>
            </w:r>
          </w:p>
        </w:tc>
        <w:tc>
          <w:tcPr>
            <w:tcW w:w="7042" w:type="dxa"/>
            <w:shd w:val="clear" w:color="auto" w:fill="C0C0C0"/>
            <w:vAlign w:val="center"/>
          </w:tcPr>
          <w:p w:rsidR="00BF741F" w:rsidRPr="00A75A7B" w:rsidRDefault="00BF741F" w:rsidP="00BF741F">
            <w:pPr>
              <w:pStyle w:val="Subtitle"/>
              <w:rPr>
                <w:lang w:val="en-US" w:eastAsia="en-US"/>
              </w:rPr>
            </w:pPr>
            <w:r w:rsidRPr="00A75A7B">
              <w:rPr>
                <w:lang w:val="en-US" w:eastAsia="en-US"/>
              </w:rPr>
              <w:t>CLARIFICATIONS/INSTRUCTIONS</w:t>
            </w:r>
          </w:p>
        </w:tc>
      </w:tr>
      <w:tr w:rsidR="00BF741F" w:rsidRPr="00A75A7B" w:rsidTr="00BF741F">
        <w:trPr>
          <w:jc w:val="center"/>
        </w:trPr>
        <w:tc>
          <w:tcPr>
            <w:tcW w:w="706" w:type="dxa"/>
          </w:tcPr>
          <w:p w:rsidR="00BF741F" w:rsidRPr="00A75A7B" w:rsidRDefault="00BF741F" w:rsidP="00BF741F">
            <w:pPr>
              <w:jc w:val="center"/>
              <w:rPr>
                <w:b/>
                <w:sz w:val="22"/>
                <w:szCs w:val="22"/>
              </w:rPr>
            </w:pPr>
            <w:r w:rsidRPr="00A75A7B">
              <w:rPr>
                <w:b/>
                <w:sz w:val="22"/>
                <w:szCs w:val="22"/>
              </w:rPr>
              <w:t>1</w:t>
            </w:r>
          </w:p>
        </w:tc>
        <w:tc>
          <w:tcPr>
            <w:tcW w:w="2520" w:type="dxa"/>
          </w:tcPr>
          <w:p w:rsidR="00BF741F" w:rsidRPr="00A75A7B" w:rsidRDefault="00BF741F" w:rsidP="00BF741F">
            <w:pPr>
              <w:jc w:val="center"/>
              <w:rPr>
                <w:b/>
                <w:sz w:val="22"/>
                <w:szCs w:val="22"/>
              </w:rPr>
            </w:pPr>
            <w:r w:rsidRPr="00A75A7B">
              <w:rPr>
                <w:b/>
                <w:sz w:val="22"/>
                <w:szCs w:val="22"/>
              </w:rPr>
              <w:t xml:space="preserve">County and Student Information </w:t>
            </w:r>
          </w:p>
        </w:tc>
        <w:tc>
          <w:tcPr>
            <w:tcW w:w="7042" w:type="dxa"/>
          </w:tcPr>
          <w:p w:rsidR="00BF741F" w:rsidRPr="00A75A7B" w:rsidRDefault="00BF741F" w:rsidP="00212508">
            <w:pPr>
              <w:jc w:val="both"/>
              <w:rPr>
                <w:sz w:val="22"/>
                <w:szCs w:val="22"/>
              </w:rPr>
            </w:pPr>
            <w:r w:rsidRPr="00A75A7B">
              <w:rPr>
                <w:bCs/>
                <w:sz w:val="22"/>
                <w:szCs w:val="22"/>
              </w:rPr>
              <w:t>Complete/</w:t>
            </w:r>
            <w:r w:rsidRPr="00A75A7B">
              <w:rPr>
                <w:bCs/>
                <w:color w:val="FF0000"/>
                <w:sz w:val="22"/>
                <w:szCs w:val="22"/>
              </w:rPr>
              <w:t>verify</w:t>
            </w:r>
            <w:r w:rsidRPr="00A75A7B">
              <w:rPr>
                <w:bCs/>
                <w:sz w:val="22"/>
                <w:szCs w:val="22"/>
              </w:rPr>
              <w:t xml:space="preserve"> </w:t>
            </w:r>
            <w:r w:rsidRPr="00A75A7B">
              <w:rPr>
                <w:b/>
                <w:bCs/>
                <w:sz w:val="22"/>
                <w:szCs w:val="22"/>
              </w:rPr>
              <w:t>ALL</w:t>
            </w:r>
            <w:r w:rsidRPr="00A75A7B">
              <w:rPr>
                <w:bCs/>
                <w:sz w:val="22"/>
                <w:szCs w:val="22"/>
              </w:rPr>
              <w:t xml:space="preserve"> fields containing county, student name and demographic information. Include the date on which the form was completed.</w:t>
            </w:r>
          </w:p>
        </w:tc>
      </w:tr>
      <w:tr w:rsidR="00BF741F" w:rsidRPr="00A75A7B" w:rsidTr="00BF741F">
        <w:trPr>
          <w:trHeight w:val="4787"/>
          <w:jc w:val="center"/>
        </w:trPr>
        <w:tc>
          <w:tcPr>
            <w:tcW w:w="706" w:type="dxa"/>
          </w:tcPr>
          <w:p w:rsidR="00BF741F" w:rsidRPr="00A75A7B" w:rsidRDefault="00BF741F" w:rsidP="00BF741F">
            <w:pPr>
              <w:jc w:val="center"/>
              <w:rPr>
                <w:b/>
                <w:sz w:val="22"/>
                <w:szCs w:val="22"/>
              </w:rPr>
            </w:pPr>
            <w:r w:rsidRPr="00A75A7B">
              <w:rPr>
                <w:b/>
                <w:sz w:val="22"/>
                <w:szCs w:val="22"/>
              </w:rPr>
              <w:t>2</w:t>
            </w:r>
          </w:p>
        </w:tc>
        <w:tc>
          <w:tcPr>
            <w:tcW w:w="2520" w:type="dxa"/>
          </w:tcPr>
          <w:p w:rsidR="00BF741F" w:rsidRPr="00A75A7B" w:rsidRDefault="00BF741F" w:rsidP="00BF741F">
            <w:pPr>
              <w:jc w:val="center"/>
              <w:rPr>
                <w:b/>
                <w:sz w:val="22"/>
                <w:szCs w:val="22"/>
              </w:rPr>
            </w:pPr>
            <w:r w:rsidRPr="00A75A7B">
              <w:rPr>
                <w:b/>
                <w:color w:val="FF0000"/>
                <w:sz w:val="22"/>
                <w:szCs w:val="22"/>
              </w:rPr>
              <w:t>Documentation of</w:t>
            </w:r>
            <w:r w:rsidRPr="00A75A7B">
              <w:rPr>
                <w:b/>
                <w:sz w:val="22"/>
                <w:szCs w:val="22"/>
              </w:rPr>
              <w:t xml:space="preserve"> </w:t>
            </w:r>
            <w:r w:rsidR="004C270E">
              <w:rPr>
                <w:b/>
                <w:color w:val="FF0000"/>
                <w:sz w:val="22"/>
                <w:szCs w:val="22"/>
              </w:rPr>
              <w:t>Consent</w:t>
            </w: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jc w:val="center"/>
              <w:rPr>
                <w:b/>
                <w:sz w:val="22"/>
                <w:szCs w:val="22"/>
              </w:rPr>
            </w:pPr>
          </w:p>
          <w:p w:rsidR="00BF741F" w:rsidRPr="00A75A7B" w:rsidRDefault="00BF741F" w:rsidP="00BF741F">
            <w:pPr>
              <w:rPr>
                <w:b/>
                <w:sz w:val="22"/>
                <w:szCs w:val="22"/>
              </w:rPr>
            </w:pPr>
          </w:p>
          <w:p w:rsidR="00BF741F" w:rsidRPr="00A75A7B" w:rsidRDefault="00BF741F" w:rsidP="00BF741F">
            <w:pPr>
              <w:rPr>
                <w:b/>
                <w:sz w:val="22"/>
                <w:szCs w:val="22"/>
              </w:rPr>
            </w:pPr>
          </w:p>
        </w:tc>
        <w:tc>
          <w:tcPr>
            <w:tcW w:w="7042" w:type="dxa"/>
          </w:tcPr>
          <w:p w:rsidR="008E70F3" w:rsidRDefault="00BF741F" w:rsidP="008E70F3">
            <w:pPr>
              <w:rPr>
                <w:sz w:val="22"/>
                <w:szCs w:val="22"/>
              </w:rPr>
            </w:pPr>
            <w:r w:rsidRPr="00A75A7B">
              <w:rPr>
                <w:sz w:val="22"/>
                <w:szCs w:val="22"/>
              </w:rPr>
              <w:t xml:space="preserve">This form is another way to document excusal requests after the Notice of the Eligibility Committee and/or Individualized Education Program Team meeting has been returned by the parent. </w:t>
            </w:r>
          </w:p>
          <w:p w:rsidR="00431C12" w:rsidRPr="00431C12" w:rsidRDefault="00431C12" w:rsidP="008E70F3">
            <w:pPr>
              <w:rPr>
                <w:sz w:val="8"/>
                <w:szCs w:val="16"/>
              </w:rPr>
            </w:pPr>
          </w:p>
          <w:p w:rsidR="008E70F3" w:rsidRDefault="008E70F3" w:rsidP="008E70F3">
            <w:pPr>
              <w:rPr>
                <w:color w:val="FF0000"/>
                <w:sz w:val="22"/>
                <w:szCs w:val="22"/>
              </w:rPr>
            </w:pPr>
            <w:r>
              <w:rPr>
                <w:color w:val="FF0000"/>
              </w:rPr>
              <w:t>Parental consent is only required when excusing one of the following required IEP Team members:</w:t>
            </w:r>
          </w:p>
          <w:p w:rsidR="008E70F3" w:rsidRPr="008E70F3" w:rsidRDefault="008E70F3" w:rsidP="00431C12">
            <w:pPr>
              <w:pStyle w:val="BodyText"/>
              <w:ind w:left="714" w:hanging="270"/>
              <w:rPr>
                <w:color w:val="FF0000"/>
                <w:sz w:val="22"/>
                <w:szCs w:val="22"/>
                <w:lang w:val="en-US" w:eastAsia="en-US"/>
              </w:rPr>
            </w:pPr>
            <w:r w:rsidRPr="008E70F3">
              <w:rPr>
                <w:color w:val="FF0000"/>
                <w:sz w:val="28"/>
                <w:szCs w:val="22"/>
                <w:lang w:val="en-US" w:eastAsia="en-US"/>
              </w:rPr>
              <w:t>•</w:t>
            </w:r>
            <w:r w:rsidRPr="008E70F3">
              <w:rPr>
                <w:color w:val="FF0000"/>
                <w:sz w:val="22"/>
                <w:szCs w:val="22"/>
                <w:lang w:val="en-US" w:eastAsia="en-US"/>
              </w:rPr>
              <w:tab/>
              <w:t xml:space="preserve">Not less than one regular education teacher of the child (if the child is, or may be, participating in the regular education environment); </w:t>
            </w:r>
          </w:p>
          <w:p w:rsidR="008E70F3" w:rsidRPr="008E70F3" w:rsidRDefault="008E70F3" w:rsidP="00431C12">
            <w:pPr>
              <w:pStyle w:val="BodyText"/>
              <w:ind w:left="444"/>
              <w:rPr>
                <w:color w:val="FF0000"/>
                <w:sz w:val="22"/>
                <w:szCs w:val="22"/>
                <w:lang w:val="en-US" w:eastAsia="en-US"/>
              </w:rPr>
            </w:pPr>
            <w:r w:rsidRPr="008E70F3">
              <w:rPr>
                <w:color w:val="FF0000"/>
                <w:sz w:val="28"/>
                <w:szCs w:val="22"/>
                <w:lang w:val="en-US" w:eastAsia="en-US"/>
              </w:rPr>
              <w:t>•</w:t>
            </w:r>
            <w:r w:rsidRPr="008E70F3">
              <w:rPr>
                <w:color w:val="FF0000"/>
                <w:sz w:val="22"/>
                <w:szCs w:val="22"/>
                <w:lang w:val="en-US" w:eastAsia="en-US"/>
              </w:rPr>
              <w:tab/>
              <w:t>Not less than one special education teacher of the child, or where</w:t>
            </w:r>
          </w:p>
          <w:p w:rsidR="008E70F3" w:rsidRDefault="008E70F3" w:rsidP="00431C12">
            <w:pPr>
              <w:pStyle w:val="BodyText"/>
              <w:ind w:left="714"/>
              <w:rPr>
                <w:color w:val="FF0000"/>
                <w:sz w:val="22"/>
                <w:szCs w:val="22"/>
                <w:lang w:val="en-US" w:eastAsia="en-US"/>
              </w:rPr>
            </w:pPr>
            <w:r w:rsidRPr="008E70F3">
              <w:rPr>
                <w:color w:val="FF0000"/>
                <w:sz w:val="22"/>
                <w:szCs w:val="22"/>
                <w:lang w:val="en-US" w:eastAsia="en-US"/>
              </w:rPr>
              <w:t>appropriate, not less then one special education provider of the child;</w:t>
            </w:r>
          </w:p>
          <w:p w:rsidR="00431C12" w:rsidRDefault="00431C12" w:rsidP="00431C12">
            <w:pPr>
              <w:pStyle w:val="BodyText"/>
              <w:ind w:left="714" w:hanging="270"/>
              <w:rPr>
                <w:color w:val="FF0000"/>
                <w:sz w:val="22"/>
                <w:szCs w:val="22"/>
                <w:lang w:val="en-US" w:eastAsia="en-US"/>
              </w:rPr>
            </w:pPr>
            <w:r w:rsidRPr="008E70F3">
              <w:rPr>
                <w:color w:val="FF0000"/>
                <w:sz w:val="28"/>
                <w:szCs w:val="22"/>
                <w:lang w:val="en-US" w:eastAsia="en-US"/>
              </w:rPr>
              <w:t>•</w:t>
            </w:r>
            <w:r w:rsidRPr="008E70F3">
              <w:rPr>
                <w:color w:val="FF0000"/>
                <w:sz w:val="22"/>
                <w:szCs w:val="22"/>
                <w:lang w:val="en-US" w:eastAsia="en-US"/>
              </w:rPr>
              <w:tab/>
              <w:t>An individual who can interpret the instructional implications of</w:t>
            </w:r>
            <w:r>
              <w:rPr>
                <w:color w:val="FF0000"/>
                <w:sz w:val="22"/>
                <w:szCs w:val="22"/>
                <w:lang w:val="en-US" w:eastAsia="en-US"/>
              </w:rPr>
              <w:t xml:space="preserve"> </w:t>
            </w:r>
            <w:r w:rsidRPr="008E70F3">
              <w:rPr>
                <w:color w:val="FF0000"/>
                <w:sz w:val="22"/>
                <w:szCs w:val="22"/>
                <w:lang w:val="en-US" w:eastAsia="en-US"/>
              </w:rPr>
              <w:t>evaluation results.</w:t>
            </w:r>
          </w:p>
          <w:p w:rsidR="008E70F3" w:rsidRPr="008E70F3" w:rsidRDefault="008E70F3" w:rsidP="00431C12">
            <w:pPr>
              <w:pStyle w:val="BodyText"/>
              <w:ind w:left="444"/>
              <w:rPr>
                <w:color w:val="FF0000"/>
                <w:sz w:val="22"/>
                <w:szCs w:val="22"/>
                <w:lang w:val="en-US" w:eastAsia="en-US"/>
              </w:rPr>
            </w:pPr>
            <w:r w:rsidRPr="008E70F3">
              <w:rPr>
                <w:color w:val="FF0000"/>
                <w:sz w:val="28"/>
                <w:szCs w:val="22"/>
                <w:lang w:val="en-US" w:eastAsia="en-US"/>
              </w:rPr>
              <w:t>•</w:t>
            </w:r>
            <w:r w:rsidRPr="008E70F3">
              <w:rPr>
                <w:color w:val="FF0000"/>
                <w:sz w:val="22"/>
                <w:szCs w:val="22"/>
                <w:lang w:val="en-US" w:eastAsia="en-US"/>
              </w:rPr>
              <w:tab/>
              <w:t>A representative of the public agency who—</w:t>
            </w:r>
          </w:p>
          <w:p w:rsidR="008E70F3" w:rsidRPr="008E70F3" w:rsidRDefault="008E70F3" w:rsidP="00025856">
            <w:pPr>
              <w:pStyle w:val="BodyText"/>
              <w:numPr>
                <w:ilvl w:val="0"/>
                <w:numId w:val="100"/>
              </w:numPr>
              <w:tabs>
                <w:tab w:val="left" w:pos="0"/>
              </w:tabs>
              <w:rPr>
                <w:color w:val="FF0000"/>
                <w:sz w:val="22"/>
                <w:szCs w:val="22"/>
                <w:lang w:val="en-US" w:eastAsia="en-US"/>
              </w:rPr>
            </w:pPr>
            <w:r w:rsidRPr="008E70F3">
              <w:rPr>
                <w:color w:val="FF0000"/>
                <w:sz w:val="22"/>
                <w:szCs w:val="22"/>
                <w:lang w:val="en-US" w:eastAsia="en-US"/>
              </w:rPr>
              <w:t>Is qualified to provide, or supervise the provision of, specially designed instruction to meet the unique needs of children with disabilities;</w:t>
            </w:r>
          </w:p>
          <w:p w:rsidR="008E70F3" w:rsidRPr="008E70F3" w:rsidRDefault="008E70F3" w:rsidP="00025856">
            <w:pPr>
              <w:pStyle w:val="BodyText"/>
              <w:numPr>
                <w:ilvl w:val="0"/>
                <w:numId w:val="100"/>
              </w:numPr>
              <w:tabs>
                <w:tab w:val="left" w:pos="0"/>
              </w:tabs>
              <w:rPr>
                <w:color w:val="FF0000"/>
                <w:sz w:val="22"/>
                <w:szCs w:val="22"/>
                <w:lang w:val="en-US" w:eastAsia="en-US"/>
              </w:rPr>
            </w:pPr>
            <w:r w:rsidRPr="008E70F3">
              <w:rPr>
                <w:color w:val="FF0000"/>
                <w:sz w:val="22"/>
                <w:szCs w:val="22"/>
                <w:lang w:val="en-US" w:eastAsia="en-US"/>
              </w:rPr>
              <w:t>Is knowledgeable about the general education curriculum; and</w:t>
            </w:r>
          </w:p>
          <w:p w:rsidR="008E70F3" w:rsidRPr="008E70F3" w:rsidRDefault="008E70F3" w:rsidP="00025856">
            <w:pPr>
              <w:pStyle w:val="BodyText"/>
              <w:numPr>
                <w:ilvl w:val="0"/>
                <w:numId w:val="100"/>
              </w:numPr>
              <w:tabs>
                <w:tab w:val="left" w:pos="0"/>
              </w:tabs>
              <w:rPr>
                <w:color w:val="FF0000"/>
                <w:sz w:val="22"/>
                <w:szCs w:val="22"/>
                <w:lang w:val="en-US" w:eastAsia="en-US"/>
              </w:rPr>
            </w:pPr>
            <w:r w:rsidRPr="008E70F3">
              <w:rPr>
                <w:color w:val="FF0000"/>
                <w:sz w:val="22"/>
                <w:szCs w:val="22"/>
                <w:lang w:val="en-US" w:eastAsia="en-US"/>
              </w:rPr>
              <w:t>Is knowledgeable about the availability of resources of the public agency.</w:t>
            </w:r>
          </w:p>
          <w:p w:rsidR="008E70F3" w:rsidRPr="008E70F3" w:rsidRDefault="008E70F3" w:rsidP="008E70F3">
            <w:pPr>
              <w:pStyle w:val="BodyText"/>
              <w:tabs>
                <w:tab w:val="left" w:pos="0"/>
              </w:tabs>
              <w:rPr>
                <w:color w:val="FF0000"/>
                <w:sz w:val="8"/>
                <w:szCs w:val="22"/>
                <w:lang w:val="en-US" w:eastAsia="en-US"/>
              </w:rPr>
            </w:pPr>
          </w:p>
          <w:p w:rsidR="00BF741F" w:rsidRPr="00A75A7B" w:rsidRDefault="00BF741F" w:rsidP="00212508">
            <w:pPr>
              <w:pStyle w:val="BodyText"/>
              <w:tabs>
                <w:tab w:val="left" w:pos="0"/>
              </w:tabs>
              <w:rPr>
                <w:sz w:val="22"/>
                <w:szCs w:val="22"/>
                <w:lang w:val="en-US" w:eastAsia="en-US"/>
              </w:rPr>
            </w:pPr>
            <w:r w:rsidRPr="00A75A7B">
              <w:rPr>
                <w:sz w:val="22"/>
                <w:szCs w:val="22"/>
                <w:lang w:val="en-US" w:eastAsia="en-US"/>
              </w:rPr>
              <w:t>In instances when another excusal is necessary, district personnel must contact the parent to request permission to excuse the additional IEP Team member(s).</w:t>
            </w:r>
          </w:p>
          <w:p w:rsidR="00BF741F" w:rsidRPr="00A75A7B" w:rsidRDefault="00BF741F" w:rsidP="00212508">
            <w:pPr>
              <w:numPr>
                <w:ilvl w:val="0"/>
                <w:numId w:val="25"/>
              </w:numPr>
              <w:tabs>
                <w:tab w:val="left" w:pos="0"/>
              </w:tabs>
              <w:jc w:val="both"/>
              <w:rPr>
                <w:sz w:val="22"/>
                <w:szCs w:val="22"/>
              </w:rPr>
            </w:pPr>
            <w:r w:rsidRPr="00A75A7B">
              <w:rPr>
                <w:sz w:val="22"/>
                <w:szCs w:val="22"/>
              </w:rPr>
              <w:t>Enter the date the parent contact was made.</w:t>
            </w:r>
          </w:p>
          <w:p w:rsidR="00BF741F" w:rsidRPr="00A75A7B" w:rsidRDefault="00BF741F" w:rsidP="00212508">
            <w:pPr>
              <w:numPr>
                <w:ilvl w:val="0"/>
                <w:numId w:val="25"/>
              </w:numPr>
              <w:tabs>
                <w:tab w:val="left" w:pos="0"/>
              </w:tabs>
              <w:jc w:val="both"/>
              <w:rPr>
                <w:color w:val="FF0000"/>
                <w:sz w:val="22"/>
                <w:szCs w:val="22"/>
              </w:rPr>
            </w:pPr>
            <w:r w:rsidRPr="00A75A7B">
              <w:rPr>
                <w:color w:val="FF0000"/>
                <w:sz w:val="22"/>
                <w:szCs w:val="22"/>
              </w:rPr>
              <w:t>Enter the method of contact.</w:t>
            </w:r>
          </w:p>
          <w:p w:rsidR="00BF741F" w:rsidRPr="00A75A7B" w:rsidRDefault="00BF741F" w:rsidP="00212508">
            <w:pPr>
              <w:numPr>
                <w:ilvl w:val="0"/>
                <w:numId w:val="25"/>
              </w:numPr>
              <w:tabs>
                <w:tab w:val="left" w:pos="0"/>
              </w:tabs>
              <w:jc w:val="both"/>
              <w:rPr>
                <w:sz w:val="22"/>
                <w:szCs w:val="22"/>
              </w:rPr>
            </w:pPr>
            <w:r w:rsidRPr="00A75A7B">
              <w:rPr>
                <w:sz w:val="22"/>
                <w:szCs w:val="22"/>
              </w:rPr>
              <w:t>Enter the name and position of district personnel making parent contact.</w:t>
            </w:r>
          </w:p>
          <w:p w:rsidR="00BF741F" w:rsidRPr="00A75A7B" w:rsidRDefault="00BF741F" w:rsidP="00212508">
            <w:pPr>
              <w:numPr>
                <w:ilvl w:val="0"/>
                <w:numId w:val="25"/>
              </w:numPr>
              <w:tabs>
                <w:tab w:val="left" w:pos="0"/>
              </w:tabs>
              <w:jc w:val="both"/>
              <w:rPr>
                <w:sz w:val="22"/>
                <w:szCs w:val="22"/>
              </w:rPr>
            </w:pPr>
            <w:r w:rsidRPr="00A75A7B">
              <w:rPr>
                <w:sz w:val="22"/>
                <w:szCs w:val="22"/>
              </w:rPr>
              <w:t>Record the date of the scheduled IEP meeting for which the team member will be excused.</w:t>
            </w:r>
          </w:p>
          <w:p w:rsidR="00BF741F" w:rsidRPr="00A75A7B" w:rsidRDefault="00BF741F" w:rsidP="00212508">
            <w:pPr>
              <w:numPr>
                <w:ilvl w:val="0"/>
                <w:numId w:val="25"/>
              </w:numPr>
              <w:tabs>
                <w:tab w:val="left" w:pos="0"/>
              </w:tabs>
              <w:jc w:val="both"/>
              <w:rPr>
                <w:sz w:val="22"/>
                <w:szCs w:val="22"/>
              </w:rPr>
            </w:pPr>
            <w:r w:rsidRPr="00A75A7B">
              <w:rPr>
                <w:sz w:val="22"/>
                <w:szCs w:val="22"/>
              </w:rPr>
              <w:t>Record the name(s) and position(s) of the team member(s) excused.</w:t>
            </w:r>
          </w:p>
          <w:p w:rsidR="00BF741F" w:rsidRPr="00A75A7B" w:rsidRDefault="00BF741F" w:rsidP="00212508">
            <w:pPr>
              <w:numPr>
                <w:ilvl w:val="0"/>
                <w:numId w:val="25"/>
              </w:numPr>
              <w:tabs>
                <w:tab w:val="left" w:pos="0"/>
              </w:tabs>
              <w:jc w:val="both"/>
              <w:rPr>
                <w:sz w:val="22"/>
                <w:szCs w:val="22"/>
              </w:rPr>
            </w:pPr>
            <w:r w:rsidRPr="00A75A7B">
              <w:rPr>
                <w:sz w:val="22"/>
                <w:szCs w:val="22"/>
              </w:rPr>
              <w:t>Enter the name(s) of member(s) required to submit a report prior to the IEP Team meeting.</w:t>
            </w:r>
          </w:p>
          <w:p w:rsidR="00BF741F" w:rsidRPr="00431C12" w:rsidRDefault="00BF741F" w:rsidP="00212508">
            <w:pPr>
              <w:tabs>
                <w:tab w:val="left" w:pos="0"/>
              </w:tabs>
              <w:jc w:val="both"/>
              <w:rPr>
                <w:sz w:val="14"/>
                <w:szCs w:val="22"/>
              </w:rPr>
            </w:pPr>
          </w:p>
          <w:p w:rsidR="00BF741F" w:rsidRPr="00A75A7B" w:rsidRDefault="00BF741F" w:rsidP="00212508">
            <w:pPr>
              <w:tabs>
                <w:tab w:val="left" w:pos="0"/>
              </w:tabs>
              <w:jc w:val="both"/>
              <w:rPr>
                <w:sz w:val="22"/>
                <w:szCs w:val="22"/>
              </w:rPr>
            </w:pPr>
            <w:r w:rsidRPr="00A75A7B">
              <w:rPr>
                <w:b/>
                <w:bCs/>
                <w:color w:val="FF0000"/>
                <w:sz w:val="22"/>
                <w:szCs w:val="22"/>
              </w:rPr>
              <w:t>REMINDER</w:t>
            </w:r>
            <w:r w:rsidRPr="00A75A7B">
              <w:rPr>
                <w:b/>
                <w:bCs/>
                <w:sz w:val="22"/>
                <w:szCs w:val="22"/>
              </w:rPr>
              <w:t>:</w:t>
            </w:r>
            <w:r w:rsidRPr="00A75A7B">
              <w:rPr>
                <w:sz w:val="22"/>
                <w:szCs w:val="22"/>
              </w:rPr>
              <w:t xml:space="preserve">  The</w:t>
            </w:r>
            <w:r w:rsidRPr="00A75A7B">
              <w:rPr>
                <w:i/>
                <w:sz w:val="22"/>
                <w:szCs w:val="22"/>
              </w:rPr>
              <w:t xml:space="preserve"> “In Lieu of IEP Team Meeting Report”</w:t>
            </w:r>
            <w:r w:rsidRPr="00A75A7B">
              <w:rPr>
                <w:sz w:val="22"/>
                <w:szCs w:val="22"/>
              </w:rPr>
              <w:t xml:space="preserve"> must be provided to the parent </w:t>
            </w:r>
            <w:r w:rsidRPr="00A75A7B">
              <w:rPr>
                <w:b/>
                <w:sz w:val="22"/>
                <w:szCs w:val="22"/>
              </w:rPr>
              <w:t>prior</w:t>
            </w:r>
            <w:r w:rsidRPr="00A75A7B">
              <w:rPr>
                <w:sz w:val="22"/>
                <w:szCs w:val="22"/>
              </w:rPr>
              <w:t xml:space="preserve"> to developing the IEP when the excused team member(s) has responsibility for addressing a curricular or related service area at the IEP Team meeting. </w:t>
            </w:r>
          </w:p>
        </w:tc>
      </w:tr>
    </w:tbl>
    <w:p w:rsidR="00DD1A7A" w:rsidRDefault="00DD1A7A" w:rsidP="00BF741F">
      <w:pPr>
        <w:jc w:val="both"/>
        <w:sectPr w:rsidR="00DD1A7A" w:rsidSect="007B15A5">
          <w:headerReference w:type="first" r:id="rId110"/>
          <w:footerReference w:type="first" r:id="rId111"/>
          <w:pgSz w:w="12240" w:h="15840" w:code="1"/>
          <w:pgMar w:top="-630" w:right="900" w:bottom="432" w:left="1080" w:header="720" w:footer="258" w:gutter="0"/>
          <w:cols w:space="720"/>
          <w:titlePg/>
          <w:docGrid w:linePitch="360"/>
        </w:sectPr>
      </w:pPr>
    </w:p>
    <w:p w:rsidR="00BF741F" w:rsidRPr="00A75A7B" w:rsidRDefault="00BF741F" w:rsidP="00BF741F">
      <w:pPr>
        <w:pStyle w:val="Heading2"/>
        <w:spacing w:before="0"/>
        <w:jc w:val="center"/>
        <w:rPr>
          <w:rFonts w:ascii="Times New Roman" w:hAnsi="Times New Roman"/>
          <w:color w:val="000000" w:themeColor="text1"/>
          <w:sz w:val="24"/>
        </w:rPr>
      </w:pPr>
      <w:bookmarkStart w:id="57" w:name="_Toc474837130"/>
      <w:r w:rsidRPr="00A75A7B">
        <w:rPr>
          <w:rFonts w:ascii="Times New Roman" w:hAnsi="Times New Roman"/>
          <w:color w:val="000000" w:themeColor="text1"/>
          <w:sz w:val="24"/>
        </w:rPr>
        <w:lastRenderedPageBreak/>
        <w:t>REQUEST TO INVITE OUTSIDE AGENCY REPRESENTATIVE(S)</w:t>
      </w:r>
      <w:r w:rsidRPr="00A75A7B">
        <w:rPr>
          <w:rFonts w:ascii="Times New Roman" w:hAnsi="Times New Roman"/>
          <w:color w:val="000000" w:themeColor="text1"/>
          <w:sz w:val="24"/>
          <w:lang w:val="en-US"/>
        </w:rPr>
        <w:t xml:space="preserve"> </w:t>
      </w:r>
      <w:r w:rsidRPr="00A75A7B">
        <w:rPr>
          <w:rFonts w:ascii="Times New Roman" w:hAnsi="Times New Roman"/>
          <w:color w:val="000000" w:themeColor="text1"/>
          <w:sz w:val="24"/>
        </w:rPr>
        <w:t xml:space="preserve">TO THE INDIVIDUALIZED EDUCATION PROGRAM (IEP) </w:t>
      </w:r>
      <w:r w:rsidRPr="00A75A7B">
        <w:rPr>
          <w:rFonts w:ascii="Times New Roman" w:hAnsi="Times New Roman"/>
          <w:color w:val="FF0000"/>
          <w:sz w:val="24"/>
        </w:rPr>
        <w:t>TEAM</w:t>
      </w:r>
      <w:r w:rsidRPr="00A75A7B">
        <w:rPr>
          <w:rFonts w:ascii="Times New Roman" w:hAnsi="Times New Roman"/>
          <w:sz w:val="24"/>
        </w:rPr>
        <w:t xml:space="preserve"> </w:t>
      </w:r>
      <w:r w:rsidRPr="00A75A7B">
        <w:rPr>
          <w:rFonts w:ascii="Times New Roman" w:hAnsi="Times New Roman"/>
          <w:color w:val="000000" w:themeColor="text1"/>
          <w:sz w:val="24"/>
        </w:rPr>
        <w:t>MEETING</w:t>
      </w:r>
      <w:bookmarkEnd w:id="57"/>
    </w:p>
    <w:p w:rsidR="00BF741F" w:rsidRPr="00A75A7B" w:rsidRDefault="00BF741F" w:rsidP="00BF741F">
      <w:pPr>
        <w:pStyle w:val="Title"/>
        <w:rPr>
          <w:sz w:val="12"/>
        </w:rPr>
      </w:pPr>
    </w:p>
    <w:p w:rsidR="00BF741F" w:rsidRPr="00A75A7B" w:rsidRDefault="00BF741F" w:rsidP="00BF741F">
      <w:pPr>
        <w:jc w:val="center"/>
        <w:rPr>
          <w:b/>
          <w:color w:val="FF0000"/>
          <w:sz w:val="20"/>
          <w:szCs w:val="20"/>
        </w:rPr>
      </w:pPr>
      <w:r>
        <w:rPr>
          <w:sz w:val="20"/>
          <w:szCs w:val="20"/>
        </w:rPr>
        <w:t>_______________</w:t>
      </w:r>
      <w:r w:rsidRPr="00A75A7B">
        <w:rPr>
          <w:b/>
          <w:sz w:val="20"/>
          <w:szCs w:val="20"/>
        </w:rPr>
        <w:t xml:space="preserve">County </w:t>
      </w:r>
      <w:r w:rsidRPr="00A75A7B">
        <w:rPr>
          <w:b/>
          <w:color w:val="FF0000"/>
          <w:sz w:val="20"/>
          <w:szCs w:val="20"/>
        </w:rPr>
        <w:t>Schools</w:t>
      </w:r>
    </w:p>
    <w:p w:rsidR="00BF741F" w:rsidRPr="00A75A7B" w:rsidRDefault="00BF741F" w:rsidP="00BF741F">
      <w:pPr>
        <w:jc w:val="center"/>
        <w:rPr>
          <w:sz w:val="10"/>
          <w:szCs w:val="20"/>
        </w:rPr>
      </w:pPr>
    </w:p>
    <w:p w:rsidR="00BF741F" w:rsidRPr="00A75A7B" w:rsidRDefault="00BF741F" w:rsidP="00BF741F">
      <w:pPr>
        <w:tabs>
          <w:tab w:val="left" w:pos="5130"/>
          <w:tab w:val="left" w:pos="5220"/>
          <w:tab w:val="left" w:pos="5310"/>
          <w:tab w:val="left" w:pos="5400"/>
          <w:tab w:val="left" w:pos="5760"/>
        </w:tabs>
        <w:ind w:left="-540"/>
        <w:jc w:val="both"/>
        <w:rPr>
          <w:sz w:val="8"/>
          <w:szCs w:val="8"/>
        </w:rPr>
      </w:pPr>
      <w:r w:rsidRPr="00A75A7B">
        <w:rPr>
          <w:noProof/>
        </w:rPr>
        <mc:AlternateContent>
          <mc:Choice Requires="wps">
            <w:drawing>
              <wp:anchor distT="0" distB="0" distL="114300" distR="114300" simplePos="0" relativeHeight="251509760" behindDoc="0" locked="0" layoutInCell="1" allowOverlap="1" wp14:anchorId="627B4F6D" wp14:editId="2FA3007C">
                <wp:simplePos x="0" y="0"/>
                <wp:positionH relativeFrom="column">
                  <wp:posOffset>-330567</wp:posOffset>
                </wp:positionH>
                <wp:positionV relativeFrom="paragraph">
                  <wp:posOffset>95350</wp:posOffset>
                </wp:positionV>
                <wp:extent cx="400685" cy="480060"/>
                <wp:effectExtent l="0" t="38100" r="18415" b="3429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8006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B4F6D" id="AutoShape 5" o:spid="_x0000_s1137" type="#_x0000_t13" style="position:absolute;left:0;text-align:left;margin-left:-26.05pt;margin-top:7.5pt;width:31.55pt;height:37.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" adj="15674" fillcolor="yellow">
                <v:textbox>
                  <w:txbxContent>
                    <w:p w:rsidR="009178F9" w:rsidRPr="00043FA6" w:rsidRDefault="009178F9" w:rsidP="00BF741F">
                      <w:pPr>
                        <w:rPr>
                          <w:b/>
                        </w:rPr>
                      </w:pPr>
                      <w:r>
                        <w:rPr>
                          <w:b/>
                        </w:rPr>
                        <w:t>1</w:t>
                      </w:r>
                    </w:p>
                  </w:txbxContent>
                </v:textbox>
              </v:shape>
            </w:pict>
          </mc:Fallback>
        </mc:AlternateContent>
      </w:r>
    </w:p>
    <w:tbl>
      <w:tblPr>
        <w:tblW w:w="10458" w:type="dxa"/>
        <w:tblLook w:val="04A0" w:firstRow="1" w:lastRow="0" w:firstColumn="1" w:lastColumn="0" w:noHBand="0" w:noVBand="1"/>
      </w:tblPr>
      <w:tblGrid>
        <w:gridCol w:w="5717"/>
        <w:gridCol w:w="241"/>
        <w:gridCol w:w="4500"/>
      </w:tblGrid>
      <w:tr w:rsidR="00BF741F" w:rsidRPr="00A75A7B" w:rsidTr="00F3046C">
        <w:trPr>
          <w:trHeight w:val="447"/>
        </w:trPr>
        <w:tc>
          <w:tcPr>
            <w:tcW w:w="5717" w:type="dxa"/>
            <w:vAlign w:val="center"/>
          </w:tcPr>
          <w:p w:rsidR="00BF741F" w:rsidRPr="00A75A7B" w:rsidRDefault="00BF741F" w:rsidP="00BF741F">
            <w:pPr>
              <w:tabs>
                <w:tab w:val="left" w:pos="0"/>
                <w:tab w:val="left" w:pos="5760"/>
              </w:tabs>
              <w:ind w:right="96"/>
              <w:rPr>
                <w:b/>
                <w:sz w:val="20"/>
                <w:szCs w:val="20"/>
              </w:rPr>
            </w:pPr>
            <w:r w:rsidRPr="00A75A7B">
              <w:rPr>
                <w:b/>
                <w:sz w:val="20"/>
                <w:szCs w:val="20"/>
              </w:rPr>
              <w:t>Student’s Full Name _</w:t>
            </w:r>
            <w:r w:rsidRPr="00A75A7B">
              <w:rPr>
                <w:sz w:val="20"/>
                <w:szCs w:val="20"/>
              </w:rPr>
              <w:t>__________________________________</w:t>
            </w:r>
          </w:p>
        </w:tc>
        <w:tc>
          <w:tcPr>
            <w:tcW w:w="241"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vAlign w:val="center"/>
          </w:tcPr>
          <w:p w:rsidR="00BF741F" w:rsidRPr="00A75A7B" w:rsidRDefault="00BF741F" w:rsidP="00BF741F">
            <w:pPr>
              <w:tabs>
                <w:tab w:val="left" w:pos="5130"/>
                <w:tab w:val="left" w:pos="5220"/>
                <w:tab w:val="left" w:pos="5310"/>
                <w:tab w:val="left" w:pos="5490"/>
                <w:tab w:val="left" w:pos="5760"/>
              </w:tabs>
              <w:ind w:right="18"/>
              <w:rPr>
                <w:b/>
                <w:sz w:val="20"/>
                <w:szCs w:val="20"/>
              </w:rPr>
            </w:pPr>
            <w:r w:rsidRPr="00A75A7B">
              <w:rPr>
                <w:b/>
                <w:sz w:val="20"/>
                <w:szCs w:val="20"/>
              </w:rPr>
              <w:t xml:space="preserve">Date </w:t>
            </w:r>
            <w:r w:rsidRPr="00A75A7B">
              <w:rPr>
                <w:sz w:val="20"/>
                <w:szCs w:val="20"/>
              </w:rPr>
              <w:t>____________________________________</w:t>
            </w:r>
          </w:p>
        </w:tc>
      </w:tr>
      <w:tr w:rsidR="00BF741F" w:rsidRPr="00A75A7B" w:rsidTr="00F3046C">
        <w:trPr>
          <w:trHeight w:val="393"/>
        </w:trPr>
        <w:tc>
          <w:tcPr>
            <w:tcW w:w="5717" w:type="dxa"/>
            <w:vAlign w:val="center"/>
          </w:tcPr>
          <w:p w:rsidR="00BF741F" w:rsidRPr="00A75A7B" w:rsidRDefault="00BF741F" w:rsidP="00BF741F">
            <w:pPr>
              <w:tabs>
                <w:tab w:val="left" w:pos="0"/>
                <w:tab w:val="left" w:pos="5760"/>
              </w:tabs>
              <w:ind w:right="96"/>
              <w:rPr>
                <w:b/>
                <w:sz w:val="20"/>
                <w:szCs w:val="20"/>
              </w:rPr>
            </w:pPr>
            <w:r w:rsidRPr="00A75A7B">
              <w:rPr>
                <w:b/>
                <w:sz w:val="20"/>
                <w:szCs w:val="20"/>
              </w:rPr>
              <w:t>School _</w:t>
            </w:r>
            <w:r w:rsidRPr="00A75A7B">
              <w:rPr>
                <w:sz w:val="20"/>
                <w:szCs w:val="20"/>
              </w:rPr>
              <w:t>______________________________________________</w:t>
            </w:r>
          </w:p>
        </w:tc>
        <w:tc>
          <w:tcPr>
            <w:tcW w:w="241"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color w:val="FF0000"/>
                <w:sz w:val="20"/>
                <w:szCs w:val="20"/>
              </w:rPr>
              <w:t>Date of</w:t>
            </w:r>
            <w:r w:rsidRPr="00A75A7B">
              <w:rPr>
                <w:color w:val="FF0000"/>
                <w:sz w:val="20"/>
                <w:szCs w:val="20"/>
              </w:rPr>
              <w:t xml:space="preserve"> </w:t>
            </w:r>
            <w:r w:rsidRPr="00A75A7B">
              <w:rPr>
                <w:b/>
                <w:color w:val="FF0000"/>
                <w:sz w:val="20"/>
                <w:szCs w:val="20"/>
              </w:rPr>
              <w:t>Birth</w:t>
            </w:r>
            <w:r w:rsidRPr="00A75A7B">
              <w:rPr>
                <w:b/>
                <w:sz w:val="20"/>
                <w:szCs w:val="20"/>
              </w:rPr>
              <w:t xml:space="preserve"> _</w:t>
            </w:r>
            <w:r w:rsidRPr="00A75A7B">
              <w:rPr>
                <w:sz w:val="20"/>
                <w:szCs w:val="20"/>
              </w:rPr>
              <w:t>____________________________</w:t>
            </w:r>
          </w:p>
        </w:tc>
      </w:tr>
      <w:tr w:rsidR="00BF741F" w:rsidRPr="00A75A7B" w:rsidTr="00F3046C">
        <w:trPr>
          <w:trHeight w:val="411"/>
        </w:trPr>
        <w:tc>
          <w:tcPr>
            <w:tcW w:w="5717" w:type="dxa"/>
            <w:vAlign w:val="center"/>
          </w:tcPr>
          <w:p w:rsidR="00BF741F" w:rsidRPr="00A75A7B" w:rsidRDefault="00BF741F" w:rsidP="00BF741F">
            <w:pPr>
              <w:tabs>
                <w:tab w:val="left" w:pos="0"/>
                <w:tab w:val="left" w:pos="5760"/>
              </w:tabs>
              <w:ind w:right="96"/>
              <w:rPr>
                <w:b/>
                <w:sz w:val="20"/>
                <w:szCs w:val="20"/>
              </w:rPr>
            </w:pPr>
            <w:r w:rsidRPr="00A75A7B">
              <w:rPr>
                <w:b/>
                <w:sz w:val="20"/>
                <w:szCs w:val="20"/>
              </w:rPr>
              <w:t>Parent(s)/Guardian(s) __</w:t>
            </w:r>
            <w:r w:rsidRPr="00A75A7B">
              <w:rPr>
                <w:sz w:val="20"/>
                <w:szCs w:val="20"/>
              </w:rPr>
              <w:t>________________________________</w:t>
            </w:r>
          </w:p>
        </w:tc>
        <w:tc>
          <w:tcPr>
            <w:tcW w:w="241"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vAlign w:val="center"/>
          </w:tcPr>
          <w:p w:rsidR="00BF741F" w:rsidRPr="00A75A7B" w:rsidRDefault="00BF741F" w:rsidP="00BF741F">
            <w:pPr>
              <w:tabs>
                <w:tab w:val="left" w:pos="5130"/>
                <w:tab w:val="left" w:pos="5220"/>
                <w:tab w:val="left" w:pos="5310"/>
                <w:tab w:val="left" w:pos="5490"/>
                <w:tab w:val="left" w:pos="5760"/>
              </w:tabs>
              <w:rPr>
                <w:b/>
                <w:sz w:val="20"/>
                <w:szCs w:val="20"/>
              </w:rPr>
            </w:pPr>
            <w:r w:rsidRPr="00A75A7B">
              <w:rPr>
                <w:b/>
                <w:sz w:val="20"/>
                <w:szCs w:val="20"/>
              </w:rPr>
              <w:t xml:space="preserve">Grade </w:t>
            </w:r>
            <w:r w:rsidRPr="00A75A7B">
              <w:rPr>
                <w:sz w:val="20"/>
                <w:szCs w:val="20"/>
              </w:rPr>
              <w:t>__________________________________</w:t>
            </w:r>
          </w:p>
        </w:tc>
      </w:tr>
      <w:tr w:rsidR="00BF741F" w:rsidRPr="00A75A7B" w:rsidTr="00F3046C">
        <w:trPr>
          <w:trHeight w:val="339"/>
        </w:trPr>
        <w:tc>
          <w:tcPr>
            <w:tcW w:w="5717" w:type="dxa"/>
            <w:vAlign w:val="center"/>
          </w:tcPr>
          <w:p w:rsidR="00BF741F" w:rsidRPr="00A75A7B" w:rsidRDefault="00BF741F" w:rsidP="00BF741F">
            <w:pPr>
              <w:tabs>
                <w:tab w:val="left" w:pos="0"/>
                <w:tab w:val="left" w:pos="5760"/>
              </w:tabs>
              <w:ind w:right="96"/>
              <w:rPr>
                <w:b/>
                <w:sz w:val="20"/>
                <w:szCs w:val="20"/>
              </w:rPr>
            </w:pPr>
            <w:r w:rsidRPr="00A75A7B">
              <w:rPr>
                <w:b/>
                <w:sz w:val="20"/>
                <w:szCs w:val="20"/>
              </w:rPr>
              <w:t xml:space="preserve">Address </w:t>
            </w:r>
            <w:r w:rsidRPr="00A75A7B">
              <w:rPr>
                <w:sz w:val="20"/>
                <w:szCs w:val="20"/>
              </w:rPr>
              <w:t>______________________________________________</w:t>
            </w:r>
          </w:p>
        </w:tc>
        <w:tc>
          <w:tcPr>
            <w:tcW w:w="241"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sz w:val="20"/>
                <w:szCs w:val="20"/>
              </w:rPr>
              <w:t xml:space="preserve">WVEIS# </w:t>
            </w:r>
            <w:r w:rsidRPr="00A75A7B">
              <w:rPr>
                <w:sz w:val="20"/>
                <w:szCs w:val="20"/>
              </w:rPr>
              <w:t>_______________________________</w:t>
            </w:r>
            <w:r w:rsidRPr="00A75A7B">
              <w:rPr>
                <w:b/>
                <w:sz w:val="20"/>
                <w:szCs w:val="20"/>
              </w:rPr>
              <w:t>_</w:t>
            </w:r>
          </w:p>
        </w:tc>
      </w:tr>
      <w:tr w:rsidR="00BF741F" w:rsidRPr="00A75A7B" w:rsidTr="00F3046C">
        <w:trPr>
          <w:trHeight w:val="384"/>
        </w:trPr>
        <w:tc>
          <w:tcPr>
            <w:tcW w:w="5717" w:type="dxa"/>
            <w:vAlign w:val="center"/>
          </w:tcPr>
          <w:p w:rsidR="00BF741F" w:rsidRPr="00A75A7B" w:rsidRDefault="00BF741F" w:rsidP="00BF741F">
            <w:pPr>
              <w:tabs>
                <w:tab w:val="left" w:pos="0"/>
                <w:tab w:val="left" w:pos="5760"/>
              </w:tabs>
              <w:ind w:right="6"/>
              <w:rPr>
                <w:b/>
                <w:sz w:val="20"/>
                <w:szCs w:val="20"/>
              </w:rPr>
            </w:pPr>
            <w:r w:rsidRPr="00A75A7B">
              <w:rPr>
                <w:b/>
                <w:sz w:val="20"/>
                <w:szCs w:val="20"/>
              </w:rPr>
              <w:t>City/State/Zip_________________________________________</w:t>
            </w:r>
          </w:p>
        </w:tc>
        <w:tc>
          <w:tcPr>
            <w:tcW w:w="241"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vAlign w:val="center"/>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sz w:val="20"/>
                <w:szCs w:val="20"/>
              </w:rPr>
              <w:t xml:space="preserve">Telephone </w:t>
            </w:r>
            <w:r w:rsidRPr="00A75A7B">
              <w:rPr>
                <w:sz w:val="20"/>
                <w:szCs w:val="20"/>
              </w:rPr>
              <w:t>______________________________</w:t>
            </w:r>
            <w:r w:rsidRPr="00A75A7B">
              <w:rPr>
                <w:b/>
                <w:sz w:val="20"/>
                <w:szCs w:val="20"/>
              </w:rPr>
              <w:t>_</w:t>
            </w:r>
          </w:p>
        </w:tc>
      </w:tr>
    </w:tbl>
    <w:p w:rsidR="00BF741F" w:rsidRPr="00A75A7B" w:rsidRDefault="00BF741F" w:rsidP="00BF741F">
      <w:pPr>
        <w:jc w:val="center"/>
        <w:rPr>
          <w:sz w:val="20"/>
        </w:rPr>
      </w:pPr>
    </w:p>
    <w:p w:rsidR="00BF741F" w:rsidRPr="00A75A7B" w:rsidRDefault="00BF741F" w:rsidP="00BF741F">
      <w:pPr>
        <w:jc w:val="both"/>
      </w:pPr>
      <w:r w:rsidRPr="00A75A7B">
        <w:t xml:space="preserve">Dear </w:t>
      </w:r>
      <w:r w:rsidRPr="00A75A7B">
        <w:rPr>
          <w:color w:val="FF0000"/>
          <w:u w:val="single"/>
        </w:rPr>
        <w:t>Parent(s)/Adult Student</w:t>
      </w:r>
      <w:r w:rsidRPr="00A75A7B">
        <w:rPr>
          <w:u w:val="single"/>
        </w:rPr>
        <w:t>:</w:t>
      </w:r>
    </w:p>
    <w:p w:rsidR="00BF741F" w:rsidRPr="00A75A7B" w:rsidRDefault="00BF741F" w:rsidP="00BF741F">
      <w:pPr>
        <w:jc w:val="both"/>
      </w:pPr>
    </w:p>
    <w:p w:rsidR="00BF741F" w:rsidRPr="00A75A7B" w:rsidRDefault="00BF741F" w:rsidP="00BF741F">
      <w:pPr>
        <w:jc w:val="both"/>
      </w:pPr>
      <w:r w:rsidRPr="00A75A7B">
        <w:t>An IEP Team meeting will be scheduled in the near future. One of the purposes of the meeting will be to discuss post-secondary goals and to address the transition services that support those goals. The following list identifies the agencies, other than the school, that we believe should be invited to this meeting.</w:t>
      </w:r>
    </w:p>
    <w:p w:rsidR="00BF741F" w:rsidRPr="00A75A7B" w:rsidRDefault="00BF741F" w:rsidP="00BF741F">
      <w:pPr>
        <w:jc w:val="both"/>
        <w:rPr>
          <w:b/>
        </w:rPr>
      </w:pPr>
      <w:r w:rsidRPr="00A75A7B">
        <w:rPr>
          <w:b/>
        </w:rPr>
        <w:t>Please check the appropriate box (yes or no) indicating whether you give consent to invite each of the listed agencies to this meeting and sign below. Return a copy of this request to the school district.</w:t>
      </w:r>
    </w:p>
    <w:p w:rsidR="00BF741F" w:rsidRPr="00A75A7B" w:rsidRDefault="00157C29" w:rsidP="00BF741F">
      <w:pPr>
        <w:jc w:val="both"/>
      </w:pPr>
      <w:r w:rsidRPr="00A75A7B">
        <w:rPr>
          <w:b/>
          <w:noProof/>
        </w:rPr>
        <mc:AlternateContent>
          <mc:Choice Requires="wps">
            <w:drawing>
              <wp:anchor distT="0" distB="0" distL="114300" distR="114300" simplePos="0" relativeHeight="251510784" behindDoc="0" locked="0" layoutInCell="1" allowOverlap="1" wp14:anchorId="1B566081" wp14:editId="5BC0E4F7">
                <wp:simplePos x="0" y="0"/>
                <wp:positionH relativeFrom="column">
                  <wp:posOffset>-301692</wp:posOffset>
                </wp:positionH>
                <wp:positionV relativeFrom="paragraph">
                  <wp:posOffset>1303</wp:posOffset>
                </wp:positionV>
                <wp:extent cx="400685" cy="480060"/>
                <wp:effectExtent l="0" t="38100" r="18415" b="3429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8006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66081" id="_x0000_s1138" type="#_x0000_t13" style="position:absolute;left:0;text-align:left;margin-left:-23.75pt;margin-top:.1pt;width:31.55pt;height:37.8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" adj="15674" fillcolor="yellow">
                <v:textbox>
                  <w:txbxContent>
                    <w:p w:rsidR="009178F9" w:rsidRPr="00043FA6" w:rsidRDefault="009178F9" w:rsidP="00BF741F">
                      <w:pPr>
                        <w:rPr>
                          <w:b/>
                        </w:rPr>
                      </w:pPr>
                      <w:r>
                        <w:rPr>
                          <w:b/>
                        </w:rPr>
                        <w:t>2</w:t>
                      </w:r>
                    </w:p>
                  </w:txbxContent>
                </v:textbox>
              </v:shape>
            </w:pict>
          </mc:Fallback>
        </mc:AlternateConten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8"/>
        <w:gridCol w:w="967"/>
        <w:gridCol w:w="851"/>
      </w:tblGrid>
      <w:tr w:rsidR="00BF741F" w:rsidRPr="00A75A7B" w:rsidTr="00BF741F">
        <w:trPr>
          <w:jc w:val="center"/>
        </w:trPr>
        <w:tc>
          <w:tcPr>
            <w:tcW w:w="8298" w:type="dxa"/>
            <w:vMerge w:val="restart"/>
            <w:shd w:val="clear" w:color="auto" w:fill="auto"/>
            <w:vAlign w:val="center"/>
          </w:tcPr>
          <w:p w:rsidR="00BF741F" w:rsidRPr="00A75A7B" w:rsidRDefault="00BF741F" w:rsidP="00BF741F">
            <w:pPr>
              <w:jc w:val="center"/>
            </w:pPr>
            <w:r w:rsidRPr="00A75A7B">
              <w:t>Agency</w:t>
            </w:r>
          </w:p>
        </w:tc>
        <w:tc>
          <w:tcPr>
            <w:tcW w:w="1818" w:type="dxa"/>
            <w:gridSpan w:val="2"/>
            <w:shd w:val="clear" w:color="auto" w:fill="auto"/>
            <w:vAlign w:val="center"/>
          </w:tcPr>
          <w:p w:rsidR="00BF741F" w:rsidRPr="00A75A7B" w:rsidRDefault="00BF741F" w:rsidP="00BF741F">
            <w:pPr>
              <w:jc w:val="center"/>
            </w:pPr>
            <w:r w:rsidRPr="00A75A7B">
              <w:rPr>
                <w:color w:val="FF0000"/>
              </w:rPr>
              <w:t>Parent</w:t>
            </w:r>
            <w:r w:rsidRPr="00A75A7B">
              <w:t xml:space="preserve"> Consent</w:t>
            </w:r>
          </w:p>
        </w:tc>
      </w:tr>
      <w:tr w:rsidR="00BF741F" w:rsidRPr="00A75A7B" w:rsidTr="00157C29">
        <w:trPr>
          <w:jc w:val="center"/>
        </w:trPr>
        <w:tc>
          <w:tcPr>
            <w:tcW w:w="8298" w:type="dxa"/>
            <w:vMerge/>
            <w:shd w:val="clear" w:color="auto" w:fill="auto"/>
          </w:tcPr>
          <w:p w:rsidR="00BF741F" w:rsidRPr="00A75A7B" w:rsidRDefault="00BF741F" w:rsidP="00BF741F">
            <w:pPr>
              <w:jc w:val="both"/>
            </w:pPr>
          </w:p>
        </w:tc>
        <w:tc>
          <w:tcPr>
            <w:tcW w:w="967" w:type="dxa"/>
            <w:shd w:val="clear" w:color="auto" w:fill="auto"/>
          </w:tcPr>
          <w:p w:rsidR="00BF741F" w:rsidRPr="00A75A7B" w:rsidRDefault="00BF741F" w:rsidP="00BF741F">
            <w:pPr>
              <w:jc w:val="center"/>
            </w:pPr>
            <w:r w:rsidRPr="00A75A7B">
              <w:t>YES</w:t>
            </w:r>
          </w:p>
        </w:tc>
        <w:tc>
          <w:tcPr>
            <w:tcW w:w="851" w:type="dxa"/>
            <w:shd w:val="clear" w:color="auto" w:fill="auto"/>
          </w:tcPr>
          <w:p w:rsidR="00BF741F" w:rsidRPr="00A75A7B" w:rsidRDefault="00BF741F" w:rsidP="00BF741F">
            <w:pPr>
              <w:jc w:val="center"/>
            </w:pPr>
            <w:r w:rsidRPr="00A75A7B">
              <w:t>NO</w:t>
            </w:r>
          </w:p>
        </w:tc>
      </w:tr>
      <w:tr w:rsidR="00BF741F" w:rsidRPr="00A75A7B" w:rsidTr="00157C29">
        <w:trPr>
          <w:trHeight w:val="392"/>
          <w:jc w:val="center"/>
        </w:trPr>
        <w:tc>
          <w:tcPr>
            <w:tcW w:w="8298" w:type="dxa"/>
            <w:shd w:val="clear" w:color="auto" w:fill="auto"/>
          </w:tcPr>
          <w:p w:rsidR="00BF741F" w:rsidRPr="00A75A7B" w:rsidRDefault="00BF741F" w:rsidP="00BF741F">
            <w:pPr>
              <w:jc w:val="both"/>
            </w:pPr>
          </w:p>
        </w:tc>
        <w:tc>
          <w:tcPr>
            <w:tcW w:w="967" w:type="dxa"/>
            <w:shd w:val="clear" w:color="auto" w:fill="auto"/>
          </w:tcPr>
          <w:p w:rsidR="00BF741F" w:rsidRPr="00A75A7B" w:rsidRDefault="00BF741F" w:rsidP="00BF741F">
            <w:pPr>
              <w:jc w:val="both"/>
            </w:pPr>
          </w:p>
        </w:tc>
        <w:tc>
          <w:tcPr>
            <w:tcW w:w="851" w:type="dxa"/>
            <w:shd w:val="clear" w:color="auto" w:fill="auto"/>
          </w:tcPr>
          <w:p w:rsidR="00BF741F" w:rsidRPr="00A75A7B" w:rsidRDefault="00BF741F" w:rsidP="00BF741F">
            <w:pPr>
              <w:jc w:val="both"/>
            </w:pPr>
          </w:p>
        </w:tc>
      </w:tr>
      <w:tr w:rsidR="00BF741F" w:rsidRPr="00A75A7B" w:rsidTr="00157C29">
        <w:trPr>
          <w:trHeight w:val="446"/>
          <w:jc w:val="center"/>
        </w:trPr>
        <w:tc>
          <w:tcPr>
            <w:tcW w:w="8298" w:type="dxa"/>
            <w:shd w:val="clear" w:color="auto" w:fill="auto"/>
          </w:tcPr>
          <w:p w:rsidR="00BF741F" w:rsidRPr="00A75A7B" w:rsidRDefault="00BF741F" w:rsidP="00BF741F">
            <w:pPr>
              <w:jc w:val="both"/>
            </w:pPr>
          </w:p>
        </w:tc>
        <w:tc>
          <w:tcPr>
            <w:tcW w:w="967" w:type="dxa"/>
            <w:shd w:val="clear" w:color="auto" w:fill="auto"/>
          </w:tcPr>
          <w:p w:rsidR="00BF741F" w:rsidRPr="00A75A7B" w:rsidRDefault="00BF741F" w:rsidP="00BF741F">
            <w:pPr>
              <w:jc w:val="both"/>
            </w:pPr>
          </w:p>
        </w:tc>
        <w:tc>
          <w:tcPr>
            <w:tcW w:w="851" w:type="dxa"/>
            <w:shd w:val="clear" w:color="auto" w:fill="auto"/>
          </w:tcPr>
          <w:p w:rsidR="00BF741F" w:rsidRPr="00A75A7B" w:rsidRDefault="00BF741F" w:rsidP="00BF741F">
            <w:pPr>
              <w:jc w:val="both"/>
            </w:pPr>
          </w:p>
        </w:tc>
      </w:tr>
      <w:tr w:rsidR="00BF741F" w:rsidRPr="00A75A7B" w:rsidTr="00157C29">
        <w:trPr>
          <w:trHeight w:val="437"/>
          <w:jc w:val="center"/>
        </w:trPr>
        <w:tc>
          <w:tcPr>
            <w:tcW w:w="8298" w:type="dxa"/>
            <w:shd w:val="clear" w:color="auto" w:fill="auto"/>
          </w:tcPr>
          <w:p w:rsidR="00BF741F" w:rsidRPr="00A75A7B" w:rsidRDefault="00BF741F" w:rsidP="00BF741F">
            <w:pPr>
              <w:jc w:val="both"/>
            </w:pPr>
          </w:p>
        </w:tc>
        <w:tc>
          <w:tcPr>
            <w:tcW w:w="967" w:type="dxa"/>
            <w:shd w:val="clear" w:color="auto" w:fill="auto"/>
          </w:tcPr>
          <w:p w:rsidR="00BF741F" w:rsidRPr="00A75A7B" w:rsidRDefault="00BF741F" w:rsidP="00BF741F">
            <w:pPr>
              <w:jc w:val="both"/>
            </w:pPr>
          </w:p>
        </w:tc>
        <w:tc>
          <w:tcPr>
            <w:tcW w:w="851" w:type="dxa"/>
            <w:shd w:val="clear" w:color="auto" w:fill="auto"/>
          </w:tcPr>
          <w:p w:rsidR="00BF741F" w:rsidRPr="00A75A7B" w:rsidRDefault="00BF741F" w:rsidP="00BF741F">
            <w:pPr>
              <w:jc w:val="both"/>
            </w:pPr>
          </w:p>
        </w:tc>
      </w:tr>
      <w:tr w:rsidR="00BF741F" w:rsidRPr="00A75A7B" w:rsidTr="00157C29">
        <w:trPr>
          <w:trHeight w:val="446"/>
          <w:jc w:val="center"/>
        </w:trPr>
        <w:tc>
          <w:tcPr>
            <w:tcW w:w="8298" w:type="dxa"/>
            <w:shd w:val="clear" w:color="auto" w:fill="auto"/>
          </w:tcPr>
          <w:p w:rsidR="00BF741F" w:rsidRPr="00A75A7B" w:rsidRDefault="00BF741F" w:rsidP="00BF741F">
            <w:pPr>
              <w:jc w:val="both"/>
            </w:pPr>
          </w:p>
        </w:tc>
        <w:tc>
          <w:tcPr>
            <w:tcW w:w="967" w:type="dxa"/>
            <w:shd w:val="clear" w:color="auto" w:fill="auto"/>
          </w:tcPr>
          <w:p w:rsidR="00BF741F" w:rsidRPr="00A75A7B" w:rsidRDefault="00BF741F" w:rsidP="00BF741F">
            <w:pPr>
              <w:jc w:val="both"/>
            </w:pPr>
          </w:p>
        </w:tc>
        <w:tc>
          <w:tcPr>
            <w:tcW w:w="851" w:type="dxa"/>
            <w:shd w:val="clear" w:color="auto" w:fill="auto"/>
          </w:tcPr>
          <w:p w:rsidR="00BF741F" w:rsidRPr="00A75A7B" w:rsidRDefault="00BF741F" w:rsidP="00BF741F">
            <w:pPr>
              <w:jc w:val="both"/>
            </w:pPr>
          </w:p>
        </w:tc>
      </w:tr>
    </w:tbl>
    <w:p w:rsidR="00BF741F" w:rsidRPr="00A75A7B" w:rsidRDefault="00BF741F" w:rsidP="00BF741F">
      <w:pPr>
        <w:jc w:val="both"/>
      </w:pPr>
    </w:p>
    <w:p w:rsidR="00BF741F" w:rsidRPr="00A75A7B" w:rsidRDefault="00BF741F" w:rsidP="00BF741F">
      <w:pPr>
        <w:jc w:val="center"/>
        <w:rPr>
          <w:sz w:val="20"/>
        </w:rPr>
      </w:pPr>
    </w:p>
    <w:p w:rsidR="00BF741F" w:rsidRPr="00A75A7B" w:rsidRDefault="00BF741F" w:rsidP="00BF741F">
      <w:pPr>
        <w:jc w:val="center"/>
        <w:rPr>
          <w:sz w:val="20"/>
        </w:rPr>
      </w:pPr>
      <w:r w:rsidRPr="00A75A7B">
        <w:rPr>
          <w:noProof/>
          <w:sz w:val="20"/>
        </w:rPr>
        <mc:AlternateContent>
          <mc:Choice Requires="wps">
            <w:drawing>
              <wp:anchor distT="0" distB="0" distL="114300" distR="114300" simplePos="0" relativeHeight="251511808" behindDoc="0" locked="0" layoutInCell="1" allowOverlap="1" wp14:anchorId="121CC91A" wp14:editId="755B971A">
                <wp:simplePos x="0" y="0"/>
                <wp:positionH relativeFrom="column">
                  <wp:posOffset>-390525</wp:posOffset>
                </wp:positionH>
                <wp:positionV relativeFrom="paragraph">
                  <wp:posOffset>125094</wp:posOffset>
                </wp:positionV>
                <wp:extent cx="400685" cy="523875"/>
                <wp:effectExtent l="0" t="38100" r="37465" b="6667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523875"/>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CC91A" id="_x0000_s1139" type="#_x0000_t13" style="position:absolute;left:0;text-align:left;margin-left:-30.75pt;margin-top:9.85pt;width:31.55pt;height:41.2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" adj="15674" fillcolor="yellow">
                <v:textbox>
                  <w:txbxContent>
                    <w:p w:rsidR="009178F9" w:rsidRPr="00043FA6" w:rsidRDefault="009178F9" w:rsidP="00BF741F">
                      <w:pPr>
                        <w:rPr>
                          <w:b/>
                        </w:rPr>
                      </w:pPr>
                      <w:r>
                        <w:rPr>
                          <w:b/>
                        </w:rPr>
                        <w:t>3</w:t>
                      </w:r>
                    </w:p>
                  </w:txbxContent>
                </v:textbox>
              </v:shape>
            </w:pict>
          </mc:Fallback>
        </mc:AlternateContent>
      </w:r>
    </w:p>
    <w:p w:rsidR="00BF741F" w:rsidRPr="00A75A7B" w:rsidRDefault="00BF741F" w:rsidP="00BF741F">
      <w:pPr>
        <w:jc w:val="center"/>
        <w:rPr>
          <w:sz w:val="20"/>
        </w:rPr>
      </w:pPr>
    </w:p>
    <w:p w:rsidR="00BF741F" w:rsidRPr="00A75A7B" w:rsidRDefault="00BF741F" w:rsidP="00BF741F">
      <w:pPr>
        <w:tabs>
          <w:tab w:val="left" w:pos="6480"/>
        </w:tabs>
        <w:rPr>
          <w:sz w:val="20"/>
          <w:szCs w:val="20"/>
        </w:rPr>
      </w:pPr>
      <w:r w:rsidRPr="00A75A7B">
        <w:t>_______________________________________________</w:t>
      </w:r>
      <w:r w:rsidRPr="00A75A7B">
        <w:tab/>
        <w:t>___________________</w:t>
      </w:r>
    </w:p>
    <w:p w:rsidR="00BF741F" w:rsidRPr="00A75A7B" w:rsidRDefault="00BF741F" w:rsidP="00BF741F">
      <w:pPr>
        <w:ind w:right="-720"/>
        <w:jc w:val="both"/>
        <w:rPr>
          <w:sz w:val="2"/>
          <w:szCs w:val="16"/>
        </w:rPr>
      </w:pPr>
    </w:p>
    <w:p w:rsidR="00BF741F" w:rsidRPr="00A75A7B" w:rsidRDefault="00BF741F" w:rsidP="00BF741F">
      <w:pPr>
        <w:tabs>
          <w:tab w:val="left" w:pos="6750"/>
        </w:tabs>
        <w:ind w:right="-720"/>
        <w:jc w:val="both"/>
      </w:pPr>
      <w:r w:rsidRPr="00A75A7B">
        <w:t>District Representative/</w:t>
      </w:r>
      <w:r w:rsidRPr="00A75A7B">
        <w:rPr>
          <w:color w:val="FF0000"/>
        </w:rPr>
        <w:t>Position</w:t>
      </w:r>
      <w:r w:rsidRPr="00A75A7B">
        <w:tab/>
      </w:r>
      <w:r w:rsidRPr="00A75A7B">
        <w:rPr>
          <w:color w:val="FF0000"/>
        </w:rPr>
        <w:t>Phone Number</w:t>
      </w:r>
    </w:p>
    <w:p w:rsidR="00BF741F" w:rsidRPr="00A75A7B" w:rsidRDefault="00BF741F" w:rsidP="00BF741F">
      <w:pPr>
        <w:ind w:right="-720" w:firstLine="720"/>
        <w:jc w:val="both"/>
      </w:pPr>
    </w:p>
    <w:p w:rsidR="00BF741F" w:rsidRPr="00A75A7B" w:rsidRDefault="00BF741F" w:rsidP="00BF741F">
      <w:pPr>
        <w:ind w:right="-720" w:firstLine="720"/>
        <w:jc w:val="both"/>
      </w:pPr>
    </w:p>
    <w:p w:rsidR="00BF741F" w:rsidRPr="00A75A7B" w:rsidRDefault="00BF741F" w:rsidP="00BF741F">
      <w:pPr>
        <w:ind w:right="-720" w:firstLine="720"/>
        <w:jc w:val="both"/>
      </w:pPr>
      <w:r w:rsidRPr="00A75A7B">
        <w:rPr>
          <w:noProof/>
          <w:sz w:val="20"/>
        </w:rPr>
        <mc:AlternateContent>
          <mc:Choice Requires="wps">
            <w:drawing>
              <wp:anchor distT="0" distB="0" distL="114300" distR="114300" simplePos="0" relativeHeight="251512832" behindDoc="0" locked="0" layoutInCell="1" allowOverlap="1" wp14:anchorId="55C0A42D" wp14:editId="5A672332">
                <wp:simplePos x="0" y="0"/>
                <wp:positionH relativeFrom="column">
                  <wp:posOffset>-363855</wp:posOffset>
                </wp:positionH>
                <wp:positionV relativeFrom="paragraph">
                  <wp:posOffset>206375</wp:posOffset>
                </wp:positionV>
                <wp:extent cx="400685" cy="480060"/>
                <wp:effectExtent l="0" t="38100" r="18415" b="3429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8006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0A42D" id="_x0000_s1140" type="#_x0000_t13" style="position:absolute;left:0;text-align:left;margin-left:-28.65pt;margin-top:16.25pt;width:31.55pt;height:37.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" adj="15674" fillcolor="yellow">
                <v:textbox>
                  <w:txbxContent>
                    <w:p w:rsidR="009178F9" w:rsidRPr="00043FA6" w:rsidRDefault="009178F9" w:rsidP="00BF741F">
                      <w:pPr>
                        <w:rPr>
                          <w:b/>
                        </w:rPr>
                      </w:pPr>
                      <w:r>
                        <w:rPr>
                          <w:b/>
                        </w:rPr>
                        <w:t>4</w:t>
                      </w:r>
                    </w:p>
                  </w:txbxContent>
                </v:textbox>
              </v:shape>
            </w:pict>
          </mc:Fallback>
        </mc:AlternateContent>
      </w:r>
    </w:p>
    <w:p w:rsidR="00BF741F" w:rsidRPr="00A75A7B" w:rsidRDefault="00BF741F" w:rsidP="00BF741F">
      <w:pPr>
        <w:rPr>
          <w:sz w:val="20"/>
        </w:rPr>
      </w:pPr>
    </w:p>
    <w:p w:rsidR="00BF741F" w:rsidRPr="00A75A7B" w:rsidRDefault="00BF741F" w:rsidP="00BF741F">
      <w:pPr>
        <w:rPr>
          <w:sz w:val="20"/>
        </w:rPr>
      </w:pPr>
    </w:p>
    <w:p w:rsidR="00BF741F" w:rsidRPr="00A75A7B" w:rsidRDefault="00BF741F" w:rsidP="00BF741F">
      <w:pPr>
        <w:tabs>
          <w:tab w:val="left" w:pos="6480"/>
        </w:tabs>
        <w:rPr>
          <w:sz w:val="20"/>
          <w:szCs w:val="20"/>
        </w:rPr>
      </w:pPr>
      <w:r w:rsidRPr="00A75A7B">
        <w:t>_______________________________________________</w:t>
      </w:r>
      <w:r w:rsidRPr="00A75A7B">
        <w:tab/>
        <w:t>___________________</w:t>
      </w:r>
    </w:p>
    <w:p w:rsidR="00BF741F" w:rsidRPr="00A75A7B" w:rsidRDefault="00BF741F" w:rsidP="00BF741F">
      <w:pPr>
        <w:ind w:right="-720"/>
        <w:jc w:val="both"/>
        <w:rPr>
          <w:sz w:val="2"/>
          <w:szCs w:val="16"/>
        </w:rPr>
      </w:pPr>
    </w:p>
    <w:p w:rsidR="00BF741F" w:rsidRPr="00A75A7B" w:rsidRDefault="00BF741F" w:rsidP="00BF741F">
      <w:pPr>
        <w:pStyle w:val="Title"/>
        <w:tabs>
          <w:tab w:val="left" w:pos="6570"/>
        </w:tabs>
        <w:jc w:val="left"/>
        <w:rPr>
          <w:b w:val="0"/>
        </w:rPr>
      </w:pPr>
      <w:r w:rsidRPr="00A75A7B">
        <w:rPr>
          <w:b w:val="0"/>
        </w:rPr>
        <w:t>Signature of Parent/Adult Student</w:t>
      </w:r>
      <w:r w:rsidRPr="00A75A7B">
        <w:rPr>
          <w:b w:val="0"/>
        </w:rPr>
        <w:tab/>
        <w:t>Date of Consent</w:t>
      </w:r>
    </w:p>
    <w:p w:rsidR="00DD1A7A" w:rsidRDefault="00DD1A7A" w:rsidP="00BF741F">
      <w:pPr>
        <w:pStyle w:val="Title"/>
        <w:rPr>
          <w:b w:val="0"/>
        </w:rPr>
        <w:sectPr w:rsidR="00DD1A7A" w:rsidSect="007B15A5">
          <w:footerReference w:type="first" r:id="rId112"/>
          <w:pgSz w:w="12240" w:h="15840" w:code="1"/>
          <w:pgMar w:top="-630" w:right="900" w:bottom="432" w:left="1080" w:header="720" w:footer="258" w:gutter="0"/>
          <w:cols w:space="720"/>
          <w:titlePg/>
          <w:docGrid w:linePitch="360"/>
        </w:sectPr>
      </w:pPr>
    </w:p>
    <w:p w:rsidR="00BF741F" w:rsidRPr="00A75A7B" w:rsidRDefault="00BF741F" w:rsidP="00BF741F">
      <w:pPr>
        <w:pStyle w:val="Title"/>
        <w:rPr>
          <w:lang w:val="en-US"/>
        </w:rPr>
      </w:pPr>
      <w:r w:rsidRPr="00A75A7B">
        <w:rPr>
          <w:color w:val="FF0000"/>
          <w:lang w:val="en-US"/>
        </w:rPr>
        <w:lastRenderedPageBreak/>
        <w:t>REQUEST TO INVITE OUTSIDE AGENCY REPRESENTATIVE(S) TO THE INDIVIDUALIZED EDUCATION PROGRAM (IEP) TEAM MEETING</w:t>
      </w:r>
    </w:p>
    <w:p w:rsidR="00BF741F" w:rsidRPr="00A75A7B" w:rsidRDefault="00BF741F" w:rsidP="00BF741F">
      <w:pPr>
        <w:pStyle w:val="Title"/>
        <w:rPr>
          <w:sz w:val="10"/>
          <w:lang w:val="en-US"/>
        </w:rPr>
      </w:pPr>
    </w:p>
    <w:tbl>
      <w:tblPr>
        <w:tblW w:w="101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2520"/>
        <w:gridCol w:w="7042"/>
      </w:tblGrid>
      <w:tr w:rsidR="00BF741F" w:rsidRPr="00A75A7B" w:rsidTr="00BF741F">
        <w:tc>
          <w:tcPr>
            <w:tcW w:w="605" w:type="dxa"/>
            <w:shd w:val="clear" w:color="auto" w:fill="C0C0C0"/>
            <w:vAlign w:val="center"/>
          </w:tcPr>
          <w:p w:rsidR="00BF741F" w:rsidRPr="00A75A7B" w:rsidRDefault="00BF741F" w:rsidP="00BF741F">
            <w:pPr>
              <w:pStyle w:val="Subtitle"/>
              <w:jc w:val="left"/>
              <w:rPr>
                <w:sz w:val="21"/>
                <w:szCs w:val="21"/>
                <w:lang w:val="en-US" w:eastAsia="en-US"/>
              </w:rPr>
            </w:pPr>
          </w:p>
        </w:tc>
        <w:tc>
          <w:tcPr>
            <w:tcW w:w="2520" w:type="dxa"/>
            <w:shd w:val="clear" w:color="auto" w:fill="C0C0C0"/>
            <w:vAlign w:val="center"/>
          </w:tcPr>
          <w:p w:rsidR="00BF741F" w:rsidRPr="00A75A7B" w:rsidRDefault="00BF741F" w:rsidP="00BF741F">
            <w:pPr>
              <w:pStyle w:val="Subtitle"/>
              <w:rPr>
                <w:sz w:val="21"/>
                <w:szCs w:val="21"/>
                <w:lang w:val="en-US" w:eastAsia="en-US"/>
              </w:rPr>
            </w:pPr>
            <w:r w:rsidRPr="00A75A7B">
              <w:rPr>
                <w:sz w:val="21"/>
                <w:szCs w:val="21"/>
                <w:lang w:val="en-US" w:eastAsia="en-US"/>
              </w:rPr>
              <w:t>ITEM</w:t>
            </w:r>
          </w:p>
        </w:tc>
        <w:tc>
          <w:tcPr>
            <w:tcW w:w="7042" w:type="dxa"/>
            <w:shd w:val="clear" w:color="auto" w:fill="C0C0C0"/>
            <w:vAlign w:val="center"/>
          </w:tcPr>
          <w:p w:rsidR="00BF741F" w:rsidRPr="00A75A7B" w:rsidRDefault="00BF741F" w:rsidP="00BF741F">
            <w:pPr>
              <w:pStyle w:val="Subtitle"/>
              <w:rPr>
                <w:sz w:val="21"/>
                <w:szCs w:val="21"/>
                <w:lang w:val="en-US" w:eastAsia="en-US"/>
              </w:rPr>
            </w:pPr>
            <w:r w:rsidRPr="00A75A7B">
              <w:rPr>
                <w:sz w:val="21"/>
                <w:szCs w:val="21"/>
                <w:lang w:val="en-US" w:eastAsia="en-US"/>
              </w:rPr>
              <w:t>CLARIFICATIONS/INSTRUCTIONS</w:t>
            </w:r>
          </w:p>
        </w:tc>
      </w:tr>
      <w:tr w:rsidR="00BF741F" w:rsidRPr="00A75A7B" w:rsidTr="00BF741F">
        <w:trPr>
          <w:trHeight w:val="521"/>
        </w:trPr>
        <w:tc>
          <w:tcPr>
            <w:tcW w:w="605" w:type="dxa"/>
          </w:tcPr>
          <w:p w:rsidR="00BF741F" w:rsidRPr="00A75A7B" w:rsidRDefault="00BF741F" w:rsidP="00BF741F">
            <w:pPr>
              <w:jc w:val="center"/>
              <w:rPr>
                <w:b/>
                <w:color w:val="FF0000"/>
                <w:sz w:val="22"/>
                <w:szCs w:val="21"/>
              </w:rPr>
            </w:pPr>
            <w:r w:rsidRPr="00A75A7B">
              <w:rPr>
                <w:b/>
                <w:color w:val="FF0000"/>
                <w:sz w:val="22"/>
                <w:szCs w:val="21"/>
              </w:rPr>
              <w:t>1</w:t>
            </w:r>
          </w:p>
        </w:tc>
        <w:tc>
          <w:tcPr>
            <w:tcW w:w="2520" w:type="dxa"/>
          </w:tcPr>
          <w:p w:rsidR="00BF741F" w:rsidRPr="00A75A7B" w:rsidRDefault="00BF741F" w:rsidP="00BF741F">
            <w:pPr>
              <w:jc w:val="center"/>
              <w:rPr>
                <w:b/>
                <w:color w:val="FF0000"/>
                <w:sz w:val="22"/>
                <w:szCs w:val="21"/>
              </w:rPr>
            </w:pPr>
            <w:r w:rsidRPr="00A75A7B">
              <w:rPr>
                <w:b/>
                <w:color w:val="FF0000"/>
                <w:sz w:val="22"/>
                <w:szCs w:val="21"/>
              </w:rPr>
              <w:t>County and Student Information</w:t>
            </w:r>
          </w:p>
        </w:tc>
        <w:tc>
          <w:tcPr>
            <w:tcW w:w="7042" w:type="dxa"/>
          </w:tcPr>
          <w:p w:rsidR="00BF741F" w:rsidRPr="00A75A7B" w:rsidRDefault="00BF741F" w:rsidP="00BF741F">
            <w:pPr>
              <w:jc w:val="both"/>
              <w:rPr>
                <w:bCs/>
                <w:color w:val="FF0000"/>
                <w:sz w:val="22"/>
                <w:szCs w:val="21"/>
              </w:rPr>
            </w:pPr>
            <w:r w:rsidRPr="00A75A7B">
              <w:rPr>
                <w:bCs/>
                <w:color w:val="FF0000"/>
                <w:sz w:val="22"/>
                <w:szCs w:val="21"/>
              </w:rPr>
              <w:t xml:space="preserve">Complete/verify </w:t>
            </w:r>
            <w:r w:rsidRPr="00A75A7B">
              <w:rPr>
                <w:b/>
                <w:bCs/>
                <w:color w:val="FF0000"/>
                <w:sz w:val="22"/>
                <w:szCs w:val="21"/>
              </w:rPr>
              <w:t>ALL</w:t>
            </w:r>
            <w:r w:rsidRPr="00A75A7B">
              <w:rPr>
                <w:bCs/>
                <w:color w:val="FF0000"/>
                <w:sz w:val="22"/>
                <w:szCs w:val="21"/>
              </w:rPr>
              <w:t xml:space="preserve"> fields containing county, student name and demographic information.  </w:t>
            </w:r>
          </w:p>
        </w:tc>
      </w:tr>
      <w:tr w:rsidR="00BF741F" w:rsidRPr="00A75A7B" w:rsidTr="00BF741F">
        <w:tc>
          <w:tcPr>
            <w:tcW w:w="605" w:type="dxa"/>
          </w:tcPr>
          <w:p w:rsidR="00BF741F" w:rsidRPr="00A75A7B" w:rsidRDefault="00BF741F" w:rsidP="00BF741F">
            <w:pPr>
              <w:jc w:val="center"/>
              <w:rPr>
                <w:b/>
                <w:color w:val="FF0000"/>
                <w:sz w:val="22"/>
                <w:szCs w:val="21"/>
              </w:rPr>
            </w:pPr>
            <w:r w:rsidRPr="00A75A7B">
              <w:rPr>
                <w:b/>
                <w:color w:val="FF0000"/>
                <w:sz w:val="22"/>
                <w:szCs w:val="21"/>
              </w:rPr>
              <w:t>2</w:t>
            </w:r>
          </w:p>
        </w:tc>
        <w:tc>
          <w:tcPr>
            <w:tcW w:w="2520" w:type="dxa"/>
          </w:tcPr>
          <w:p w:rsidR="00BF741F" w:rsidRPr="00A75A7B" w:rsidRDefault="00BF741F" w:rsidP="00BF741F">
            <w:pPr>
              <w:jc w:val="center"/>
              <w:rPr>
                <w:b/>
                <w:color w:val="FF0000"/>
                <w:sz w:val="22"/>
                <w:szCs w:val="21"/>
              </w:rPr>
            </w:pPr>
            <w:r w:rsidRPr="00A75A7B">
              <w:rPr>
                <w:b/>
                <w:color w:val="FF0000"/>
                <w:sz w:val="22"/>
                <w:szCs w:val="21"/>
              </w:rPr>
              <w:t>Agency Representation</w:t>
            </w:r>
          </w:p>
        </w:tc>
        <w:tc>
          <w:tcPr>
            <w:tcW w:w="7042" w:type="dxa"/>
          </w:tcPr>
          <w:p w:rsidR="00BF741F" w:rsidRPr="00A75A7B" w:rsidRDefault="00BF741F" w:rsidP="00BF741F">
            <w:pPr>
              <w:ind w:left="21"/>
              <w:jc w:val="both"/>
              <w:rPr>
                <w:color w:val="FF0000"/>
                <w:sz w:val="22"/>
                <w:szCs w:val="21"/>
              </w:rPr>
            </w:pPr>
            <w:r w:rsidRPr="00A75A7B">
              <w:rPr>
                <w:color w:val="FF0000"/>
                <w:sz w:val="22"/>
                <w:szCs w:val="21"/>
              </w:rPr>
              <w:t>List the projected agencies that may be invited to attend the next IEP Team meeting.</w:t>
            </w:r>
          </w:p>
        </w:tc>
      </w:tr>
      <w:tr w:rsidR="00BF741F" w:rsidRPr="00A75A7B" w:rsidTr="00BF741F">
        <w:tc>
          <w:tcPr>
            <w:tcW w:w="605" w:type="dxa"/>
          </w:tcPr>
          <w:p w:rsidR="00BF741F" w:rsidRPr="00A75A7B" w:rsidRDefault="00BF741F" w:rsidP="00BF741F">
            <w:pPr>
              <w:jc w:val="center"/>
              <w:rPr>
                <w:b/>
                <w:color w:val="FF0000"/>
                <w:sz w:val="22"/>
                <w:szCs w:val="21"/>
              </w:rPr>
            </w:pPr>
            <w:r w:rsidRPr="00A75A7B">
              <w:rPr>
                <w:b/>
                <w:color w:val="FF0000"/>
                <w:sz w:val="22"/>
                <w:szCs w:val="21"/>
              </w:rPr>
              <w:t>3</w:t>
            </w:r>
          </w:p>
        </w:tc>
        <w:tc>
          <w:tcPr>
            <w:tcW w:w="2520" w:type="dxa"/>
          </w:tcPr>
          <w:p w:rsidR="00BF741F" w:rsidRPr="00A75A7B" w:rsidRDefault="00BF741F" w:rsidP="00BF741F">
            <w:pPr>
              <w:jc w:val="center"/>
              <w:rPr>
                <w:b/>
                <w:color w:val="FF0000"/>
                <w:sz w:val="22"/>
                <w:szCs w:val="21"/>
              </w:rPr>
            </w:pPr>
            <w:r w:rsidRPr="00A75A7B">
              <w:rPr>
                <w:b/>
                <w:color w:val="FF0000"/>
                <w:sz w:val="22"/>
                <w:szCs w:val="21"/>
              </w:rPr>
              <w:t>Signature</w:t>
            </w:r>
          </w:p>
        </w:tc>
        <w:tc>
          <w:tcPr>
            <w:tcW w:w="7042" w:type="dxa"/>
          </w:tcPr>
          <w:p w:rsidR="00BF741F" w:rsidRPr="00A75A7B" w:rsidRDefault="00BF741F" w:rsidP="00BF741F">
            <w:pPr>
              <w:jc w:val="both"/>
              <w:rPr>
                <w:color w:val="FF0000"/>
                <w:sz w:val="22"/>
                <w:szCs w:val="21"/>
              </w:rPr>
            </w:pPr>
            <w:r w:rsidRPr="00A75A7B">
              <w:rPr>
                <w:color w:val="FF0000"/>
                <w:sz w:val="22"/>
                <w:szCs w:val="21"/>
              </w:rPr>
              <w:t>District personnel initiating the notice must sign, enter his/her position and phone number.</w:t>
            </w:r>
          </w:p>
        </w:tc>
      </w:tr>
      <w:tr w:rsidR="00BF741F" w:rsidRPr="00A75A7B" w:rsidTr="00BF741F">
        <w:trPr>
          <w:trHeight w:val="1058"/>
        </w:trPr>
        <w:tc>
          <w:tcPr>
            <w:tcW w:w="605" w:type="dxa"/>
          </w:tcPr>
          <w:p w:rsidR="00BF741F" w:rsidRPr="00A75A7B" w:rsidRDefault="00BF741F" w:rsidP="00BF741F">
            <w:pPr>
              <w:jc w:val="center"/>
              <w:rPr>
                <w:b/>
                <w:color w:val="FF0000"/>
                <w:sz w:val="22"/>
                <w:szCs w:val="21"/>
              </w:rPr>
            </w:pPr>
            <w:r w:rsidRPr="00A75A7B">
              <w:rPr>
                <w:b/>
                <w:color w:val="FF0000"/>
                <w:sz w:val="22"/>
                <w:szCs w:val="21"/>
              </w:rPr>
              <w:t>4</w:t>
            </w:r>
          </w:p>
        </w:tc>
        <w:tc>
          <w:tcPr>
            <w:tcW w:w="2520" w:type="dxa"/>
          </w:tcPr>
          <w:p w:rsidR="00BF741F" w:rsidRPr="00A75A7B" w:rsidRDefault="00BF741F" w:rsidP="00BF741F">
            <w:pPr>
              <w:jc w:val="center"/>
              <w:rPr>
                <w:b/>
                <w:color w:val="FF0000"/>
                <w:sz w:val="22"/>
                <w:szCs w:val="21"/>
              </w:rPr>
            </w:pPr>
            <w:r w:rsidRPr="00A75A7B">
              <w:rPr>
                <w:b/>
                <w:color w:val="FF0000"/>
                <w:sz w:val="22"/>
                <w:szCs w:val="21"/>
              </w:rPr>
              <w:t>Parent/Adult Student Response</w:t>
            </w:r>
          </w:p>
        </w:tc>
        <w:tc>
          <w:tcPr>
            <w:tcW w:w="7042" w:type="dxa"/>
          </w:tcPr>
          <w:p w:rsidR="00BF741F" w:rsidRDefault="00BF741F" w:rsidP="00BF741F">
            <w:pPr>
              <w:jc w:val="both"/>
              <w:rPr>
                <w:color w:val="FF0000"/>
                <w:sz w:val="22"/>
                <w:szCs w:val="21"/>
              </w:rPr>
            </w:pPr>
            <w:r w:rsidRPr="00A75A7B">
              <w:rPr>
                <w:color w:val="FF0000"/>
                <w:sz w:val="22"/>
                <w:szCs w:val="21"/>
              </w:rPr>
              <w:t xml:space="preserve">Upon receipt of the parent/guardian/student response with signature, file in student folder. </w:t>
            </w:r>
          </w:p>
          <w:p w:rsidR="00BF741F" w:rsidRPr="00A75A7B" w:rsidRDefault="00BF741F" w:rsidP="00BF741F">
            <w:pPr>
              <w:jc w:val="both"/>
              <w:rPr>
                <w:color w:val="FF0000"/>
                <w:sz w:val="22"/>
                <w:szCs w:val="21"/>
              </w:rPr>
            </w:pPr>
            <w:r w:rsidRPr="00AD5CAF">
              <w:rPr>
                <w:b/>
                <w:color w:val="FF0000"/>
                <w:sz w:val="22"/>
                <w:szCs w:val="21"/>
              </w:rPr>
              <w:t>NOTE:</w:t>
            </w:r>
            <w:r w:rsidRPr="00A75A7B">
              <w:rPr>
                <w:color w:val="FF0000"/>
                <w:sz w:val="22"/>
                <w:szCs w:val="21"/>
              </w:rPr>
              <w:t xml:space="preserve"> Date consent was obtained is to be documented on the Notice of Eligibility Committee And/Or Individualized Education Program Team Meeting.</w:t>
            </w:r>
          </w:p>
        </w:tc>
      </w:tr>
    </w:tbl>
    <w:p w:rsidR="00DD1A7A" w:rsidRDefault="00DD1A7A" w:rsidP="00BF741F">
      <w:pPr>
        <w:rPr>
          <w:sz w:val="20"/>
        </w:rPr>
        <w:sectPr w:rsidR="00DD1A7A" w:rsidSect="007B15A5">
          <w:footerReference w:type="first" r:id="rId113"/>
          <w:pgSz w:w="12240" w:h="15840" w:code="1"/>
          <w:pgMar w:top="-630" w:right="900" w:bottom="432" w:left="1080" w:header="720" w:footer="258"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8440B1" w:rsidRDefault="00BF741F" w:rsidP="00BF741F">
      <w:pPr>
        <w:pStyle w:val="Title"/>
        <w:rPr>
          <w:sz w:val="16"/>
        </w:rPr>
      </w:pPr>
    </w:p>
    <w:p w:rsidR="00BF741F" w:rsidRPr="00A75A7B" w:rsidRDefault="00BF741F" w:rsidP="00BF741F">
      <w:pPr>
        <w:pStyle w:val="Heading2"/>
        <w:spacing w:before="0"/>
        <w:jc w:val="center"/>
        <w:rPr>
          <w:rFonts w:ascii="Times New Roman" w:hAnsi="Times New Roman"/>
          <w:color w:val="000000" w:themeColor="text1"/>
          <w:sz w:val="24"/>
        </w:rPr>
      </w:pPr>
      <w:bookmarkStart w:id="58" w:name="_Toc474837131"/>
      <w:r w:rsidRPr="00A75A7B">
        <w:rPr>
          <w:rFonts w:ascii="Times New Roman" w:hAnsi="Times New Roman"/>
          <w:color w:val="000000" w:themeColor="text1"/>
          <w:sz w:val="24"/>
        </w:rPr>
        <w:t>INDIVIDUALIZED EDUCATION PROGRAM</w:t>
      </w:r>
      <w:bookmarkEnd w:id="58"/>
    </w:p>
    <w:p w:rsidR="00F97EFC" w:rsidRPr="00A75A7B" w:rsidRDefault="00BF741F" w:rsidP="00F97EFC">
      <w:pPr>
        <w:jc w:val="center"/>
        <w:rPr>
          <w:color w:val="FF0000"/>
          <w:sz w:val="22"/>
          <w:szCs w:val="22"/>
        </w:rPr>
      </w:pPr>
      <w:r w:rsidRPr="00A75A7B">
        <w:rPr>
          <w:b/>
          <w:noProof/>
          <w:sz w:val="22"/>
        </w:rPr>
        <mc:AlternateContent>
          <mc:Choice Requires="wpg">
            <w:drawing>
              <wp:anchor distT="0" distB="0" distL="114300" distR="114300" simplePos="0" relativeHeight="251557888" behindDoc="0" locked="0" layoutInCell="1" allowOverlap="1" wp14:anchorId="54810034" wp14:editId="73F1BD9A">
                <wp:simplePos x="0" y="0"/>
                <wp:positionH relativeFrom="margin">
                  <wp:posOffset>1965960</wp:posOffset>
                </wp:positionH>
                <wp:positionV relativeFrom="paragraph">
                  <wp:posOffset>7620</wp:posOffset>
                </wp:positionV>
                <wp:extent cx="289560" cy="350520"/>
                <wp:effectExtent l="0" t="0" r="15240" b="11430"/>
                <wp:wrapNone/>
                <wp:docPr id="374" name="Group 374"/>
                <wp:cNvGraphicFramePr/>
                <a:graphic xmlns:a="http://schemas.openxmlformats.org/drawingml/2006/main">
                  <a:graphicData uri="http://schemas.microsoft.com/office/word/2010/wordprocessingGroup">
                    <wpg:wgp>
                      <wpg:cNvGrpSpPr/>
                      <wpg:grpSpPr>
                        <a:xfrm>
                          <a:off x="0" y="0"/>
                          <a:ext cx="289560" cy="350520"/>
                          <a:chOff x="0" y="0"/>
                          <a:chExt cx="363855" cy="338455"/>
                        </a:xfrm>
                      </wpg:grpSpPr>
                      <wps:wsp>
                        <wps:cNvPr id="375"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376" name="Rectangle 376"/>
                        <wps:cNvSpPr/>
                        <wps:spPr>
                          <a:xfrm>
                            <a:off x="114300" y="12192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810034" id="Group 374" o:spid="_x0000_s1141" style="position:absolute;left:0;text-align:left;margin-left:154.8pt;margin-top:.6pt;width:22.8pt;height:27.6pt;z-index:251557888;mso-position-horizontal-relative:margin;mso-width-relative:margin;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">
                <v:shape id="Shape 674" o:spid="_x0000_s1142"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376" o:spid="_x0000_s1143" style="position:absolute;left:114300;top:12192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w5xQAAANwAAAAPAAAAZHJzL2Rvd25yZXYueG1sRI9Pi8Iw&#10;FMTvC36H8ARva6qC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DaXMw5xQAAANwAAAAP&#10;AAAAAAAAAAAAAAAAAAcCAABkcnMvZG93bnJldi54bWxQSwUGAAAAAAMAAwC3AAAA+QIAAAAA&#10;" filled="f" stroked="f">
                  <v:textbox inset="0,0,0,0">
                    <w:txbxContent>
                      <w:p w:rsidR="009178F9" w:rsidRDefault="009178F9" w:rsidP="00BF741F">
                        <w:r>
                          <w:rPr>
                            <w:sz w:val="18"/>
                          </w:rPr>
                          <w:t>1</w:t>
                        </w:r>
                      </w:p>
                    </w:txbxContent>
                  </v:textbox>
                </v:rect>
                <w10:wrap anchorx="margin"/>
              </v:group>
            </w:pict>
          </mc:Fallback>
        </mc:AlternateContent>
      </w:r>
    </w:p>
    <w:p w:rsidR="00F97EFC" w:rsidRPr="00A75A7B" w:rsidRDefault="003314E7" w:rsidP="00F97EFC">
      <w:pPr>
        <w:tabs>
          <w:tab w:val="left" w:pos="2700"/>
          <w:tab w:val="left" w:pos="8460"/>
        </w:tabs>
        <w:jc w:val="center"/>
        <w:rPr>
          <w:b/>
          <w:bCs/>
          <w:sz w:val="20"/>
        </w:rPr>
      </w:pPr>
      <w:r w:rsidRPr="00A75A7B">
        <w:rPr>
          <w:b/>
          <w:noProof/>
        </w:rPr>
        <mc:AlternateContent>
          <mc:Choice Requires="wps">
            <w:drawing>
              <wp:anchor distT="0" distB="0" distL="114300" distR="114300" simplePos="0" relativeHeight="251932672" behindDoc="0" locked="0" layoutInCell="1" allowOverlap="1" wp14:anchorId="3920C346" wp14:editId="38F02C2C">
                <wp:simplePos x="0" y="0"/>
                <wp:positionH relativeFrom="column">
                  <wp:posOffset>4261485</wp:posOffset>
                </wp:positionH>
                <wp:positionV relativeFrom="paragraph">
                  <wp:posOffset>146050</wp:posOffset>
                </wp:positionV>
                <wp:extent cx="304165" cy="433070"/>
                <wp:effectExtent l="0" t="38100" r="38735" b="62230"/>
                <wp:wrapNone/>
                <wp:docPr id="65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43307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C346" id="_x0000_s1144" type="#_x0000_t13" style="position:absolute;left:0;text-align:left;margin-left:335.55pt;margin-top:11.5pt;width:23.95pt;height:34.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" adj="15674" fillcolor="yellow">
                <v:textbox>
                  <w:txbxContent>
                    <w:p w:rsidR="009178F9" w:rsidRPr="00CA3793" w:rsidRDefault="009178F9" w:rsidP="00F97EFC">
                      <w:pPr>
                        <w:rPr>
                          <w:sz w:val="20"/>
                        </w:rPr>
                      </w:pPr>
                      <w:r>
                        <w:rPr>
                          <w:sz w:val="20"/>
                        </w:rPr>
                        <w:t>3</w:t>
                      </w:r>
                    </w:p>
                  </w:txbxContent>
                </v:textbox>
              </v:shape>
            </w:pict>
          </mc:Fallback>
        </mc:AlternateContent>
      </w:r>
      <w:r w:rsidR="00F97EFC" w:rsidRPr="00A75A7B">
        <w:rPr>
          <w:noProof/>
          <w:sz w:val="22"/>
        </w:rPr>
        <mc:AlternateContent>
          <mc:Choice Requires="wpg">
            <w:drawing>
              <wp:anchor distT="0" distB="0" distL="114300" distR="114300" simplePos="0" relativeHeight="251558912" behindDoc="0" locked="0" layoutInCell="1" allowOverlap="1" wp14:anchorId="41BE0EA1" wp14:editId="33440BAF">
                <wp:simplePos x="0" y="0"/>
                <wp:positionH relativeFrom="leftMargin">
                  <wp:align>right</wp:align>
                </wp:positionH>
                <wp:positionV relativeFrom="paragraph">
                  <wp:posOffset>195580</wp:posOffset>
                </wp:positionV>
                <wp:extent cx="289560" cy="350520"/>
                <wp:effectExtent l="0" t="0" r="15240" b="11430"/>
                <wp:wrapNone/>
                <wp:docPr id="381" name="Group 381"/>
                <wp:cNvGraphicFramePr/>
                <a:graphic xmlns:a="http://schemas.openxmlformats.org/drawingml/2006/main">
                  <a:graphicData uri="http://schemas.microsoft.com/office/word/2010/wordprocessingGroup">
                    <wpg:wgp>
                      <wpg:cNvGrpSpPr/>
                      <wpg:grpSpPr>
                        <a:xfrm>
                          <a:off x="0" y="0"/>
                          <a:ext cx="289560" cy="350520"/>
                          <a:chOff x="0" y="0"/>
                          <a:chExt cx="363855" cy="338455"/>
                        </a:xfrm>
                      </wpg:grpSpPr>
                      <wps:wsp>
                        <wps:cNvPr id="382"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383" name="Rectangle 383"/>
                        <wps:cNvSpPr/>
                        <wps:spPr>
                          <a:xfrm>
                            <a:off x="114300" y="12192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BE0EA1" id="Group 381" o:spid="_x0000_s1145" style="position:absolute;left:0;text-align:left;margin-left:-28.4pt;margin-top:15.4pt;width:22.8pt;height:27.6pt;z-index:251558912;mso-position-horizontal:right;mso-position-horizontal-relative:left-margin-area;mso-width-relative:margin;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">
                <v:shape id="Shape 674" o:spid="_x0000_s1146"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" path="m273368,r91122,169228l273368,338455r,-84620l,253835,,84607r273368,l273368,xe" fillcolor="yellow" strokecolor="windowText" strokeweight="0">
                  <v:stroke endcap="round"/>
                  <v:path arrowok="t" textboxrect="0,0,364490,338455"/>
                </v:shape>
                <v:rect id="Rectangle 383" o:spid="_x0000_s1147" style="position:absolute;left:114300;top:12192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9178F9" w:rsidRDefault="009178F9" w:rsidP="00BF741F">
                        <w:r>
                          <w:rPr>
                            <w:sz w:val="18"/>
                          </w:rPr>
                          <w:t>2</w:t>
                        </w:r>
                      </w:p>
                    </w:txbxContent>
                  </v:textbox>
                </v:rect>
                <w10:wrap anchorx="margin"/>
              </v:group>
            </w:pict>
          </mc:Fallback>
        </mc:AlternateContent>
      </w:r>
      <w:r w:rsidR="00F97EFC">
        <w:rPr>
          <w:b/>
          <w:bCs/>
          <w:sz w:val="20"/>
        </w:rPr>
        <w:t>______________</w:t>
      </w:r>
      <w:r w:rsidR="00F97EFC" w:rsidRPr="00A75A7B">
        <w:rPr>
          <w:b/>
          <w:bCs/>
          <w:sz w:val="20"/>
        </w:rPr>
        <w:t>_County Schools</w:t>
      </w:r>
    </w:p>
    <w:p w:rsidR="00F97EFC" w:rsidRPr="00A75A7B" w:rsidRDefault="00F97EFC" w:rsidP="00F97EFC">
      <w:pPr>
        <w:tabs>
          <w:tab w:val="left" w:pos="2700"/>
          <w:tab w:val="left" w:pos="8460"/>
        </w:tabs>
        <w:jc w:val="center"/>
        <w:rPr>
          <w:b/>
          <w:bCs/>
          <w:sz w:val="20"/>
        </w:rPr>
      </w:pPr>
    </w:p>
    <w:p w:rsidR="00F97EFC" w:rsidRPr="00A75A7B" w:rsidRDefault="00F97EFC" w:rsidP="00F97EFC">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F97EFC" w:rsidRPr="00A75A7B" w:rsidRDefault="00F97EFC" w:rsidP="00F97EFC">
      <w:pPr>
        <w:tabs>
          <w:tab w:val="left" w:pos="2700"/>
          <w:tab w:val="left" w:pos="8460"/>
        </w:tabs>
        <w:jc w:val="center"/>
        <w:rPr>
          <w:b/>
          <w:bCs/>
          <w:sz w:val="20"/>
        </w:rPr>
      </w:pPr>
      <w:r w:rsidRPr="00A75A7B">
        <w:rPr>
          <w:noProof/>
        </w:rPr>
        <mc:AlternateContent>
          <mc:Choice Requires="wps">
            <w:drawing>
              <wp:anchor distT="0" distB="0" distL="114300" distR="114300" simplePos="0" relativeHeight="251933696" behindDoc="0" locked="0" layoutInCell="1" allowOverlap="1" wp14:anchorId="70DB625B" wp14:editId="2B593D1D">
                <wp:simplePos x="0" y="0"/>
                <wp:positionH relativeFrom="leftMargin">
                  <wp:posOffset>413385</wp:posOffset>
                </wp:positionH>
                <wp:positionV relativeFrom="paragraph">
                  <wp:posOffset>204570</wp:posOffset>
                </wp:positionV>
                <wp:extent cx="285182" cy="462013"/>
                <wp:effectExtent l="0" t="38100" r="38735" b="52705"/>
                <wp:wrapNone/>
                <wp:docPr id="6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82" cy="462013"/>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625B" id="_x0000_s1148" type="#_x0000_t13" style="position:absolute;left:0;text-align:left;margin-left:32.55pt;margin-top:16.1pt;width:22.45pt;height:36.4pt;z-index:251933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" adj="15674" fillcolor="yellow">
                <v:textbox>
                  <w:txbxContent>
                    <w:p w:rsidR="009178F9" w:rsidRPr="00CA3793" w:rsidRDefault="009178F9" w:rsidP="00F97EFC">
                      <w:pPr>
                        <w:rPr>
                          <w:sz w:val="20"/>
                        </w:rPr>
                      </w:pPr>
                      <w:r>
                        <w:rPr>
                          <w:sz w:val="20"/>
                        </w:rPr>
                        <w:t>4</w:t>
                      </w:r>
                    </w:p>
                  </w:txbxContent>
                </v:textbox>
                <w10:wrap anchorx="margin"/>
              </v:shape>
            </w:pict>
          </mc:Fallback>
        </mc:AlternateContent>
      </w:r>
    </w:p>
    <w:p w:rsidR="00F97EFC" w:rsidRPr="00BF00EC" w:rsidRDefault="00F16406" w:rsidP="00F97EFC">
      <w:pPr>
        <w:pStyle w:val="Heading3"/>
        <w:spacing w:before="0"/>
        <w:rPr>
          <w:rFonts w:ascii="Times New Roman" w:hAnsi="Times New Roman"/>
          <w:color w:val="000000" w:themeColor="text1"/>
        </w:rPr>
      </w:pPr>
      <w:bookmarkStart w:id="59" w:name="_Toc474837132"/>
      <w:r w:rsidRPr="00A75A7B">
        <w:rPr>
          <w:noProof/>
          <w:lang w:val="en-US" w:eastAsia="en-US"/>
        </w:rPr>
        <mc:AlternateContent>
          <mc:Choice Requires="wps">
            <w:drawing>
              <wp:anchor distT="0" distB="0" distL="114300" distR="114300" simplePos="0" relativeHeight="252075008" behindDoc="0" locked="0" layoutInCell="1" allowOverlap="1" wp14:anchorId="661F4BC8" wp14:editId="59AB249A">
                <wp:simplePos x="0" y="0"/>
                <wp:positionH relativeFrom="leftMargin">
                  <wp:posOffset>4386562</wp:posOffset>
                </wp:positionH>
                <wp:positionV relativeFrom="paragraph">
                  <wp:posOffset>134976</wp:posOffset>
                </wp:positionV>
                <wp:extent cx="246380" cy="452120"/>
                <wp:effectExtent l="0" t="38100" r="39370" b="62230"/>
                <wp:wrapNone/>
                <wp:docPr id="66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45212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F4BC8" id="_x0000_s1149" type="#_x0000_t13" style="position:absolute;margin-left:345.4pt;margin-top:10.65pt;width:19.4pt;height:35.6pt;z-index:252075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" adj="15674" fillcolor="yellow">
                <v:textbox>
                  <w:txbxContent>
                    <w:p w:rsidR="009178F9" w:rsidRPr="00CA3793" w:rsidRDefault="009178F9" w:rsidP="00F97EFC">
                      <w:pPr>
                        <w:rPr>
                          <w:sz w:val="20"/>
                        </w:rPr>
                      </w:pPr>
                      <w:r>
                        <w:rPr>
                          <w:sz w:val="20"/>
                        </w:rPr>
                        <w:t>5</w:t>
                      </w:r>
                    </w:p>
                  </w:txbxContent>
                </v:textbox>
                <w10:wrap anchorx="margin"/>
              </v:shape>
            </w:pict>
          </mc:Fallback>
        </mc:AlternateContent>
      </w:r>
      <w:r w:rsidR="00F97EFC" w:rsidRPr="00BF00EC">
        <w:rPr>
          <w:rFonts w:ascii="Times New Roman" w:hAnsi="Times New Roman"/>
          <w:color w:val="000000" w:themeColor="text1"/>
        </w:rPr>
        <w:t>PART I STUDENT INFORMATION</w:t>
      </w:r>
      <w:bookmarkEnd w:id="59"/>
    </w:p>
    <w:p w:rsidR="00F97EFC" w:rsidRPr="00A75A7B" w:rsidRDefault="00F16406" w:rsidP="00F97EFC">
      <w:pPr>
        <w:rPr>
          <w:sz w:val="10"/>
          <w:lang w:val="x-none" w:eastAsia="x-none"/>
        </w:rPr>
      </w:pPr>
      <w:r w:rsidRPr="00A75A7B">
        <w:rPr>
          <w:noProof/>
        </w:rPr>
        <mc:AlternateContent>
          <mc:Choice Requires="wps">
            <w:drawing>
              <wp:anchor distT="0" distB="0" distL="114300" distR="114300" simplePos="0" relativeHeight="251941888" behindDoc="0" locked="0" layoutInCell="1" allowOverlap="1" wp14:anchorId="198A4559" wp14:editId="68932991">
                <wp:simplePos x="0" y="0"/>
                <wp:positionH relativeFrom="leftMargin">
                  <wp:posOffset>325564</wp:posOffset>
                </wp:positionH>
                <wp:positionV relativeFrom="paragraph">
                  <wp:posOffset>1295644</wp:posOffset>
                </wp:positionV>
                <wp:extent cx="400685" cy="434340"/>
                <wp:effectExtent l="0" t="38100" r="37465" b="60960"/>
                <wp:wrapNone/>
                <wp:docPr id="65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4559" id="_x0000_s1150" type="#_x0000_t13" style="position:absolute;margin-left:25.65pt;margin-top:102pt;width:31.55pt;height:34.2pt;z-index:25194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" adj="15674" fillcolor="yellow">
                <v:textbox>
                  <w:txbxContent>
                    <w:p w:rsidR="009178F9" w:rsidRPr="00CA3793" w:rsidRDefault="009178F9" w:rsidP="00F97EFC">
                      <w:pPr>
                        <w:rPr>
                          <w:sz w:val="20"/>
                        </w:rPr>
                      </w:pPr>
                      <w:r>
                        <w:rPr>
                          <w:sz w:val="20"/>
                        </w:rPr>
                        <w:t>14</w:t>
                      </w:r>
                    </w:p>
                  </w:txbxContent>
                </v:textbox>
                <w10:wrap anchorx="margin"/>
              </v:shape>
            </w:pict>
          </mc:Fallback>
        </mc:AlternateContent>
      </w:r>
      <w:r w:rsidRPr="00A75A7B">
        <w:rPr>
          <w:noProof/>
        </w:rPr>
        <mc:AlternateContent>
          <mc:Choice Requires="wps">
            <w:drawing>
              <wp:anchor distT="0" distB="0" distL="114300" distR="114300" simplePos="0" relativeHeight="251944960" behindDoc="0" locked="0" layoutInCell="1" allowOverlap="1" wp14:anchorId="70AE8F64" wp14:editId="73BFE8DC">
                <wp:simplePos x="0" y="0"/>
                <wp:positionH relativeFrom="leftMargin">
                  <wp:posOffset>332509</wp:posOffset>
                </wp:positionH>
                <wp:positionV relativeFrom="paragraph">
                  <wp:posOffset>737852</wp:posOffset>
                </wp:positionV>
                <wp:extent cx="377869" cy="415637"/>
                <wp:effectExtent l="0" t="38100" r="41275" b="60960"/>
                <wp:wrapNone/>
                <wp:docPr id="6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69" cy="415637"/>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E8F64" id="_x0000_s1151" type="#_x0000_t13" style="position:absolute;margin-left:26.2pt;margin-top:58.1pt;width:29.75pt;height:32.75pt;z-index:251944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" adj="15674" fillcolor="yellow">
                <v:textbox>
                  <w:txbxContent>
                    <w:p w:rsidR="009178F9" w:rsidRPr="00CA3793" w:rsidRDefault="009178F9" w:rsidP="00F97EFC">
                      <w:pPr>
                        <w:rPr>
                          <w:sz w:val="20"/>
                        </w:rPr>
                      </w:pPr>
                      <w:r>
                        <w:rPr>
                          <w:sz w:val="20"/>
                        </w:rPr>
                        <w:t>11</w:t>
                      </w:r>
                    </w:p>
                  </w:txbxContent>
                </v:textbox>
                <w10:wrap anchorx="margin"/>
              </v:shape>
            </w:pict>
          </mc:Fallback>
        </mc:AlternateContent>
      </w:r>
      <w:r w:rsidRPr="00A75A7B">
        <w:rPr>
          <w:noProof/>
        </w:rPr>
        <mc:AlternateContent>
          <mc:Choice Requires="wps">
            <w:drawing>
              <wp:anchor distT="0" distB="0" distL="114300" distR="114300" simplePos="0" relativeHeight="251938816" behindDoc="0" locked="0" layoutInCell="1" allowOverlap="1" wp14:anchorId="245531BD" wp14:editId="7361F633">
                <wp:simplePos x="0" y="0"/>
                <wp:positionH relativeFrom="leftMargin">
                  <wp:posOffset>396453</wp:posOffset>
                </wp:positionH>
                <wp:positionV relativeFrom="paragraph">
                  <wp:posOffset>366977</wp:posOffset>
                </wp:positionV>
                <wp:extent cx="294640" cy="447608"/>
                <wp:effectExtent l="0" t="38100" r="29210" b="48260"/>
                <wp:wrapNone/>
                <wp:docPr id="6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447608"/>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531BD" id="_x0000_s1152" type="#_x0000_t13" style="position:absolute;margin-left:31.2pt;margin-top:28.9pt;width:23.2pt;height:35.25pt;z-index:251938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" adj="15674" fillcolor="yellow">
                <v:textbox>
                  <w:txbxContent>
                    <w:p w:rsidR="009178F9" w:rsidRPr="00CA3793" w:rsidRDefault="009178F9" w:rsidP="00F97EFC">
                      <w:pPr>
                        <w:rPr>
                          <w:sz w:val="20"/>
                        </w:rPr>
                      </w:pPr>
                      <w:r>
                        <w:rPr>
                          <w:sz w:val="20"/>
                        </w:rPr>
                        <w:t>8</w:t>
                      </w:r>
                    </w:p>
                  </w:txbxContent>
                </v:textbox>
                <w10:wrap anchorx="margin"/>
              </v:shape>
            </w:pict>
          </mc:Fallback>
        </mc:AlternateContent>
      </w:r>
      <w:r w:rsidRPr="00A75A7B">
        <w:rPr>
          <w:noProof/>
        </w:rPr>
        <mc:AlternateContent>
          <mc:Choice Requires="wps">
            <w:drawing>
              <wp:anchor distT="0" distB="0" distL="114300" distR="114300" simplePos="0" relativeHeight="251936768" behindDoc="0" locked="0" layoutInCell="1" allowOverlap="1" wp14:anchorId="102EFADE" wp14:editId="755ABF55">
                <wp:simplePos x="0" y="0"/>
                <wp:positionH relativeFrom="leftMargin">
                  <wp:posOffset>402848</wp:posOffset>
                </wp:positionH>
                <wp:positionV relativeFrom="paragraph">
                  <wp:posOffset>136777</wp:posOffset>
                </wp:positionV>
                <wp:extent cx="304165" cy="447609"/>
                <wp:effectExtent l="0" t="38100" r="38735" b="48260"/>
                <wp:wrapNone/>
                <wp:docPr id="65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65" cy="447609"/>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EFADE" id="_x0000_s1153" type="#_x0000_t13" style="position:absolute;margin-left:31.7pt;margin-top:10.75pt;width:23.95pt;height:35.25pt;z-index:251936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" adj="15674" fillcolor="yellow">
                <v:textbox>
                  <w:txbxContent>
                    <w:p w:rsidR="009178F9" w:rsidRPr="00CA3793" w:rsidRDefault="009178F9" w:rsidP="00F97EFC">
                      <w:pPr>
                        <w:rPr>
                          <w:sz w:val="20"/>
                        </w:rPr>
                      </w:pPr>
                      <w:r>
                        <w:rPr>
                          <w:sz w:val="20"/>
                        </w:rPr>
                        <w:t>6</w:t>
                      </w:r>
                    </w:p>
                  </w:txbxContent>
                </v:textbox>
                <w10:wrap anchorx="margin"/>
              </v:shape>
            </w:pict>
          </mc:Fallback>
        </mc:AlternateContent>
      </w:r>
    </w:p>
    <w:tbl>
      <w:tblPr>
        <w:tblW w:w="10800" w:type="dxa"/>
        <w:tblLayout w:type="fixed"/>
        <w:tblCellMar>
          <w:top w:w="29" w:type="dxa"/>
          <w:left w:w="115" w:type="dxa"/>
          <w:bottom w:w="29" w:type="dxa"/>
          <w:right w:w="115" w:type="dxa"/>
        </w:tblCellMar>
        <w:tblLook w:val="0000" w:firstRow="0" w:lastRow="0" w:firstColumn="0" w:lastColumn="0" w:noHBand="0" w:noVBand="0"/>
      </w:tblPr>
      <w:tblGrid>
        <w:gridCol w:w="5850"/>
        <w:gridCol w:w="270"/>
        <w:gridCol w:w="4672"/>
        <w:gridCol w:w="8"/>
      </w:tblGrid>
      <w:tr w:rsidR="003314E7" w:rsidRPr="00A75A7B" w:rsidTr="00F16406">
        <w:trPr>
          <w:cantSplit/>
          <w:trHeight w:hRule="exact" w:val="380"/>
        </w:trPr>
        <w:tc>
          <w:tcPr>
            <w:tcW w:w="5850" w:type="dxa"/>
          </w:tcPr>
          <w:p w:rsidR="003314E7" w:rsidRPr="00A75A7B" w:rsidRDefault="003314E7" w:rsidP="003314E7">
            <w:pPr>
              <w:rPr>
                <w:sz w:val="20"/>
                <w:szCs w:val="20"/>
                <w:u w:val="single"/>
              </w:rPr>
            </w:pPr>
            <w:r>
              <w:rPr>
                <w:b/>
                <w:sz w:val="20"/>
                <w:szCs w:val="20"/>
              </w:rPr>
              <w:t>Student’s Full Name __</w:t>
            </w:r>
            <w:r w:rsidRPr="00A75A7B">
              <w:rPr>
                <w:b/>
                <w:sz w:val="20"/>
                <w:szCs w:val="20"/>
              </w:rPr>
              <w:t>____________________________________</w:t>
            </w:r>
          </w:p>
        </w:tc>
        <w:tc>
          <w:tcPr>
            <w:tcW w:w="270" w:type="dxa"/>
          </w:tcPr>
          <w:p w:rsidR="003314E7" w:rsidRDefault="00F16406" w:rsidP="00F97EFC">
            <w:pPr>
              <w:ind w:left="126"/>
              <w:rPr>
                <w:b/>
                <w:bCs/>
                <w:sz w:val="20"/>
                <w:szCs w:val="20"/>
              </w:rPr>
            </w:pPr>
            <w:r w:rsidRPr="00A75A7B">
              <w:rPr>
                <w:noProof/>
              </w:rPr>
              <mc:AlternateContent>
                <mc:Choice Requires="wps">
                  <w:drawing>
                    <wp:anchor distT="0" distB="0" distL="114300" distR="114300" simplePos="0" relativeHeight="252081152" behindDoc="0" locked="0" layoutInCell="1" allowOverlap="1" wp14:anchorId="1CA90216" wp14:editId="1AC1D9D7">
                      <wp:simplePos x="0" y="0"/>
                      <wp:positionH relativeFrom="leftMargin">
                        <wp:posOffset>27376</wp:posOffset>
                      </wp:positionH>
                      <wp:positionV relativeFrom="paragraph">
                        <wp:posOffset>112529</wp:posOffset>
                      </wp:positionV>
                      <wp:extent cx="246380" cy="452120"/>
                      <wp:effectExtent l="0" t="38100" r="39370" b="62230"/>
                      <wp:wrapNone/>
                      <wp:docPr id="6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45212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3314E7">
                                  <w:pPr>
                                    <w:rPr>
                                      <w:sz w:val="20"/>
                                    </w:rPr>
                                  </w:pPr>
                                  <w:r>
                                    <w:rPr>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90216" id="_x0000_s1154" type="#_x0000_t13" style="position:absolute;left:0;text-align:left;margin-left:2.15pt;margin-top:8.85pt;width:19.4pt;height:35.6pt;z-index:252081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" adj="15674" fillcolor="yellow">
                      <v:textbox>
                        <w:txbxContent>
                          <w:p w:rsidR="009178F9" w:rsidRPr="00CA3793" w:rsidRDefault="009178F9" w:rsidP="003314E7">
                            <w:pPr>
                              <w:rPr>
                                <w:sz w:val="20"/>
                              </w:rPr>
                            </w:pPr>
                            <w:r>
                              <w:rPr>
                                <w:sz w:val="20"/>
                              </w:rPr>
                              <w:t>7</w:t>
                            </w:r>
                          </w:p>
                        </w:txbxContent>
                      </v:textbox>
                      <w10:wrap anchorx="margin"/>
                    </v:shape>
                  </w:pict>
                </mc:Fallback>
              </mc:AlternateContent>
            </w:r>
          </w:p>
        </w:tc>
        <w:tc>
          <w:tcPr>
            <w:tcW w:w="4680" w:type="dxa"/>
            <w:gridSpan w:val="2"/>
          </w:tcPr>
          <w:p w:rsidR="003314E7" w:rsidRPr="00A75A7B" w:rsidRDefault="003314E7" w:rsidP="00F97EFC">
            <w:pPr>
              <w:ind w:left="126"/>
              <w:rPr>
                <w:sz w:val="20"/>
                <w:szCs w:val="20"/>
              </w:rPr>
            </w:pPr>
            <w:r>
              <w:rPr>
                <w:b/>
                <w:bCs/>
                <w:sz w:val="20"/>
                <w:szCs w:val="20"/>
              </w:rPr>
              <w:t xml:space="preserve">Annual Review </w:t>
            </w:r>
            <w:r w:rsidRPr="00A75A7B">
              <w:rPr>
                <w:b/>
                <w:bCs/>
                <w:sz w:val="20"/>
                <w:szCs w:val="20"/>
              </w:rPr>
              <w:t>Date</w:t>
            </w:r>
            <w:r w:rsidRPr="00A75A7B">
              <w:rPr>
                <w:sz w:val="20"/>
                <w:szCs w:val="20"/>
              </w:rPr>
              <w:t xml:space="preserve"> </w:t>
            </w:r>
            <w:r>
              <w:rPr>
                <w:sz w:val="20"/>
                <w:szCs w:val="20"/>
              </w:rPr>
              <w:t>_</w:t>
            </w:r>
            <w:r w:rsidRPr="00A75A7B">
              <w:rPr>
                <w:sz w:val="20"/>
                <w:szCs w:val="20"/>
              </w:rPr>
              <w:t>_____________________</w:t>
            </w:r>
          </w:p>
        </w:tc>
      </w:tr>
      <w:tr w:rsidR="003314E7" w:rsidRPr="00A75A7B" w:rsidTr="00F16406">
        <w:trPr>
          <w:cantSplit/>
          <w:trHeight w:hRule="exact" w:val="288"/>
        </w:trPr>
        <w:tc>
          <w:tcPr>
            <w:tcW w:w="5850" w:type="dxa"/>
          </w:tcPr>
          <w:p w:rsidR="003314E7" w:rsidRPr="00A75A7B" w:rsidRDefault="003314E7" w:rsidP="00F97EFC">
            <w:pPr>
              <w:rPr>
                <w:sz w:val="20"/>
                <w:szCs w:val="20"/>
              </w:rPr>
            </w:pPr>
            <w:r w:rsidRPr="00A75A7B">
              <w:rPr>
                <w:b/>
                <w:sz w:val="20"/>
                <w:szCs w:val="20"/>
              </w:rPr>
              <w:t xml:space="preserve"> School </w:t>
            </w:r>
            <w:r w:rsidRPr="00A75A7B">
              <w:rPr>
                <w:sz w:val="20"/>
                <w:szCs w:val="20"/>
              </w:rPr>
              <w:t>_____</w:t>
            </w:r>
            <w:r>
              <w:rPr>
                <w:sz w:val="20"/>
                <w:szCs w:val="20"/>
              </w:rPr>
              <w:t>_____________</w:t>
            </w:r>
            <w:r w:rsidRPr="00A75A7B">
              <w:rPr>
                <w:sz w:val="20"/>
                <w:szCs w:val="20"/>
              </w:rPr>
              <w:t>_______________________________</w:t>
            </w:r>
          </w:p>
        </w:tc>
        <w:tc>
          <w:tcPr>
            <w:tcW w:w="270" w:type="dxa"/>
          </w:tcPr>
          <w:p w:rsidR="003314E7" w:rsidRPr="00A75A7B" w:rsidRDefault="003314E7" w:rsidP="00DC2526">
            <w:pPr>
              <w:ind w:left="126"/>
              <w:rPr>
                <w:noProof/>
              </w:rPr>
            </w:pPr>
            <w:r w:rsidRPr="00A75A7B">
              <w:rPr>
                <w:noProof/>
              </w:rPr>
              <mc:AlternateContent>
                <mc:Choice Requires="wps">
                  <w:drawing>
                    <wp:anchor distT="0" distB="0" distL="114300" distR="114300" simplePos="0" relativeHeight="252083200" behindDoc="0" locked="0" layoutInCell="1" allowOverlap="1" wp14:anchorId="470E5794" wp14:editId="0C42ACA6">
                      <wp:simplePos x="0" y="0"/>
                      <wp:positionH relativeFrom="leftMargin">
                        <wp:posOffset>30773</wp:posOffset>
                      </wp:positionH>
                      <wp:positionV relativeFrom="paragraph">
                        <wp:posOffset>92555</wp:posOffset>
                      </wp:positionV>
                      <wp:extent cx="246380" cy="441214"/>
                      <wp:effectExtent l="0" t="38100" r="39370" b="54610"/>
                      <wp:wrapNone/>
                      <wp:docPr id="6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441214"/>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3314E7">
                                  <w:pPr>
                                    <w:rPr>
                                      <w:sz w:val="20"/>
                                    </w:rPr>
                                  </w:pPr>
                                  <w:r>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E5794" id="_x0000_s1155" type="#_x0000_t13" style="position:absolute;left:0;text-align:left;margin-left:2.4pt;margin-top:7.3pt;width:19.4pt;height:34.75pt;z-index:252083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" adj="15674" fillcolor="yellow">
                      <v:textbox>
                        <w:txbxContent>
                          <w:p w:rsidR="009178F9" w:rsidRPr="00CA3793" w:rsidRDefault="009178F9" w:rsidP="003314E7">
                            <w:pPr>
                              <w:rPr>
                                <w:sz w:val="20"/>
                              </w:rPr>
                            </w:pPr>
                            <w:r>
                              <w:rPr>
                                <w:sz w:val="20"/>
                              </w:rPr>
                              <w:t>9</w:t>
                            </w:r>
                          </w:p>
                        </w:txbxContent>
                      </v:textbox>
                      <w10:wrap anchorx="margin"/>
                    </v:shape>
                  </w:pict>
                </mc:Fallback>
              </mc:AlternateContent>
            </w:r>
          </w:p>
        </w:tc>
        <w:tc>
          <w:tcPr>
            <w:tcW w:w="4680" w:type="dxa"/>
            <w:gridSpan w:val="2"/>
          </w:tcPr>
          <w:p w:rsidR="003314E7" w:rsidRPr="00A75A7B" w:rsidRDefault="003314E7" w:rsidP="00DC2526">
            <w:pPr>
              <w:ind w:left="126"/>
              <w:rPr>
                <w:b/>
                <w:bCs/>
                <w:sz w:val="20"/>
                <w:szCs w:val="20"/>
              </w:rPr>
            </w:pPr>
            <w:r w:rsidRPr="00A75A7B">
              <w:rPr>
                <w:noProof/>
              </w:rPr>
              <mc:AlternateContent>
                <mc:Choice Requires="wps">
                  <w:drawing>
                    <wp:anchor distT="0" distB="0" distL="114300" distR="114300" simplePos="0" relativeHeight="252072960" behindDoc="0" locked="0" layoutInCell="1" allowOverlap="1" wp14:anchorId="42C310B9" wp14:editId="50655509">
                      <wp:simplePos x="0" y="0"/>
                      <wp:positionH relativeFrom="leftMargin">
                        <wp:posOffset>889044</wp:posOffset>
                      </wp:positionH>
                      <wp:positionV relativeFrom="paragraph">
                        <wp:posOffset>47625</wp:posOffset>
                      </wp:positionV>
                      <wp:extent cx="370876" cy="448056"/>
                      <wp:effectExtent l="0" t="38100" r="29210" b="66675"/>
                      <wp:wrapNone/>
                      <wp:docPr id="6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76" cy="448056"/>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310B9" id="_x0000_s1156" type="#_x0000_t13" style="position:absolute;left:0;text-align:left;margin-left:70pt;margin-top:3.75pt;width:29.2pt;height:35.3pt;z-index:252072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" adj="15674" fillcolor="yellow">
                      <v:textbox>
                        <w:txbxContent>
                          <w:p w:rsidR="009178F9" w:rsidRPr="00CA3793" w:rsidRDefault="009178F9" w:rsidP="00F97EFC">
                            <w:pPr>
                              <w:rPr>
                                <w:sz w:val="20"/>
                              </w:rPr>
                            </w:pPr>
                            <w:r>
                              <w:rPr>
                                <w:sz w:val="20"/>
                              </w:rPr>
                              <w:t>10</w:t>
                            </w:r>
                          </w:p>
                        </w:txbxContent>
                      </v:textbox>
                      <w10:wrap anchorx="margin"/>
                    </v:shape>
                  </w:pict>
                </mc:Fallback>
              </mc:AlternateContent>
            </w:r>
            <w:r w:rsidRPr="00A75A7B">
              <w:rPr>
                <w:b/>
                <w:sz w:val="20"/>
                <w:szCs w:val="20"/>
              </w:rPr>
              <w:t xml:space="preserve">Date of Birth </w:t>
            </w:r>
            <w:r w:rsidRPr="00A75A7B">
              <w:rPr>
                <w:sz w:val="20"/>
                <w:szCs w:val="20"/>
              </w:rPr>
              <w:t>__________________</w:t>
            </w:r>
            <w:r>
              <w:rPr>
                <w:sz w:val="20"/>
                <w:szCs w:val="20"/>
              </w:rPr>
              <w:t>___</w:t>
            </w:r>
            <w:r w:rsidRPr="00A75A7B">
              <w:rPr>
                <w:sz w:val="20"/>
                <w:szCs w:val="20"/>
              </w:rPr>
              <w:t>_______</w:t>
            </w:r>
          </w:p>
        </w:tc>
      </w:tr>
      <w:tr w:rsidR="003314E7" w:rsidRPr="00A75A7B" w:rsidTr="00F16406">
        <w:trPr>
          <w:cantSplit/>
          <w:trHeight w:hRule="exact" w:val="281"/>
        </w:trPr>
        <w:tc>
          <w:tcPr>
            <w:tcW w:w="5850" w:type="dxa"/>
          </w:tcPr>
          <w:p w:rsidR="003314E7" w:rsidRPr="00A75A7B" w:rsidRDefault="003314E7" w:rsidP="003314E7">
            <w:pPr>
              <w:rPr>
                <w:sz w:val="20"/>
                <w:szCs w:val="20"/>
                <w:u w:val="single"/>
              </w:rPr>
            </w:pPr>
            <w:r w:rsidRPr="00A75A7B">
              <w:rPr>
                <w:b/>
                <w:sz w:val="20"/>
                <w:szCs w:val="20"/>
              </w:rPr>
              <w:t xml:space="preserve">Parent(s)/Guardian(s) </w:t>
            </w:r>
            <w:r>
              <w:rPr>
                <w:b/>
                <w:sz w:val="20"/>
                <w:szCs w:val="20"/>
              </w:rPr>
              <w:t>_</w:t>
            </w:r>
            <w:r w:rsidRPr="00A75A7B">
              <w:rPr>
                <w:sz w:val="20"/>
                <w:szCs w:val="20"/>
              </w:rPr>
              <w:t>___________________________________</w:t>
            </w:r>
          </w:p>
        </w:tc>
        <w:tc>
          <w:tcPr>
            <w:tcW w:w="270" w:type="dxa"/>
          </w:tcPr>
          <w:p w:rsidR="003314E7" w:rsidRPr="00A75A7B" w:rsidRDefault="003314E7" w:rsidP="00F97EFC">
            <w:pPr>
              <w:ind w:left="126"/>
              <w:rPr>
                <w:b/>
                <w:sz w:val="20"/>
                <w:szCs w:val="20"/>
              </w:rPr>
            </w:pPr>
            <w:r w:rsidRPr="00A75A7B">
              <w:rPr>
                <w:noProof/>
              </w:rPr>
              <mc:AlternateContent>
                <mc:Choice Requires="wps">
                  <w:drawing>
                    <wp:anchor distT="0" distB="0" distL="114300" distR="114300" simplePos="0" relativeHeight="252079104" behindDoc="0" locked="0" layoutInCell="1" allowOverlap="1" wp14:anchorId="5A7C0D37" wp14:editId="6413D3BD">
                      <wp:simplePos x="0" y="0"/>
                      <wp:positionH relativeFrom="leftMargin">
                        <wp:posOffset>-90721</wp:posOffset>
                      </wp:positionH>
                      <wp:positionV relativeFrom="paragraph">
                        <wp:posOffset>63909</wp:posOffset>
                      </wp:positionV>
                      <wp:extent cx="400685" cy="485974"/>
                      <wp:effectExtent l="0" t="38100" r="37465" b="66675"/>
                      <wp:wrapNone/>
                      <wp:docPr id="67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85974"/>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C0D37" id="_x0000_s1157" type="#_x0000_t13" style="position:absolute;left:0;text-align:left;margin-left:-7.15pt;margin-top:5.05pt;width:31.55pt;height:38.25pt;z-index:252079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" adj="15674" fillcolor="yellow">
                      <v:textbox>
                        <w:txbxContent>
                          <w:p w:rsidR="009178F9" w:rsidRPr="00CA3793" w:rsidRDefault="009178F9" w:rsidP="00F97EFC">
                            <w:pPr>
                              <w:rPr>
                                <w:sz w:val="20"/>
                              </w:rPr>
                            </w:pPr>
                            <w:r>
                              <w:rPr>
                                <w:sz w:val="20"/>
                              </w:rPr>
                              <w:t>12</w:t>
                            </w:r>
                          </w:p>
                        </w:txbxContent>
                      </v:textbox>
                      <w10:wrap anchorx="margin"/>
                    </v:shape>
                  </w:pict>
                </mc:Fallback>
              </mc:AlternateContent>
            </w:r>
          </w:p>
        </w:tc>
        <w:tc>
          <w:tcPr>
            <w:tcW w:w="4680" w:type="dxa"/>
            <w:gridSpan w:val="2"/>
          </w:tcPr>
          <w:p w:rsidR="003314E7" w:rsidRPr="00A75A7B" w:rsidRDefault="003314E7" w:rsidP="00F97EFC">
            <w:pPr>
              <w:ind w:left="126"/>
              <w:rPr>
                <w:b/>
                <w:sz w:val="20"/>
                <w:szCs w:val="20"/>
              </w:rPr>
            </w:pPr>
            <w:r w:rsidRPr="00A75A7B">
              <w:rPr>
                <w:b/>
                <w:sz w:val="20"/>
                <w:szCs w:val="20"/>
              </w:rPr>
              <w:t xml:space="preserve">Grade ___________  </w:t>
            </w:r>
            <w:r>
              <w:rPr>
                <w:b/>
                <w:color w:val="FF0000"/>
                <w:sz w:val="20"/>
                <w:szCs w:val="20"/>
              </w:rPr>
              <w:t>IEP</w:t>
            </w:r>
            <w:r w:rsidRPr="00A75A7B">
              <w:rPr>
                <w:b/>
                <w:color w:val="FF0000"/>
                <w:sz w:val="20"/>
                <w:szCs w:val="20"/>
              </w:rPr>
              <w:t xml:space="preserve"> Grade</w:t>
            </w:r>
            <w:r w:rsidRPr="00A75A7B">
              <w:rPr>
                <w:b/>
                <w:sz w:val="20"/>
                <w:szCs w:val="20"/>
              </w:rPr>
              <w:t xml:space="preserve"> ___</w:t>
            </w:r>
            <w:r>
              <w:rPr>
                <w:b/>
                <w:sz w:val="20"/>
                <w:szCs w:val="20"/>
              </w:rPr>
              <w:t>_</w:t>
            </w:r>
            <w:r w:rsidRPr="00A75A7B">
              <w:rPr>
                <w:b/>
                <w:sz w:val="20"/>
                <w:szCs w:val="20"/>
              </w:rPr>
              <w:t>__</w:t>
            </w:r>
          </w:p>
        </w:tc>
      </w:tr>
      <w:tr w:rsidR="003314E7" w:rsidRPr="00A75A7B" w:rsidTr="00F16406">
        <w:trPr>
          <w:cantSplit/>
          <w:trHeight w:hRule="exact" w:val="288"/>
        </w:trPr>
        <w:tc>
          <w:tcPr>
            <w:tcW w:w="5850" w:type="dxa"/>
          </w:tcPr>
          <w:p w:rsidR="003314E7" w:rsidRPr="00A75A7B" w:rsidRDefault="003314E7" w:rsidP="003314E7">
            <w:pPr>
              <w:rPr>
                <w:sz w:val="20"/>
                <w:szCs w:val="20"/>
              </w:rPr>
            </w:pPr>
            <w:r w:rsidRPr="00A75A7B">
              <w:rPr>
                <w:b/>
                <w:sz w:val="20"/>
                <w:szCs w:val="20"/>
              </w:rPr>
              <w:t>Parent(s)/Guardian(s)</w:t>
            </w:r>
            <w:r w:rsidRPr="00A75A7B">
              <w:rPr>
                <w:b/>
                <w:bCs/>
                <w:sz w:val="20"/>
                <w:szCs w:val="20"/>
              </w:rPr>
              <w:t xml:space="preserve"> </w:t>
            </w:r>
            <w:r w:rsidRPr="00A75A7B">
              <w:rPr>
                <w:sz w:val="20"/>
                <w:szCs w:val="20"/>
              </w:rPr>
              <w:t>____________________________________</w:t>
            </w:r>
          </w:p>
        </w:tc>
        <w:tc>
          <w:tcPr>
            <w:tcW w:w="270" w:type="dxa"/>
          </w:tcPr>
          <w:p w:rsidR="003314E7" w:rsidRPr="00A75A7B" w:rsidRDefault="003314E7" w:rsidP="00DC2526">
            <w:pPr>
              <w:ind w:left="126"/>
              <w:rPr>
                <w:b/>
                <w:sz w:val="20"/>
                <w:szCs w:val="20"/>
              </w:rPr>
            </w:pPr>
          </w:p>
        </w:tc>
        <w:tc>
          <w:tcPr>
            <w:tcW w:w="4680" w:type="dxa"/>
            <w:gridSpan w:val="2"/>
          </w:tcPr>
          <w:p w:rsidR="003314E7" w:rsidRPr="00A75A7B" w:rsidRDefault="003314E7" w:rsidP="00DC2526">
            <w:pPr>
              <w:ind w:left="126"/>
              <w:rPr>
                <w:b/>
                <w:sz w:val="20"/>
                <w:szCs w:val="20"/>
              </w:rPr>
            </w:pPr>
            <w:r w:rsidRPr="00A75A7B">
              <w:rPr>
                <w:b/>
                <w:sz w:val="20"/>
                <w:szCs w:val="20"/>
              </w:rPr>
              <w:t>WVEIS# ________________________</w:t>
            </w:r>
            <w:r>
              <w:rPr>
                <w:b/>
                <w:sz w:val="20"/>
                <w:szCs w:val="20"/>
              </w:rPr>
              <w:t>___</w:t>
            </w:r>
            <w:r w:rsidRPr="00A75A7B">
              <w:rPr>
                <w:b/>
                <w:sz w:val="20"/>
                <w:szCs w:val="20"/>
              </w:rPr>
              <w:t>_____</w:t>
            </w:r>
          </w:p>
        </w:tc>
      </w:tr>
      <w:tr w:rsidR="003314E7" w:rsidRPr="00A75A7B" w:rsidTr="00F16406">
        <w:trPr>
          <w:cantSplit/>
          <w:trHeight w:hRule="exact" w:val="288"/>
        </w:trPr>
        <w:tc>
          <w:tcPr>
            <w:tcW w:w="5850" w:type="dxa"/>
          </w:tcPr>
          <w:p w:rsidR="003314E7" w:rsidRPr="00A75A7B" w:rsidRDefault="003314E7" w:rsidP="003314E7">
            <w:pPr>
              <w:rPr>
                <w:b/>
                <w:bCs/>
                <w:sz w:val="20"/>
                <w:szCs w:val="20"/>
                <w:u w:val="single"/>
              </w:rPr>
            </w:pPr>
            <w:r w:rsidRPr="00A75A7B">
              <w:rPr>
                <w:b/>
                <w:sz w:val="20"/>
                <w:szCs w:val="20"/>
              </w:rPr>
              <w:t>Address</w:t>
            </w:r>
            <w:r w:rsidRPr="00A75A7B">
              <w:rPr>
                <w:b/>
                <w:bCs/>
                <w:sz w:val="20"/>
                <w:szCs w:val="20"/>
              </w:rPr>
              <w:t xml:space="preserve"> </w:t>
            </w:r>
            <w:r w:rsidRPr="00A75A7B">
              <w:rPr>
                <w:bCs/>
                <w:sz w:val="20"/>
                <w:szCs w:val="20"/>
              </w:rPr>
              <w:t>________________________________________________</w:t>
            </w:r>
          </w:p>
        </w:tc>
        <w:tc>
          <w:tcPr>
            <w:tcW w:w="270" w:type="dxa"/>
          </w:tcPr>
          <w:p w:rsidR="003314E7" w:rsidRPr="00A75A7B" w:rsidRDefault="003314E7" w:rsidP="00DC2526">
            <w:pPr>
              <w:ind w:left="126"/>
              <w:rPr>
                <w:b/>
                <w:sz w:val="20"/>
                <w:szCs w:val="20"/>
              </w:rPr>
            </w:pPr>
            <w:r w:rsidRPr="00A75A7B">
              <w:rPr>
                <w:noProof/>
              </w:rPr>
              <mc:AlternateContent>
                <mc:Choice Requires="wps">
                  <w:drawing>
                    <wp:anchor distT="0" distB="0" distL="114300" distR="114300" simplePos="0" relativeHeight="252078080" behindDoc="0" locked="0" layoutInCell="1" allowOverlap="1" wp14:anchorId="67AEF4EA" wp14:editId="3DF6AD7E">
                      <wp:simplePos x="0" y="0"/>
                      <wp:positionH relativeFrom="leftMargin">
                        <wp:posOffset>-97115</wp:posOffset>
                      </wp:positionH>
                      <wp:positionV relativeFrom="paragraph">
                        <wp:posOffset>-104039</wp:posOffset>
                      </wp:positionV>
                      <wp:extent cx="400685" cy="454003"/>
                      <wp:effectExtent l="0" t="38100" r="37465" b="60960"/>
                      <wp:wrapNone/>
                      <wp:docPr id="69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54003"/>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F4EA" id="_x0000_s1158" type="#_x0000_t13" style="position:absolute;left:0;text-align:left;margin-left:-7.65pt;margin-top:-8.2pt;width:31.55pt;height:35.75pt;z-index:25207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" adj="15674" fillcolor="yellow">
                      <v:textbox>
                        <w:txbxContent>
                          <w:p w:rsidR="009178F9" w:rsidRPr="00CA3793" w:rsidRDefault="009178F9" w:rsidP="00F97EFC">
                            <w:pPr>
                              <w:rPr>
                                <w:sz w:val="20"/>
                              </w:rPr>
                            </w:pPr>
                            <w:r>
                              <w:rPr>
                                <w:sz w:val="20"/>
                              </w:rPr>
                              <w:t>13</w:t>
                            </w:r>
                          </w:p>
                        </w:txbxContent>
                      </v:textbox>
                      <w10:wrap anchorx="margin"/>
                    </v:shape>
                  </w:pict>
                </mc:Fallback>
              </mc:AlternateContent>
            </w:r>
          </w:p>
        </w:tc>
        <w:tc>
          <w:tcPr>
            <w:tcW w:w="4680" w:type="dxa"/>
            <w:gridSpan w:val="2"/>
          </w:tcPr>
          <w:p w:rsidR="003314E7" w:rsidRPr="00A75A7B" w:rsidRDefault="003314E7" w:rsidP="00DC2526">
            <w:pPr>
              <w:ind w:left="126"/>
              <w:rPr>
                <w:b/>
                <w:sz w:val="20"/>
                <w:szCs w:val="20"/>
              </w:rPr>
            </w:pPr>
            <w:r w:rsidRPr="00A75A7B">
              <w:rPr>
                <w:b/>
                <w:sz w:val="20"/>
                <w:szCs w:val="20"/>
              </w:rPr>
              <w:t>Telephone ________________________</w:t>
            </w:r>
            <w:r>
              <w:rPr>
                <w:b/>
                <w:sz w:val="20"/>
                <w:szCs w:val="20"/>
              </w:rPr>
              <w:t>__</w:t>
            </w:r>
            <w:r w:rsidRPr="00A75A7B">
              <w:rPr>
                <w:b/>
                <w:sz w:val="20"/>
                <w:szCs w:val="20"/>
              </w:rPr>
              <w:t>____</w:t>
            </w:r>
          </w:p>
        </w:tc>
      </w:tr>
      <w:tr w:rsidR="003314E7" w:rsidRPr="00A75A7B" w:rsidTr="003314E7">
        <w:trPr>
          <w:gridAfter w:val="1"/>
          <w:wAfter w:w="8" w:type="dxa"/>
          <w:cantSplit/>
          <w:trHeight w:hRule="exact" w:val="288"/>
        </w:trPr>
        <w:tc>
          <w:tcPr>
            <w:tcW w:w="5850" w:type="dxa"/>
          </w:tcPr>
          <w:p w:rsidR="003314E7" w:rsidRPr="00A75A7B" w:rsidRDefault="003314E7" w:rsidP="003314E7">
            <w:pPr>
              <w:rPr>
                <w:b/>
                <w:sz w:val="20"/>
                <w:szCs w:val="20"/>
              </w:rPr>
            </w:pPr>
            <w:r w:rsidRPr="00A75A7B">
              <w:rPr>
                <w:b/>
                <w:sz w:val="20"/>
                <w:szCs w:val="20"/>
              </w:rPr>
              <w:t>City/State/Zip</w:t>
            </w:r>
            <w:r>
              <w:rPr>
                <w:b/>
                <w:sz w:val="20"/>
                <w:szCs w:val="20"/>
              </w:rPr>
              <w:t xml:space="preserve"> ___________________________________________</w:t>
            </w:r>
          </w:p>
        </w:tc>
        <w:tc>
          <w:tcPr>
            <w:tcW w:w="4942" w:type="dxa"/>
            <w:gridSpan w:val="2"/>
          </w:tcPr>
          <w:p w:rsidR="003314E7" w:rsidRPr="00A75A7B" w:rsidRDefault="003314E7" w:rsidP="00DC2526">
            <w:pPr>
              <w:ind w:left="126"/>
              <w:rPr>
                <w:b/>
                <w:sz w:val="20"/>
                <w:szCs w:val="20"/>
              </w:rPr>
            </w:pPr>
          </w:p>
        </w:tc>
      </w:tr>
      <w:tr w:rsidR="003314E7" w:rsidRPr="00A75A7B" w:rsidTr="003314E7">
        <w:trPr>
          <w:gridAfter w:val="1"/>
          <w:wAfter w:w="8" w:type="dxa"/>
          <w:cantSplit/>
          <w:trHeight w:hRule="exact" w:val="110"/>
        </w:trPr>
        <w:tc>
          <w:tcPr>
            <w:tcW w:w="5850" w:type="dxa"/>
          </w:tcPr>
          <w:p w:rsidR="003314E7" w:rsidRPr="00A75A7B" w:rsidRDefault="003314E7" w:rsidP="00DC2526">
            <w:pPr>
              <w:ind w:left="126"/>
              <w:rPr>
                <w:b/>
                <w:sz w:val="10"/>
                <w:szCs w:val="20"/>
              </w:rPr>
            </w:pPr>
          </w:p>
        </w:tc>
        <w:tc>
          <w:tcPr>
            <w:tcW w:w="4942" w:type="dxa"/>
            <w:gridSpan w:val="2"/>
          </w:tcPr>
          <w:p w:rsidR="003314E7" w:rsidRPr="00A75A7B" w:rsidRDefault="003314E7" w:rsidP="00DC2526">
            <w:pPr>
              <w:ind w:left="126"/>
              <w:rPr>
                <w:b/>
                <w:sz w:val="10"/>
                <w:szCs w:val="20"/>
              </w:rPr>
            </w:pPr>
          </w:p>
        </w:tc>
      </w:tr>
      <w:tr w:rsidR="003314E7" w:rsidRPr="00A75A7B" w:rsidTr="00F16406">
        <w:trPr>
          <w:cantSplit/>
          <w:trHeight w:hRule="exact" w:val="335"/>
        </w:trPr>
        <w:tc>
          <w:tcPr>
            <w:tcW w:w="5850" w:type="dxa"/>
          </w:tcPr>
          <w:p w:rsidR="003314E7" w:rsidRPr="00A75A7B" w:rsidRDefault="003314E7" w:rsidP="00F16406">
            <w:pPr>
              <w:rPr>
                <w:b/>
                <w:sz w:val="20"/>
                <w:szCs w:val="20"/>
              </w:rPr>
            </w:pPr>
            <w:r w:rsidRPr="00A75A7B">
              <w:rPr>
                <w:b/>
                <w:sz w:val="20"/>
                <w:szCs w:val="20"/>
              </w:rPr>
              <w:t>Reevaluation Due</w:t>
            </w:r>
            <w:r w:rsidRPr="00A75A7B">
              <w:rPr>
                <w:b/>
                <w:spacing w:val="-7"/>
                <w:sz w:val="20"/>
                <w:szCs w:val="20"/>
              </w:rPr>
              <w:t xml:space="preserve"> </w:t>
            </w:r>
            <w:r w:rsidRPr="00A75A7B">
              <w:rPr>
                <w:b/>
                <w:sz w:val="20"/>
                <w:szCs w:val="20"/>
              </w:rPr>
              <w:t>Date ____________________________________</w:t>
            </w:r>
          </w:p>
        </w:tc>
        <w:tc>
          <w:tcPr>
            <w:tcW w:w="270" w:type="dxa"/>
          </w:tcPr>
          <w:p w:rsidR="003314E7" w:rsidRPr="00A75A7B" w:rsidRDefault="003314E7" w:rsidP="00DC2526">
            <w:pPr>
              <w:ind w:left="126"/>
              <w:rPr>
                <w:b/>
                <w:color w:val="FF0000"/>
                <w:sz w:val="20"/>
                <w:szCs w:val="20"/>
              </w:rPr>
            </w:pPr>
          </w:p>
        </w:tc>
        <w:tc>
          <w:tcPr>
            <w:tcW w:w="4680" w:type="dxa"/>
            <w:gridSpan w:val="2"/>
          </w:tcPr>
          <w:p w:rsidR="003314E7" w:rsidRPr="00A75A7B" w:rsidRDefault="00F16406" w:rsidP="00DC2526">
            <w:pPr>
              <w:ind w:left="126"/>
              <w:rPr>
                <w:b/>
                <w:sz w:val="20"/>
                <w:szCs w:val="20"/>
              </w:rPr>
            </w:pPr>
            <w:r w:rsidRPr="00A75A7B">
              <w:rPr>
                <w:noProof/>
              </w:rPr>
              <mc:AlternateContent>
                <mc:Choice Requires="wps">
                  <w:drawing>
                    <wp:anchor distT="0" distB="0" distL="114300" distR="114300" simplePos="0" relativeHeight="252077056" behindDoc="0" locked="0" layoutInCell="1" allowOverlap="1" wp14:anchorId="3B6A979C" wp14:editId="0347178A">
                      <wp:simplePos x="0" y="0"/>
                      <wp:positionH relativeFrom="leftMargin">
                        <wp:posOffset>-285115</wp:posOffset>
                      </wp:positionH>
                      <wp:positionV relativeFrom="paragraph">
                        <wp:posOffset>-125095</wp:posOffset>
                      </wp:positionV>
                      <wp:extent cx="400685" cy="434340"/>
                      <wp:effectExtent l="0" t="38100" r="37465" b="60960"/>
                      <wp:wrapNone/>
                      <wp:docPr id="69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F97EFC">
                                  <w:pPr>
                                    <w:rPr>
                                      <w:sz w:val="20"/>
                                    </w:rPr>
                                  </w:pPr>
                                  <w:r>
                                    <w:rPr>
                                      <w:sz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A979C" id="_x0000_s1159" type="#_x0000_t13" style="position:absolute;left:0;text-align:left;margin-left:-22.45pt;margin-top:-9.85pt;width:31.55pt;height:34.2pt;z-index:252077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" adj="15674" fillcolor="yellow">
                      <v:textbox>
                        <w:txbxContent>
                          <w:p w:rsidR="009178F9" w:rsidRPr="00CA3793" w:rsidRDefault="009178F9" w:rsidP="00F97EFC">
                            <w:pPr>
                              <w:rPr>
                                <w:sz w:val="20"/>
                              </w:rPr>
                            </w:pPr>
                            <w:r>
                              <w:rPr>
                                <w:sz w:val="20"/>
                              </w:rPr>
                              <w:t>15</w:t>
                            </w:r>
                          </w:p>
                        </w:txbxContent>
                      </v:textbox>
                      <w10:wrap anchorx="margin"/>
                    </v:shape>
                  </w:pict>
                </mc:Fallback>
              </mc:AlternateContent>
            </w:r>
            <w:r w:rsidR="003314E7" w:rsidRPr="00A75A7B">
              <w:rPr>
                <w:b/>
                <w:color w:val="FF0000"/>
                <w:sz w:val="20"/>
                <w:szCs w:val="20"/>
              </w:rPr>
              <w:t>Exceptionality</w:t>
            </w:r>
            <w:r w:rsidR="003314E7" w:rsidRPr="00A75A7B">
              <w:rPr>
                <w:b/>
                <w:sz w:val="20"/>
                <w:szCs w:val="20"/>
              </w:rPr>
              <w:t xml:space="preserve"> ________________________</w:t>
            </w:r>
          </w:p>
        </w:tc>
      </w:tr>
    </w:tbl>
    <w:p w:rsidR="00BF741F" w:rsidRPr="00A75A7B" w:rsidRDefault="00BF741F" w:rsidP="00F97EFC">
      <w:pPr>
        <w:jc w:val="center"/>
        <w:rPr>
          <w:color w:val="FF0000"/>
          <w:sz w:val="16"/>
          <w:szCs w:val="22"/>
        </w:rPr>
      </w:pPr>
      <w:r w:rsidRPr="00A75A7B">
        <w:rPr>
          <w:noProof/>
        </w:rPr>
        <mc:AlternateContent>
          <mc:Choice Requires="wps">
            <w:drawing>
              <wp:anchor distT="0" distB="0" distL="114300" distR="114300" simplePos="0" relativeHeight="251634688" behindDoc="0" locked="0" layoutInCell="1" allowOverlap="1" wp14:anchorId="6439B4BB" wp14:editId="14D75469">
                <wp:simplePos x="0" y="0"/>
                <wp:positionH relativeFrom="leftMargin">
                  <wp:posOffset>342798</wp:posOffset>
                </wp:positionH>
                <wp:positionV relativeFrom="paragraph">
                  <wp:posOffset>154882</wp:posOffset>
                </wp:positionV>
                <wp:extent cx="400685" cy="434340"/>
                <wp:effectExtent l="0" t="38100" r="37465" b="60960"/>
                <wp:wrapNone/>
                <wp:docPr id="87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B4BB" id="_x0000_s1160" type="#_x0000_t13" style="position:absolute;left:0;text-align:left;margin-left:27pt;margin-top:12.2pt;width:31.55pt;height:34.2pt;z-index:251634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" adj="15674" fillcolor="yellow">
                <v:textbox>
                  <w:txbxContent>
                    <w:p w:rsidR="009178F9" w:rsidRPr="00CA3793" w:rsidRDefault="009178F9" w:rsidP="00BF741F">
                      <w:pPr>
                        <w:rPr>
                          <w:sz w:val="20"/>
                        </w:rPr>
                      </w:pPr>
                      <w:r>
                        <w:rPr>
                          <w:sz w:val="20"/>
                        </w:rPr>
                        <w:t>16</w:t>
                      </w:r>
                    </w:p>
                  </w:txbxContent>
                </v:textbox>
                <w10:wrap anchorx="margin"/>
              </v:shape>
            </w:pict>
          </mc:Fallback>
        </mc:AlternateContent>
      </w:r>
    </w:p>
    <w:p w:rsidR="00BF741F" w:rsidRDefault="00BF741F" w:rsidP="00BF741F">
      <w:pPr>
        <w:tabs>
          <w:tab w:val="left" w:pos="1440"/>
          <w:tab w:val="left" w:pos="2520"/>
          <w:tab w:val="left" w:pos="3690"/>
          <w:tab w:val="left" w:pos="4050"/>
        </w:tabs>
        <w:jc w:val="both"/>
        <w:rPr>
          <w:sz w:val="20"/>
          <w:szCs w:val="20"/>
        </w:rPr>
      </w:pPr>
      <w:r w:rsidRPr="00142E22">
        <w:rPr>
          <w:b/>
          <w:color w:val="000000" w:themeColor="text1"/>
          <w:sz w:val="20"/>
          <w:szCs w:val="20"/>
        </w:rPr>
        <w:t>Meeting Type:</w:t>
      </w:r>
      <w:r w:rsidRPr="00142E22">
        <w:rPr>
          <w:b/>
          <w:color w:val="000000" w:themeColor="text1"/>
          <w:sz w:val="20"/>
          <w:szCs w:val="20"/>
        </w:rPr>
        <w:tab/>
      </w:r>
      <w:r>
        <w:rPr>
          <w:b/>
          <w:color w:val="000000" w:themeColor="text1"/>
          <w:sz w:val="20"/>
          <w:szCs w:val="20"/>
        </w:rPr>
        <w:tab/>
      </w:r>
      <w:r w:rsidR="00F16406" w:rsidRPr="00A75A7B">
        <w:rPr>
          <w:rFonts w:eastAsia="Calibri"/>
          <w:sz w:val="20"/>
          <w:szCs w:val="20"/>
        </w:rPr>
        <w:fldChar w:fldCharType="begin">
          <w:ffData>
            <w:name w:val="Check1"/>
            <w:enabled/>
            <w:calcOnExit w:val="0"/>
            <w:checkBox>
              <w:sizeAuto/>
              <w:default w:val="0"/>
            </w:checkBox>
          </w:ffData>
        </w:fldChar>
      </w:r>
      <w:r w:rsidR="00F16406"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00F16406" w:rsidRPr="00A75A7B">
        <w:rPr>
          <w:rFonts w:eastAsia="Calibri"/>
          <w:sz w:val="20"/>
          <w:szCs w:val="20"/>
        </w:rPr>
        <w:fldChar w:fldCharType="end"/>
      </w:r>
      <w:r w:rsidR="00F16406" w:rsidRPr="00A75A7B">
        <w:rPr>
          <w:rFonts w:eastAsia="Calibri"/>
          <w:sz w:val="20"/>
          <w:szCs w:val="20"/>
        </w:rPr>
        <w:t xml:space="preserve"> </w:t>
      </w:r>
      <w:r w:rsidRPr="00142E22">
        <w:rPr>
          <w:sz w:val="20"/>
          <w:szCs w:val="20"/>
        </w:rPr>
        <w:t>Initial</w:t>
      </w:r>
      <w:r w:rsidRPr="00142E22">
        <w:rPr>
          <w:sz w:val="20"/>
          <w:szCs w:val="20"/>
        </w:rPr>
        <w:tab/>
      </w:r>
      <w:r>
        <w:rPr>
          <w:sz w:val="20"/>
          <w:szCs w:val="20"/>
        </w:rPr>
        <w:tab/>
      </w:r>
      <w:r w:rsidR="00F16406" w:rsidRPr="00A75A7B">
        <w:rPr>
          <w:rFonts w:eastAsia="Calibri"/>
          <w:sz w:val="20"/>
          <w:szCs w:val="20"/>
        </w:rPr>
        <w:fldChar w:fldCharType="begin">
          <w:ffData>
            <w:name w:val="Check1"/>
            <w:enabled/>
            <w:calcOnExit w:val="0"/>
            <w:checkBox>
              <w:sizeAuto/>
              <w:default w:val="0"/>
            </w:checkBox>
          </w:ffData>
        </w:fldChar>
      </w:r>
      <w:r w:rsidR="00F16406"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00F16406" w:rsidRPr="00A75A7B">
        <w:rPr>
          <w:rFonts w:eastAsia="Calibri"/>
          <w:sz w:val="20"/>
          <w:szCs w:val="20"/>
        </w:rPr>
        <w:fldChar w:fldCharType="end"/>
      </w:r>
      <w:r w:rsidR="00F16406" w:rsidRPr="00A75A7B">
        <w:rPr>
          <w:rFonts w:eastAsia="Calibri"/>
          <w:sz w:val="20"/>
          <w:szCs w:val="20"/>
        </w:rPr>
        <w:t xml:space="preserve"> </w:t>
      </w:r>
      <w:r w:rsidRPr="00142E22">
        <w:rPr>
          <w:sz w:val="20"/>
          <w:szCs w:val="20"/>
        </w:rPr>
        <w:t>Annual</w:t>
      </w:r>
      <w:r w:rsidRPr="00142E22">
        <w:rPr>
          <w:spacing w:val="-3"/>
          <w:sz w:val="20"/>
          <w:szCs w:val="20"/>
        </w:rPr>
        <w:t xml:space="preserve"> </w:t>
      </w:r>
      <w:r w:rsidRPr="00142E22">
        <w:rPr>
          <w:sz w:val="20"/>
          <w:szCs w:val="20"/>
        </w:rPr>
        <w:t>Review</w:t>
      </w:r>
    </w:p>
    <w:p w:rsidR="00BF741F" w:rsidRPr="00D1586E" w:rsidRDefault="00BF741F" w:rsidP="00BF741F">
      <w:pPr>
        <w:tabs>
          <w:tab w:val="left" w:pos="1440"/>
          <w:tab w:val="left" w:pos="2520"/>
          <w:tab w:val="left" w:pos="3690"/>
          <w:tab w:val="left" w:pos="4050"/>
        </w:tabs>
        <w:jc w:val="both"/>
        <w:rPr>
          <w:sz w:val="10"/>
          <w:szCs w:val="20"/>
        </w:rPr>
      </w:pPr>
    </w:p>
    <w:p w:rsidR="00BF741F" w:rsidRPr="00B9217F" w:rsidRDefault="00BF741F" w:rsidP="00F16406">
      <w:pPr>
        <w:tabs>
          <w:tab w:val="left" w:pos="1440"/>
          <w:tab w:val="left" w:pos="2520"/>
          <w:tab w:val="left" w:pos="5040"/>
          <w:tab w:val="left" w:pos="6480"/>
          <w:tab w:val="left" w:pos="7380"/>
        </w:tabs>
        <w:jc w:val="both"/>
        <w:rPr>
          <w:color w:val="FF0000"/>
          <w:sz w:val="20"/>
          <w:szCs w:val="20"/>
          <w:lang w:eastAsia="x-none"/>
        </w:rPr>
      </w:pPr>
      <w:r>
        <w:rPr>
          <w:sz w:val="20"/>
          <w:szCs w:val="20"/>
          <w:lang w:eastAsia="x-none"/>
        </w:rPr>
        <w:tab/>
      </w:r>
      <w:r>
        <w:rPr>
          <w:sz w:val="20"/>
          <w:szCs w:val="20"/>
          <w:lang w:eastAsia="x-none"/>
        </w:rPr>
        <w:tab/>
      </w:r>
      <w:r w:rsidR="00F16406" w:rsidRPr="00A75A7B">
        <w:rPr>
          <w:rFonts w:eastAsia="Calibri"/>
          <w:sz w:val="20"/>
          <w:szCs w:val="20"/>
        </w:rPr>
        <w:fldChar w:fldCharType="begin">
          <w:ffData>
            <w:name w:val="Check1"/>
            <w:enabled/>
            <w:calcOnExit w:val="0"/>
            <w:checkBox>
              <w:sizeAuto/>
              <w:default w:val="0"/>
            </w:checkBox>
          </w:ffData>
        </w:fldChar>
      </w:r>
      <w:r w:rsidR="00F16406"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00F16406" w:rsidRPr="00A75A7B">
        <w:rPr>
          <w:rFonts w:eastAsia="Calibri"/>
          <w:sz w:val="20"/>
          <w:szCs w:val="20"/>
        </w:rPr>
        <w:fldChar w:fldCharType="end"/>
      </w:r>
      <w:r w:rsidR="00F16406" w:rsidRPr="00A75A7B">
        <w:rPr>
          <w:rFonts w:eastAsia="Calibri"/>
          <w:sz w:val="20"/>
          <w:szCs w:val="20"/>
        </w:rPr>
        <w:t xml:space="preserve"> </w:t>
      </w:r>
      <w:r w:rsidRPr="00142E22">
        <w:rPr>
          <w:sz w:val="20"/>
          <w:szCs w:val="20"/>
        </w:rPr>
        <w:t>Reevaluation</w:t>
      </w:r>
      <w:r w:rsidRPr="00142E22">
        <w:rPr>
          <w:sz w:val="20"/>
          <w:szCs w:val="20"/>
        </w:rPr>
        <w:tab/>
      </w:r>
      <w:r w:rsidRPr="00B9217F">
        <w:rPr>
          <w:color w:val="FF0000"/>
          <w:sz w:val="20"/>
          <w:szCs w:val="20"/>
          <w:lang w:eastAsia="x-none"/>
        </w:rPr>
        <w:t>Restart the Annual Review</w:t>
      </w:r>
      <w:r w:rsidR="00F16406">
        <w:rPr>
          <w:color w:val="FF0000"/>
          <w:sz w:val="20"/>
          <w:szCs w:val="20"/>
          <w:lang w:eastAsia="x-none"/>
        </w:rPr>
        <w:tab/>
      </w:r>
      <w:r w:rsidR="00F16406" w:rsidRPr="00A75A7B">
        <w:rPr>
          <w:rFonts w:eastAsia="Calibri"/>
          <w:sz w:val="20"/>
          <w:szCs w:val="20"/>
        </w:rPr>
        <w:fldChar w:fldCharType="begin">
          <w:ffData>
            <w:name w:val="Check1"/>
            <w:enabled/>
            <w:calcOnExit w:val="0"/>
            <w:checkBox>
              <w:sizeAuto/>
              <w:default w:val="0"/>
            </w:checkBox>
          </w:ffData>
        </w:fldChar>
      </w:r>
      <w:r w:rsidR="00F16406"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00F16406" w:rsidRPr="00A75A7B">
        <w:rPr>
          <w:rFonts w:eastAsia="Calibri"/>
          <w:sz w:val="20"/>
          <w:szCs w:val="20"/>
        </w:rPr>
        <w:fldChar w:fldCharType="end"/>
      </w:r>
      <w:r w:rsidR="00F16406" w:rsidRPr="00A75A7B">
        <w:rPr>
          <w:rFonts w:eastAsia="Calibri"/>
          <w:sz w:val="20"/>
          <w:szCs w:val="20"/>
        </w:rPr>
        <w:t xml:space="preserve"> </w:t>
      </w:r>
      <w:r w:rsidRPr="00B9217F">
        <w:rPr>
          <w:color w:val="FF0000"/>
          <w:sz w:val="20"/>
          <w:szCs w:val="20"/>
          <w:lang w:eastAsia="x-none"/>
        </w:rPr>
        <w:t xml:space="preserve"> Yes</w:t>
      </w:r>
      <w:r w:rsidRPr="00B9217F">
        <w:rPr>
          <w:color w:val="FF0000"/>
          <w:sz w:val="20"/>
          <w:szCs w:val="20"/>
          <w:lang w:eastAsia="x-none"/>
        </w:rPr>
        <w:tab/>
      </w:r>
      <w:r w:rsidR="00F16406" w:rsidRPr="00A75A7B">
        <w:rPr>
          <w:rFonts w:eastAsia="Calibri"/>
          <w:sz w:val="20"/>
          <w:szCs w:val="20"/>
        </w:rPr>
        <w:fldChar w:fldCharType="begin">
          <w:ffData>
            <w:name w:val="Check1"/>
            <w:enabled/>
            <w:calcOnExit w:val="0"/>
            <w:checkBox>
              <w:sizeAuto/>
              <w:default w:val="0"/>
            </w:checkBox>
          </w:ffData>
        </w:fldChar>
      </w:r>
      <w:r w:rsidR="00F16406"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00F16406" w:rsidRPr="00A75A7B">
        <w:rPr>
          <w:rFonts w:eastAsia="Calibri"/>
          <w:sz w:val="20"/>
          <w:szCs w:val="20"/>
        </w:rPr>
        <w:fldChar w:fldCharType="end"/>
      </w:r>
      <w:r w:rsidR="00F16406" w:rsidRPr="00A75A7B">
        <w:rPr>
          <w:rFonts w:eastAsia="Calibri"/>
          <w:sz w:val="20"/>
          <w:szCs w:val="20"/>
        </w:rPr>
        <w:t xml:space="preserve"> </w:t>
      </w:r>
      <w:r w:rsidRPr="00B9217F">
        <w:rPr>
          <w:color w:val="FF0000"/>
          <w:sz w:val="20"/>
          <w:szCs w:val="20"/>
          <w:lang w:eastAsia="x-none"/>
        </w:rPr>
        <w:t xml:space="preserve"> No</w:t>
      </w:r>
    </w:p>
    <w:p w:rsidR="00BF741F" w:rsidRDefault="00F16406" w:rsidP="00F16406">
      <w:pPr>
        <w:pStyle w:val="BodyText"/>
        <w:tabs>
          <w:tab w:val="left" w:pos="2160"/>
          <w:tab w:val="left" w:pos="2520"/>
          <w:tab w:val="left" w:pos="5040"/>
          <w:tab w:val="left" w:pos="7380"/>
        </w:tabs>
        <w:ind w:left="2520"/>
        <w:jc w:val="left"/>
        <w:rPr>
          <w:spacing w:val="1"/>
          <w:sz w:val="20"/>
          <w:szCs w:val="20"/>
        </w:rPr>
      </w:pP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w:t>
      </w:r>
      <w:r w:rsidR="000E0EE0" w:rsidRPr="00B9217F">
        <w:rPr>
          <w:noProof/>
          <w:color w:val="000000" w:themeColor="text1"/>
          <w:sz w:val="16"/>
          <w:lang w:val="en-US" w:eastAsia="en-US"/>
        </w:rPr>
        <mc:AlternateContent>
          <mc:Choice Requires="wps">
            <w:drawing>
              <wp:anchor distT="0" distB="0" distL="114300" distR="114300" simplePos="0" relativeHeight="251633664" behindDoc="0" locked="0" layoutInCell="1" allowOverlap="1" wp14:anchorId="23CDF7E5" wp14:editId="2FABC510">
                <wp:simplePos x="0" y="0"/>
                <wp:positionH relativeFrom="leftMargin">
                  <wp:posOffset>260439</wp:posOffset>
                </wp:positionH>
                <wp:positionV relativeFrom="paragraph">
                  <wp:posOffset>116338</wp:posOffset>
                </wp:positionV>
                <wp:extent cx="400685" cy="434340"/>
                <wp:effectExtent l="0" t="38100" r="37465" b="60960"/>
                <wp:wrapNone/>
                <wp:docPr id="87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DF7E5" id="_x0000_s1161" type="#_x0000_t13" style="position:absolute;left:0;text-align:left;margin-left:20.5pt;margin-top:9.15pt;width:31.55pt;height:34.2pt;z-index:251633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" adj="15674" fillcolor="yellow">
                <v:textbox>
                  <w:txbxContent>
                    <w:p w:rsidR="009178F9" w:rsidRPr="00CA3793" w:rsidRDefault="009178F9" w:rsidP="00BF741F">
                      <w:pPr>
                        <w:rPr>
                          <w:sz w:val="20"/>
                        </w:rPr>
                      </w:pPr>
                      <w:r>
                        <w:rPr>
                          <w:sz w:val="20"/>
                        </w:rPr>
                        <w:t>17</w:t>
                      </w:r>
                    </w:p>
                  </w:txbxContent>
                </v:textbox>
                <w10:wrap anchorx="margin"/>
              </v:shape>
            </w:pict>
          </mc:Fallback>
        </mc:AlternateContent>
      </w:r>
      <w:r w:rsidR="00BF741F" w:rsidRPr="00B9217F">
        <w:rPr>
          <w:color w:val="000000" w:themeColor="text1"/>
          <w:sz w:val="20"/>
          <w:szCs w:val="20"/>
        </w:rPr>
        <w:t>Other</w:t>
      </w:r>
      <w:r w:rsidR="00BF741F" w:rsidRPr="00B9217F">
        <w:rPr>
          <w:color w:val="000000" w:themeColor="text1"/>
          <w:sz w:val="20"/>
          <w:szCs w:val="20"/>
          <w:lang w:val="en-US"/>
        </w:rPr>
        <w:t xml:space="preserve"> _________________</w:t>
      </w:r>
      <w:r w:rsidR="00BF741F" w:rsidRPr="00B9217F">
        <w:rPr>
          <w:color w:val="000000" w:themeColor="text1"/>
          <w:spacing w:val="1"/>
          <w:sz w:val="20"/>
          <w:szCs w:val="20"/>
        </w:rPr>
        <w:t xml:space="preserve"> </w:t>
      </w:r>
      <w:r w:rsidR="00BF741F" w:rsidRPr="00B9217F">
        <w:rPr>
          <w:color w:val="FF0000"/>
          <w:sz w:val="20"/>
          <w:szCs w:val="20"/>
        </w:rPr>
        <w:t>Restart the Annual Review</w:t>
      </w:r>
      <w:r>
        <w:rPr>
          <w:color w:val="FF0000"/>
          <w:sz w:val="20"/>
          <w:szCs w:val="20"/>
        </w:rPr>
        <w:tab/>
      </w: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w:t>
      </w:r>
      <w:r w:rsidR="00BF741F" w:rsidRPr="00B9217F">
        <w:rPr>
          <w:color w:val="FF0000"/>
          <w:sz w:val="20"/>
          <w:szCs w:val="20"/>
        </w:rPr>
        <w:t xml:space="preserve"> Yes</w:t>
      </w:r>
      <w:r>
        <w:rPr>
          <w:color w:val="FF0000"/>
          <w:sz w:val="20"/>
          <w:szCs w:val="20"/>
        </w:rPr>
        <w:tab/>
      </w:r>
      <w:r w:rsidRPr="00A75A7B">
        <w:rPr>
          <w:rFonts w:eastAsia="Calibri"/>
          <w:sz w:val="20"/>
          <w:szCs w:val="20"/>
        </w:rPr>
        <w:fldChar w:fldCharType="begin">
          <w:ffData>
            <w:name w:val="Check1"/>
            <w:enabled/>
            <w:calcOnExit w:val="0"/>
            <w:checkBox>
              <w:sizeAuto/>
              <w:default w:val="0"/>
            </w:checkBox>
          </w:ffData>
        </w:fldChar>
      </w:r>
      <w:r w:rsidRPr="00A75A7B">
        <w:rPr>
          <w:rFonts w:eastAsia="Calibri"/>
          <w:sz w:val="20"/>
          <w:szCs w:val="20"/>
        </w:rPr>
        <w:instrText xml:space="preserve"> FORMCHECKBOX </w:instrText>
      </w:r>
      <w:r w:rsidR="0055565E">
        <w:rPr>
          <w:rFonts w:eastAsia="Calibri"/>
          <w:sz w:val="20"/>
          <w:szCs w:val="20"/>
        </w:rPr>
      </w:r>
      <w:r w:rsidR="0055565E">
        <w:rPr>
          <w:rFonts w:eastAsia="Calibri"/>
          <w:sz w:val="20"/>
          <w:szCs w:val="20"/>
        </w:rPr>
        <w:fldChar w:fldCharType="separate"/>
      </w:r>
      <w:r w:rsidRPr="00A75A7B">
        <w:rPr>
          <w:rFonts w:eastAsia="Calibri"/>
          <w:sz w:val="20"/>
          <w:szCs w:val="20"/>
        </w:rPr>
        <w:fldChar w:fldCharType="end"/>
      </w:r>
      <w:r w:rsidRPr="00A75A7B">
        <w:rPr>
          <w:rFonts w:eastAsia="Calibri"/>
          <w:sz w:val="20"/>
          <w:szCs w:val="20"/>
        </w:rPr>
        <w:t xml:space="preserve"> </w:t>
      </w:r>
      <w:r w:rsidR="00BF741F" w:rsidRPr="00B9217F">
        <w:rPr>
          <w:color w:val="FF0000"/>
          <w:sz w:val="20"/>
          <w:szCs w:val="20"/>
        </w:rPr>
        <w:t xml:space="preserve"> No</w:t>
      </w:r>
    </w:p>
    <w:p w:rsidR="00BF741F" w:rsidRPr="00FA733E" w:rsidRDefault="00BF741F" w:rsidP="00BF741F">
      <w:pPr>
        <w:rPr>
          <w:sz w:val="14"/>
          <w:szCs w:val="22"/>
        </w:rPr>
      </w:pPr>
    </w:p>
    <w:p w:rsidR="00BF741F" w:rsidRPr="00A75A7B" w:rsidRDefault="00BF741F" w:rsidP="00BF741F">
      <w:pPr>
        <w:rPr>
          <w:sz w:val="20"/>
        </w:rPr>
      </w:pPr>
      <w:r w:rsidRPr="00A75A7B">
        <w:rPr>
          <w:sz w:val="20"/>
        </w:rPr>
        <w:t xml:space="preserve">Transferred From: </w:t>
      </w:r>
      <w:r w:rsidRPr="00A75A7B">
        <w:rPr>
          <w:spacing w:val="2"/>
          <w:sz w:val="20"/>
        </w:rPr>
        <w:t>____________________________</w:t>
      </w:r>
      <w:r w:rsidRPr="00A75A7B">
        <w:rPr>
          <w:spacing w:val="2"/>
          <w:sz w:val="20"/>
        </w:rPr>
        <w:tab/>
      </w:r>
      <w:r w:rsidRPr="00A75A7B">
        <w:rPr>
          <w:sz w:val="20"/>
        </w:rPr>
        <w:t>Transferred Date: ______________________________</w:t>
      </w:r>
    </w:p>
    <w:p w:rsidR="00BF741F" w:rsidRPr="00A75A7B" w:rsidRDefault="00BF741F" w:rsidP="00BF741F">
      <w:pPr>
        <w:rPr>
          <w:sz w:val="20"/>
        </w:rPr>
      </w:pPr>
    </w:p>
    <w:p w:rsidR="00BF741F" w:rsidRPr="0012399E" w:rsidRDefault="00BF741F" w:rsidP="00BF741F">
      <w:pPr>
        <w:pStyle w:val="Heading3"/>
        <w:spacing w:before="0"/>
        <w:rPr>
          <w:rFonts w:ascii="Times New Roman" w:hAnsi="Times New Roman"/>
          <w:color w:val="000000" w:themeColor="text1"/>
        </w:rPr>
      </w:pPr>
      <w:bookmarkStart w:id="60" w:name="_Toc474837133"/>
      <w:r w:rsidRPr="0012399E">
        <w:rPr>
          <w:rFonts w:ascii="Times New Roman" w:hAnsi="Times New Roman"/>
          <w:color w:val="000000" w:themeColor="text1"/>
        </w:rPr>
        <w:t>PART II: DOCUMENTATION OF ATTENDANCE</w:t>
      </w:r>
      <w:bookmarkEnd w:id="60"/>
    </w:p>
    <w:p w:rsidR="00BF741F" w:rsidRPr="00142E22" w:rsidRDefault="00F16406" w:rsidP="00BF741F">
      <w:pPr>
        <w:pStyle w:val="BodyText"/>
        <w:rPr>
          <w:b/>
          <w:sz w:val="12"/>
          <w:szCs w:val="20"/>
        </w:rPr>
      </w:pPr>
      <w:r w:rsidRPr="00A75A7B">
        <w:rPr>
          <w:noProof/>
          <w:lang w:val="en-US" w:eastAsia="en-US"/>
        </w:rPr>
        <mc:AlternateContent>
          <mc:Choice Requires="wps">
            <w:drawing>
              <wp:anchor distT="0" distB="0" distL="114300" distR="114300" simplePos="0" relativeHeight="251632640" behindDoc="0" locked="0" layoutInCell="1" allowOverlap="1" wp14:anchorId="6BB3CB7B" wp14:editId="6B921143">
                <wp:simplePos x="0" y="0"/>
                <wp:positionH relativeFrom="leftMargin">
                  <wp:posOffset>298334</wp:posOffset>
                </wp:positionH>
                <wp:positionV relativeFrom="paragraph">
                  <wp:posOffset>72345</wp:posOffset>
                </wp:positionV>
                <wp:extent cx="400685" cy="479581"/>
                <wp:effectExtent l="0" t="38100" r="37465" b="53975"/>
                <wp:wrapNone/>
                <wp:docPr id="87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79581"/>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3CB7B" id="_x0000_s1162" type="#_x0000_t13" style="position:absolute;left:0;text-align:left;margin-left:23.5pt;margin-top:5.7pt;width:31.55pt;height:37.75pt;z-index:25163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" adj="15674" fillcolor="yellow">
                <v:textbox>
                  <w:txbxContent>
                    <w:p w:rsidR="009178F9" w:rsidRPr="00CA3793" w:rsidRDefault="009178F9" w:rsidP="00BF741F">
                      <w:pPr>
                        <w:rPr>
                          <w:sz w:val="20"/>
                        </w:rPr>
                      </w:pPr>
                      <w:r>
                        <w:rPr>
                          <w:sz w:val="20"/>
                        </w:rPr>
                        <w:t>18</w:t>
                      </w:r>
                    </w:p>
                  </w:txbxContent>
                </v:textbox>
                <w10:wrap anchorx="margin"/>
              </v:shape>
            </w:pict>
          </mc:Fallback>
        </mc:AlternateContent>
      </w:r>
    </w:p>
    <w:tbl>
      <w:tblPr>
        <w:tblW w:w="10080" w:type="dxa"/>
        <w:tblLook w:val="04A0" w:firstRow="1" w:lastRow="0" w:firstColumn="1" w:lastColumn="0" w:noHBand="0" w:noVBand="1"/>
      </w:tblPr>
      <w:tblGrid>
        <w:gridCol w:w="3231"/>
        <w:gridCol w:w="4059"/>
        <w:gridCol w:w="270"/>
        <w:gridCol w:w="2520"/>
      </w:tblGrid>
      <w:tr w:rsidR="00BF741F" w:rsidRPr="00A75A7B" w:rsidTr="00BF741F">
        <w:trPr>
          <w:trHeight w:val="288"/>
        </w:trPr>
        <w:tc>
          <w:tcPr>
            <w:tcW w:w="3231" w:type="dxa"/>
            <w:tcBorders>
              <w:top w:val="nil"/>
              <w:left w:val="nil"/>
              <w:bottom w:val="nil"/>
              <w:right w:val="nil"/>
            </w:tcBorders>
          </w:tcPr>
          <w:p w:rsidR="00BF741F" w:rsidRPr="00A75A7B" w:rsidRDefault="00BF741F" w:rsidP="00BF741F">
            <w:pPr>
              <w:rPr>
                <w:b/>
                <w:bCs/>
                <w:color w:val="000000"/>
                <w:sz w:val="20"/>
                <w:szCs w:val="20"/>
              </w:rPr>
            </w:pPr>
            <w:r w:rsidRPr="00A75A7B">
              <w:rPr>
                <w:b/>
                <w:bCs/>
                <w:color w:val="000000"/>
                <w:sz w:val="20"/>
                <w:szCs w:val="20"/>
              </w:rPr>
              <w:t>Name</w:t>
            </w:r>
          </w:p>
        </w:tc>
        <w:tc>
          <w:tcPr>
            <w:tcW w:w="4059"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Signature</w:t>
            </w:r>
          </w:p>
        </w:tc>
        <w:tc>
          <w:tcPr>
            <w:tcW w:w="27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p>
        </w:tc>
        <w:tc>
          <w:tcPr>
            <w:tcW w:w="252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Position</w:t>
            </w:r>
          </w:p>
        </w:tc>
      </w:tr>
      <w:tr w:rsidR="00BF741F" w:rsidRPr="00A75A7B" w:rsidTr="00BF741F">
        <w:trPr>
          <w:trHeight w:val="387"/>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sz w:val="20"/>
                <w:szCs w:val="20"/>
              </w:rPr>
              <w:t>Parent/</w:t>
            </w:r>
            <w:r w:rsidRPr="00A75A7B">
              <w:rPr>
                <w:color w:val="FF0000"/>
                <w:sz w:val="20"/>
                <w:szCs w:val="20"/>
              </w:rPr>
              <w:t>Guardian</w:t>
            </w:r>
          </w:p>
        </w:tc>
      </w:tr>
      <w:tr w:rsidR="00BF741F" w:rsidRPr="00A75A7B" w:rsidTr="00BF741F">
        <w:trPr>
          <w:trHeight w:hRule="exact" w:val="380"/>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sz w:val="20"/>
                <w:szCs w:val="20"/>
              </w:rPr>
              <w:t>Parent/</w:t>
            </w:r>
            <w:r w:rsidRPr="00A75A7B">
              <w:rPr>
                <w:color w:val="FF0000"/>
                <w:sz w:val="20"/>
                <w:szCs w:val="20"/>
              </w:rPr>
              <w:t>Guardian</w:t>
            </w:r>
          </w:p>
        </w:tc>
      </w:tr>
      <w:tr w:rsidR="00BF741F" w:rsidRPr="00A75A7B" w:rsidTr="00BF741F">
        <w:trPr>
          <w:trHeight w:hRule="exact" w:val="35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Student</w:t>
            </w:r>
          </w:p>
        </w:tc>
      </w:tr>
      <w:tr w:rsidR="00BF741F" w:rsidRPr="00A75A7B" w:rsidTr="00BF741F">
        <w:trPr>
          <w:trHeight w:hRule="exact" w:val="371"/>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General Education Teacher</w:t>
            </w:r>
          </w:p>
        </w:tc>
      </w:tr>
      <w:tr w:rsidR="00BF741F" w:rsidRPr="00A75A7B" w:rsidTr="00BF741F">
        <w:trPr>
          <w:trHeight w:hRule="exact" w:val="35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Special Education Teacher</w:t>
            </w:r>
          </w:p>
        </w:tc>
      </w:tr>
      <w:tr w:rsidR="00BF741F" w:rsidRPr="00A75A7B" w:rsidTr="00BF741F">
        <w:trPr>
          <w:trHeight w:hRule="exact" w:val="35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Chairperson</w:t>
            </w:r>
          </w:p>
        </w:tc>
      </w:tr>
      <w:tr w:rsidR="00BF741F" w:rsidRPr="00A75A7B" w:rsidTr="00BF741F">
        <w:trPr>
          <w:trHeight w:hRule="exact" w:val="371"/>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right w:val="nil"/>
            </w:tcBorders>
            <w:shd w:val="clear" w:color="auto" w:fill="auto"/>
            <w:vAlign w:val="center"/>
            <w:hideMark/>
          </w:tcPr>
          <w:p w:rsidR="00BF741F" w:rsidRPr="00A75A7B" w:rsidRDefault="00BF741F" w:rsidP="00BF741F">
            <w:pPr>
              <w:rPr>
                <w:color w:val="000000"/>
                <w:sz w:val="20"/>
                <w:szCs w:val="20"/>
              </w:rPr>
            </w:pPr>
          </w:p>
        </w:tc>
      </w:tr>
      <w:tr w:rsidR="00BF741F" w:rsidRPr="00A75A7B" w:rsidTr="00BF741F">
        <w:trPr>
          <w:trHeight w:val="40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right w:val="nil"/>
            </w:tcBorders>
            <w:shd w:val="clear" w:color="auto" w:fill="auto"/>
            <w:vAlign w:val="center"/>
            <w:hideMark/>
          </w:tcPr>
          <w:p w:rsidR="00BF741F" w:rsidRPr="00A75A7B" w:rsidRDefault="00BF741F" w:rsidP="00BF741F">
            <w:pPr>
              <w:rPr>
                <w:color w:val="000000"/>
                <w:sz w:val="20"/>
                <w:szCs w:val="20"/>
              </w:rPr>
            </w:pPr>
          </w:p>
        </w:tc>
      </w:tr>
      <w:tr w:rsidR="00BF741F" w:rsidRPr="00A75A7B" w:rsidTr="00BF741F">
        <w:trPr>
          <w:trHeight w:val="349"/>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right w:val="nil"/>
            </w:tcBorders>
            <w:shd w:val="clear" w:color="auto" w:fill="auto"/>
            <w:vAlign w:val="center"/>
            <w:hideMark/>
          </w:tcPr>
          <w:p w:rsidR="00BF741F" w:rsidRPr="00A75A7B" w:rsidRDefault="00BF741F" w:rsidP="00BF741F">
            <w:pPr>
              <w:rPr>
                <w:color w:val="000000"/>
                <w:sz w:val="20"/>
                <w:szCs w:val="20"/>
              </w:rPr>
            </w:pPr>
          </w:p>
        </w:tc>
      </w:tr>
      <w:tr w:rsidR="00BF741F" w:rsidRPr="00A75A7B" w:rsidTr="00BF741F">
        <w:trPr>
          <w:trHeight w:val="421"/>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520" w:type="dxa"/>
            <w:tcBorders>
              <w:top w:val="nil"/>
              <w:left w:val="nil"/>
              <w:right w:val="nil"/>
            </w:tcBorders>
            <w:shd w:val="clear" w:color="auto" w:fill="auto"/>
            <w:vAlign w:val="center"/>
            <w:hideMark/>
          </w:tcPr>
          <w:p w:rsidR="00BF741F" w:rsidRPr="00A75A7B" w:rsidRDefault="00BF741F" w:rsidP="00BF741F">
            <w:pPr>
              <w:rPr>
                <w:color w:val="000000"/>
                <w:sz w:val="20"/>
                <w:szCs w:val="20"/>
              </w:rPr>
            </w:pPr>
          </w:p>
        </w:tc>
      </w:tr>
    </w:tbl>
    <w:p w:rsidR="00BF741F" w:rsidRPr="000D3CC8" w:rsidRDefault="00BF741F" w:rsidP="00BF741F">
      <w:pPr>
        <w:pStyle w:val="BodyText"/>
        <w:spacing w:before="5"/>
        <w:rPr>
          <w:b/>
          <w:sz w:val="16"/>
          <w:szCs w:val="20"/>
        </w:rPr>
      </w:pPr>
    </w:p>
    <w:p w:rsidR="00BF741F" w:rsidRPr="00A75A7B" w:rsidRDefault="00BF741F" w:rsidP="00BF741F">
      <w:pPr>
        <w:pStyle w:val="Subtitle"/>
        <w:jc w:val="left"/>
      </w:pPr>
      <w:r w:rsidRPr="00A75A7B">
        <w:rPr>
          <w:lang w:val="en-US"/>
        </w:rPr>
        <w:t xml:space="preserve">The </w:t>
      </w:r>
      <w:r w:rsidRPr="00A75A7B">
        <w:t>following people participated in the IEP team meeting via an alternate method:</w:t>
      </w:r>
    </w:p>
    <w:p w:rsidR="00BF741F" w:rsidRPr="00A75A7B" w:rsidRDefault="00F16406" w:rsidP="00BF741F">
      <w:pPr>
        <w:pStyle w:val="BodyText"/>
        <w:spacing w:before="5"/>
        <w:rPr>
          <w:b/>
          <w:sz w:val="20"/>
          <w:szCs w:val="20"/>
        </w:rPr>
      </w:pPr>
      <w:r w:rsidRPr="00A75A7B">
        <w:rPr>
          <w:noProof/>
          <w:lang w:val="en-US" w:eastAsia="en-US"/>
        </w:rPr>
        <mc:AlternateContent>
          <mc:Choice Requires="wps">
            <w:drawing>
              <wp:anchor distT="0" distB="0" distL="114300" distR="114300" simplePos="0" relativeHeight="251640832" behindDoc="0" locked="0" layoutInCell="1" allowOverlap="1" wp14:anchorId="5DAD209D" wp14:editId="55C908D1">
                <wp:simplePos x="0" y="0"/>
                <wp:positionH relativeFrom="leftMargin">
                  <wp:posOffset>391604</wp:posOffset>
                </wp:positionH>
                <wp:positionV relativeFrom="paragraph">
                  <wp:posOffset>256367</wp:posOffset>
                </wp:positionV>
                <wp:extent cx="400685" cy="434340"/>
                <wp:effectExtent l="0" t="38100" r="37465" b="60960"/>
                <wp:wrapNone/>
                <wp:docPr id="88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D209D" id="_x0000_s1163" type="#_x0000_t13" style="position:absolute;left:0;text-align:left;margin-left:30.85pt;margin-top:20.2pt;width:31.55pt;height:34.2pt;z-index:25164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" adj="15674" fillcolor="yellow">
                <v:textbox>
                  <w:txbxContent>
                    <w:p w:rsidR="009178F9" w:rsidRPr="00CA3793" w:rsidRDefault="009178F9" w:rsidP="00BF741F">
                      <w:pPr>
                        <w:rPr>
                          <w:sz w:val="20"/>
                        </w:rPr>
                      </w:pPr>
                      <w:r>
                        <w:rPr>
                          <w:sz w:val="20"/>
                        </w:rPr>
                        <w:t>19</w:t>
                      </w:r>
                    </w:p>
                  </w:txbxContent>
                </v:textbox>
                <w10:wrap anchorx="margin"/>
              </v:shape>
            </w:pict>
          </mc:Fallback>
        </mc:AlternateContent>
      </w:r>
    </w:p>
    <w:tbl>
      <w:tblPr>
        <w:tblW w:w="10284" w:type="dxa"/>
        <w:tblLook w:val="04A0" w:firstRow="1" w:lastRow="0" w:firstColumn="1" w:lastColumn="0" w:noHBand="0" w:noVBand="1"/>
      </w:tblPr>
      <w:tblGrid>
        <w:gridCol w:w="3278"/>
        <w:gridCol w:w="222"/>
        <w:gridCol w:w="3280"/>
        <w:gridCol w:w="222"/>
        <w:gridCol w:w="3282"/>
      </w:tblGrid>
      <w:tr w:rsidR="00BF741F" w:rsidRPr="00A75A7B" w:rsidTr="00BF741F">
        <w:trPr>
          <w:trHeight w:val="528"/>
        </w:trPr>
        <w:tc>
          <w:tcPr>
            <w:tcW w:w="3278"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Name</w:t>
            </w:r>
          </w:p>
        </w:tc>
        <w:tc>
          <w:tcPr>
            <w:tcW w:w="222"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p>
        </w:tc>
        <w:tc>
          <w:tcPr>
            <w:tcW w:w="328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Position</w:t>
            </w:r>
          </w:p>
        </w:tc>
        <w:tc>
          <w:tcPr>
            <w:tcW w:w="222"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p>
        </w:tc>
        <w:tc>
          <w:tcPr>
            <w:tcW w:w="3282"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Alternate Method</w:t>
            </w:r>
          </w:p>
        </w:tc>
      </w:tr>
      <w:tr w:rsidR="00BF741F" w:rsidRPr="00A75A7B" w:rsidTr="00BF741F">
        <w:trPr>
          <w:trHeight w:hRule="exact" w:val="423"/>
        </w:trPr>
        <w:tc>
          <w:tcPr>
            <w:tcW w:w="3278"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2"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r>
      <w:tr w:rsidR="00BF741F" w:rsidRPr="00A75A7B" w:rsidTr="00BF741F">
        <w:trPr>
          <w:trHeight w:hRule="exact" w:val="389"/>
        </w:trPr>
        <w:tc>
          <w:tcPr>
            <w:tcW w:w="3278"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2"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r>
      <w:tr w:rsidR="00BF741F" w:rsidRPr="00A75A7B" w:rsidTr="00BF741F">
        <w:trPr>
          <w:trHeight w:hRule="exact" w:val="443"/>
        </w:trPr>
        <w:tc>
          <w:tcPr>
            <w:tcW w:w="3278"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2"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r>
      <w:tr w:rsidR="00BF741F" w:rsidRPr="00A75A7B" w:rsidTr="00BF741F">
        <w:trPr>
          <w:trHeight w:hRule="exact" w:val="443"/>
        </w:trPr>
        <w:tc>
          <w:tcPr>
            <w:tcW w:w="3278"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c>
          <w:tcPr>
            <w:tcW w:w="222"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282"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p>
        </w:tc>
      </w:tr>
    </w:tbl>
    <w:tbl>
      <w:tblPr>
        <w:tblStyle w:val="TableGrid"/>
        <w:tblpPr w:leftFromText="180" w:rightFromText="180" w:vertAnchor="page" w:horzAnchor="margin" w:tblpY="997"/>
        <w:tblW w:w="10255" w:type="dxa"/>
        <w:tblLook w:val="04A0" w:firstRow="1" w:lastRow="0" w:firstColumn="1" w:lastColumn="0" w:noHBand="0" w:noVBand="1"/>
      </w:tblPr>
      <w:tblGrid>
        <w:gridCol w:w="456"/>
        <w:gridCol w:w="2329"/>
        <w:gridCol w:w="7470"/>
      </w:tblGrid>
      <w:tr w:rsidR="00BF741F" w:rsidRPr="00A75A7B" w:rsidTr="00BF741F">
        <w:tc>
          <w:tcPr>
            <w:tcW w:w="10255" w:type="dxa"/>
            <w:gridSpan w:val="3"/>
          </w:tcPr>
          <w:p w:rsidR="00BF741F" w:rsidRPr="00A75A7B" w:rsidRDefault="00BF741F" w:rsidP="00BF741F">
            <w:pPr>
              <w:ind w:left="157" w:right="270"/>
              <w:rPr>
                <w:b/>
              </w:rPr>
            </w:pPr>
            <w:r w:rsidRPr="00A75A7B">
              <w:rPr>
                <w:b/>
              </w:rPr>
              <w:lastRenderedPageBreak/>
              <w:t>PART I: STUDENT INFORMATION</w:t>
            </w:r>
          </w:p>
        </w:tc>
      </w:tr>
      <w:tr w:rsidR="00BF741F" w:rsidRPr="00A75A7B" w:rsidTr="00BF741F">
        <w:tc>
          <w:tcPr>
            <w:tcW w:w="456" w:type="dxa"/>
            <w:shd w:val="clear" w:color="auto" w:fill="C0C0C0"/>
            <w:vAlign w:val="center"/>
          </w:tcPr>
          <w:p w:rsidR="00BF741F" w:rsidRPr="00A75A7B" w:rsidRDefault="00BF741F" w:rsidP="00BF741F">
            <w:pPr>
              <w:pStyle w:val="Subtitle"/>
              <w:jc w:val="left"/>
              <w:rPr>
                <w:szCs w:val="21"/>
                <w:lang w:val="en-US" w:eastAsia="en-US"/>
              </w:rPr>
            </w:pPr>
          </w:p>
        </w:tc>
        <w:tc>
          <w:tcPr>
            <w:tcW w:w="2329"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470"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BF741F">
        <w:tc>
          <w:tcPr>
            <w:tcW w:w="456" w:type="dxa"/>
          </w:tcPr>
          <w:p w:rsidR="00BF741F" w:rsidRPr="00A75A7B" w:rsidRDefault="00BF741F" w:rsidP="00BF741F">
            <w:pPr>
              <w:jc w:val="center"/>
              <w:rPr>
                <w:b/>
              </w:rPr>
            </w:pPr>
            <w:r w:rsidRPr="00A75A7B">
              <w:rPr>
                <w:b/>
              </w:rPr>
              <w:t>1</w:t>
            </w:r>
          </w:p>
        </w:tc>
        <w:tc>
          <w:tcPr>
            <w:tcW w:w="2329" w:type="dxa"/>
          </w:tcPr>
          <w:p w:rsidR="00BF741F" w:rsidRPr="00A75A7B" w:rsidRDefault="00BF741F" w:rsidP="00BF741F">
            <w:pPr>
              <w:jc w:val="center"/>
              <w:rPr>
                <w:b/>
              </w:rPr>
            </w:pPr>
            <w:r w:rsidRPr="00A75A7B">
              <w:rPr>
                <w:b/>
              </w:rPr>
              <w:t>County Information</w:t>
            </w:r>
          </w:p>
        </w:tc>
        <w:tc>
          <w:tcPr>
            <w:tcW w:w="7470" w:type="dxa"/>
          </w:tcPr>
          <w:p w:rsidR="00BF741F" w:rsidRPr="007D541E" w:rsidRDefault="00BF741F" w:rsidP="004D2A96">
            <w:pPr>
              <w:ind w:left="12" w:right="76"/>
              <w:jc w:val="both"/>
              <w:rPr>
                <w:sz w:val="22"/>
              </w:rPr>
            </w:pPr>
            <w:r w:rsidRPr="007D541E">
              <w:rPr>
                <w:sz w:val="22"/>
              </w:rPr>
              <w:t xml:space="preserve">Enter the full name (not abbreviated) of the district (county).  </w:t>
            </w:r>
          </w:p>
        </w:tc>
      </w:tr>
      <w:tr w:rsidR="00BF741F" w:rsidRPr="00A75A7B" w:rsidTr="00BF741F">
        <w:tc>
          <w:tcPr>
            <w:tcW w:w="456" w:type="dxa"/>
          </w:tcPr>
          <w:p w:rsidR="00BF741F" w:rsidRPr="00A75A7B" w:rsidRDefault="00BF741F" w:rsidP="00BF741F">
            <w:pPr>
              <w:jc w:val="center"/>
              <w:rPr>
                <w:b/>
              </w:rPr>
            </w:pPr>
            <w:r w:rsidRPr="00A75A7B">
              <w:rPr>
                <w:b/>
              </w:rPr>
              <w:t>2</w:t>
            </w:r>
          </w:p>
        </w:tc>
        <w:tc>
          <w:tcPr>
            <w:tcW w:w="2329" w:type="dxa"/>
          </w:tcPr>
          <w:p w:rsidR="00BF741F" w:rsidRPr="00A75A7B" w:rsidRDefault="00BF741F" w:rsidP="00BF741F">
            <w:pPr>
              <w:jc w:val="center"/>
              <w:rPr>
                <w:b/>
              </w:rPr>
            </w:pPr>
            <w:r w:rsidRPr="00A75A7B">
              <w:rPr>
                <w:b/>
              </w:rPr>
              <w:t>Student Name</w:t>
            </w:r>
          </w:p>
        </w:tc>
        <w:tc>
          <w:tcPr>
            <w:tcW w:w="7470" w:type="dxa"/>
          </w:tcPr>
          <w:p w:rsidR="00BF741F" w:rsidRPr="007D541E" w:rsidRDefault="00BF741F" w:rsidP="004D2A96">
            <w:pPr>
              <w:ind w:left="12" w:right="76"/>
              <w:jc w:val="both"/>
              <w:rPr>
                <w:sz w:val="22"/>
              </w:rPr>
            </w:pPr>
            <w:r w:rsidRPr="007D541E">
              <w:rPr>
                <w:sz w:val="22"/>
              </w:rPr>
              <w:t>Enter the full legal name (first, middle, last) of the student.  Do not use a nickname.</w:t>
            </w:r>
          </w:p>
        </w:tc>
      </w:tr>
      <w:tr w:rsidR="00BF741F" w:rsidRPr="00A75A7B" w:rsidTr="00BF741F">
        <w:tc>
          <w:tcPr>
            <w:tcW w:w="456" w:type="dxa"/>
          </w:tcPr>
          <w:p w:rsidR="00BF741F" w:rsidRPr="00A75A7B" w:rsidRDefault="00BF741F" w:rsidP="00BF741F">
            <w:pPr>
              <w:jc w:val="center"/>
              <w:rPr>
                <w:b/>
              </w:rPr>
            </w:pPr>
            <w:r w:rsidRPr="00A75A7B">
              <w:rPr>
                <w:b/>
              </w:rPr>
              <w:t>3</w:t>
            </w:r>
          </w:p>
        </w:tc>
        <w:tc>
          <w:tcPr>
            <w:tcW w:w="2329" w:type="dxa"/>
          </w:tcPr>
          <w:p w:rsidR="00BF741F" w:rsidRPr="00A75A7B" w:rsidRDefault="00BF741F" w:rsidP="00BF741F">
            <w:pPr>
              <w:jc w:val="center"/>
              <w:rPr>
                <w:b/>
              </w:rPr>
            </w:pPr>
            <w:r w:rsidRPr="00A75A7B">
              <w:rPr>
                <w:b/>
              </w:rPr>
              <w:t>IEP Meeting Date</w:t>
            </w:r>
          </w:p>
        </w:tc>
        <w:tc>
          <w:tcPr>
            <w:tcW w:w="7470" w:type="dxa"/>
          </w:tcPr>
          <w:p w:rsidR="00BF741F" w:rsidRPr="007D541E" w:rsidRDefault="00BF741F" w:rsidP="004D2A96">
            <w:pPr>
              <w:ind w:left="12" w:right="76"/>
              <w:jc w:val="both"/>
              <w:rPr>
                <w:sz w:val="22"/>
              </w:rPr>
            </w:pPr>
            <w:r w:rsidRPr="007D541E">
              <w:rPr>
                <w:sz w:val="22"/>
              </w:rPr>
              <w:t>Write the actual date of the IEP meeting (Month, Day, Year).  This date must correspond to the scheduled date on the meeting notice.  If the date of the meeting changes, document this change on the parent/student notice form. Always document the reason for the change (Example: school cancellation, parent request).</w:t>
            </w:r>
          </w:p>
        </w:tc>
      </w:tr>
      <w:tr w:rsidR="00BF741F" w:rsidRPr="00A75A7B" w:rsidTr="00BF741F">
        <w:tc>
          <w:tcPr>
            <w:tcW w:w="456" w:type="dxa"/>
          </w:tcPr>
          <w:p w:rsidR="00BF741F" w:rsidRPr="00A75A7B" w:rsidRDefault="00BF741F" w:rsidP="00BF741F">
            <w:pPr>
              <w:jc w:val="center"/>
              <w:rPr>
                <w:b/>
              </w:rPr>
            </w:pPr>
            <w:r w:rsidRPr="00A75A7B">
              <w:rPr>
                <w:b/>
              </w:rPr>
              <w:t>4</w:t>
            </w:r>
          </w:p>
        </w:tc>
        <w:tc>
          <w:tcPr>
            <w:tcW w:w="2329" w:type="dxa"/>
          </w:tcPr>
          <w:p w:rsidR="00BF741F" w:rsidRPr="00A75A7B" w:rsidRDefault="00BF741F" w:rsidP="00BF741F">
            <w:pPr>
              <w:jc w:val="center"/>
              <w:rPr>
                <w:b/>
              </w:rPr>
            </w:pPr>
            <w:r w:rsidRPr="00A75A7B">
              <w:rPr>
                <w:b/>
              </w:rPr>
              <w:t>Student Name</w:t>
            </w:r>
          </w:p>
        </w:tc>
        <w:tc>
          <w:tcPr>
            <w:tcW w:w="7470" w:type="dxa"/>
          </w:tcPr>
          <w:p w:rsidR="00BF741F" w:rsidRPr="007D541E" w:rsidRDefault="00BF741F" w:rsidP="004D2A96">
            <w:pPr>
              <w:ind w:left="12" w:right="76"/>
              <w:jc w:val="both"/>
              <w:rPr>
                <w:sz w:val="22"/>
              </w:rPr>
            </w:pPr>
            <w:r w:rsidRPr="007D541E">
              <w:rPr>
                <w:sz w:val="22"/>
              </w:rPr>
              <w:t>Enter the full legal name</w:t>
            </w:r>
            <w:r w:rsidRPr="007D541E">
              <w:rPr>
                <w:b/>
                <w:sz w:val="22"/>
              </w:rPr>
              <w:t xml:space="preserve"> </w:t>
            </w:r>
            <w:r w:rsidRPr="007D541E">
              <w:rPr>
                <w:sz w:val="22"/>
              </w:rPr>
              <w:t>(first, middle, last) of the student.</w:t>
            </w:r>
          </w:p>
        </w:tc>
      </w:tr>
      <w:tr w:rsidR="00BF741F" w:rsidRPr="00A75A7B" w:rsidTr="00BF741F">
        <w:tc>
          <w:tcPr>
            <w:tcW w:w="456" w:type="dxa"/>
          </w:tcPr>
          <w:p w:rsidR="00BF741F" w:rsidRPr="00A75A7B" w:rsidRDefault="00BF741F" w:rsidP="00BF741F">
            <w:pPr>
              <w:jc w:val="center"/>
              <w:rPr>
                <w:b/>
              </w:rPr>
            </w:pPr>
            <w:r w:rsidRPr="00A75A7B">
              <w:rPr>
                <w:b/>
              </w:rPr>
              <w:t>5</w:t>
            </w:r>
          </w:p>
        </w:tc>
        <w:tc>
          <w:tcPr>
            <w:tcW w:w="2329" w:type="dxa"/>
          </w:tcPr>
          <w:p w:rsidR="00BF741F" w:rsidRPr="00A75A7B" w:rsidRDefault="00B64306" w:rsidP="00BF741F">
            <w:pPr>
              <w:jc w:val="center"/>
              <w:rPr>
                <w:b/>
              </w:rPr>
            </w:pPr>
            <w:r>
              <w:rPr>
                <w:b/>
              </w:rPr>
              <w:t>Annual Review Date</w:t>
            </w:r>
          </w:p>
        </w:tc>
        <w:tc>
          <w:tcPr>
            <w:tcW w:w="7470" w:type="dxa"/>
          </w:tcPr>
          <w:p w:rsidR="00BF741F" w:rsidRPr="007D541E" w:rsidRDefault="00B64306" w:rsidP="004D2A96">
            <w:pPr>
              <w:ind w:left="12" w:right="76"/>
              <w:jc w:val="both"/>
              <w:rPr>
                <w:sz w:val="22"/>
              </w:rPr>
            </w:pPr>
            <w:r>
              <w:rPr>
                <w:sz w:val="22"/>
              </w:rPr>
              <w:t>Write the Annual review</w:t>
            </w:r>
            <w:r w:rsidR="00BF741F" w:rsidRPr="007D541E">
              <w:rPr>
                <w:sz w:val="22"/>
              </w:rPr>
              <w:t xml:space="preserve"> date </w:t>
            </w:r>
            <w:r>
              <w:rPr>
                <w:sz w:val="22"/>
              </w:rPr>
              <w:t>(Month, Day, Year).</w:t>
            </w:r>
          </w:p>
        </w:tc>
      </w:tr>
      <w:tr w:rsidR="00BF741F" w:rsidRPr="00A75A7B" w:rsidTr="00BF741F">
        <w:tc>
          <w:tcPr>
            <w:tcW w:w="456" w:type="dxa"/>
          </w:tcPr>
          <w:p w:rsidR="00BF741F" w:rsidRPr="00A75A7B" w:rsidRDefault="00BF741F" w:rsidP="00BF741F">
            <w:pPr>
              <w:jc w:val="center"/>
              <w:rPr>
                <w:b/>
              </w:rPr>
            </w:pPr>
            <w:r w:rsidRPr="00A75A7B">
              <w:rPr>
                <w:b/>
              </w:rPr>
              <w:t>6</w:t>
            </w:r>
          </w:p>
        </w:tc>
        <w:tc>
          <w:tcPr>
            <w:tcW w:w="2329" w:type="dxa"/>
          </w:tcPr>
          <w:p w:rsidR="00BF741F" w:rsidRPr="00A75A7B" w:rsidRDefault="00BF741F" w:rsidP="00BF741F">
            <w:pPr>
              <w:jc w:val="center"/>
              <w:rPr>
                <w:b/>
              </w:rPr>
            </w:pPr>
            <w:r w:rsidRPr="00A75A7B">
              <w:rPr>
                <w:b/>
              </w:rPr>
              <w:t>School Name</w:t>
            </w:r>
          </w:p>
        </w:tc>
        <w:tc>
          <w:tcPr>
            <w:tcW w:w="7470" w:type="dxa"/>
          </w:tcPr>
          <w:p w:rsidR="00BF741F" w:rsidRPr="007D541E" w:rsidRDefault="00BF741F" w:rsidP="004D2A96">
            <w:pPr>
              <w:ind w:left="12" w:right="76"/>
              <w:jc w:val="both"/>
              <w:rPr>
                <w:sz w:val="22"/>
              </w:rPr>
            </w:pPr>
            <w:r w:rsidRPr="007D541E">
              <w:rPr>
                <w:sz w:val="22"/>
              </w:rPr>
              <w:t>Write the name of the school where the student is currently enrolled.</w:t>
            </w:r>
          </w:p>
        </w:tc>
      </w:tr>
      <w:tr w:rsidR="00BF741F" w:rsidRPr="00A75A7B" w:rsidTr="00BF741F">
        <w:tc>
          <w:tcPr>
            <w:tcW w:w="456" w:type="dxa"/>
          </w:tcPr>
          <w:p w:rsidR="00BF741F" w:rsidRPr="00A75A7B" w:rsidRDefault="00BF741F" w:rsidP="00BF741F">
            <w:pPr>
              <w:jc w:val="center"/>
              <w:rPr>
                <w:b/>
              </w:rPr>
            </w:pPr>
            <w:r w:rsidRPr="00A75A7B">
              <w:rPr>
                <w:b/>
              </w:rPr>
              <w:t>7</w:t>
            </w:r>
          </w:p>
        </w:tc>
        <w:tc>
          <w:tcPr>
            <w:tcW w:w="2329" w:type="dxa"/>
          </w:tcPr>
          <w:p w:rsidR="00BF741F" w:rsidRPr="00A75A7B" w:rsidRDefault="00BF741F" w:rsidP="00BF741F">
            <w:pPr>
              <w:jc w:val="center"/>
              <w:rPr>
                <w:b/>
              </w:rPr>
            </w:pPr>
            <w:r w:rsidRPr="00A75A7B">
              <w:rPr>
                <w:b/>
              </w:rPr>
              <w:t>Student Date of Birth</w:t>
            </w:r>
          </w:p>
        </w:tc>
        <w:tc>
          <w:tcPr>
            <w:tcW w:w="7470" w:type="dxa"/>
          </w:tcPr>
          <w:p w:rsidR="00BF741F" w:rsidRPr="007D541E" w:rsidRDefault="00BF741F" w:rsidP="004D2A96">
            <w:pPr>
              <w:ind w:left="12" w:right="76"/>
              <w:jc w:val="both"/>
              <w:rPr>
                <w:sz w:val="22"/>
              </w:rPr>
            </w:pPr>
            <w:r w:rsidRPr="007D541E">
              <w:rPr>
                <w:sz w:val="22"/>
              </w:rPr>
              <w:t xml:space="preserve">Verify and enter the date of birth of the student.  Use numerals (Example: 07/29/2010). </w:t>
            </w:r>
          </w:p>
        </w:tc>
      </w:tr>
      <w:tr w:rsidR="00BF741F" w:rsidRPr="00A75A7B" w:rsidTr="00BF741F">
        <w:tc>
          <w:tcPr>
            <w:tcW w:w="456" w:type="dxa"/>
          </w:tcPr>
          <w:p w:rsidR="00BF741F" w:rsidRPr="00A75A7B" w:rsidRDefault="00BF741F" w:rsidP="00BF741F">
            <w:pPr>
              <w:jc w:val="center"/>
              <w:rPr>
                <w:b/>
              </w:rPr>
            </w:pPr>
            <w:r w:rsidRPr="00A75A7B">
              <w:rPr>
                <w:b/>
              </w:rPr>
              <w:t>8</w:t>
            </w:r>
          </w:p>
        </w:tc>
        <w:tc>
          <w:tcPr>
            <w:tcW w:w="2329" w:type="dxa"/>
          </w:tcPr>
          <w:p w:rsidR="00BF741F" w:rsidRPr="00A75A7B" w:rsidRDefault="00BF741F" w:rsidP="00BF741F">
            <w:pPr>
              <w:jc w:val="center"/>
              <w:rPr>
                <w:b/>
              </w:rPr>
            </w:pPr>
            <w:r w:rsidRPr="00A75A7B">
              <w:rPr>
                <w:b/>
              </w:rPr>
              <w:t>Name of Parent(s) or Guardian(s)</w:t>
            </w:r>
          </w:p>
        </w:tc>
        <w:tc>
          <w:tcPr>
            <w:tcW w:w="7470" w:type="dxa"/>
          </w:tcPr>
          <w:p w:rsidR="00BF741F" w:rsidRPr="007D541E" w:rsidRDefault="00BF741F" w:rsidP="004D2A96">
            <w:pPr>
              <w:tabs>
                <w:tab w:val="center" w:pos="1534"/>
                <w:tab w:val="center" w:pos="6790"/>
              </w:tabs>
              <w:spacing w:after="131" w:line="259" w:lineRule="auto"/>
              <w:ind w:left="12" w:right="76"/>
              <w:jc w:val="both"/>
              <w:rPr>
                <w:sz w:val="22"/>
              </w:rPr>
            </w:pPr>
            <w:r w:rsidRPr="007D541E">
              <w:rPr>
                <w:sz w:val="22"/>
              </w:rPr>
              <w:t xml:space="preserve">Enter the name(s) of the parent(s) or guardian(s) of the student.  The parent or guardian is the person with whom the child is living. </w:t>
            </w:r>
          </w:p>
        </w:tc>
      </w:tr>
      <w:tr w:rsidR="00BF741F" w:rsidRPr="00A75A7B" w:rsidTr="00BF741F">
        <w:tc>
          <w:tcPr>
            <w:tcW w:w="456" w:type="dxa"/>
          </w:tcPr>
          <w:p w:rsidR="00BF741F" w:rsidRPr="00A75A7B" w:rsidRDefault="00BF741F" w:rsidP="00BF741F">
            <w:pPr>
              <w:jc w:val="center"/>
              <w:rPr>
                <w:b/>
              </w:rPr>
            </w:pPr>
            <w:r w:rsidRPr="00A75A7B">
              <w:rPr>
                <w:b/>
              </w:rPr>
              <w:t>9</w:t>
            </w:r>
          </w:p>
        </w:tc>
        <w:tc>
          <w:tcPr>
            <w:tcW w:w="2329" w:type="dxa"/>
          </w:tcPr>
          <w:p w:rsidR="00BF741F" w:rsidRPr="00A75A7B" w:rsidRDefault="00BF741F" w:rsidP="00BF741F">
            <w:pPr>
              <w:jc w:val="center"/>
              <w:rPr>
                <w:b/>
              </w:rPr>
            </w:pPr>
            <w:r w:rsidRPr="00A75A7B">
              <w:rPr>
                <w:b/>
              </w:rPr>
              <w:t>Current Grade</w:t>
            </w:r>
          </w:p>
        </w:tc>
        <w:tc>
          <w:tcPr>
            <w:tcW w:w="7470" w:type="dxa"/>
          </w:tcPr>
          <w:p w:rsidR="00BF741F" w:rsidRPr="007D541E" w:rsidRDefault="00BF741F" w:rsidP="004D2A96">
            <w:pPr>
              <w:spacing w:line="259" w:lineRule="auto"/>
              <w:ind w:left="12" w:right="76"/>
              <w:jc w:val="both"/>
              <w:rPr>
                <w:sz w:val="22"/>
              </w:rPr>
            </w:pPr>
            <w:r w:rsidRPr="007D541E">
              <w:rPr>
                <w:sz w:val="22"/>
              </w:rPr>
              <w:t xml:space="preserve">Enter the student’s current grade level. </w:t>
            </w:r>
          </w:p>
        </w:tc>
      </w:tr>
      <w:tr w:rsidR="00BF741F" w:rsidRPr="00A75A7B" w:rsidTr="00BF741F">
        <w:tc>
          <w:tcPr>
            <w:tcW w:w="456" w:type="dxa"/>
          </w:tcPr>
          <w:p w:rsidR="00BF741F" w:rsidRPr="00A75A7B" w:rsidRDefault="00BF741F" w:rsidP="00BF741F">
            <w:pPr>
              <w:jc w:val="center"/>
              <w:rPr>
                <w:b/>
              </w:rPr>
            </w:pPr>
            <w:r w:rsidRPr="00A75A7B">
              <w:rPr>
                <w:b/>
                <w:color w:val="FF0000"/>
              </w:rPr>
              <w:t>10</w:t>
            </w:r>
          </w:p>
        </w:tc>
        <w:tc>
          <w:tcPr>
            <w:tcW w:w="2329" w:type="dxa"/>
          </w:tcPr>
          <w:p w:rsidR="00BF741F" w:rsidRPr="00A75A7B" w:rsidRDefault="00BF741F" w:rsidP="00BF741F">
            <w:pPr>
              <w:jc w:val="center"/>
              <w:rPr>
                <w:b/>
                <w:color w:val="FF0000"/>
              </w:rPr>
            </w:pPr>
            <w:r w:rsidRPr="00A75A7B">
              <w:rPr>
                <w:b/>
                <w:color w:val="FF0000"/>
              </w:rPr>
              <w:t>IEP Grade</w:t>
            </w:r>
          </w:p>
        </w:tc>
        <w:tc>
          <w:tcPr>
            <w:tcW w:w="7470" w:type="dxa"/>
          </w:tcPr>
          <w:p w:rsidR="00BF741F" w:rsidRPr="007D541E" w:rsidRDefault="00BF741F" w:rsidP="004D2A96">
            <w:pPr>
              <w:spacing w:line="259" w:lineRule="auto"/>
              <w:ind w:left="12" w:right="76"/>
              <w:jc w:val="both"/>
              <w:rPr>
                <w:color w:val="FF0000"/>
                <w:sz w:val="22"/>
              </w:rPr>
            </w:pPr>
            <w:r w:rsidRPr="007D541E">
              <w:rPr>
                <w:color w:val="FF0000"/>
                <w:sz w:val="22"/>
              </w:rPr>
              <w:t>Enter the grade level that the student will be enrolled in when the IEP services are initiated.</w:t>
            </w:r>
          </w:p>
        </w:tc>
      </w:tr>
      <w:tr w:rsidR="00BF741F" w:rsidRPr="00A75A7B" w:rsidTr="00BF741F">
        <w:trPr>
          <w:trHeight w:val="311"/>
        </w:trPr>
        <w:tc>
          <w:tcPr>
            <w:tcW w:w="456" w:type="dxa"/>
          </w:tcPr>
          <w:p w:rsidR="00BF741F" w:rsidRPr="00A75A7B" w:rsidRDefault="00BF741F" w:rsidP="00BF741F">
            <w:pPr>
              <w:jc w:val="center"/>
              <w:rPr>
                <w:b/>
              </w:rPr>
            </w:pPr>
            <w:r w:rsidRPr="00A75A7B">
              <w:rPr>
                <w:b/>
              </w:rPr>
              <w:t>11</w:t>
            </w:r>
          </w:p>
        </w:tc>
        <w:tc>
          <w:tcPr>
            <w:tcW w:w="2329" w:type="dxa"/>
          </w:tcPr>
          <w:p w:rsidR="00BF741F" w:rsidRPr="00A75A7B" w:rsidRDefault="00BF741F" w:rsidP="00BF741F">
            <w:pPr>
              <w:jc w:val="center"/>
              <w:rPr>
                <w:b/>
              </w:rPr>
            </w:pPr>
            <w:r w:rsidRPr="00A75A7B">
              <w:rPr>
                <w:b/>
              </w:rPr>
              <w:t>Parents’ Address</w:t>
            </w:r>
          </w:p>
        </w:tc>
        <w:tc>
          <w:tcPr>
            <w:tcW w:w="7470" w:type="dxa"/>
          </w:tcPr>
          <w:p w:rsidR="00BF741F" w:rsidRPr="007D541E" w:rsidRDefault="00BF741F" w:rsidP="004D2A96">
            <w:pPr>
              <w:spacing w:line="429" w:lineRule="auto"/>
              <w:ind w:left="12" w:right="76"/>
              <w:jc w:val="both"/>
              <w:rPr>
                <w:sz w:val="22"/>
              </w:rPr>
            </w:pPr>
            <w:r w:rsidRPr="007D541E">
              <w:rPr>
                <w:sz w:val="22"/>
              </w:rPr>
              <w:t>Verify and enter the mailing address of the parent(s) or guardian(s).</w:t>
            </w:r>
          </w:p>
        </w:tc>
      </w:tr>
      <w:tr w:rsidR="00BF741F" w:rsidRPr="00A75A7B" w:rsidTr="00BF741F">
        <w:tc>
          <w:tcPr>
            <w:tcW w:w="456" w:type="dxa"/>
          </w:tcPr>
          <w:p w:rsidR="00BF741F" w:rsidRPr="00A75A7B" w:rsidRDefault="00BF741F" w:rsidP="00BF741F">
            <w:pPr>
              <w:jc w:val="center"/>
              <w:rPr>
                <w:b/>
              </w:rPr>
            </w:pPr>
            <w:r w:rsidRPr="00A75A7B">
              <w:rPr>
                <w:b/>
              </w:rPr>
              <w:t>12</w:t>
            </w:r>
          </w:p>
        </w:tc>
        <w:tc>
          <w:tcPr>
            <w:tcW w:w="2329" w:type="dxa"/>
          </w:tcPr>
          <w:p w:rsidR="00BF741F" w:rsidRPr="00A75A7B" w:rsidRDefault="00BF741F" w:rsidP="00BF741F">
            <w:pPr>
              <w:jc w:val="center"/>
              <w:rPr>
                <w:b/>
              </w:rPr>
            </w:pPr>
            <w:r w:rsidRPr="00A75A7B">
              <w:rPr>
                <w:b/>
              </w:rPr>
              <w:t>Student WVEIS #</w:t>
            </w:r>
          </w:p>
        </w:tc>
        <w:tc>
          <w:tcPr>
            <w:tcW w:w="7470" w:type="dxa"/>
          </w:tcPr>
          <w:p w:rsidR="00BF741F" w:rsidRPr="007D541E" w:rsidRDefault="00BF741F" w:rsidP="004D2A96">
            <w:pPr>
              <w:spacing w:after="3" w:line="259" w:lineRule="auto"/>
              <w:ind w:left="12" w:right="76"/>
              <w:jc w:val="both"/>
              <w:rPr>
                <w:sz w:val="22"/>
              </w:rPr>
            </w:pPr>
            <w:r w:rsidRPr="007D541E">
              <w:rPr>
                <w:sz w:val="22"/>
              </w:rPr>
              <w:t xml:space="preserve">Verify and enter the </w:t>
            </w:r>
            <w:r w:rsidR="009E3A80" w:rsidRPr="007D541E">
              <w:rPr>
                <w:sz w:val="22"/>
              </w:rPr>
              <w:t>nine-digit</w:t>
            </w:r>
            <w:r w:rsidRPr="007D541E">
              <w:rPr>
                <w:sz w:val="22"/>
              </w:rPr>
              <w:t xml:space="preserve"> WVEIS # of the student. </w:t>
            </w:r>
          </w:p>
        </w:tc>
      </w:tr>
      <w:tr w:rsidR="00BF741F" w:rsidRPr="00A75A7B" w:rsidTr="00BF741F">
        <w:tc>
          <w:tcPr>
            <w:tcW w:w="456" w:type="dxa"/>
          </w:tcPr>
          <w:p w:rsidR="00BF741F" w:rsidRPr="00A75A7B" w:rsidRDefault="00BF741F" w:rsidP="00BF741F">
            <w:pPr>
              <w:jc w:val="center"/>
              <w:rPr>
                <w:b/>
              </w:rPr>
            </w:pPr>
            <w:r w:rsidRPr="00A75A7B">
              <w:rPr>
                <w:b/>
              </w:rPr>
              <w:t>13</w:t>
            </w:r>
          </w:p>
        </w:tc>
        <w:tc>
          <w:tcPr>
            <w:tcW w:w="2329" w:type="dxa"/>
          </w:tcPr>
          <w:p w:rsidR="00BF741F" w:rsidRPr="00A75A7B" w:rsidRDefault="00BF741F" w:rsidP="00BF741F">
            <w:pPr>
              <w:jc w:val="center"/>
              <w:rPr>
                <w:b/>
              </w:rPr>
            </w:pPr>
            <w:r w:rsidRPr="00A75A7B">
              <w:rPr>
                <w:b/>
              </w:rPr>
              <w:t>Telephone Number</w:t>
            </w:r>
          </w:p>
        </w:tc>
        <w:tc>
          <w:tcPr>
            <w:tcW w:w="7470" w:type="dxa"/>
          </w:tcPr>
          <w:p w:rsidR="00BF741F" w:rsidRPr="007D541E" w:rsidRDefault="00BF741F" w:rsidP="004D2A96">
            <w:pPr>
              <w:spacing w:after="3" w:line="259" w:lineRule="auto"/>
              <w:ind w:left="12" w:right="76"/>
              <w:jc w:val="both"/>
              <w:rPr>
                <w:sz w:val="22"/>
              </w:rPr>
            </w:pPr>
            <w:r w:rsidRPr="007D541E">
              <w:rPr>
                <w:sz w:val="22"/>
              </w:rPr>
              <w:t>Verify and enter the telephone number of the parent(s) or guardian(s).</w:t>
            </w:r>
          </w:p>
        </w:tc>
      </w:tr>
      <w:tr w:rsidR="00BF741F" w:rsidRPr="00A75A7B" w:rsidTr="00BF741F">
        <w:tc>
          <w:tcPr>
            <w:tcW w:w="456" w:type="dxa"/>
          </w:tcPr>
          <w:p w:rsidR="00BF741F" w:rsidRPr="00A75A7B" w:rsidRDefault="00BF741F" w:rsidP="00BF741F">
            <w:pPr>
              <w:jc w:val="center"/>
              <w:rPr>
                <w:b/>
              </w:rPr>
            </w:pPr>
            <w:r w:rsidRPr="00A75A7B">
              <w:rPr>
                <w:b/>
              </w:rPr>
              <w:t>14</w:t>
            </w:r>
          </w:p>
        </w:tc>
        <w:tc>
          <w:tcPr>
            <w:tcW w:w="2329" w:type="dxa"/>
          </w:tcPr>
          <w:p w:rsidR="00BF741F" w:rsidRPr="00A75A7B" w:rsidRDefault="00BF741F" w:rsidP="00BF741F">
            <w:pPr>
              <w:jc w:val="center"/>
              <w:rPr>
                <w:b/>
              </w:rPr>
            </w:pPr>
            <w:r w:rsidRPr="00A75A7B">
              <w:rPr>
                <w:b/>
              </w:rPr>
              <w:t>Reevaluation Date</w:t>
            </w:r>
          </w:p>
        </w:tc>
        <w:tc>
          <w:tcPr>
            <w:tcW w:w="7470" w:type="dxa"/>
          </w:tcPr>
          <w:p w:rsidR="00BF741F" w:rsidRPr="007D541E" w:rsidRDefault="00BF741F" w:rsidP="004D2A96">
            <w:pPr>
              <w:ind w:left="12" w:right="76"/>
              <w:jc w:val="both"/>
              <w:rPr>
                <w:sz w:val="22"/>
              </w:rPr>
            </w:pPr>
            <w:r w:rsidRPr="007D541E">
              <w:rPr>
                <w:sz w:val="22"/>
              </w:rPr>
              <w:t xml:space="preserve">Verify and enter the reevaluation date. Calculate this date three (3) years from the date of the last eligibility committee report. </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15</w:t>
            </w:r>
          </w:p>
        </w:tc>
        <w:tc>
          <w:tcPr>
            <w:tcW w:w="2329" w:type="dxa"/>
          </w:tcPr>
          <w:p w:rsidR="00BF741F" w:rsidRPr="00A75A7B" w:rsidRDefault="00BF741F" w:rsidP="00BF741F">
            <w:pPr>
              <w:jc w:val="center"/>
              <w:rPr>
                <w:b/>
                <w:color w:val="FF0000"/>
              </w:rPr>
            </w:pPr>
            <w:r w:rsidRPr="00A75A7B">
              <w:rPr>
                <w:b/>
                <w:color w:val="FF0000"/>
              </w:rPr>
              <w:t>Student’s Exceptionality</w:t>
            </w:r>
          </w:p>
        </w:tc>
        <w:tc>
          <w:tcPr>
            <w:tcW w:w="7470" w:type="dxa"/>
          </w:tcPr>
          <w:p w:rsidR="00BF741F" w:rsidRPr="007D541E" w:rsidRDefault="00BF741F" w:rsidP="004D2A96">
            <w:pPr>
              <w:ind w:left="12" w:right="76"/>
              <w:jc w:val="both"/>
              <w:rPr>
                <w:color w:val="FF0000"/>
                <w:sz w:val="22"/>
              </w:rPr>
            </w:pPr>
            <w:r w:rsidRPr="007D541E">
              <w:rPr>
                <w:color w:val="FF0000"/>
                <w:sz w:val="22"/>
              </w:rPr>
              <w:t>Verify and enter the exceptionality of the student.</w:t>
            </w:r>
          </w:p>
        </w:tc>
      </w:tr>
      <w:tr w:rsidR="00BF741F" w:rsidRPr="00A75A7B" w:rsidTr="00BF741F">
        <w:tc>
          <w:tcPr>
            <w:tcW w:w="456" w:type="dxa"/>
          </w:tcPr>
          <w:p w:rsidR="00BF741F" w:rsidRPr="00A75A7B" w:rsidRDefault="00BF741F" w:rsidP="00BF741F">
            <w:pPr>
              <w:jc w:val="center"/>
              <w:rPr>
                <w:b/>
              </w:rPr>
            </w:pPr>
            <w:r w:rsidRPr="00A75A7B">
              <w:rPr>
                <w:b/>
              </w:rPr>
              <w:t>16</w:t>
            </w:r>
          </w:p>
        </w:tc>
        <w:tc>
          <w:tcPr>
            <w:tcW w:w="2329" w:type="dxa"/>
          </w:tcPr>
          <w:p w:rsidR="00BF741F" w:rsidRPr="00A75A7B" w:rsidRDefault="00BF741F" w:rsidP="00BF741F">
            <w:pPr>
              <w:jc w:val="center"/>
              <w:rPr>
                <w:b/>
              </w:rPr>
            </w:pPr>
            <w:r w:rsidRPr="00A75A7B">
              <w:rPr>
                <w:b/>
              </w:rPr>
              <w:t>IEP Meeting Type</w:t>
            </w:r>
          </w:p>
        </w:tc>
        <w:tc>
          <w:tcPr>
            <w:tcW w:w="7470" w:type="dxa"/>
          </w:tcPr>
          <w:p w:rsidR="00BF741F" w:rsidRPr="007D541E" w:rsidRDefault="00BF741F" w:rsidP="004D2A96">
            <w:pPr>
              <w:ind w:left="12" w:right="76"/>
              <w:jc w:val="both"/>
              <w:rPr>
                <w:sz w:val="22"/>
              </w:rPr>
            </w:pPr>
            <w:r w:rsidRPr="007D541E">
              <w:rPr>
                <w:sz w:val="22"/>
              </w:rPr>
              <w:t xml:space="preserve">Select the appropriate IEP meeting type from the following choices: </w:t>
            </w:r>
          </w:p>
          <w:p w:rsidR="00BF741F" w:rsidRPr="007D541E" w:rsidRDefault="00BF741F" w:rsidP="004D2A96">
            <w:pPr>
              <w:ind w:left="12" w:right="76"/>
              <w:jc w:val="both"/>
              <w:rPr>
                <w:sz w:val="22"/>
              </w:rPr>
            </w:pPr>
            <w:r w:rsidRPr="007D541E">
              <w:rPr>
                <w:b/>
                <w:sz w:val="22"/>
              </w:rPr>
              <w:t xml:space="preserve">Initial – </w:t>
            </w:r>
            <w:r w:rsidRPr="007D541E">
              <w:rPr>
                <w:sz w:val="22"/>
              </w:rPr>
              <w:t>First IEP completed within 30 calendar days following the eligibility determination</w:t>
            </w:r>
            <w:r>
              <w:rPr>
                <w:sz w:val="22"/>
              </w:rPr>
              <w:t xml:space="preserve">. </w:t>
            </w:r>
            <w:r w:rsidRPr="004369ED">
              <w:rPr>
                <w:color w:val="FF0000"/>
                <w:sz w:val="22"/>
              </w:rPr>
              <w:t>(This box will start the Annual Review date.)</w:t>
            </w:r>
          </w:p>
          <w:p w:rsidR="00BF741F" w:rsidRPr="004369ED" w:rsidRDefault="00BF741F" w:rsidP="004D2A96">
            <w:pPr>
              <w:ind w:left="12" w:right="76"/>
              <w:jc w:val="both"/>
              <w:rPr>
                <w:color w:val="FF0000"/>
                <w:sz w:val="22"/>
              </w:rPr>
            </w:pPr>
            <w:r w:rsidRPr="007D541E">
              <w:rPr>
                <w:b/>
                <w:sz w:val="22"/>
              </w:rPr>
              <w:t xml:space="preserve">Annual Review – </w:t>
            </w:r>
            <w:r w:rsidRPr="007D541E">
              <w:rPr>
                <w:sz w:val="22"/>
              </w:rPr>
              <w:t>Reviewed at least annually, once every 365 days</w:t>
            </w:r>
            <w:r>
              <w:rPr>
                <w:sz w:val="22"/>
              </w:rPr>
              <w:t xml:space="preserve">. </w:t>
            </w:r>
            <w:r w:rsidRPr="004369ED">
              <w:rPr>
                <w:color w:val="FF0000"/>
                <w:sz w:val="22"/>
              </w:rPr>
              <w:t>(This box will restart the Annual Review date.)</w:t>
            </w:r>
          </w:p>
          <w:p w:rsidR="00BF741F" w:rsidRPr="004369ED" w:rsidRDefault="00BF741F" w:rsidP="004D2A96">
            <w:pPr>
              <w:spacing w:after="3" w:line="243" w:lineRule="auto"/>
              <w:ind w:left="12" w:right="76"/>
              <w:jc w:val="both"/>
              <w:rPr>
                <w:color w:val="FF0000"/>
                <w:sz w:val="22"/>
              </w:rPr>
            </w:pPr>
            <w:r w:rsidRPr="007D541E">
              <w:rPr>
                <w:b/>
                <w:sz w:val="22"/>
              </w:rPr>
              <w:t xml:space="preserve">Reevaluation Review – </w:t>
            </w:r>
            <w:r w:rsidRPr="007D541E">
              <w:rPr>
                <w:sz w:val="22"/>
              </w:rPr>
              <w:t>IEP meeting held for completion of Reevaluation Determination Plan</w:t>
            </w:r>
            <w:r>
              <w:rPr>
                <w:sz w:val="22"/>
              </w:rPr>
              <w:t>.</w:t>
            </w:r>
            <w:r w:rsidRPr="007D541E">
              <w:rPr>
                <w:sz w:val="22"/>
              </w:rPr>
              <w:t xml:space="preserve"> </w:t>
            </w:r>
            <w:r w:rsidRPr="004369ED">
              <w:rPr>
                <w:color w:val="FF0000"/>
                <w:sz w:val="22"/>
              </w:rPr>
              <w:t>Indicate whether this box will restart the Annual Review date.</w:t>
            </w:r>
          </w:p>
          <w:p w:rsidR="00BF741F" w:rsidRPr="007D541E" w:rsidRDefault="00BF741F" w:rsidP="004D2A96">
            <w:pPr>
              <w:spacing w:after="3" w:line="243" w:lineRule="auto"/>
              <w:ind w:left="12" w:right="76"/>
              <w:jc w:val="both"/>
              <w:rPr>
                <w:sz w:val="22"/>
              </w:rPr>
            </w:pPr>
            <w:r w:rsidRPr="007D541E">
              <w:rPr>
                <w:b/>
                <w:sz w:val="22"/>
              </w:rPr>
              <w:t>Other:</w:t>
            </w:r>
            <w:r w:rsidRPr="007D541E">
              <w:rPr>
                <w:sz w:val="22"/>
              </w:rPr>
              <w:t xml:space="preserve"> (Additional detail is required) </w:t>
            </w:r>
            <w:r w:rsidRPr="004369ED">
              <w:rPr>
                <w:color w:val="FF0000"/>
                <w:sz w:val="22"/>
              </w:rPr>
              <w:t>Indicate whether this box will restart the Annual Review date.</w:t>
            </w:r>
          </w:p>
        </w:tc>
      </w:tr>
      <w:tr w:rsidR="00BF741F" w:rsidRPr="00A75A7B" w:rsidTr="0057535B">
        <w:tc>
          <w:tcPr>
            <w:tcW w:w="456" w:type="dxa"/>
            <w:tcBorders>
              <w:bottom w:val="single" w:sz="4" w:space="0" w:color="000000"/>
            </w:tcBorders>
          </w:tcPr>
          <w:p w:rsidR="00BF741F" w:rsidRPr="00A75A7B" w:rsidRDefault="00BF741F" w:rsidP="00BF741F">
            <w:pPr>
              <w:pStyle w:val="Heading4"/>
              <w:spacing w:before="0"/>
              <w:outlineLvl w:val="3"/>
              <w:rPr>
                <w:rFonts w:ascii="Times New Roman" w:hAnsi="Times New Roman"/>
                <w:i w:val="0"/>
                <w:color w:val="000000" w:themeColor="text1"/>
              </w:rPr>
            </w:pPr>
            <w:r w:rsidRPr="00A75A7B">
              <w:rPr>
                <w:rFonts w:ascii="Times New Roman" w:hAnsi="Times New Roman"/>
                <w:i w:val="0"/>
                <w:color w:val="000000" w:themeColor="text1"/>
              </w:rPr>
              <w:t>17</w:t>
            </w:r>
          </w:p>
        </w:tc>
        <w:tc>
          <w:tcPr>
            <w:tcW w:w="2329" w:type="dxa"/>
            <w:tcBorders>
              <w:bottom w:val="single" w:sz="4" w:space="0" w:color="000000"/>
            </w:tcBorders>
          </w:tcPr>
          <w:p w:rsidR="00BF741F" w:rsidRPr="00A75A7B" w:rsidRDefault="00BF741F" w:rsidP="00BF741F">
            <w:pPr>
              <w:pStyle w:val="Heading4"/>
              <w:spacing w:before="0"/>
              <w:outlineLvl w:val="3"/>
              <w:rPr>
                <w:rFonts w:ascii="Times New Roman" w:hAnsi="Times New Roman"/>
                <w:i w:val="0"/>
                <w:color w:val="000000" w:themeColor="text1"/>
              </w:rPr>
            </w:pPr>
            <w:r w:rsidRPr="00A75A7B">
              <w:rPr>
                <w:rFonts w:ascii="Times New Roman" w:hAnsi="Times New Roman"/>
                <w:i w:val="0"/>
                <w:color w:val="000000" w:themeColor="text1"/>
              </w:rPr>
              <w:t>Transfer Information</w:t>
            </w:r>
          </w:p>
        </w:tc>
        <w:tc>
          <w:tcPr>
            <w:tcW w:w="7470" w:type="dxa"/>
            <w:tcBorders>
              <w:bottom w:val="single" w:sz="4" w:space="0" w:color="000000"/>
            </w:tcBorders>
          </w:tcPr>
          <w:p w:rsidR="00BF741F" w:rsidRPr="005B03D2" w:rsidRDefault="00BF741F" w:rsidP="004D2A96">
            <w:pPr>
              <w:pStyle w:val="Heading4"/>
              <w:spacing w:before="0"/>
              <w:ind w:right="76"/>
              <w:jc w:val="both"/>
              <w:outlineLvl w:val="3"/>
              <w:rPr>
                <w:rFonts w:ascii="Times New Roman" w:hAnsi="Times New Roman"/>
                <w:b w:val="0"/>
                <w:i w:val="0"/>
                <w:color w:val="000000" w:themeColor="text1"/>
                <w:sz w:val="22"/>
              </w:rPr>
            </w:pPr>
            <w:r w:rsidRPr="005B03D2">
              <w:rPr>
                <w:rFonts w:ascii="Times New Roman" w:hAnsi="Times New Roman"/>
                <w:b w:val="0"/>
                <w:i w:val="0"/>
                <w:color w:val="000000" w:themeColor="text1"/>
                <w:sz w:val="22"/>
              </w:rPr>
              <w:t>Enter the date and the school/district/state from which the student transferred, if applicable.</w:t>
            </w:r>
          </w:p>
          <w:p w:rsidR="00BF741F" w:rsidRPr="007D541E" w:rsidRDefault="00BF741F" w:rsidP="004D2A96">
            <w:pPr>
              <w:pStyle w:val="Heading4"/>
              <w:spacing w:before="0"/>
              <w:ind w:right="76"/>
              <w:jc w:val="both"/>
              <w:outlineLvl w:val="3"/>
              <w:rPr>
                <w:rFonts w:ascii="Times New Roman" w:hAnsi="Times New Roman"/>
                <w:i w:val="0"/>
                <w:color w:val="000000" w:themeColor="text1"/>
                <w:sz w:val="22"/>
              </w:rPr>
            </w:pPr>
            <w:r w:rsidRPr="007D541E">
              <w:rPr>
                <w:rFonts w:ascii="Times New Roman" w:hAnsi="Times New Roman"/>
                <w:i w:val="0"/>
                <w:color w:val="000000" w:themeColor="text1"/>
                <w:sz w:val="22"/>
              </w:rPr>
              <w:t xml:space="preserve">NOTE: </w:t>
            </w:r>
            <w:r w:rsidRPr="005B03D2">
              <w:rPr>
                <w:rFonts w:ascii="Times New Roman" w:hAnsi="Times New Roman"/>
                <w:b w:val="0"/>
                <w:i w:val="0"/>
                <w:color w:val="000000" w:themeColor="text1"/>
                <w:sz w:val="22"/>
              </w:rPr>
              <w:t>Follow WVDE Policy 2419 timelines and procedures related to the transfer of a student.</w:t>
            </w:r>
          </w:p>
        </w:tc>
      </w:tr>
      <w:tr w:rsidR="00BF741F" w:rsidRPr="00A75A7B" w:rsidTr="0057535B">
        <w:tc>
          <w:tcPr>
            <w:tcW w:w="10255" w:type="dxa"/>
            <w:gridSpan w:val="3"/>
            <w:tcBorders>
              <w:left w:val="nil"/>
              <w:bottom w:val="nil"/>
              <w:right w:val="nil"/>
            </w:tcBorders>
          </w:tcPr>
          <w:p w:rsidR="00BF741F" w:rsidRPr="00366F9C" w:rsidRDefault="00BF741F" w:rsidP="0057535B">
            <w:pPr>
              <w:rPr>
                <w:lang w:val="x-none" w:eastAsia="x-none"/>
              </w:rPr>
            </w:pPr>
          </w:p>
        </w:tc>
      </w:tr>
    </w:tbl>
    <w:p w:rsidR="0057535B" w:rsidRDefault="0057535B" w:rsidP="00BF741F">
      <w:pPr>
        <w:rPr>
          <w:b/>
        </w:rPr>
        <w:sectPr w:rsidR="0057535B" w:rsidSect="007B15A5">
          <w:headerReference w:type="default" r:id="rId114"/>
          <w:footerReference w:type="default" r:id="rId115"/>
          <w:headerReference w:type="first" r:id="rId116"/>
          <w:footerReference w:type="first" r:id="rId117"/>
          <w:pgSz w:w="12240" w:h="15840" w:code="1"/>
          <w:pgMar w:top="-630" w:right="900" w:bottom="432" w:left="1080" w:header="720" w:footer="258" w:gutter="0"/>
          <w:cols w:space="720"/>
          <w:titlePg/>
          <w:docGrid w:linePitch="360"/>
        </w:sectPr>
      </w:pPr>
    </w:p>
    <w:tbl>
      <w:tblPr>
        <w:tblStyle w:val="TableGrid"/>
        <w:tblW w:w="10255" w:type="dxa"/>
        <w:tblLook w:val="04A0" w:firstRow="1" w:lastRow="0" w:firstColumn="1" w:lastColumn="0" w:noHBand="0" w:noVBand="1"/>
      </w:tblPr>
      <w:tblGrid>
        <w:gridCol w:w="456"/>
        <w:gridCol w:w="2483"/>
        <w:gridCol w:w="7316"/>
      </w:tblGrid>
      <w:tr w:rsidR="00BF741F" w:rsidRPr="0097767C" w:rsidTr="00DD1A7A">
        <w:tc>
          <w:tcPr>
            <w:tcW w:w="10255" w:type="dxa"/>
            <w:gridSpan w:val="3"/>
          </w:tcPr>
          <w:p w:rsidR="00BF741F" w:rsidRPr="0097767C" w:rsidRDefault="00BF741F" w:rsidP="00BF741F">
            <w:r w:rsidRPr="0097767C">
              <w:rPr>
                <w:b/>
              </w:rPr>
              <w:lastRenderedPageBreak/>
              <w:t>PART II: DOCUMENTATION OF ATTENDANCE</w:t>
            </w:r>
          </w:p>
        </w:tc>
      </w:tr>
      <w:tr w:rsidR="00BF741F" w:rsidRPr="0097767C" w:rsidTr="00DD1A7A">
        <w:tc>
          <w:tcPr>
            <w:tcW w:w="456" w:type="dxa"/>
            <w:shd w:val="clear" w:color="auto" w:fill="C0C0C0"/>
            <w:vAlign w:val="center"/>
          </w:tcPr>
          <w:p w:rsidR="00BF741F" w:rsidRPr="00A75A7B" w:rsidRDefault="00BF741F" w:rsidP="00BF741F">
            <w:pPr>
              <w:pStyle w:val="Subtitle"/>
              <w:jc w:val="left"/>
              <w:rPr>
                <w:szCs w:val="21"/>
                <w:lang w:val="en-US" w:eastAsia="en-US"/>
              </w:rPr>
            </w:pPr>
          </w:p>
        </w:tc>
        <w:tc>
          <w:tcPr>
            <w:tcW w:w="2483"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316"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97767C" w:rsidTr="00DD1A7A">
        <w:tc>
          <w:tcPr>
            <w:tcW w:w="456" w:type="dxa"/>
          </w:tcPr>
          <w:p w:rsidR="00BF741F" w:rsidRPr="0097767C" w:rsidRDefault="00BF741F" w:rsidP="00BF741F">
            <w:pPr>
              <w:jc w:val="center"/>
              <w:rPr>
                <w:b/>
              </w:rPr>
            </w:pPr>
            <w:r w:rsidRPr="0097767C">
              <w:rPr>
                <w:b/>
              </w:rPr>
              <w:t>18</w:t>
            </w:r>
          </w:p>
        </w:tc>
        <w:tc>
          <w:tcPr>
            <w:tcW w:w="2483" w:type="dxa"/>
          </w:tcPr>
          <w:p w:rsidR="00BF741F" w:rsidRPr="0097767C" w:rsidRDefault="00BF741F" w:rsidP="00BF741F">
            <w:pPr>
              <w:jc w:val="center"/>
              <w:rPr>
                <w:b/>
              </w:rPr>
            </w:pPr>
            <w:r w:rsidRPr="0097767C">
              <w:rPr>
                <w:b/>
              </w:rPr>
              <w:t>Attendees</w:t>
            </w:r>
          </w:p>
        </w:tc>
        <w:tc>
          <w:tcPr>
            <w:tcW w:w="7316" w:type="dxa"/>
          </w:tcPr>
          <w:p w:rsidR="00BF741F" w:rsidRPr="007D541E" w:rsidRDefault="00BF741F" w:rsidP="00F16406">
            <w:pPr>
              <w:spacing w:after="59" w:line="259" w:lineRule="auto"/>
              <w:ind w:right="270"/>
              <w:jc w:val="both"/>
              <w:rPr>
                <w:sz w:val="22"/>
                <w:szCs w:val="22"/>
              </w:rPr>
            </w:pPr>
            <w:r w:rsidRPr="007D541E">
              <w:rPr>
                <w:b/>
                <w:sz w:val="22"/>
                <w:szCs w:val="22"/>
              </w:rPr>
              <w:t>Only those members in attendance sign the IEP.</w:t>
            </w:r>
            <w:r w:rsidRPr="007D541E">
              <w:rPr>
                <w:sz w:val="22"/>
                <w:szCs w:val="22"/>
              </w:rPr>
              <w:t xml:space="preserve"> IEP Team members: </w:t>
            </w:r>
          </w:p>
          <w:p w:rsidR="00BF741F" w:rsidRPr="007D541E" w:rsidRDefault="00BF741F" w:rsidP="00523B95">
            <w:pPr>
              <w:pStyle w:val="ListParagraph"/>
              <w:numPr>
                <w:ilvl w:val="0"/>
                <w:numId w:val="80"/>
              </w:numPr>
              <w:spacing w:after="7" w:line="247" w:lineRule="auto"/>
              <w:ind w:right="270"/>
              <w:rPr>
                <w:rFonts w:ascii="Times New Roman" w:hAnsi="Times New Roman"/>
              </w:rPr>
            </w:pPr>
            <w:r w:rsidRPr="007D541E">
              <w:rPr>
                <w:rFonts w:ascii="Times New Roman" w:hAnsi="Times New Roman"/>
              </w:rPr>
              <w:t xml:space="preserve">The </w:t>
            </w:r>
            <w:r w:rsidRPr="007D541E">
              <w:rPr>
                <w:rFonts w:ascii="Times New Roman" w:hAnsi="Times New Roman"/>
                <w:b/>
              </w:rPr>
              <w:t>parents</w:t>
            </w:r>
            <w:r w:rsidRPr="007D541E">
              <w:rPr>
                <w:rFonts w:ascii="Times New Roman" w:hAnsi="Times New Roman"/>
              </w:rPr>
              <w:t xml:space="preserve"> of a student with an exceptionality;  </w:t>
            </w:r>
          </w:p>
          <w:p w:rsidR="00BF741F" w:rsidRPr="007D541E" w:rsidRDefault="00BF741F" w:rsidP="00523B95">
            <w:pPr>
              <w:pStyle w:val="ListParagraph"/>
              <w:numPr>
                <w:ilvl w:val="0"/>
                <w:numId w:val="80"/>
              </w:numPr>
              <w:spacing w:after="7" w:line="247" w:lineRule="auto"/>
              <w:ind w:right="270"/>
              <w:rPr>
                <w:rFonts w:ascii="Times New Roman" w:hAnsi="Times New Roman"/>
              </w:rPr>
            </w:pPr>
            <w:r w:rsidRPr="007D541E">
              <w:rPr>
                <w:rFonts w:ascii="Times New Roman" w:hAnsi="Times New Roman"/>
              </w:rPr>
              <w:t xml:space="preserve">Not less than </w:t>
            </w:r>
            <w:r w:rsidRPr="007D541E">
              <w:rPr>
                <w:rFonts w:ascii="Times New Roman" w:hAnsi="Times New Roman"/>
                <w:b/>
              </w:rPr>
              <w:t>one general education teacher</w:t>
            </w:r>
            <w:r w:rsidRPr="007D541E">
              <w:rPr>
                <w:rFonts w:ascii="Times New Roman" w:hAnsi="Times New Roman"/>
              </w:rPr>
              <w:t xml:space="preserve"> of the student (if the student is, or may be, participating in the general education environment); for preschool-aged students, the general education teacher may be the kindergarten teacher or other appropriate designee (care provider, Head Start teacher or an appropriately licensed community preschool teacher); </w:t>
            </w:r>
          </w:p>
          <w:p w:rsidR="00BF741F" w:rsidRPr="007D541E" w:rsidRDefault="00BF741F" w:rsidP="00523B95">
            <w:pPr>
              <w:pStyle w:val="ListParagraph"/>
              <w:numPr>
                <w:ilvl w:val="0"/>
                <w:numId w:val="80"/>
              </w:numPr>
              <w:spacing w:after="7" w:line="247" w:lineRule="auto"/>
              <w:ind w:right="270"/>
              <w:rPr>
                <w:rFonts w:ascii="Times New Roman" w:hAnsi="Times New Roman"/>
              </w:rPr>
            </w:pPr>
            <w:r w:rsidRPr="007D541E">
              <w:rPr>
                <w:rFonts w:ascii="Times New Roman" w:hAnsi="Times New Roman"/>
              </w:rPr>
              <w:t xml:space="preserve">Not less than </w:t>
            </w:r>
            <w:r w:rsidRPr="007D541E">
              <w:rPr>
                <w:rFonts w:ascii="Times New Roman" w:hAnsi="Times New Roman"/>
                <w:b/>
              </w:rPr>
              <w:t>one special education teacher</w:t>
            </w:r>
            <w:r w:rsidRPr="007D541E">
              <w:rPr>
                <w:rFonts w:ascii="Times New Roman" w:hAnsi="Times New Roman"/>
              </w:rPr>
              <w:t xml:space="preserve"> of the student, or when appropriate, not less than one special education provider (speech/language pathologist or other therapist); </w:t>
            </w:r>
          </w:p>
          <w:p w:rsidR="00BF741F" w:rsidRPr="007D541E" w:rsidRDefault="00BF741F" w:rsidP="00523B95">
            <w:pPr>
              <w:pStyle w:val="ListParagraph"/>
              <w:numPr>
                <w:ilvl w:val="0"/>
                <w:numId w:val="80"/>
              </w:numPr>
              <w:spacing w:after="7" w:line="247" w:lineRule="auto"/>
              <w:ind w:right="270"/>
              <w:rPr>
                <w:rFonts w:ascii="Times New Roman" w:hAnsi="Times New Roman"/>
              </w:rPr>
            </w:pPr>
            <w:r w:rsidRPr="007D541E">
              <w:rPr>
                <w:rFonts w:ascii="Times New Roman" w:hAnsi="Times New Roman"/>
              </w:rPr>
              <w:t xml:space="preserve">A </w:t>
            </w:r>
            <w:r w:rsidRPr="007D541E">
              <w:rPr>
                <w:rFonts w:ascii="Times New Roman" w:hAnsi="Times New Roman"/>
                <w:b/>
              </w:rPr>
              <w:t>representative of the district</w:t>
            </w:r>
            <w:r w:rsidRPr="007D541E">
              <w:rPr>
                <w:rFonts w:ascii="Times New Roman" w:hAnsi="Times New Roman"/>
              </w:rPr>
              <w:t xml:space="preserve"> who is qualified to provide or supervise the provision of special education, knowledgeable about the general education curriculum and knowledgeable about the available resources of the district and has the ability or authority to allocate resources (Speech only - speech/language pathologist may serve as a district representative, if the criteria are met); </w:t>
            </w:r>
          </w:p>
          <w:p w:rsidR="00BF741F" w:rsidRPr="007D541E" w:rsidRDefault="00BF741F" w:rsidP="00523B95">
            <w:pPr>
              <w:pStyle w:val="ListParagraph"/>
              <w:numPr>
                <w:ilvl w:val="0"/>
                <w:numId w:val="80"/>
              </w:numPr>
              <w:spacing w:after="7" w:line="247" w:lineRule="auto"/>
              <w:ind w:right="270"/>
              <w:rPr>
                <w:rFonts w:ascii="Times New Roman" w:hAnsi="Times New Roman"/>
              </w:rPr>
            </w:pPr>
            <w:r w:rsidRPr="007D541E">
              <w:rPr>
                <w:rFonts w:ascii="Times New Roman" w:hAnsi="Times New Roman"/>
              </w:rPr>
              <w:t xml:space="preserve">An </w:t>
            </w:r>
            <w:r w:rsidRPr="007D541E">
              <w:rPr>
                <w:rFonts w:ascii="Times New Roman" w:hAnsi="Times New Roman"/>
                <w:b/>
              </w:rPr>
              <w:t>individual who can interpret the instructional implications of evaluation results</w:t>
            </w:r>
            <w:r w:rsidRPr="007D541E">
              <w:rPr>
                <w:rFonts w:ascii="Times New Roman" w:hAnsi="Times New Roman"/>
              </w:rPr>
              <w:t>;</w:t>
            </w:r>
            <w:r w:rsidRPr="007D541E">
              <w:rPr>
                <w:rFonts w:ascii="Times New Roman" w:hAnsi="Times New Roman"/>
                <w:b/>
              </w:rPr>
              <w:t xml:space="preserve"> </w:t>
            </w:r>
            <w:r w:rsidRPr="007D541E">
              <w:rPr>
                <w:rFonts w:ascii="Times New Roman" w:hAnsi="Times New Roman"/>
              </w:rPr>
              <w:t xml:space="preserve">At the discretion of the parent or the district, </w:t>
            </w:r>
            <w:r w:rsidRPr="007D541E">
              <w:rPr>
                <w:rFonts w:ascii="Times New Roman" w:hAnsi="Times New Roman"/>
                <w:b/>
              </w:rPr>
              <w:t>others with knowledge or special expertise</w:t>
            </w:r>
            <w:r w:rsidRPr="007D541E">
              <w:rPr>
                <w:rFonts w:ascii="Times New Roman" w:hAnsi="Times New Roman"/>
              </w:rPr>
              <w:t xml:space="preserve"> regarding the student, including related service personnel as appropriate; and </w:t>
            </w:r>
          </w:p>
          <w:p w:rsidR="00BF741F" w:rsidRPr="007D541E" w:rsidRDefault="00BF741F" w:rsidP="00523B95">
            <w:pPr>
              <w:pStyle w:val="ListParagraph"/>
              <w:numPr>
                <w:ilvl w:val="0"/>
                <w:numId w:val="80"/>
              </w:numPr>
              <w:spacing w:after="7" w:line="247" w:lineRule="auto"/>
              <w:ind w:right="270"/>
              <w:rPr>
                <w:rFonts w:ascii="Times New Roman" w:hAnsi="Times New Roman"/>
              </w:rPr>
            </w:pPr>
            <w:r w:rsidRPr="007D541E">
              <w:rPr>
                <w:rFonts w:ascii="Times New Roman" w:hAnsi="Times New Roman"/>
              </w:rPr>
              <w:t xml:space="preserve">The </w:t>
            </w:r>
            <w:r w:rsidRPr="007D541E">
              <w:rPr>
                <w:rFonts w:ascii="Times New Roman" w:hAnsi="Times New Roman"/>
                <w:b/>
              </w:rPr>
              <w:t>student</w:t>
            </w:r>
            <w:r w:rsidRPr="007D541E">
              <w:rPr>
                <w:rFonts w:ascii="Times New Roman" w:hAnsi="Times New Roman"/>
              </w:rPr>
              <w:t xml:space="preserve"> when appropriate, but required when the purpose of the meeting is consideration of the postsecondary goals and transition services (beginning with the first IEP to be in effect when the student is 16). </w:t>
            </w:r>
          </w:p>
          <w:p w:rsidR="00BF741F" w:rsidRPr="007D541E" w:rsidRDefault="00BF741F" w:rsidP="00F16406">
            <w:pPr>
              <w:spacing w:line="259" w:lineRule="auto"/>
              <w:ind w:left="16" w:right="270"/>
              <w:jc w:val="both"/>
              <w:rPr>
                <w:sz w:val="22"/>
                <w:szCs w:val="22"/>
              </w:rPr>
            </w:pPr>
            <w:r w:rsidRPr="007D541E">
              <w:rPr>
                <w:b/>
                <w:sz w:val="22"/>
                <w:szCs w:val="22"/>
              </w:rPr>
              <w:t xml:space="preserve">In Addition: </w:t>
            </w:r>
          </w:p>
          <w:p w:rsidR="00BF741F" w:rsidRPr="007D541E" w:rsidRDefault="00BF741F" w:rsidP="00523B95">
            <w:pPr>
              <w:pStyle w:val="ListParagraph"/>
              <w:numPr>
                <w:ilvl w:val="0"/>
                <w:numId w:val="81"/>
              </w:numPr>
              <w:spacing w:after="7" w:line="247" w:lineRule="auto"/>
              <w:ind w:right="270"/>
              <w:rPr>
                <w:rFonts w:ascii="Times New Roman" w:hAnsi="Times New Roman"/>
              </w:rPr>
            </w:pPr>
            <w:r w:rsidRPr="007D541E">
              <w:rPr>
                <w:rFonts w:ascii="Times New Roman" w:hAnsi="Times New Roman"/>
              </w:rPr>
              <w:t xml:space="preserve">To the extent appropriate and with parent or adult student consent a representative of any participating agency likely to be responsible for providing and paying for transition services. </w:t>
            </w:r>
            <w:r w:rsidRPr="007D541E">
              <w:rPr>
                <w:rFonts w:ascii="Times New Roman" w:eastAsia="Arial" w:hAnsi="Times New Roman"/>
              </w:rPr>
              <w:t xml:space="preserve"> </w:t>
            </w:r>
          </w:p>
          <w:p w:rsidR="00BF741F" w:rsidRPr="007D541E" w:rsidRDefault="00BF741F" w:rsidP="00523B95">
            <w:pPr>
              <w:pStyle w:val="ListParagraph"/>
              <w:numPr>
                <w:ilvl w:val="0"/>
                <w:numId w:val="81"/>
              </w:numPr>
              <w:spacing w:after="7" w:line="247" w:lineRule="auto"/>
              <w:ind w:right="270"/>
              <w:rPr>
                <w:rFonts w:ascii="Times New Roman" w:hAnsi="Times New Roman"/>
              </w:rPr>
            </w:pPr>
            <w:r w:rsidRPr="007D541E">
              <w:rPr>
                <w:rFonts w:ascii="Times New Roman" w:hAnsi="Times New Roman"/>
              </w:rPr>
              <w:t xml:space="preserve">For a child previously served under West Virginia Birth to Three, at the request of the parent, invite the Part C service coordinator or other representatives of the Part C system to assist with the smooth transition of services. </w:t>
            </w:r>
          </w:p>
          <w:p w:rsidR="00BF741F" w:rsidRPr="007D541E" w:rsidRDefault="00BF741F" w:rsidP="00523B95">
            <w:pPr>
              <w:pStyle w:val="ListParagraph"/>
              <w:numPr>
                <w:ilvl w:val="0"/>
                <w:numId w:val="81"/>
              </w:numPr>
              <w:spacing w:after="7" w:line="247" w:lineRule="auto"/>
              <w:ind w:right="270"/>
              <w:rPr>
                <w:rFonts w:ascii="Times New Roman" w:hAnsi="Times New Roman"/>
              </w:rPr>
            </w:pPr>
            <w:r w:rsidRPr="007D541E">
              <w:rPr>
                <w:rFonts w:ascii="Times New Roman" w:hAnsi="Times New Roman"/>
              </w:rPr>
              <w:t xml:space="preserve">For students being considered for or currently in a private school placement made by the IEP team, ensure participation of a representative of the private school or facility through attendance at the meeting or other methods, such as conference calls. </w:t>
            </w:r>
          </w:p>
          <w:p w:rsidR="00BF741F" w:rsidRPr="00F16406" w:rsidRDefault="00BF741F" w:rsidP="00F16406">
            <w:pPr>
              <w:spacing w:line="259" w:lineRule="auto"/>
              <w:ind w:left="157" w:right="270"/>
              <w:jc w:val="both"/>
              <w:rPr>
                <w:sz w:val="8"/>
                <w:szCs w:val="22"/>
              </w:rPr>
            </w:pPr>
            <w:r w:rsidRPr="00F16406">
              <w:rPr>
                <w:sz w:val="8"/>
                <w:szCs w:val="22"/>
              </w:rPr>
              <w:t xml:space="preserve"> </w:t>
            </w:r>
          </w:p>
          <w:p w:rsidR="00BF741F" w:rsidRPr="007D541E" w:rsidRDefault="00BF741F" w:rsidP="00F16406">
            <w:pPr>
              <w:spacing w:line="249" w:lineRule="auto"/>
              <w:ind w:left="157" w:right="270"/>
              <w:jc w:val="both"/>
              <w:rPr>
                <w:sz w:val="22"/>
                <w:szCs w:val="22"/>
              </w:rPr>
            </w:pPr>
            <w:r w:rsidRPr="007D541E">
              <w:rPr>
                <w:b/>
                <w:sz w:val="22"/>
                <w:szCs w:val="22"/>
              </w:rPr>
              <w:t xml:space="preserve">NOTE: </w:t>
            </w:r>
            <w:r w:rsidRPr="007D541E">
              <w:rPr>
                <w:sz w:val="22"/>
                <w:szCs w:val="22"/>
              </w:rPr>
              <w:t xml:space="preserve">The representative of the district and individual who can interpret the instructional implications of evaluation may serve in a dual role if so designated. </w:t>
            </w:r>
          </w:p>
        </w:tc>
      </w:tr>
      <w:tr w:rsidR="00BF741F" w:rsidRPr="0097767C" w:rsidTr="00DD1A7A">
        <w:tc>
          <w:tcPr>
            <w:tcW w:w="456" w:type="dxa"/>
          </w:tcPr>
          <w:p w:rsidR="00BF741F" w:rsidRPr="0097767C" w:rsidRDefault="00BF741F" w:rsidP="00BF741F">
            <w:pPr>
              <w:jc w:val="center"/>
              <w:rPr>
                <w:b/>
              </w:rPr>
            </w:pPr>
            <w:r w:rsidRPr="0097767C">
              <w:rPr>
                <w:b/>
              </w:rPr>
              <w:t>19</w:t>
            </w:r>
          </w:p>
        </w:tc>
        <w:tc>
          <w:tcPr>
            <w:tcW w:w="2483" w:type="dxa"/>
          </w:tcPr>
          <w:p w:rsidR="00BF741F" w:rsidRPr="0097767C" w:rsidRDefault="00BF741F" w:rsidP="00BF741F">
            <w:pPr>
              <w:jc w:val="center"/>
              <w:rPr>
                <w:b/>
              </w:rPr>
            </w:pPr>
            <w:r w:rsidRPr="0097767C">
              <w:rPr>
                <w:b/>
              </w:rPr>
              <w:t>Alternate Method of Participation</w:t>
            </w:r>
          </w:p>
        </w:tc>
        <w:tc>
          <w:tcPr>
            <w:tcW w:w="7316" w:type="dxa"/>
          </w:tcPr>
          <w:p w:rsidR="00BF741F" w:rsidRPr="007D541E" w:rsidRDefault="00BF741F" w:rsidP="00F16406">
            <w:pPr>
              <w:ind w:left="157" w:right="270"/>
              <w:jc w:val="both"/>
              <w:rPr>
                <w:sz w:val="22"/>
                <w:szCs w:val="22"/>
              </w:rPr>
            </w:pPr>
            <w:r w:rsidRPr="007D541E">
              <w:rPr>
                <w:sz w:val="22"/>
                <w:szCs w:val="22"/>
              </w:rPr>
              <w:t xml:space="preserve">If an IEP team member participates via an alternate method enter the name, position and alternate method of participation (Examples: video conferences, conference calls). </w:t>
            </w:r>
          </w:p>
        </w:tc>
      </w:tr>
    </w:tbl>
    <w:p w:rsidR="00B9217F" w:rsidRDefault="00B9217F" w:rsidP="00BF741F">
      <w:pPr>
        <w:pStyle w:val="Title"/>
        <w:jc w:val="right"/>
        <w:rPr>
          <w:lang w:val="en-US"/>
        </w:rPr>
        <w:sectPr w:rsidR="00B9217F" w:rsidSect="00087E69">
          <w:footerReference w:type="first" r:id="rId118"/>
          <w:pgSz w:w="12240" w:h="15840" w:code="1"/>
          <w:pgMar w:top="-630" w:right="900" w:bottom="432" w:left="1080" w:header="720" w:footer="258"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8440B1" w:rsidRDefault="00BF741F" w:rsidP="00BF741F">
      <w:pPr>
        <w:pStyle w:val="Title"/>
        <w:rPr>
          <w:sz w:val="16"/>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r w:rsidRPr="00A75A7B">
        <w:rPr>
          <w:noProof/>
        </w:rPr>
        <mc:AlternateContent>
          <mc:Choice Requires="wpg">
            <w:drawing>
              <wp:anchor distT="0" distB="0" distL="114300" distR="114300" simplePos="0" relativeHeight="251530240" behindDoc="0" locked="0" layoutInCell="1" allowOverlap="1" wp14:anchorId="1C641557" wp14:editId="46937529">
                <wp:simplePos x="0" y="0"/>
                <wp:positionH relativeFrom="leftMargin">
                  <wp:align>right</wp:align>
                </wp:positionH>
                <wp:positionV relativeFrom="paragraph">
                  <wp:posOffset>184150</wp:posOffset>
                </wp:positionV>
                <wp:extent cx="363855" cy="338455"/>
                <wp:effectExtent l="0" t="0" r="17145" b="23495"/>
                <wp:wrapNone/>
                <wp:docPr id="372" name="Group 372"/>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685"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686" name="Rectangle 686"/>
                        <wps:cNvSpPr/>
                        <wps:spPr>
                          <a:xfrm>
                            <a:off x="99060" y="121920"/>
                            <a:ext cx="129540" cy="114300"/>
                          </a:xfrm>
                          <a:prstGeom prst="rect">
                            <a:avLst/>
                          </a:prstGeom>
                          <a:ln>
                            <a:noFill/>
                          </a:ln>
                        </wps:spPr>
                        <wps:txbx>
                          <w:txbxContent>
                            <w:p w:rsidR="009178F9" w:rsidRDefault="009178F9" w:rsidP="00BF741F">
                              <w:r>
                                <w:rPr>
                                  <w:sz w:val="18"/>
                                </w:rPr>
                                <w:t>1</w:t>
                              </w:r>
                            </w:p>
                          </w:txbxContent>
                        </wps:txbx>
                        <wps:bodyPr horzOverflow="overflow" vert="horz" wrap="square" lIns="0" tIns="0" rIns="0" bIns="0" rtlCol="0">
                          <a:noAutofit/>
                        </wps:bodyPr>
                      </wps:wsp>
                    </wpg:wgp>
                  </a:graphicData>
                </a:graphic>
              </wp:anchor>
            </w:drawing>
          </mc:Choice>
          <mc:Fallback>
            <w:pict>
              <v:group w14:anchorId="1C641557" id="Group 372" o:spid="_x0000_s1164" style="position:absolute;margin-left:-22.55pt;margin-top:14.5pt;width:28.65pt;height:26.65pt;z-index:251530240;mso-position-horizontal:right;mso-position-horizontal-relative:left-margin-area"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">
                <v:shape id="Shape 674" o:spid="_x0000_s1165"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686" o:spid="_x0000_s1166" style="position:absolute;left:99060;top:121920;width:129540;height:11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9178F9" w:rsidRDefault="009178F9" w:rsidP="00BF741F">
                        <w:r>
                          <w:rPr>
                            <w:sz w:val="18"/>
                          </w:rPr>
                          <w:t>1</w:t>
                        </w:r>
                      </w:p>
                    </w:txbxContent>
                  </v:textbox>
                </v:rect>
                <w10:wrap anchorx="margin"/>
              </v:group>
            </w:pict>
          </mc:Fallback>
        </mc:AlternateContent>
      </w:r>
    </w:p>
    <w:p w:rsidR="00BF741F" w:rsidRPr="0012399E" w:rsidRDefault="00BF741F" w:rsidP="00BF741F">
      <w:pPr>
        <w:pStyle w:val="Heading3"/>
        <w:spacing w:before="0"/>
        <w:rPr>
          <w:rFonts w:ascii="Times New Roman" w:hAnsi="Times New Roman"/>
          <w:color w:val="000000" w:themeColor="text1"/>
        </w:rPr>
      </w:pPr>
      <w:bookmarkStart w:id="61" w:name="_Toc474837134"/>
      <w:r w:rsidRPr="0012399E">
        <w:rPr>
          <w:rFonts w:ascii="Times New Roman" w:hAnsi="Times New Roman"/>
          <w:color w:val="000000" w:themeColor="text1"/>
        </w:rPr>
        <w:t xml:space="preserve">PART III A: EXTENDED SCHOOL YEAR </w:t>
      </w:r>
      <w:r w:rsidRPr="0012399E">
        <w:rPr>
          <w:rFonts w:ascii="Times New Roman" w:hAnsi="Times New Roman"/>
          <w:color w:val="FF3300"/>
        </w:rPr>
        <w:t xml:space="preserve">(ESY) </w:t>
      </w:r>
      <w:r w:rsidRPr="0012399E">
        <w:rPr>
          <w:rFonts w:ascii="Times New Roman" w:hAnsi="Times New Roman"/>
          <w:color w:val="000000" w:themeColor="text1"/>
        </w:rPr>
        <w:t>DETERMINATION</w:t>
      </w:r>
      <w:bookmarkEnd w:id="61"/>
      <w:r w:rsidRPr="0012399E">
        <w:rPr>
          <w:rFonts w:ascii="Times New Roman" w:hAnsi="Times New Roman"/>
          <w:color w:val="000000" w:themeColor="text1"/>
        </w:rPr>
        <w:t xml:space="preserve"> </w:t>
      </w:r>
    </w:p>
    <w:p w:rsidR="00BF741F" w:rsidRPr="00A75A7B" w:rsidRDefault="00BF741F" w:rsidP="00BF741F">
      <w:pPr>
        <w:rPr>
          <w:sz w:val="22"/>
        </w:rPr>
      </w:pPr>
      <w:r w:rsidRPr="00A75A7B">
        <w:rPr>
          <w:sz w:val="22"/>
        </w:rPr>
        <w:t>Will ESY be considered while developing this IEP?</w:t>
      </w:r>
    </w:p>
    <w:p w:rsidR="00BF741F" w:rsidRPr="00A75A7B" w:rsidRDefault="00BF741F" w:rsidP="00BF741F">
      <w:pPr>
        <w:ind w:left="270"/>
        <w:rPr>
          <w:sz w:val="22"/>
        </w:rPr>
      </w:pPr>
      <w:r w:rsidRPr="00A75A7B">
        <w:rPr>
          <w:sz w:val="22"/>
        </w:rPr>
        <w:t xml:space="preserve">___ Yes </w:t>
      </w:r>
      <w:r w:rsidRPr="00A75A7B">
        <w:rPr>
          <w:sz w:val="22"/>
        </w:rPr>
        <w:tab/>
        <w:t xml:space="preserve">___ </w:t>
      </w:r>
      <w:r w:rsidRPr="00A75A7B">
        <w:rPr>
          <w:color w:val="FF0000"/>
          <w:sz w:val="22"/>
        </w:rPr>
        <w:t>No</w:t>
      </w:r>
      <w:r w:rsidRPr="00A75A7B">
        <w:rPr>
          <w:sz w:val="22"/>
        </w:rPr>
        <w:t xml:space="preserve"> (for gifted only) </w:t>
      </w:r>
    </w:p>
    <w:p w:rsidR="00BF741F" w:rsidRPr="00A75A7B" w:rsidRDefault="00BF741F" w:rsidP="00BF741F">
      <w:pPr>
        <w:rPr>
          <w:sz w:val="22"/>
        </w:rPr>
      </w:pPr>
      <w:r w:rsidRPr="00A75A7B">
        <w:rPr>
          <w:sz w:val="22"/>
        </w:rPr>
        <w:t>The IEP Team in making its determination of a student’s need for ESY shall review documentation that the student exhibits, or may exhibit:</w:t>
      </w:r>
    </w:p>
    <w:p w:rsidR="00BF741F" w:rsidRPr="00A75A7B" w:rsidRDefault="00BF741F" w:rsidP="00BF741F">
      <w:pPr>
        <w:ind w:left="75"/>
        <w:rPr>
          <w:sz w:val="22"/>
        </w:rPr>
      </w:pPr>
    </w:p>
    <w:p w:rsidR="00BF741F" w:rsidRPr="00A75A7B" w:rsidRDefault="00BF741F" w:rsidP="00523B95">
      <w:pPr>
        <w:pStyle w:val="ListParagraph"/>
        <w:numPr>
          <w:ilvl w:val="0"/>
          <w:numId w:val="75"/>
        </w:numPr>
        <w:spacing w:line="260" w:lineRule="auto"/>
        <w:ind w:left="1440"/>
        <w:jc w:val="left"/>
        <w:rPr>
          <w:rFonts w:ascii="Times New Roman" w:hAnsi="Times New Roman"/>
        </w:rPr>
      </w:pPr>
      <w:r w:rsidRPr="00A75A7B">
        <w:rPr>
          <w:rFonts w:ascii="Times New Roman" w:hAnsi="Times New Roman"/>
        </w:rPr>
        <w:t>Significant regression during an interruption in educational programming;</w:t>
      </w:r>
      <w:r w:rsidRPr="00A75A7B">
        <w:rPr>
          <w:rFonts w:ascii="Times New Roman" w:hAnsi="Times New Roman"/>
          <w:u w:val="single"/>
        </w:rPr>
        <w:t xml:space="preserve"> </w:t>
      </w:r>
    </w:p>
    <w:p w:rsidR="00BF741F" w:rsidRPr="00A75A7B" w:rsidRDefault="00BF741F" w:rsidP="00523B95">
      <w:pPr>
        <w:pStyle w:val="ListParagraph"/>
        <w:numPr>
          <w:ilvl w:val="0"/>
          <w:numId w:val="75"/>
        </w:numPr>
        <w:spacing w:line="260" w:lineRule="auto"/>
        <w:ind w:left="1440"/>
        <w:jc w:val="left"/>
        <w:rPr>
          <w:rFonts w:ascii="Times New Roman" w:hAnsi="Times New Roman"/>
        </w:rPr>
      </w:pPr>
      <w:r w:rsidRPr="00A75A7B">
        <w:rPr>
          <w:rFonts w:ascii="Times New Roman" w:hAnsi="Times New Roman"/>
        </w:rPr>
        <w:t>A limited ability to recoup, or relearn skills once programming has resumed;</w:t>
      </w:r>
    </w:p>
    <w:p w:rsidR="00BF741F" w:rsidRPr="00A75A7B" w:rsidRDefault="00BF741F" w:rsidP="00523B95">
      <w:pPr>
        <w:pStyle w:val="ListParagraph"/>
        <w:numPr>
          <w:ilvl w:val="0"/>
          <w:numId w:val="75"/>
        </w:numPr>
        <w:spacing w:line="260" w:lineRule="auto"/>
        <w:ind w:left="1440"/>
        <w:jc w:val="left"/>
        <w:rPr>
          <w:rFonts w:ascii="Times New Roman" w:hAnsi="Times New Roman"/>
        </w:rPr>
      </w:pPr>
      <w:r w:rsidRPr="00A75A7B">
        <w:rPr>
          <w:rFonts w:ascii="Times New Roman" w:hAnsi="Times New Roman"/>
        </w:rPr>
        <w:t xml:space="preserve">Regression/recoupment problem(s) that interfere with the maintenance of identified critical skills as described in the current IEP; and </w:t>
      </w:r>
    </w:p>
    <w:p w:rsidR="00BF741F" w:rsidRPr="00A75A7B" w:rsidRDefault="00BF741F" w:rsidP="00523B95">
      <w:pPr>
        <w:pStyle w:val="ListParagraph"/>
        <w:numPr>
          <w:ilvl w:val="0"/>
          <w:numId w:val="75"/>
        </w:numPr>
        <w:spacing w:line="260" w:lineRule="auto"/>
        <w:ind w:left="1440"/>
        <w:jc w:val="left"/>
        <w:rPr>
          <w:rFonts w:ascii="Times New Roman" w:hAnsi="Times New Roman"/>
        </w:rPr>
      </w:pPr>
      <w:r w:rsidRPr="00A75A7B">
        <w:rPr>
          <w:rFonts w:ascii="Times New Roman" w:hAnsi="Times New Roman"/>
        </w:rPr>
        <w:t>Other factors that interfere with the maintenance of identified critical skills as described in the current IEP, such as predictive data; degree of progress; emerging skills and breakthrough opportunities; interfering behaviors; nature and/or severity of the disability; and special circumstances.</w:t>
      </w:r>
    </w:p>
    <w:p w:rsidR="00BF741F" w:rsidRPr="00A75A7B" w:rsidRDefault="00BF741F" w:rsidP="00BF741F">
      <w:pPr>
        <w:pStyle w:val="ListParagraph"/>
        <w:spacing w:line="260" w:lineRule="auto"/>
        <w:ind w:left="1320"/>
        <w:jc w:val="left"/>
        <w:rPr>
          <w:rFonts w:ascii="Times New Roman" w:hAnsi="Times New Roman"/>
          <w:sz w:val="12"/>
        </w:rPr>
      </w:pPr>
    </w:p>
    <w:p w:rsidR="00BF741F" w:rsidRPr="00A75A7B" w:rsidRDefault="00BF741F" w:rsidP="00BF741F">
      <w:pPr>
        <w:spacing w:line="249" w:lineRule="auto"/>
        <w:ind w:left="130" w:right="45"/>
        <w:rPr>
          <w:sz w:val="22"/>
        </w:rPr>
      </w:pPr>
      <w:r w:rsidRPr="00A75A7B">
        <w:rPr>
          <w:i/>
          <w:sz w:val="22"/>
        </w:rPr>
        <w:t>(The lack of clear evidence of such factors may not be used to deny a student ESY services, if the IEP Team determines the need for such services and includes ESY in the IEP.)</w:t>
      </w:r>
    </w:p>
    <w:p w:rsidR="00BF741F" w:rsidRPr="00A75A7B" w:rsidRDefault="00BF741F" w:rsidP="00BF741F"/>
    <w:p w:rsidR="00BF741F" w:rsidRPr="00A75A7B" w:rsidRDefault="00212508" w:rsidP="00BF741F">
      <w:pPr>
        <w:spacing w:after="78"/>
        <w:ind w:left="75"/>
        <w:rPr>
          <w:sz w:val="22"/>
        </w:rPr>
      </w:pPr>
      <w:r w:rsidRPr="00A75A7B">
        <w:rPr>
          <w:b/>
          <w:noProof/>
          <w:sz w:val="22"/>
        </w:rPr>
        <mc:AlternateContent>
          <mc:Choice Requires="wps">
            <w:drawing>
              <wp:anchor distT="0" distB="0" distL="114300" distR="114300" simplePos="0" relativeHeight="251532288" behindDoc="0" locked="0" layoutInCell="1" allowOverlap="1" wp14:anchorId="22027578" wp14:editId="536152AF">
                <wp:simplePos x="0" y="0"/>
                <wp:positionH relativeFrom="column">
                  <wp:posOffset>-133985</wp:posOffset>
                </wp:positionH>
                <wp:positionV relativeFrom="paragraph">
                  <wp:posOffset>214630</wp:posOffset>
                </wp:positionV>
                <wp:extent cx="182880" cy="161290"/>
                <wp:effectExtent l="0" t="0" r="0" b="0"/>
                <wp:wrapNone/>
                <wp:docPr id="688" name="Rectangle 688"/>
                <wp:cNvGraphicFramePr/>
                <a:graphic xmlns:a="http://schemas.openxmlformats.org/drawingml/2006/main">
                  <a:graphicData uri="http://schemas.microsoft.com/office/word/2010/wordprocessingShape">
                    <wps:wsp>
                      <wps:cNvSpPr/>
                      <wps:spPr>
                        <a:xfrm>
                          <a:off x="0" y="0"/>
                          <a:ext cx="182880" cy="161290"/>
                        </a:xfrm>
                        <a:prstGeom prst="rect">
                          <a:avLst/>
                        </a:prstGeom>
                        <a:ln>
                          <a:noFill/>
                        </a:ln>
                      </wps:spPr>
                      <wps:txbx>
                        <w:txbxContent>
                          <w:p w:rsidR="009178F9" w:rsidRDefault="009178F9" w:rsidP="00BF741F">
                            <w:r>
                              <w:rPr>
                                <w:sz w:val="18"/>
                              </w:rPr>
                              <w:t>2</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2027578" id="Rectangle 688" o:spid="_x0000_s1167" style="position:absolute;left:0;text-align:left;margin-left:-10.55pt;margin-top:16.9pt;width:14.4pt;height:12.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" filled="f" stroked="f">
                <v:textbox inset="0,0,0,0">
                  <w:txbxContent>
                    <w:p w:rsidR="009178F9" w:rsidRDefault="009178F9" w:rsidP="00BF741F">
                      <w:r>
                        <w:rPr>
                          <w:sz w:val="18"/>
                        </w:rPr>
                        <w:t>2</w:t>
                      </w:r>
                    </w:p>
                  </w:txbxContent>
                </v:textbox>
              </v:rect>
            </w:pict>
          </mc:Fallback>
        </mc:AlternateContent>
      </w:r>
      <w:r w:rsidRPr="00A75A7B">
        <w:rPr>
          <w:b/>
          <w:noProof/>
          <w:sz w:val="22"/>
        </w:rPr>
        <mc:AlternateContent>
          <mc:Choice Requires="wps">
            <w:drawing>
              <wp:anchor distT="0" distB="0" distL="114300" distR="114300" simplePos="0" relativeHeight="251531264" behindDoc="0" locked="0" layoutInCell="1" allowOverlap="1" wp14:anchorId="57ADF876" wp14:editId="4821AE7E">
                <wp:simplePos x="0" y="0"/>
                <wp:positionH relativeFrom="leftMargin">
                  <wp:posOffset>428625</wp:posOffset>
                </wp:positionH>
                <wp:positionV relativeFrom="paragraph">
                  <wp:posOffset>126365</wp:posOffset>
                </wp:positionV>
                <wp:extent cx="363855" cy="338455"/>
                <wp:effectExtent l="0" t="0" r="17145" b="23495"/>
                <wp:wrapNone/>
                <wp:docPr id="68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05668A52" id="Shape 674" o:spid="_x0000_s1026" style="position:absolute;margin-left:33.75pt;margin-top:9.95pt;width:28.65pt;height:26.65pt;z-index:25153126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r w:rsidR="00BF741F" w:rsidRPr="00A75A7B">
        <w:rPr>
          <w:sz w:val="22"/>
        </w:rPr>
        <w:t>Does the student need extended school year services?</w:t>
      </w:r>
    </w:p>
    <w:p w:rsidR="00BF741F" w:rsidRPr="00A75A7B" w:rsidRDefault="00BF741F" w:rsidP="00BF741F">
      <w:pPr>
        <w:tabs>
          <w:tab w:val="left" w:pos="2070"/>
          <w:tab w:val="left" w:pos="3780"/>
        </w:tabs>
        <w:spacing w:after="175"/>
        <w:ind w:left="180"/>
        <w:rPr>
          <w:sz w:val="22"/>
        </w:rPr>
      </w:pPr>
      <w:r w:rsidRPr="00A75A7B">
        <w:rPr>
          <w:sz w:val="22"/>
        </w:rPr>
        <w:t>___ Yes</w:t>
      </w:r>
      <w:r w:rsidRPr="00A75A7B">
        <w:rPr>
          <w:sz w:val="22"/>
        </w:rPr>
        <w:tab/>
        <w:t>___ No</w:t>
      </w:r>
      <w:r w:rsidRPr="00A75A7B">
        <w:rPr>
          <w:sz w:val="22"/>
        </w:rPr>
        <w:tab/>
        <w:t xml:space="preserve">___ </w:t>
      </w:r>
      <w:r w:rsidRPr="00A75A7B">
        <w:rPr>
          <w:sz w:val="22"/>
        </w:rPr>
        <w:tab/>
        <w:t xml:space="preserve">Defer until: ____________________________ </w:t>
      </w:r>
    </w:p>
    <w:p w:rsidR="00BF741F" w:rsidRPr="0012399E" w:rsidRDefault="00BF741F" w:rsidP="00BF741F">
      <w:pPr>
        <w:pStyle w:val="Heading3"/>
        <w:rPr>
          <w:rFonts w:ascii="Times New Roman" w:hAnsi="Times New Roman"/>
          <w:color w:val="000000" w:themeColor="text1"/>
        </w:rPr>
      </w:pPr>
      <w:bookmarkStart w:id="62" w:name="_Toc474837135"/>
      <w:r w:rsidRPr="0012399E">
        <w:rPr>
          <w:rFonts w:ascii="Times New Roman" w:hAnsi="Times New Roman"/>
          <w:color w:val="000000" w:themeColor="text1"/>
        </w:rPr>
        <w:t>PART III B: EXTENDED SCHOOL YEAR SERVICES</w:t>
      </w:r>
      <w:bookmarkEnd w:id="62"/>
      <w:r w:rsidRPr="0012399E">
        <w:rPr>
          <w:rFonts w:ascii="Times New Roman" w:hAnsi="Times New Roman"/>
          <w:color w:val="000000" w:themeColor="text1"/>
        </w:rPr>
        <w:t xml:space="preserve"> </w:t>
      </w:r>
    </w:p>
    <w:tbl>
      <w:tblPr>
        <w:tblW w:w="10762" w:type="dxa"/>
        <w:tblInd w:w="-100" w:type="dxa"/>
        <w:tblCellMar>
          <w:top w:w="62" w:type="dxa"/>
          <w:left w:w="60" w:type="dxa"/>
          <w:right w:w="115" w:type="dxa"/>
        </w:tblCellMar>
        <w:tblLook w:val="04A0" w:firstRow="1" w:lastRow="0" w:firstColumn="1" w:lastColumn="0" w:noHBand="0" w:noVBand="1"/>
      </w:tblPr>
      <w:tblGrid>
        <w:gridCol w:w="2540"/>
        <w:gridCol w:w="2487"/>
        <w:gridCol w:w="2913"/>
        <w:gridCol w:w="1576"/>
        <w:gridCol w:w="1246"/>
      </w:tblGrid>
      <w:tr w:rsidR="00BF741F" w:rsidRPr="00A75A7B" w:rsidTr="00BF741F">
        <w:trPr>
          <w:trHeight w:val="590"/>
        </w:trPr>
        <w:tc>
          <w:tcPr>
            <w:tcW w:w="254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212508" w:rsidP="00BF741F">
            <w:pPr>
              <w:spacing w:line="259" w:lineRule="auto"/>
              <w:ind w:left="74"/>
              <w:jc w:val="center"/>
              <w:rPr>
                <w:sz w:val="22"/>
              </w:rPr>
            </w:pPr>
            <w:r>
              <w:rPr>
                <w:noProof/>
                <w:color w:val="000000" w:themeColor="text1"/>
              </w:rPr>
              <mc:AlternateContent>
                <mc:Choice Requires="wps">
                  <w:drawing>
                    <wp:anchor distT="0" distB="0" distL="114300" distR="114300" simplePos="0" relativeHeight="251537408" behindDoc="0" locked="0" layoutInCell="1" allowOverlap="1">
                      <wp:simplePos x="0" y="0"/>
                      <wp:positionH relativeFrom="column">
                        <wp:posOffset>41910</wp:posOffset>
                      </wp:positionH>
                      <wp:positionV relativeFrom="paragraph">
                        <wp:posOffset>117475</wp:posOffset>
                      </wp:positionV>
                      <wp:extent cx="130175" cy="212090"/>
                      <wp:effectExtent l="0" t="0" r="0" b="0"/>
                      <wp:wrapNone/>
                      <wp:docPr id="12813" name="Rectangle 12813"/>
                      <wp:cNvGraphicFramePr/>
                      <a:graphic xmlns:a="http://schemas.openxmlformats.org/drawingml/2006/main">
                        <a:graphicData uri="http://schemas.microsoft.com/office/word/2010/wordprocessingShape">
                          <wps:wsp>
                            <wps:cNvSpPr/>
                            <wps:spPr>
                              <a:xfrm>
                                <a:off x="0" y="0"/>
                                <a:ext cx="130175" cy="2120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12813" o:spid="_x0000_s1168" style="position:absolute;left:0;text-align:left;margin-left:3.3pt;margin-top:9.25pt;width:10.25pt;height:16.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" filled="f" stroked="f">
                      <v:textbox inset="0,0,0,0">
                        <w:txbxContent>
                          <w:p w:rsidR="009178F9" w:rsidRDefault="009178F9" w:rsidP="00BF741F">
                            <w:r>
                              <w:rPr>
                                <w:sz w:val="18"/>
                              </w:rPr>
                              <w:t>3</w:t>
                            </w:r>
                          </w:p>
                        </w:txbxContent>
                      </v:textbox>
                    </v:rect>
                  </w:pict>
                </mc:Fallback>
              </mc:AlternateContent>
            </w:r>
            <w:r>
              <w:rPr>
                <w:noProof/>
                <w:color w:val="000000" w:themeColor="text1"/>
              </w:rPr>
              <mc:AlternateContent>
                <mc:Choice Requires="wps">
                  <w:drawing>
                    <wp:anchor distT="0" distB="0" distL="114300" distR="114300" simplePos="0" relativeHeight="251536384" behindDoc="0" locked="0" layoutInCell="1" allowOverlap="1">
                      <wp:simplePos x="0" y="0"/>
                      <wp:positionH relativeFrom="column">
                        <wp:posOffset>-146050</wp:posOffset>
                      </wp:positionH>
                      <wp:positionV relativeFrom="paragraph">
                        <wp:posOffset>-70485</wp:posOffset>
                      </wp:positionV>
                      <wp:extent cx="363855" cy="471805"/>
                      <wp:effectExtent l="0" t="0" r="17145" b="23495"/>
                      <wp:wrapNone/>
                      <wp:docPr id="12812" name="Shape 674"/>
                      <wp:cNvGraphicFramePr/>
                      <a:graphic xmlns:a="http://schemas.openxmlformats.org/drawingml/2006/main">
                        <a:graphicData uri="http://schemas.microsoft.com/office/word/2010/wordprocessingShape">
                          <wps:wsp>
                            <wps:cNvSpPr/>
                            <wps:spPr>
                              <a:xfrm>
                                <a:off x="0" y="0"/>
                                <a:ext cx="363855" cy="47180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F0415F6" id="Shape 674" o:spid="_x0000_s1026" style="position:absolute;margin-left:-11.5pt;margin-top:-5.55pt;width:28.65pt;height:37.1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" path="m273368,r91122,169228l273368,338455r,-84620l,253835,,84607r273368,l273368,xe" fillcolor="yellow" strokecolor="black [3213]" strokeweight="0">
                      <v:stroke endcap="round"/>
                      <v:path arrowok="t" textboxrect="0,0,364490,338455"/>
                    </v:shape>
                  </w:pict>
                </mc:Fallback>
              </mc:AlternateContent>
            </w:r>
            <w:r w:rsidR="00BF741F" w:rsidRPr="00A75A7B">
              <w:rPr>
                <w:sz w:val="22"/>
              </w:rPr>
              <w:t>ESY Services</w:t>
            </w:r>
          </w:p>
        </w:tc>
        <w:tc>
          <w:tcPr>
            <w:tcW w:w="2487"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E46A1C" w:rsidP="00BF741F">
            <w:pPr>
              <w:spacing w:line="259" w:lineRule="auto"/>
              <w:ind w:left="460" w:hanging="160"/>
              <w:jc w:val="center"/>
              <w:rPr>
                <w:sz w:val="22"/>
              </w:rPr>
            </w:pPr>
            <w:r>
              <w:rPr>
                <w:noProof/>
                <w:sz w:val="22"/>
              </w:rPr>
              <mc:AlternateContent>
                <mc:Choice Requires="wpg">
                  <w:drawing>
                    <wp:anchor distT="0" distB="0" distL="114300" distR="114300" simplePos="0" relativeHeight="251540480" behindDoc="0" locked="0" layoutInCell="1" allowOverlap="1">
                      <wp:simplePos x="0" y="0"/>
                      <wp:positionH relativeFrom="column">
                        <wp:posOffset>-8890</wp:posOffset>
                      </wp:positionH>
                      <wp:positionV relativeFrom="paragraph">
                        <wp:posOffset>83185</wp:posOffset>
                      </wp:positionV>
                      <wp:extent cx="363855" cy="338455"/>
                      <wp:effectExtent l="0" t="0" r="17145" b="23495"/>
                      <wp:wrapNone/>
                      <wp:docPr id="698" name="Group 698"/>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2814"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2815" name="Rectangle 12815"/>
                              <wps:cNvSpPr/>
                              <wps:spPr>
                                <a:xfrm>
                                  <a:off x="114300" y="106680"/>
                                  <a:ext cx="153035" cy="199390"/>
                                </a:xfrm>
                                <a:prstGeom prst="rect">
                                  <a:avLst/>
                                </a:prstGeom>
                                <a:ln>
                                  <a:noFill/>
                                </a:ln>
                              </wps:spPr>
                              <wps:txbx>
                                <w:txbxContent>
                                  <w:p w:rsidR="009178F9" w:rsidRDefault="009178F9" w:rsidP="00BF741F">
                                    <w:r>
                                      <w:rPr>
                                        <w:sz w:val="18"/>
                                      </w:rPr>
                                      <w:t>4</w:t>
                                    </w:r>
                                  </w:p>
                                </w:txbxContent>
                              </wps:txbx>
                              <wps:bodyPr horzOverflow="overflow" vert="horz" lIns="0" tIns="0" rIns="0" bIns="0" rtlCol="0">
                                <a:noAutofit/>
                              </wps:bodyPr>
                            </wps:wsp>
                          </wpg:wgp>
                        </a:graphicData>
                      </a:graphic>
                    </wp:anchor>
                  </w:drawing>
                </mc:Choice>
                <mc:Fallback>
                  <w:pict>
                    <v:group id="Group 698" o:spid="_x0000_s1169" style="position:absolute;left:0;text-align:left;margin-left:-.7pt;margin-top:6.55pt;width:28.65pt;height:26.65pt;z-index:251540480"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">
                      <v:shape id="Shape 674" o:spid="_x0000_s1170"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2815" o:spid="_x0000_s1171" style="position:absolute;left:114300;top:10668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" filled="f" stroked="f">
                        <v:textbox inset="0,0,0,0">
                          <w:txbxContent>
                            <w:p w:rsidR="009178F9" w:rsidRDefault="009178F9" w:rsidP="00BF741F">
                              <w:r>
                                <w:rPr>
                                  <w:sz w:val="18"/>
                                </w:rPr>
                                <w:t>4</w:t>
                              </w:r>
                            </w:p>
                          </w:txbxContent>
                        </v:textbox>
                      </v:rect>
                    </v:group>
                  </w:pict>
                </mc:Fallback>
              </mc:AlternateContent>
            </w:r>
            <w:r w:rsidR="00BF741F" w:rsidRPr="00A75A7B">
              <w:rPr>
                <w:sz w:val="22"/>
              </w:rPr>
              <w:t>Location of Services</w:t>
            </w:r>
          </w:p>
          <w:p w:rsidR="00BF741F" w:rsidRPr="00A75A7B" w:rsidRDefault="00BF741F" w:rsidP="00BF741F">
            <w:pPr>
              <w:spacing w:line="259" w:lineRule="auto"/>
              <w:ind w:left="460" w:hanging="160"/>
              <w:jc w:val="center"/>
              <w:rPr>
                <w:sz w:val="22"/>
              </w:rPr>
            </w:pPr>
          </w:p>
        </w:tc>
        <w:tc>
          <w:tcPr>
            <w:tcW w:w="2913"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212508" w:rsidP="00BF741F">
            <w:pPr>
              <w:spacing w:line="259" w:lineRule="auto"/>
              <w:ind w:left="620" w:right="12" w:hanging="160"/>
              <w:jc w:val="center"/>
              <w:rPr>
                <w:sz w:val="22"/>
              </w:rPr>
            </w:pPr>
            <w:r>
              <w:rPr>
                <w:noProof/>
                <w:sz w:val="22"/>
              </w:rPr>
              <mc:AlternateContent>
                <mc:Choice Requires="wpg">
                  <w:drawing>
                    <wp:anchor distT="0" distB="0" distL="114300" distR="114300" simplePos="0" relativeHeight="251543552" behindDoc="0" locked="0" layoutInCell="1" allowOverlap="1">
                      <wp:simplePos x="0" y="0"/>
                      <wp:positionH relativeFrom="column">
                        <wp:posOffset>46355</wp:posOffset>
                      </wp:positionH>
                      <wp:positionV relativeFrom="paragraph">
                        <wp:posOffset>28575</wp:posOffset>
                      </wp:positionV>
                      <wp:extent cx="363855" cy="447675"/>
                      <wp:effectExtent l="0" t="0" r="17145" b="28575"/>
                      <wp:wrapNone/>
                      <wp:docPr id="699" name="Group 699"/>
                      <wp:cNvGraphicFramePr/>
                      <a:graphic xmlns:a="http://schemas.openxmlformats.org/drawingml/2006/main">
                        <a:graphicData uri="http://schemas.microsoft.com/office/word/2010/wordprocessingGroup">
                          <wpg:wgp>
                            <wpg:cNvGrpSpPr/>
                            <wpg:grpSpPr>
                              <a:xfrm>
                                <a:off x="0" y="0"/>
                                <a:ext cx="363855" cy="447675"/>
                                <a:chOff x="0" y="0"/>
                                <a:chExt cx="363855" cy="338455"/>
                              </a:xfrm>
                            </wpg:grpSpPr>
                            <wps:wsp>
                              <wps:cNvPr id="12816"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2817" name="Rectangle 12817"/>
                              <wps:cNvSpPr/>
                              <wps:spPr>
                                <a:xfrm>
                                  <a:off x="114300" y="129540"/>
                                  <a:ext cx="153035" cy="199390"/>
                                </a:xfrm>
                                <a:prstGeom prst="rect">
                                  <a:avLst/>
                                </a:prstGeom>
                                <a:ln>
                                  <a:noFill/>
                                </a:ln>
                              </wps:spPr>
                              <wps:txbx>
                                <w:txbxContent>
                                  <w:p w:rsidR="009178F9" w:rsidRDefault="009178F9" w:rsidP="00BF741F">
                                    <w:r>
                                      <w:rPr>
                                        <w:sz w:val="18"/>
                                      </w:rPr>
                                      <w:t>5</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699" o:spid="_x0000_s1172" style="position:absolute;left:0;text-align:left;margin-left:3.65pt;margin-top:2.25pt;width:28.65pt;height:35.25pt;z-index:251543552;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">
                      <v:shape id="Shape 674" o:spid="_x0000_s1173"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2817" o:spid="_x0000_s1174" style="position:absolute;left:114300;top:12954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" filled="f" stroked="f">
                        <v:textbox inset="0,0,0,0">
                          <w:txbxContent>
                            <w:p w:rsidR="009178F9" w:rsidRDefault="009178F9" w:rsidP="00BF741F">
                              <w:r>
                                <w:rPr>
                                  <w:sz w:val="18"/>
                                </w:rPr>
                                <w:t>5</w:t>
                              </w:r>
                            </w:p>
                          </w:txbxContent>
                        </v:textbox>
                      </v:rect>
                    </v:group>
                  </w:pict>
                </mc:Fallback>
              </mc:AlternateContent>
            </w:r>
            <w:r w:rsidR="00E46A1C">
              <w:rPr>
                <w:noProof/>
                <w:sz w:val="22"/>
              </w:rPr>
              <mc:AlternateContent>
                <mc:Choice Requires="wpg">
                  <w:drawing>
                    <wp:anchor distT="0" distB="0" distL="114300" distR="114300" simplePos="0" relativeHeight="251546624" behindDoc="0" locked="0" layoutInCell="1" allowOverlap="1">
                      <wp:simplePos x="0" y="0"/>
                      <wp:positionH relativeFrom="column">
                        <wp:posOffset>1802765</wp:posOffset>
                      </wp:positionH>
                      <wp:positionV relativeFrom="paragraph">
                        <wp:posOffset>98425</wp:posOffset>
                      </wp:positionV>
                      <wp:extent cx="363855" cy="338455"/>
                      <wp:effectExtent l="0" t="0" r="17145" b="23495"/>
                      <wp:wrapNone/>
                      <wp:docPr id="700" name="Group 700"/>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2818"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2819" name="Rectangle 12819"/>
                              <wps:cNvSpPr/>
                              <wps:spPr>
                                <a:xfrm>
                                  <a:off x="114300" y="106680"/>
                                  <a:ext cx="153035" cy="199390"/>
                                </a:xfrm>
                                <a:prstGeom prst="rect">
                                  <a:avLst/>
                                </a:prstGeom>
                                <a:ln>
                                  <a:noFill/>
                                </a:ln>
                              </wps:spPr>
                              <wps:txbx>
                                <w:txbxContent>
                                  <w:p w:rsidR="009178F9" w:rsidRDefault="009178F9" w:rsidP="00BF741F">
                                    <w:r>
                                      <w:rPr>
                                        <w:sz w:val="18"/>
                                      </w:rPr>
                                      <w:t>6</w:t>
                                    </w:r>
                                  </w:p>
                                </w:txbxContent>
                              </wps:txbx>
                              <wps:bodyPr horzOverflow="overflow" vert="horz" lIns="0" tIns="0" rIns="0" bIns="0" rtlCol="0">
                                <a:noAutofit/>
                              </wps:bodyPr>
                            </wps:wsp>
                          </wpg:wgp>
                        </a:graphicData>
                      </a:graphic>
                    </wp:anchor>
                  </w:drawing>
                </mc:Choice>
                <mc:Fallback>
                  <w:pict>
                    <v:group id="Group 700" o:spid="_x0000_s1175" style="position:absolute;left:0;text-align:left;margin-left:141.95pt;margin-top:7.75pt;width:28.65pt;height:26.65pt;z-index:251546624"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">
                      <v:shape id="Shape 674" o:spid="_x0000_s1176"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" path="m273368,r91122,169228l273368,338455r,-84620l,253835,,84607r273368,l273368,xe" fillcolor="yellow" strokecolor="black [3213]" strokeweight="0">
                        <v:stroke endcap="round"/>
                        <v:path arrowok="t" textboxrect="0,0,364490,338455"/>
                      </v:shape>
                      <v:rect id="Rectangle 12819" o:spid="_x0000_s1177" style="position:absolute;left:114300;top:10668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" filled="f" stroked="f">
                        <v:textbox inset="0,0,0,0">
                          <w:txbxContent>
                            <w:p w:rsidR="009178F9" w:rsidRDefault="009178F9" w:rsidP="00BF741F">
                              <w:r>
                                <w:rPr>
                                  <w:sz w:val="18"/>
                                </w:rPr>
                                <w:t>6</w:t>
                              </w:r>
                            </w:p>
                          </w:txbxContent>
                        </v:textbox>
                      </v:rect>
                    </v:group>
                  </w:pict>
                </mc:Fallback>
              </mc:AlternateContent>
            </w:r>
            <w:r w:rsidR="00BF741F" w:rsidRPr="00A75A7B">
              <w:rPr>
                <w:sz w:val="22"/>
              </w:rPr>
              <w:t>Extent/Frequency</w:t>
            </w:r>
          </w:p>
          <w:p w:rsidR="00BF741F" w:rsidRPr="00A75A7B" w:rsidRDefault="00BF741F" w:rsidP="00BF741F">
            <w:pPr>
              <w:spacing w:line="259" w:lineRule="auto"/>
              <w:ind w:left="620" w:right="12" w:hanging="160"/>
              <w:jc w:val="center"/>
              <w:rPr>
                <w:sz w:val="22"/>
              </w:rPr>
            </w:pPr>
            <w:r w:rsidRPr="00A75A7B">
              <w:rPr>
                <w:sz w:val="22"/>
              </w:rPr>
              <w:t>____ per ____</w:t>
            </w:r>
          </w:p>
        </w:tc>
        <w:tc>
          <w:tcPr>
            <w:tcW w:w="1576"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E46A1C" w:rsidP="00BF741F">
            <w:pPr>
              <w:spacing w:line="259" w:lineRule="auto"/>
              <w:rPr>
                <w:sz w:val="22"/>
              </w:rPr>
            </w:pPr>
            <w:r>
              <w:rPr>
                <w:noProof/>
                <w:sz w:val="22"/>
              </w:rPr>
              <mc:AlternateContent>
                <mc:Choice Requires="wpg">
                  <w:drawing>
                    <wp:anchor distT="0" distB="0" distL="114300" distR="114300" simplePos="0" relativeHeight="251549696" behindDoc="0" locked="0" layoutInCell="1" allowOverlap="1">
                      <wp:simplePos x="0" y="0"/>
                      <wp:positionH relativeFrom="column">
                        <wp:posOffset>882650</wp:posOffset>
                      </wp:positionH>
                      <wp:positionV relativeFrom="paragraph">
                        <wp:posOffset>83185</wp:posOffset>
                      </wp:positionV>
                      <wp:extent cx="363855" cy="338455"/>
                      <wp:effectExtent l="0" t="0" r="17145" b="23495"/>
                      <wp:wrapNone/>
                      <wp:docPr id="701" name="Group 701"/>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2820"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2821" name="Rectangle 12821"/>
                              <wps:cNvSpPr/>
                              <wps:spPr>
                                <a:xfrm>
                                  <a:off x="114300" y="106680"/>
                                  <a:ext cx="153035" cy="199390"/>
                                </a:xfrm>
                                <a:prstGeom prst="rect">
                                  <a:avLst/>
                                </a:prstGeom>
                                <a:ln>
                                  <a:noFill/>
                                </a:ln>
                              </wps:spPr>
                              <wps:txbx>
                                <w:txbxContent>
                                  <w:p w:rsidR="009178F9" w:rsidRDefault="009178F9" w:rsidP="00BF741F">
                                    <w:r>
                                      <w:rPr>
                                        <w:sz w:val="18"/>
                                      </w:rPr>
                                      <w:t>7</w:t>
                                    </w:r>
                                  </w:p>
                                </w:txbxContent>
                              </wps:txbx>
                              <wps:bodyPr horzOverflow="overflow" vert="horz" lIns="0" tIns="0" rIns="0" bIns="0" rtlCol="0">
                                <a:noAutofit/>
                              </wps:bodyPr>
                            </wps:wsp>
                          </wpg:wgp>
                        </a:graphicData>
                      </a:graphic>
                    </wp:anchor>
                  </w:drawing>
                </mc:Choice>
                <mc:Fallback>
                  <w:pict>
                    <v:group id="Group 701" o:spid="_x0000_s1178" style="position:absolute;margin-left:69.5pt;margin-top:6.55pt;width:28.65pt;height:26.65pt;z-index:251549696"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">
                      <v:shape id="Shape 674" o:spid="_x0000_s1179"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" path="m273368,r91122,169228l273368,338455r,-84620l,253835,,84607r273368,l273368,xe" fillcolor="yellow" strokecolor="black [3213]" strokeweight="0">
                        <v:stroke endcap="round"/>
                        <v:path arrowok="t" textboxrect="0,0,364490,338455"/>
                      </v:shape>
                      <v:rect id="Rectangle 12821" o:spid="_x0000_s1180" style="position:absolute;left:114300;top:10668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" filled="f" stroked="f">
                        <v:textbox inset="0,0,0,0">
                          <w:txbxContent>
                            <w:p w:rsidR="009178F9" w:rsidRDefault="009178F9" w:rsidP="00BF741F">
                              <w:r>
                                <w:rPr>
                                  <w:sz w:val="18"/>
                                </w:rPr>
                                <w:t>7</w:t>
                              </w:r>
                            </w:p>
                          </w:txbxContent>
                        </v:textbox>
                      </v:rect>
                    </v:group>
                  </w:pict>
                </mc:Fallback>
              </mc:AlternateContent>
            </w:r>
            <w:r w:rsidR="00BF741F" w:rsidRPr="00A75A7B">
              <w:rPr>
                <w:sz w:val="22"/>
              </w:rPr>
              <w:t>Initiation Date</w:t>
            </w:r>
          </w:p>
          <w:p w:rsidR="00BF741F" w:rsidRPr="00A75A7B" w:rsidRDefault="00BF741F" w:rsidP="00BF741F">
            <w:pPr>
              <w:spacing w:line="259" w:lineRule="auto"/>
              <w:ind w:left="760" w:hanging="380"/>
              <w:jc w:val="center"/>
              <w:rPr>
                <w:sz w:val="22"/>
              </w:rPr>
            </w:pPr>
            <w:r w:rsidRPr="00A75A7B">
              <w:rPr>
                <w:sz w:val="22"/>
              </w:rPr>
              <w:t>m/d/y</w:t>
            </w:r>
          </w:p>
        </w:tc>
        <w:tc>
          <w:tcPr>
            <w:tcW w:w="1246"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BF741F">
            <w:pPr>
              <w:spacing w:line="259" w:lineRule="auto"/>
              <w:jc w:val="center"/>
              <w:rPr>
                <w:sz w:val="22"/>
              </w:rPr>
            </w:pPr>
            <w:r w:rsidRPr="00A75A7B">
              <w:rPr>
                <w:sz w:val="22"/>
              </w:rPr>
              <w:t>Duration</w:t>
            </w:r>
          </w:p>
          <w:p w:rsidR="00BF741F" w:rsidRPr="00A75A7B" w:rsidRDefault="00BF741F" w:rsidP="00BF741F">
            <w:pPr>
              <w:spacing w:line="259" w:lineRule="auto"/>
              <w:ind w:left="500" w:hanging="240"/>
              <w:jc w:val="center"/>
              <w:rPr>
                <w:sz w:val="22"/>
              </w:rPr>
            </w:pPr>
            <w:r w:rsidRPr="00A75A7B">
              <w:rPr>
                <w:sz w:val="22"/>
              </w:rPr>
              <w:t>m/y</w:t>
            </w:r>
          </w:p>
        </w:tc>
      </w:tr>
      <w:tr w:rsidR="00BF741F" w:rsidRPr="00A75A7B" w:rsidTr="00BF741F">
        <w:trPr>
          <w:trHeight w:val="346"/>
        </w:trPr>
        <w:tc>
          <w:tcPr>
            <w:tcW w:w="254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p>
        </w:tc>
        <w:tc>
          <w:tcPr>
            <w:tcW w:w="2487"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2913"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157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65"/>
              <w:rPr>
                <w:sz w:val="22"/>
              </w:rPr>
            </w:pPr>
          </w:p>
        </w:tc>
        <w:tc>
          <w:tcPr>
            <w:tcW w:w="124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38"/>
              <w:rPr>
                <w:sz w:val="22"/>
              </w:rPr>
            </w:pPr>
          </w:p>
        </w:tc>
      </w:tr>
      <w:tr w:rsidR="00BF741F" w:rsidRPr="00A75A7B" w:rsidTr="00BF741F">
        <w:trPr>
          <w:trHeight w:val="346"/>
        </w:trPr>
        <w:tc>
          <w:tcPr>
            <w:tcW w:w="254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p>
        </w:tc>
        <w:tc>
          <w:tcPr>
            <w:tcW w:w="2487"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2913"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157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65"/>
              <w:rPr>
                <w:sz w:val="22"/>
              </w:rPr>
            </w:pPr>
          </w:p>
        </w:tc>
        <w:tc>
          <w:tcPr>
            <w:tcW w:w="124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38"/>
              <w:rPr>
                <w:sz w:val="22"/>
              </w:rPr>
            </w:pPr>
          </w:p>
        </w:tc>
      </w:tr>
      <w:tr w:rsidR="00BF741F" w:rsidRPr="00A75A7B" w:rsidTr="00BF741F">
        <w:trPr>
          <w:trHeight w:val="346"/>
        </w:trPr>
        <w:tc>
          <w:tcPr>
            <w:tcW w:w="254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p>
        </w:tc>
        <w:tc>
          <w:tcPr>
            <w:tcW w:w="2487"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2913"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157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65"/>
              <w:rPr>
                <w:sz w:val="22"/>
              </w:rPr>
            </w:pPr>
          </w:p>
        </w:tc>
        <w:tc>
          <w:tcPr>
            <w:tcW w:w="124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38"/>
              <w:rPr>
                <w:sz w:val="22"/>
              </w:rPr>
            </w:pPr>
          </w:p>
        </w:tc>
      </w:tr>
      <w:tr w:rsidR="00BF741F" w:rsidRPr="00A75A7B" w:rsidTr="00BF741F">
        <w:trPr>
          <w:trHeight w:val="346"/>
        </w:trPr>
        <w:tc>
          <w:tcPr>
            <w:tcW w:w="254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p>
        </w:tc>
        <w:tc>
          <w:tcPr>
            <w:tcW w:w="2487"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2913"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157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65"/>
              <w:rPr>
                <w:sz w:val="22"/>
              </w:rPr>
            </w:pPr>
          </w:p>
        </w:tc>
        <w:tc>
          <w:tcPr>
            <w:tcW w:w="124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38"/>
              <w:rPr>
                <w:sz w:val="22"/>
              </w:rPr>
            </w:pPr>
          </w:p>
        </w:tc>
      </w:tr>
      <w:tr w:rsidR="00BF741F" w:rsidRPr="00A75A7B" w:rsidTr="00BF741F">
        <w:trPr>
          <w:trHeight w:val="346"/>
        </w:trPr>
        <w:tc>
          <w:tcPr>
            <w:tcW w:w="254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p>
        </w:tc>
        <w:tc>
          <w:tcPr>
            <w:tcW w:w="2487"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2913"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157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65"/>
              <w:rPr>
                <w:sz w:val="22"/>
              </w:rPr>
            </w:pPr>
          </w:p>
        </w:tc>
        <w:tc>
          <w:tcPr>
            <w:tcW w:w="124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38"/>
              <w:rPr>
                <w:sz w:val="22"/>
              </w:rPr>
            </w:pPr>
          </w:p>
        </w:tc>
      </w:tr>
      <w:tr w:rsidR="00BF741F" w:rsidRPr="00A75A7B" w:rsidTr="00BF741F">
        <w:trPr>
          <w:trHeight w:val="346"/>
        </w:trPr>
        <w:tc>
          <w:tcPr>
            <w:tcW w:w="254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p>
        </w:tc>
        <w:tc>
          <w:tcPr>
            <w:tcW w:w="2487"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2913"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45"/>
              <w:rPr>
                <w:sz w:val="22"/>
              </w:rPr>
            </w:pPr>
          </w:p>
        </w:tc>
        <w:tc>
          <w:tcPr>
            <w:tcW w:w="157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65"/>
              <w:rPr>
                <w:sz w:val="22"/>
              </w:rPr>
            </w:pPr>
          </w:p>
        </w:tc>
        <w:tc>
          <w:tcPr>
            <w:tcW w:w="1246" w:type="dxa"/>
            <w:tcBorders>
              <w:top w:val="single" w:sz="8" w:space="0" w:color="000000"/>
              <w:left w:val="single" w:sz="8" w:space="0" w:color="000000"/>
              <w:bottom w:val="single" w:sz="8" w:space="0" w:color="000000"/>
              <w:right w:val="single" w:sz="8" w:space="0" w:color="000000"/>
            </w:tcBorders>
          </w:tcPr>
          <w:p w:rsidR="00BF741F" w:rsidRPr="00A75A7B" w:rsidRDefault="00BF741F" w:rsidP="008A1A12">
            <w:pPr>
              <w:spacing w:line="259" w:lineRule="auto"/>
              <w:ind w:left="38"/>
              <w:rPr>
                <w:sz w:val="22"/>
              </w:rPr>
            </w:pPr>
          </w:p>
        </w:tc>
      </w:tr>
    </w:tbl>
    <w:p w:rsidR="00BF741F" w:rsidRPr="00A75A7B" w:rsidRDefault="00BF741F" w:rsidP="00BF741F">
      <w:pPr>
        <w:spacing w:after="227"/>
        <w:ind w:right="251"/>
        <w:rPr>
          <w:color w:val="FF0000"/>
          <w:sz w:val="22"/>
        </w:rPr>
      </w:pPr>
      <w:r w:rsidRPr="00A75A7B">
        <w:rPr>
          <w:noProof/>
          <w:color w:val="FF0000"/>
          <w:sz w:val="22"/>
        </w:rPr>
        <mc:AlternateContent>
          <mc:Choice Requires="wps">
            <w:drawing>
              <wp:anchor distT="0" distB="0" distL="114300" distR="114300" simplePos="0" relativeHeight="251550720" behindDoc="0" locked="0" layoutInCell="1" allowOverlap="1" wp14:anchorId="02F5CDAD" wp14:editId="2AE0108F">
                <wp:simplePos x="0" y="0"/>
                <wp:positionH relativeFrom="leftMargin">
                  <wp:align>right</wp:align>
                </wp:positionH>
                <wp:positionV relativeFrom="paragraph">
                  <wp:posOffset>321945</wp:posOffset>
                </wp:positionV>
                <wp:extent cx="363855" cy="338455"/>
                <wp:effectExtent l="0" t="0" r="17145" b="23495"/>
                <wp:wrapNone/>
                <wp:docPr id="1806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37BAA367" id="Shape 674" o:spid="_x0000_s1026" style="position:absolute;margin-left:-22.55pt;margin-top:25.35pt;width:28.65pt;height:26.65pt;z-index:251550720;visibility:visible;mso-wrap-style:square;mso-wrap-distance-left:9pt;mso-wrap-distance-top:0;mso-wrap-distance-right:9pt;mso-wrap-distance-bottom:0;mso-position-horizontal:right;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JubAIAAOoFAAAOAAAAZHJzL2Uyb0RvYy54bWysVMGO2yAQvVfqPyDfGzt24nij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p>
    <w:p w:rsidR="00BF741F" w:rsidRPr="00A75A7B" w:rsidRDefault="00BF741F" w:rsidP="00BF741F">
      <w:pPr>
        <w:spacing w:after="227"/>
        <w:ind w:left="75" w:right="161"/>
        <w:rPr>
          <w:sz w:val="22"/>
        </w:rPr>
      </w:pPr>
      <w:r w:rsidRPr="00A75A7B">
        <w:rPr>
          <w:noProof/>
          <w:sz w:val="22"/>
        </w:rPr>
        <mc:AlternateContent>
          <mc:Choice Requires="wps">
            <w:drawing>
              <wp:anchor distT="0" distB="0" distL="114300" distR="114300" simplePos="0" relativeHeight="251551744" behindDoc="0" locked="0" layoutInCell="1" allowOverlap="1" wp14:anchorId="70E805F4" wp14:editId="103967D7">
                <wp:simplePos x="0" y="0"/>
                <wp:positionH relativeFrom="column">
                  <wp:posOffset>-263313</wp:posOffset>
                </wp:positionH>
                <wp:positionV relativeFrom="paragraph">
                  <wp:posOffset>132080</wp:posOffset>
                </wp:positionV>
                <wp:extent cx="153035" cy="199390"/>
                <wp:effectExtent l="0" t="0" r="0" b="0"/>
                <wp:wrapNone/>
                <wp:docPr id="18068" name="Rectangle 1806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8</w:t>
                            </w:r>
                          </w:p>
                        </w:txbxContent>
                      </wps:txbx>
                      <wps:bodyPr horzOverflow="overflow" vert="horz" lIns="0" tIns="0" rIns="0" bIns="0" rtlCol="0">
                        <a:noAutofit/>
                      </wps:bodyPr>
                    </wps:wsp>
                  </a:graphicData>
                </a:graphic>
              </wp:anchor>
            </w:drawing>
          </mc:Choice>
          <mc:Fallback>
            <w:pict>
              <v:rect w14:anchorId="70E805F4" id="Rectangle 18068" o:spid="_x0000_s1181" style="position:absolute;left:0;text-align:left;margin-left:-20.75pt;margin-top:10.4pt;width:12.05pt;height:15.7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" filled="f" stroked="f">
                <v:textbox inset="0,0,0,0">
                  <w:txbxContent>
                    <w:p w:rsidR="009178F9" w:rsidRDefault="009178F9" w:rsidP="00BF741F">
                      <w:r>
                        <w:rPr>
                          <w:sz w:val="18"/>
                        </w:rPr>
                        <w:t>8</w:t>
                      </w:r>
                    </w:p>
                  </w:txbxContent>
                </v:textbox>
              </v:rect>
            </w:pict>
          </mc:Fallback>
        </mc:AlternateContent>
      </w:r>
      <w:r w:rsidRPr="00A75A7B">
        <w:rPr>
          <w:sz w:val="22"/>
        </w:rPr>
        <w:t>After review of the proposed extended school year services, the parent(s)/guardian(s)/adult student:</w:t>
      </w:r>
    </w:p>
    <w:p w:rsidR="00BF741F" w:rsidRPr="00A75A7B" w:rsidRDefault="00BF741F" w:rsidP="00BF741F">
      <w:pPr>
        <w:tabs>
          <w:tab w:val="left" w:pos="4680"/>
        </w:tabs>
        <w:spacing w:after="227"/>
        <w:ind w:left="75" w:right="161"/>
        <w:rPr>
          <w:sz w:val="22"/>
        </w:rPr>
      </w:pPr>
      <w:r w:rsidRPr="00A75A7B">
        <w:rPr>
          <w:rFonts w:eastAsia="Wingdings"/>
          <w:sz w:val="22"/>
        </w:rPr>
        <w:t xml:space="preserve">___ </w:t>
      </w:r>
      <w:r w:rsidRPr="00A75A7B">
        <w:rPr>
          <w:sz w:val="22"/>
        </w:rPr>
        <w:t xml:space="preserve">accepts </w:t>
      </w:r>
      <w:r w:rsidRPr="00A75A7B">
        <w:rPr>
          <w:rFonts w:eastAsia="Wingdings"/>
          <w:sz w:val="22"/>
        </w:rPr>
        <w:t>extended</w:t>
      </w:r>
      <w:r w:rsidRPr="00A75A7B">
        <w:rPr>
          <w:sz w:val="22"/>
        </w:rPr>
        <w:t xml:space="preserve"> school services.</w:t>
      </w:r>
      <w:r w:rsidRPr="00A75A7B">
        <w:rPr>
          <w:sz w:val="22"/>
        </w:rPr>
        <w:tab/>
      </w:r>
      <w:r w:rsidRPr="00A75A7B">
        <w:rPr>
          <w:rFonts w:eastAsia="Wingdings"/>
          <w:sz w:val="22"/>
        </w:rPr>
        <w:t>___</w:t>
      </w:r>
      <w:r w:rsidRPr="00A75A7B">
        <w:rPr>
          <w:sz w:val="22"/>
        </w:rPr>
        <w:t>rejects extended school services.</w:t>
      </w:r>
    </w:p>
    <w:p w:rsidR="00BF741F" w:rsidRPr="00A75A7B" w:rsidRDefault="00BF741F" w:rsidP="00BF741F">
      <w:pPr>
        <w:ind w:left="75"/>
        <w:rPr>
          <w:color w:val="FF0000"/>
          <w:sz w:val="22"/>
        </w:rPr>
      </w:pPr>
    </w:p>
    <w:p w:rsidR="00B9217F" w:rsidRDefault="00B9217F" w:rsidP="00BF741F">
      <w:pPr>
        <w:ind w:left="75"/>
        <w:rPr>
          <w:sz w:val="22"/>
        </w:rPr>
        <w:sectPr w:rsidR="00B9217F" w:rsidSect="00087E69">
          <w:headerReference w:type="first" r:id="rId119"/>
          <w:footerReference w:type="first" r:id="rId120"/>
          <w:pgSz w:w="12240" w:h="15840" w:code="1"/>
          <w:pgMar w:top="-630" w:right="900" w:bottom="432" w:left="1080" w:header="720" w:footer="258" w:gutter="0"/>
          <w:cols w:space="720"/>
          <w:titlePg/>
          <w:docGrid w:linePitch="360"/>
        </w:sectPr>
      </w:pPr>
    </w:p>
    <w:tbl>
      <w:tblPr>
        <w:tblStyle w:val="TableGrid"/>
        <w:tblW w:w="9895" w:type="dxa"/>
        <w:tblLayout w:type="fixed"/>
        <w:tblLook w:val="04A0" w:firstRow="1" w:lastRow="0" w:firstColumn="1" w:lastColumn="0" w:noHBand="0" w:noVBand="1"/>
      </w:tblPr>
      <w:tblGrid>
        <w:gridCol w:w="421"/>
        <w:gridCol w:w="2724"/>
        <w:gridCol w:w="6750"/>
      </w:tblGrid>
      <w:tr w:rsidR="00BF741F" w:rsidRPr="0097767C" w:rsidTr="00212508">
        <w:tc>
          <w:tcPr>
            <w:tcW w:w="9895" w:type="dxa"/>
            <w:gridSpan w:val="3"/>
          </w:tcPr>
          <w:p w:rsidR="00BF741F" w:rsidRPr="007D541E" w:rsidRDefault="00BF741F" w:rsidP="00BF741F">
            <w:pPr>
              <w:ind w:left="-18" w:right="270"/>
              <w:rPr>
                <w:sz w:val="22"/>
                <w:szCs w:val="22"/>
              </w:rPr>
            </w:pPr>
            <w:r w:rsidRPr="007D541E">
              <w:rPr>
                <w:b/>
                <w:sz w:val="22"/>
                <w:szCs w:val="22"/>
              </w:rPr>
              <w:lastRenderedPageBreak/>
              <w:t>PART III A: EXTENDED SCHOOL YEAR (ESY) DETERMENATION</w:t>
            </w:r>
          </w:p>
        </w:tc>
      </w:tr>
      <w:tr w:rsidR="00BF741F" w:rsidRPr="0097767C" w:rsidTr="00212508">
        <w:tc>
          <w:tcPr>
            <w:tcW w:w="421" w:type="dxa"/>
            <w:shd w:val="clear" w:color="auto" w:fill="C0C0C0"/>
            <w:vAlign w:val="center"/>
          </w:tcPr>
          <w:p w:rsidR="00BF741F" w:rsidRPr="00A75A7B" w:rsidRDefault="00BF741F" w:rsidP="00BF741F">
            <w:pPr>
              <w:pStyle w:val="Subtitle"/>
              <w:jc w:val="left"/>
              <w:rPr>
                <w:szCs w:val="21"/>
                <w:lang w:val="en-US" w:eastAsia="en-US"/>
              </w:rPr>
            </w:pPr>
          </w:p>
        </w:tc>
        <w:tc>
          <w:tcPr>
            <w:tcW w:w="2724"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6750"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97767C" w:rsidTr="00212508">
        <w:tc>
          <w:tcPr>
            <w:tcW w:w="421" w:type="dxa"/>
          </w:tcPr>
          <w:p w:rsidR="00BF741F" w:rsidRPr="0097767C" w:rsidRDefault="00BF741F" w:rsidP="00BF741F">
            <w:pPr>
              <w:jc w:val="center"/>
              <w:rPr>
                <w:b/>
              </w:rPr>
            </w:pPr>
            <w:r w:rsidRPr="0097767C">
              <w:rPr>
                <w:b/>
              </w:rPr>
              <w:t>1</w:t>
            </w:r>
          </w:p>
        </w:tc>
        <w:tc>
          <w:tcPr>
            <w:tcW w:w="2724" w:type="dxa"/>
          </w:tcPr>
          <w:p w:rsidR="00BF741F" w:rsidRPr="0097767C" w:rsidRDefault="00BF741F" w:rsidP="00BF741F">
            <w:pPr>
              <w:jc w:val="center"/>
              <w:rPr>
                <w:b/>
              </w:rPr>
            </w:pPr>
            <w:r w:rsidRPr="0097767C">
              <w:rPr>
                <w:b/>
              </w:rPr>
              <w:t>ESY Consideration</w:t>
            </w:r>
          </w:p>
        </w:tc>
        <w:tc>
          <w:tcPr>
            <w:tcW w:w="6750" w:type="dxa"/>
          </w:tcPr>
          <w:p w:rsidR="00BF741F" w:rsidRPr="007D541E" w:rsidRDefault="00BF741F" w:rsidP="00212508">
            <w:pPr>
              <w:ind w:left="16" w:right="76"/>
              <w:jc w:val="both"/>
              <w:rPr>
                <w:b/>
                <w:sz w:val="22"/>
                <w:szCs w:val="22"/>
              </w:rPr>
            </w:pPr>
            <w:r w:rsidRPr="007D541E">
              <w:rPr>
                <w:sz w:val="22"/>
                <w:szCs w:val="22"/>
              </w:rPr>
              <w:t xml:space="preserve">Will ESY be considered while developing this IEP? Select </w:t>
            </w:r>
            <w:r w:rsidRPr="007D541E">
              <w:rPr>
                <w:b/>
                <w:sz w:val="22"/>
                <w:szCs w:val="22"/>
              </w:rPr>
              <w:t>YES</w:t>
            </w:r>
            <w:r w:rsidRPr="007D541E">
              <w:rPr>
                <w:sz w:val="22"/>
                <w:szCs w:val="22"/>
              </w:rPr>
              <w:t xml:space="preserve"> or </w:t>
            </w:r>
            <w:r w:rsidRPr="007D541E">
              <w:rPr>
                <w:b/>
                <w:sz w:val="22"/>
                <w:szCs w:val="22"/>
              </w:rPr>
              <w:t>NO</w:t>
            </w:r>
          </w:p>
          <w:p w:rsidR="00212508" w:rsidRDefault="00BF741F" w:rsidP="00212508">
            <w:pPr>
              <w:ind w:left="16" w:right="76"/>
              <w:jc w:val="both"/>
              <w:rPr>
                <w:sz w:val="22"/>
                <w:szCs w:val="22"/>
              </w:rPr>
            </w:pPr>
            <w:r w:rsidRPr="007D541E">
              <w:rPr>
                <w:b/>
                <w:sz w:val="22"/>
                <w:szCs w:val="22"/>
              </w:rPr>
              <w:t>NOTE:</w:t>
            </w:r>
            <w:r w:rsidRPr="007D541E">
              <w:rPr>
                <w:sz w:val="22"/>
                <w:szCs w:val="22"/>
              </w:rPr>
              <w:t xml:space="preserve"> For students with disabilities, the IEP Team shall annually determine and document a student’s need for ESY services.</w:t>
            </w:r>
          </w:p>
          <w:p w:rsidR="00BF741F" w:rsidRPr="007D541E" w:rsidRDefault="00BF741F" w:rsidP="00212508">
            <w:pPr>
              <w:ind w:left="16" w:right="76"/>
              <w:jc w:val="both"/>
              <w:rPr>
                <w:sz w:val="22"/>
                <w:szCs w:val="22"/>
              </w:rPr>
            </w:pPr>
            <w:r w:rsidRPr="007D541E">
              <w:rPr>
                <w:b/>
                <w:sz w:val="22"/>
                <w:szCs w:val="22"/>
              </w:rPr>
              <w:t>NOTE</w:t>
            </w:r>
            <w:r w:rsidRPr="007D541E">
              <w:rPr>
                <w:sz w:val="22"/>
                <w:szCs w:val="22"/>
              </w:rPr>
              <w:t>:  ESY is not to be considered for gifted students</w:t>
            </w:r>
          </w:p>
        </w:tc>
      </w:tr>
      <w:tr w:rsidR="00BF741F" w:rsidRPr="0097767C" w:rsidTr="00212508">
        <w:tc>
          <w:tcPr>
            <w:tcW w:w="421" w:type="dxa"/>
            <w:tcBorders>
              <w:bottom w:val="nil"/>
            </w:tcBorders>
          </w:tcPr>
          <w:p w:rsidR="00BF741F" w:rsidRPr="0097767C" w:rsidRDefault="00BF741F" w:rsidP="00BF741F">
            <w:pPr>
              <w:jc w:val="center"/>
              <w:rPr>
                <w:b/>
              </w:rPr>
            </w:pPr>
            <w:r w:rsidRPr="0097767C">
              <w:rPr>
                <w:b/>
              </w:rPr>
              <w:t>2</w:t>
            </w:r>
          </w:p>
        </w:tc>
        <w:tc>
          <w:tcPr>
            <w:tcW w:w="2724" w:type="dxa"/>
            <w:tcBorders>
              <w:bottom w:val="nil"/>
            </w:tcBorders>
          </w:tcPr>
          <w:p w:rsidR="00BF741F" w:rsidRPr="0097767C" w:rsidRDefault="00BF741F" w:rsidP="00BF741F">
            <w:pPr>
              <w:jc w:val="center"/>
              <w:rPr>
                <w:b/>
              </w:rPr>
            </w:pPr>
            <w:r w:rsidRPr="0097767C">
              <w:rPr>
                <w:b/>
              </w:rPr>
              <w:t>ESY Determination</w:t>
            </w:r>
          </w:p>
        </w:tc>
        <w:tc>
          <w:tcPr>
            <w:tcW w:w="6750" w:type="dxa"/>
            <w:tcBorders>
              <w:bottom w:val="nil"/>
            </w:tcBorders>
          </w:tcPr>
          <w:p w:rsidR="00BF741F" w:rsidRPr="007D541E" w:rsidRDefault="00BF741F" w:rsidP="00212508">
            <w:pPr>
              <w:ind w:left="16" w:right="76"/>
              <w:jc w:val="both"/>
              <w:rPr>
                <w:sz w:val="22"/>
                <w:szCs w:val="22"/>
              </w:rPr>
            </w:pPr>
            <w:r w:rsidRPr="007D541E">
              <w:rPr>
                <w:sz w:val="22"/>
                <w:szCs w:val="22"/>
              </w:rPr>
              <w:t xml:space="preserve">After examining the regression/recoupment data and other factors, the IEP Team determines whether the student needs ESY services and selects </w:t>
            </w:r>
            <w:r w:rsidRPr="007D541E">
              <w:rPr>
                <w:b/>
                <w:sz w:val="22"/>
                <w:szCs w:val="22"/>
              </w:rPr>
              <w:t>YES</w:t>
            </w:r>
            <w:r w:rsidRPr="007D541E">
              <w:rPr>
                <w:sz w:val="22"/>
                <w:szCs w:val="22"/>
              </w:rPr>
              <w:t xml:space="preserve"> or </w:t>
            </w:r>
            <w:r w:rsidRPr="007D541E">
              <w:rPr>
                <w:b/>
                <w:sz w:val="22"/>
                <w:szCs w:val="22"/>
              </w:rPr>
              <w:t>NO</w:t>
            </w:r>
            <w:r w:rsidRPr="007D541E">
              <w:rPr>
                <w:sz w:val="22"/>
                <w:szCs w:val="22"/>
              </w:rPr>
              <w:t>.</w:t>
            </w:r>
          </w:p>
          <w:p w:rsidR="00BF741F" w:rsidRPr="007D541E" w:rsidRDefault="00BF741F" w:rsidP="00212508">
            <w:pPr>
              <w:ind w:left="16" w:right="76"/>
              <w:jc w:val="both"/>
              <w:rPr>
                <w:sz w:val="22"/>
                <w:szCs w:val="22"/>
              </w:rPr>
            </w:pPr>
            <w:r w:rsidRPr="007D541E">
              <w:rPr>
                <w:sz w:val="22"/>
                <w:szCs w:val="22"/>
              </w:rPr>
              <w:t xml:space="preserve">If the team defers determination until additional data can be collected, select </w:t>
            </w:r>
            <w:r w:rsidRPr="007D541E">
              <w:rPr>
                <w:b/>
                <w:sz w:val="22"/>
                <w:szCs w:val="22"/>
              </w:rPr>
              <w:t xml:space="preserve">Defer </w:t>
            </w:r>
            <w:r w:rsidRPr="007D541E">
              <w:rPr>
                <w:sz w:val="22"/>
                <w:szCs w:val="22"/>
              </w:rPr>
              <w:t>and</w:t>
            </w:r>
            <w:r w:rsidRPr="007D541E">
              <w:rPr>
                <w:b/>
                <w:sz w:val="22"/>
                <w:szCs w:val="22"/>
              </w:rPr>
              <w:t xml:space="preserve"> </w:t>
            </w:r>
            <w:r w:rsidRPr="007D541E">
              <w:rPr>
                <w:sz w:val="22"/>
                <w:szCs w:val="22"/>
              </w:rPr>
              <w:t xml:space="preserve">indicate when the IEP Team will meet to determine the need for ESY services.  </w:t>
            </w:r>
          </w:p>
          <w:p w:rsidR="00BF741F" w:rsidRPr="007D541E" w:rsidRDefault="00BF741F" w:rsidP="00212508">
            <w:pPr>
              <w:ind w:left="16" w:right="76"/>
              <w:jc w:val="both"/>
              <w:rPr>
                <w:sz w:val="22"/>
                <w:szCs w:val="22"/>
              </w:rPr>
            </w:pPr>
            <w:r w:rsidRPr="007D541E">
              <w:rPr>
                <w:b/>
                <w:sz w:val="22"/>
                <w:szCs w:val="22"/>
              </w:rPr>
              <w:t>Example:</w:t>
            </w:r>
            <w:r w:rsidRPr="007D541E">
              <w:rPr>
                <w:sz w:val="22"/>
                <w:szCs w:val="22"/>
              </w:rPr>
              <w:t xml:space="preserve"> 4/24/2017, Spring 2017, April 2017.</w:t>
            </w:r>
          </w:p>
        </w:tc>
      </w:tr>
      <w:tr w:rsidR="00BF741F" w:rsidRPr="0097767C" w:rsidTr="00212508">
        <w:tc>
          <w:tcPr>
            <w:tcW w:w="9895" w:type="dxa"/>
            <w:gridSpan w:val="3"/>
          </w:tcPr>
          <w:p w:rsidR="00BF741F" w:rsidRPr="007D541E" w:rsidRDefault="00BF741F" w:rsidP="00212508">
            <w:pPr>
              <w:spacing w:after="3" w:line="243" w:lineRule="auto"/>
              <w:ind w:left="16" w:right="76"/>
              <w:jc w:val="both"/>
              <w:rPr>
                <w:sz w:val="22"/>
                <w:szCs w:val="22"/>
              </w:rPr>
            </w:pPr>
            <w:r w:rsidRPr="007D541E">
              <w:rPr>
                <w:b/>
                <w:sz w:val="22"/>
                <w:szCs w:val="22"/>
              </w:rPr>
              <w:t>PART III B: EXTENDED SCHOOL YEAR SERVICES</w:t>
            </w:r>
          </w:p>
        </w:tc>
      </w:tr>
      <w:tr w:rsidR="00BF741F" w:rsidRPr="0097767C" w:rsidTr="00212508">
        <w:tc>
          <w:tcPr>
            <w:tcW w:w="421" w:type="dxa"/>
          </w:tcPr>
          <w:p w:rsidR="00BF741F" w:rsidRPr="0097767C" w:rsidRDefault="00BF741F" w:rsidP="00BF741F">
            <w:pPr>
              <w:jc w:val="center"/>
              <w:rPr>
                <w:b/>
              </w:rPr>
            </w:pPr>
            <w:r w:rsidRPr="0097767C">
              <w:rPr>
                <w:b/>
              </w:rPr>
              <w:t>3</w:t>
            </w:r>
          </w:p>
        </w:tc>
        <w:tc>
          <w:tcPr>
            <w:tcW w:w="2724" w:type="dxa"/>
          </w:tcPr>
          <w:p w:rsidR="00BF741F" w:rsidRPr="0097767C" w:rsidRDefault="00BF741F" w:rsidP="00BF741F">
            <w:pPr>
              <w:jc w:val="center"/>
              <w:rPr>
                <w:b/>
              </w:rPr>
            </w:pPr>
            <w:r w:rsidRPr="0097767C">
              <w:rPr>
                <w:b/>
              </w:rPr>
              <w:t>ESY Services</w:t>
            </w:r>
          </w:p>
        </w:tc>
        <w:tc>
          <w:tcPr>
            <w:tcW w:w="6750" w:type="dxa"/>
          </w:tcPr>
          <w:p w:rsidR="00BF741F" w:rsidRPr="007D541E" w:rsidRDefault="00BF741F" w:rsidP="00212508">
            <w:pPr>
              <w:spacing w:after="3" w:line="243" w:lineRule="auto"/>
              <w:ind w:left="16" w:right="76"/>
              <w:jc w:val="both"/>
              <w:rPr>
                <w:sz w:val="22"/>
                <w:szCs w:val="22"/>
              </w:rPr>
            </w:pPr>
            <w:r w:rsidRPr="007D541E">
              <w:rPr>
                <w:sz w:val="22"/>
                <w:szCs w:val="22"/>
              </w:rPr>
              <w:t xml:space="preserve">When the student is in need of ESY, list the service(s) required to maintain critical skills. </w:t>
            </w:r>
            <w:r w:rsidRPr="007D541E">
              <w:rPr>
                <w:b/>
                <w:sz w:val="22"/>
                <w:szCs w:val="22"/>
              </w:rPr>
              <w:t>Example:</w:t>
            </w:r>
            <w:r w:rsidRPr="007D541E">
              <w:rPr>
                <w:sz w:val="22"/>
                <w:szCs w:val="22"/>
              </w:rPr>
              <w:t xml:space="preserve"> articulation therapy, reading comprehension, behavior, functional living skills, occupational therapy.</w:t>
            </w:r>
          </w:p>
        </w:tc>
      </w:tr>
      <w:tr w:rsidR="00BF741F" w:rsidRPr="0097767C" w:rsidTr="00212508">
        <w:tc>
          <w:tcPr>
            <w:tcW w:w="421" w:type="dxa"/>
          </w:tcPr>
          <w:p w:rsidR="00BF741F" w:rsidRPr="0097767C" w:rsidRDefault="00BF741F" w:rsidP="00BF741F">
            <w:pPr>
              <w:jc w:val="center"/>
              <w:rPr>
                <w:b/>
              </w:rPr>
            </w:pPr>
            <w:r w:rsidRPr="0097767C">
              <w:rPr>
                <w:b/>
              </w:rPr>
              <w:t>4</w:t>
            </w:r>
          </w:p>
        </w:tc>
        <w:tc>
          <w:tcPr>
            <w:tcW w:w="2724" w:type="dxa"/>
          </w:tcPr>
          <w:p w:rsidR="00BF741F" w:rsidRPr="0097767C" w:rsidRDefault="00BF741F" w:rsidP="00BF741F">
            <w:pPr>
              <w:jc w:val="center"/>
              <w:rPr>
                <w:b/>
              </w:rPr>
            </w:pPr>
            <w:r w:rsidRPr="0097767C">
              <w:rPr>
                <w:b/>
              </w:rPr>
              <w:t>Physical Location</w:t>
            </w:r>
          </w:p>
        </w:tc>
        <w:tc>
          <w:tcPr>
            <w:tcW w:w="6750" w:type="dxa"/>
          </w:tcPr>
          <w:p w:rsidR="00BF741F" w:rsidRPr="007D541E" w:rsidRDefault="00BF741F" w:rsidP="00212508">
            <w:pPr>
              <w:ind w:left="16" w:right="76"/>
              <w:jc w:val="both"/>
              <w:rPr>
                <w:sz w:val="22"/>
                <w:szCs w:val="22"/>
              </w:rPr>
            </w:pPr>
            <w:r w:rsidRPr="007D541E">
              <w:rPr>
                <w:sz w:val="22"/>
                <w:szCs w:val="22"/>
              </w:rPr>
              <w:t xml:space="preserve">Enter the </w:t>
            </w:r>
            <w:r w:rsidRPr="007D541E">
              <w:rPr>
                <w:b/>
                <w:sz w:val="22"/>
                <w:szCs w:val="22"/>
              </w:rPr>
              <w:t>Physical Location(s)</w:t>
            </w:r>
            <w:r w:rsidRPr="007D541E">
              <w:rPr>
                <w:sz w:val="22"/>
                <w:szCs w:val="22"/>
              </w:rPr>
              <w:t xml:space="preserve"> of each ESY service.  </w:t>
            </w:r>
          </w:p>
        </w:tc>
      </w:tr>
      <w:tr w:rsidR="00BF741F" w:rsidRPr="0097767C" w:rsidTr="00212508">
        <w:tc>
          <w:tcPr>
            <w:tcW w:w="421" w:type="dxa"/>
          </w:tcPr>
          <w:p w:rsidR="00BF741F" w:rsidRPr="0097767C" w:rsidRDefault="00BF741F" w:rsidP="00BF741F">
            <w:pPr>
              <w:jc w:val="center"/>
              <w:rPr>
                <w:b/>
              </w:rPr>
            </w:pPr>
            <w:r w:rsidRPr="0097767C">
              <w:rPr>
                <w:b/>
              </w:rPr>
              <w:t>5</w:t>
            </w:r>
          </w:p>
        </w:tc>
        <w:tc>
          <w:tcPr>
            <w:tcW w:w="2724" w:type="dxa"/>
          </w:tcPr>
          <w:p w:rsidR="00BF741F" w:rsidRPr="0097767C" w:rsidRDefault="00BF741F" w:rsidP="00BF741F">
            <w:pPr>
              <w:jc w:val="center"/>
              <w:rPr>
                <w:b/>
              </w:rPr>
            </w:pPr>
            <w:r w:rsidRPr="0097767C">
              <w:rPr>
                <w:b/>
              </w:rPr>
              <w:t>Extent/Frequency</w:t>
            </w:r>
          </w:p>
        </w:tc>
        <w:tc>
          <w:tcPr>
            <w:tcW w:w="6750" w:type="dxa"/>
          </w:tcPr>
          <w:p w:rsidR="00BF741F" w:rsidRPr="007D541E" w:rsidRDefault="00BF741F" w:rsidP="00212508">
            <w:pPr>
              <w:ind w:left="16" w:right="76"/>
              <w:jc w:val="both"/>
              <w:rPr>
                <w:sz w:val="22"/>
                <w:szCs w:val="22"/>
              </w:rPr>
            </w:pPr>
            <w:r w:rsidRPr="007D541E">
              <w:rPr>
                <w:sz w:val="22"/>
                <w:szCs w:val="22"/>
              </w:rPr>
              <w:t xml:space="preserve">Enter the </w:t>
            </w:r>
            <w:r w:rsidRPr="007D541E">
              <w:rPr>
                <w:b/>
                <w:sz w:val="22"/>
                <w:szCs w:val="22"/>
              </w:rPr>
              <w:t>Extent/Frequency</w:t>
            </w:r>
            <w:r w:rsidRPr="007D541E">
              <w:rPr>
                <w:sz w:val="22"/>
                <w:szCs w:val="22"/>
              </w:rPr>
              <w:t xml:space="preserve"> of each ESY service.   This</w:t>
            </w:r>
            <w:r>
              <w:rPr>
                <w:sz w:val="22"/>
                <w:szCs w:val="22"/>
              </w:rPr>
              <w:t xml:space="preserve"> </w:t>
            </w:r>
            <w:r w:rsidRPr="007D541E">
              <w:rPr>
                <w:sz w:val="22"/>
                <w:szCs w:val="22"/>
              </w:rPr>
              <w:t xml:space="preserve">requires a specific quantitative amount of time or a specific description of the instructional/environmental circumstances.  Specifying a range is only acceptable if the IEP Team determines that it is necessary to meet the unique needs of the student. A range may not be used because of personnel shortages or uncertainty regarding the availability of staff or services. </w:t>
            </w:r>
          </w:p>
        </w:tc>
      </w:tr>
      <w:tr w:rsidR="00BF741F" w:rsidRPr="0097767C" w:rsidTr="00212508">
        <w:tc>
          <w:tcPr>
            <w:tcW w:w="421" w:type="dxa"/>
          </w:tcPr>
          <w:p w:rsidR="00BF741F" w:rsidRPr="0097767C" w:rsidRDefault="00BF741F" w:rsidP="00BF741F">
            <w:pPr>
              <w:jc w:val="center"/>
              <w:rPr>
                <w:b/>
              </w:rPr>
            </w:pPr>
            <w:r w:rsidRPr="0097767C">
              <w:rPr>
                <w:b/>
              </w:rPr>
              <w:t>6</w:t>
            </w:r>
          </w:p>
        </w:tc>
        <w:tc>
          <w:tcPr>
            <w:tcW w:w="2724" w:type="dxa"/>
          </w:tcPr>
          <w:p w:rsidR="00BF741F" w:rsidRPr="0097767C" w:rsidRDefault="00BF741F" w:rsidP="00BF741F">
            <w:pPr>
              <w:jc w:val="center"/>
              <w:rPr>
                <w:b/>
              </w:rPr>
            </w:pPr>
            <w:r w:rsidRPr="0097767C">
              <w:rPr>
                <w:b/>
              </w:rPr>
              <w:t>Initiation Date</w:t>
            </w:r>
          </w:p>
        </w:tc>
        <w:tc>
          <w:tcPr>
            <w:tcW w:w="6750" w:type="dxa"/>
          </w:tcPr>
          <w:p w:rsidR="00BF741F" w:rsidRPr="007D541E" w:rsidRDefault="00BF741F" w:rsidP="00212508">
            <w:pPr>
              <w:ind w:left="16" w:right="76"/>
              <w:jc w:val="both"/>
              <w:rPr>
                <w:sz w:val="22"/>
                <w:szCs w:val="22"/>
              </w:rPr>
            </w:pPr>
            <w:r w:rsidRPr="007D541E">
              <w:rPr>
                <w:sz w:val="22"/>
                <w:szCs w:val="22"/>
              </w:rPr>
              <w:t xml:space="preserve">Enter the </w:t>
            </w:r>
            <w:r w:rsidRPr="007D541E">
              <w:rPr>
                <w:b/>
                <w:sz w:val="22"/>
                <w:szCs w:val="22"/>
              </w:rPr>
              <w:t xml:space="preserve">Initiation Date </w:t>
            </w:r>
            <w:r w:rsidRPr="007D541E">
              <w:rPr>
                <w:sz w:val="22"/>
                <w:szCs w:val="22"/>
              </w:rPr>
              <w:t xml:space="preserve">of each ESY service (Month/Day/Year Example: 07/01/2017). </w:t>
            </w:r>
            <w:r w:rsidRPr="007D541E">
              <w:rPr>
                <w:b/>
                <w:sz w:val="22"/>
                <w:szCs w:val="22"/>
              </w:rPr>
              <w:t xml:space="preserve"> </w:t>
            </w:r>
          </w:p>
        </w:tc>
      </w:tr>
      <w:tr w:rsidR="00BF741F" w:rsidRPr="0097767C" w:rsidTr="00212508">
        <w:tc>
          <w:tcPr>
            <w:tcW w:w="421" w:type="dxa"/>
          </w:tcPr>
          <w:p w:rsidR="00BF741F" w:rsidRPr="0097767C" w:rsidRDefault="00BF741F" w:rsidP="00BF741F">
            <w:pPr>
              <w:jc w:val="center"/>
              <w:rPr>
                <w:b/>
              </w:rPr>
            </w:pPr>
            <w:r w:rsidRPr="0097767C">
              <w:rPr>
                <w:b/>
              </w:rPr>
              <w:t>7</w:t>
            </w:r>
          </w:p>
        </w:tc>
        <w:tc>
          <w:tcPr>
            <w:tcW w:w="2724" w:type="dxa"/>
          </w:tcPr>
          <w:p w:rsidR="00BF741F" w:rsidRPr="0097767C" w:rsidRDefault="00BF741F" w:rsidP="00BF741F">
            <w:pPr>
              <w:jc w:val="center"/>
              <w:rPr>
                <w:b/>
              </w:rPr>
            </w:pPr>
            <w:r w:rsidRPr="0097767C">
              <w:rPr>
                <w:b/>
              </w:rPr>
              <w:t>Duration</w:t>
            </w:r>
          </w:p>
        </w:tc>
        <w:tc>
          <w:tcPr>
            <w:tcW w:w="6750" w:type="dxa"/>
          </w:tcPr>
          <w:p w:rsidR="00BF741F" w:rsidRPr="007D541E" w:rsidRDefault="00BF741F" w:rsidP="00212508">
            <w:pPr>
              <w:spacing w:line="259" w:lineRule="auto"/>
              <w:ind w:left="16" w:right="76"/>
              <w:jc w:val="both"/>
              <w:rPr>
                <w:sz w:val="22"/>
                <w:szCs w:val="22"/>
              </w:rPr>
            </w:pPr>
            <w:r w:rsidRPr="007D541E">
              <w:rPr>
                <w:sz w:val="22"/>
                <w:szCs w:val="22"/>
              </w:rPr>
              <w:t xml:space="preserve">Enter the </w:t>
            </w:r>
            <w:r w:rsidRPr="007D541E">
              <w:rPr>
                <w:b/>
                <w:sz w:val="22"/>
                <w:szCs w:val="22"/>
              </w:rPr>
              <w:t xml:space="preserve">Duration </w:t>
            </w:r>
            <w:r w:rsidRPr="007D541E">
              <w:rPr>
                <w:sz w:val="22"/>
                <w:szCs w:val="22"/>
              </w:rPr>
              <w:t xml:space="preserve">date of each ESY service (Month/Year Example: 07/2017). </w:t>
            </w:r>
          </w:p>
        </w:tc>
      </w:tr>
      <w:tr w:rsidR="00BF741F" w:rsidRPr="0097767C" w:rsidTr="00212508">
        <w:tc>
          <w:tcPr>
            <w:tcW w:w="421" w:type="dxa"/>
          </w:tcPr>
          <w:p w:rsidR="00BF741F" w:rsidRPr="0097767C" w:rsidRDefault="00BF741F" w:rsidP="00BF741F">
            <w:pPr>
              <w:jc w:val="center"/>
              <w:rPr>
                <w:b/>
              </w:rPr>
            </w:pPr>
            <w:r w:rsidRPr="0097767C">
              <w:rPr>
                <w:b/>
              </w:rPr>
              <w:t>8</w:t>
            </w:r>
          </w:p>
        </w:tc>
        <w:tc>
          <w:tcPr>
            <w:tcW w:w="2724" w:type="dxa"/>
          </w:tcPr>
          <w:p w:rsidR="00BF741F" w:rsidRPr="0097767C" w:rsidRDefault="00BF741F" w:rsidP="00BF741F">
            <w:pPr>
              <w:jc w:val="center"/>
              <w:rPr>
                <w:b/>
              </w:rPr>
            </w:pPr>
            <w:r w:rsidRPr="0097767C">
              <w:rPr>
                <w:b/>
              </w:rPr>
              <w:t>Parent(s) Accept or Reject ESY Services</w:t>
            </w:r>
          </w:p>
        </w:tc>
        <w:tc>
          <w:tcPr>
            <w:tcW w:w="6750" w:type="dxa"/>
          </w:tcPr>
          <w:p w:rsidR="00BF741F" w:rsidRPr="007D541E" w:rsidRDefault="00BF741F" w:rsidP="00212508">
            <w:pPr>
              <w:spacing w:line="259" w:lineRule="auto"/>
              <w:ind w:left="16" w:right="76"/>
              <w:jc w:val="both"/>
              <w:rPr>
                <w:sz w:val="22"/>
                <w:szCs w:val="22"/>
              </w:rPr>
            </w:pPr>
            <w:r w:rsidRPr="007D541E">
              <w:rPr>
                <w:sz w:val="22"/>
                <w:szCs w:val="22"/>
              </w:rPr>
              <w:t xml:space="preserve">The district has the responsibility to inform the parent that ESY services may be refused. If a student is determined to be eligible for ESY services, document the parent decision to accept or reject ESY services by checking </w:t>
            </w:r>
            <w:r w:rsidRPr="007D541E">
              <w:rPr>
                <w:b/>
                <w:sz w:val="22"/>
                <w:szCs w:val="22"/>
              </w:rPr>
              <w:t>Accept</w:t>
            </w:r>
            <w:r w:rsidRPr="007D541E">
              <w:rPr>
                <w:sz w:val="22"/>
                <w:szCs w:val="22"/>
              </w:rPr>
              <w:t xml:space="preserve"> or </w:t>
            </w:r>
            <w:r w:rsidRPr="007D541E">
              <w:rPr>
                <w:b/>
                <w:sz w:val="22"/>
                <w:szCs w:val="22"/>
              </w:rPr>
              <w:t>Reject.</w:t>
            </w:r>
            <w:r w:rsidRPr="007D541E">
              <w:rPr>
                <w:sz w:val="22"/>
                <w:szCs w:val="22"/>
              </w:rPr>
              <w:t xml:space="preserve"> </w:t>
            </w:r>
          </w:p>
        </w:tc>
      </w:tr>
    </w:tbl>
    <w:p w:rsidR="00DD1A7A" w:rsidRDefault="00DD1A7A" w:rsidP="00BF741F">
      <w:pPr>
        <w:pStyle w:val="Title"/>
        <w:jc w:val="right"/>
        <w:rPr>
          <w:lang w:val="en-US"/>
        </w:rPr>
        <w:sectPr w:rsidR="00DD1A7A" w:rsidSect="00AC08B4">
          <w:headerReference w:type="first" r:id="rId121"/>
          <w:footerReference w:type="first" r:id="rId122"/>
          <w:pgSz w:w="12240" w:h="15840" w:code="1"/>
          <w:pgMar w:top="-630" w:right="900" w:bottom="432" w:left="1080" w:header="720" w:footer="258"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420D62">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212508" w:rsidP="00420D62">
      <w:pPr>
        <w:spacing w:after="114" w:line="254" w:lineRule="auto"/>
        <w:rPr>
          <w:b/>
          <w:sz w:val="18"/>
        </w:rPr>
      </w:pPr>
      <w:r w:rsidRPr="0012399E">
        <w:rPr>
          <w:noProof/>
          <w:color w:val="000000" w:themeColor="text1"/>
        </w:rPr>
        <mc:AlternateContent>
          <mc:Choice Requires="wps">
            <w:drawing>
              <wp:anchor distT="0" distB="0" distL="114300" distR="114300" simplePos="0" relativeHeight="251554816" behindDoc="0" locked="0" layoutInCell="1" allowOverlap="1" wp14:anchorId="57D485FF" wp14:editId="0F2573E9">
                <wp:simplePos x="0" y="0"/>
                <wp:positionH relativeFrom="leftMargin">
                  <wp:posOffset>280035</wp:posOffset>
                </wp:positionH>
                <wp:positionV relativeFrom="paragraph">
                  <wp:posOffset>141605</wp:posOffset>
                </wp:positionV>
                <wp:extent cx="363855" cy="338455"/>
                <wp:effectExtent l="0" t="0" r="17145" b="23495"/>
                <wp:wrapNone/>
                <wp:docPr id="1282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7F3FED71" id="Shape 674" o:spid="_x0000_s1026" style="position:absolute;margin-left:22.05pt;margin-top:11.15pt;width:28.65pt;height:26.65pt;z-index:25155481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cWawIAAOoFAAAOAAAAZHJzL2Uyb0RvYy54bWysVMGO2yAQvVfqPyDfGzt24nij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p>
    <w:p w:rsidR="00BF741F" w:rsidRPr="0012399E" w:rsidRDefault="00BF741F" w:rsidP="00420D62">
      <w:pPr>
        <w:pStyle w:val="Heading3"/>
        <w:spacing w:before="0"/>
        <w:rPr>
          <w:rFonts w:ascii="Times New Roman" w:hAnsi="Times New Roman"/>
          <w:sz w:val="22"/>
        </w:rPr>
      </w:pPr>
      <w:bookmarkStart w:id="63" w:name="_Toc474837136"/>
      <w:r w:rsidRPr="0012399E">
        <w:rPr>
          <w:rFonts w:ascii="Times New Roman" w:hAnsi="Times New Roman"/>
          <w:noProof/>
          <w:color w:val="000000" w:themeColor="text1"/>
          <w:lang w:val="en-US" w:eastAsia="en-US"/>
        </w:rPr>
        <mc:AlternateContent>
          <mc:Choice Requires="wps">
            <w:drawing>
              <wp:anchor distT="0" distB="0" distL="114300" distR="114300" simplePos="0" relativeHeight="251555840" behindDoc="0" locked="0" layoutInCell="1" allowOverlap="1" wp14:anchorId="05BBE9DD" wp14:editId="150765AE">
                <wp:simplePos x="0" y="0"/>
                <wp:positionH relativeFrom="column">
                  <wp:posOffset>-343535</wp:posOffset>
                </wp:positionH>
                <wp:positionV relativeFrom="paragraph">
                  <wp:posOffset>97790</wp:posOffset>
                </wp:positionV>
                <wp:extent cx="153035" cy="199390"/>
                <wp:effectExtent l="0" t="0" r="0" b="0"/>
                <wp:wrapNone/>
                <wp:docPr id="12826" name="Rectangle 1282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05BBE9DD" id="Rectangle 12826" o:spid="_x0000_s1182" style="position:absolute;margin-left:-27.05pt;margin-top:7.7pt;width:12.05pt;height:15.7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" filled="f" stroked="f">
                <v:textbox inset="0,0,0,0">
                  <w:txbxContent>
                    <w:p w:rsidR="009178F9" w:rsidRDefault="009178F9" w:rsidP="00BF741F">
                      <w:r>
                        <w:rPr>
                          <w:sz w:val="18"/>
                        </w:rPr>
                        <w:t>1</w:t>
                      </w:r>
                    </w:p>
                  </w:txbxContent>
                </v:textbox>
              </v:rect>
            </w:pict>
          </mc:Fallback>
        </mc:AlternateContent>
      </w:r>
      <w:r w:rsidRPr="0012399E">
        <w:rPr>
          <w:rFonts w:ascii="Times New Roman" w:hAnsi="Times New Roman"/>
          <w:color w:val="000000" w:themeColor="text1"/>
        </w:rPr>
        <w:t>PART IV: CONSIDERATION OF FACTORS FOR IEP DEVELOPMENT/ANNUAL REVIEWS</w:t>
      </w:r>
      <w:bookmarkEnd w:id="63"/>
    </w:p>
    <w:p w:rsidR="00BF741F" w:rsidRPr="00A75A7B" w:rsidRDefault="00BF741F" w:rsidP="00420D62">
      <w:pPr>
        <w:rPr>
          <w:sz w:val="22"/>
        </w:rPr>
      </w:pPr>
      <w:r w:rsidRPr="00A75A7B">
        <w:rPr>
          <w:color w:val="FF0000"/>
          <w:sz w:val="22"/>
        </w:rPr>
        <w:t>The IEP team must consider the following factors for all students:</w:t>
      </w:r>
      <w:r w:rsidRPr="00A75A7B">
        <w:rPr>
          <w:sz w:val="22"/>
        </w:rPr>
        <w:t xml:space="preserve"> </w:t>
      </w:r>
    </w:p>
    <w:p w:rsidR="00BF741F" w:rsidRPr="00A75A7B" w:rsidRDefault="00BF741F" w:rsidP="00523B95">
      <w:pPr>
        <w:pStyle w:val="ListParagraph"/>
        <w:numPr>
          <w:ilvl w:val="0"/>
          <w:numId w:val="76"/>
        </w:numPr>
        <w:spacing w:after="3" w:line="260" w:lineRule="auto"/>
        <w:ind w:left="0" w:right="701" w:firstLine="0"/>
        <w:jc w:val="left"/>
        <w:rPr>
          <w:rFonts w:ascii="Times New Roman" w:hAnsi="Times New Roman"/>
        </w:rPr>
      </w:pPr>
      <w:r w:rsidRPr="00A75A7B">
        <w:rPr>
          <w:rFonts w:ascii="Times New Roman" w:hAnsi="Times New Roman"/>
        </w:rPr>
        <w:t>The strengths of the student</w:t>
      </w:r>
      <w:r w:rsidR="006874FE">
        <w:rPr>
          <w:rFonts w:ascii="Times New Roman" w:hAnsi="Times New Roman"/>
        </w:rPr>
        <w:t>.</w:t>
      </w:r>
      <w:r w:rsidRPr="00A75A7B">
        <w:rPr>
          <w:rFonts w:ascii="Times New Roman" w:hAnsi="Times New Roman"/>
        </w:rPr>
        <w:t xml:space="preserve"> </w:t>
      </w:r>
    </w:p>
    <w:p w:rsidR="00BF741F" w:rsidRPr="00A75A7B" w:rsidRDefault="00212508" w:rsidP="00523B95">
      <w:pPr>
        <w:pStyle w:val="ListParagraph"/>
        <w:numPr>
          <w:ilvl w:val="0"/>
          <w:numId w:val="76"/>
        </w:numPr>
        <w:spacing w:after="3" w:line="260" w:lineRule="auto"/>
        <w:ind w:left="0" w:right="71" w:firstLine="0"/>
        <w:jc w:val="left"/>
        <w:rPr>
          <w:rFonts w:ascii="Times New Roman" w:hAnsi="Times New Roman"/>
        </w:rPr>
      </w:pPr>
      <w:r w:rsidRPr="00A75A7B">
        <w:rPr>
          <w:rFonts w:ascii="Times New Roman" w:hAnsi="Times New Roman"/>
          <w:noProof/>
        </w:rPr>
        <mc:AlternateContent>
          <mc:Choice Requires="wpg">
            <w:drawing>
              <wp:anchor distT="0" distB="0" distL="114300" distR="114300" simplePos="0" relativeHeight="251556864" behindDoc="0" locked="0" layoutInCell="1" allowOverlap="1" wp14:anchorId="2ADC772E" wp14:editId="66D4E8C4">
                <wp:simplePos x="0" y="0"/>
                <wp:positionH relativeFrom="leftMargin">
                  <wp:align>right</wp:align>
                </wp:positionH>
                <wp:positionV relativeFrom="paragraph">
                  <wp:posOffset>260350</wp:posOffset>
                </wp:positionV>
                <wp:extent cx="363855" cy="376555"/>
                <wp:effectExtent l="0" t="0" r="17145" b="23495"/>
                <wp:wrapNone/>
                <wp:docPr id="373" name="Group 373"/>
                <wp:cNvGraphicFramePr/>
                <a:graphic xmlns:a="http://schemas.openxmlformats.org/drawingml/2006/main">
                  <a:graphicData uri="http://schemas.microsoft.com/office/word/2010/wordprocessingGroup">
                    <wpg:wgp>
                      <wpg:cNvGrpSpPr/>
                      <wpg:grpSpPr>
                        <a:xfrm>
                          <a:off x="0" y="0"/>
                          <a:ext cx="363855" cy="376555"/>
                          <a:chOff x="0" y="0"/>
                          <a:chExt cx="363855" cy="338455"/>
                        </a:xfrm>
                      </wpg:grpSpPr>
                      <wps:wsp>
                        <wps:cNvPr id="12827"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2828" name="Rectangle 12828"/>
                        <wps:cNvSpPr/>
                        <wps:spPr>
                          <a:xfrm>
                            <a:off x="99060" y="10668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2ADC772E" id="Group 373" o:spid="_x0000_s1183" style="position:absolute;left:0;text-align:left;margin-left:-22.55pt;margin-top:20.5pt;width:28.65pt;height:29.65pt;z-index:251556864;mso-position-horizontal:right;mso-position-horizontal-relative:left-margin-area;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">
                <v:shape id="Shape 674" o:spid="_x0000_s1184"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" path="m273368,r91122,169228l273368,338455r,-84620l,253835,,84607r273368,l273368,xe" fillcolor="yellow" strokecolor="black [3213]" strokeweight="0">
                  <v:stroke endcap="round"/>
                  <v:path arrowok="t" textboxrect="0,0,364490,338455"/>
                </v:shape>
                <v:rect id="Rectangle 12828" o:spid="_x0000_s1185" style="position:absolute;left:99060;top:10668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" filled="f" stroked="f">
                  <v:textbox inset="0,0,0,0">
                    <w:txbxContent>
                      <w:p w:rsidR="009178F9" w:rsidRDefault="009178F9" w:rsidP="00BF741F">
                        <w:r>
                          <w:rPr>
                            <w:sz w:val="18"/>
                          </w:rPr>
                          <w:t>2</w:t>
                        </w:r>
                      </w:p>
                    </w:txbxContent>
                  </v:textbox>
                </v:rect>
                <w10:wrap anchorx="margin"/>
              </v:group>
            </w:pict>
          </mc:Fallback>
        </mc:AlternateContent>
      </w:r>
      <w:r w:rsidR="00BF741F" w:rsidRPr="00A75A7B">
        <w:rPr>
          <w:rFonts w:ascii="Times New Roman" w:hAnsi="Times New Roman"/>
        </w:rPr>
        <w:t>The concerns of the parent</w:t>
      </w:r>
      <w:r w:rsidR="006874FE">
        <w:rPr>
          <w:rFonts w:ascii="Times New Roman" w:hAnsi="Times New Roman"/>
        </w:rPr>
        <w:t>.</w:t>
      </w:r>
    </w:p>
    <w:p w:rsidR="00BF741F" w:rsidRPr="00A75A7B" w:rsidRDefault="00BF741F" w:rsidP="00523B95">
      <w:pPr>
        <w:pStyle w:val="ListParagraph"/>
        <w:numPr>
          <w:ilvl w:val="0"/>
          <w:numId w:val="76"/>
        </w:numPr>
        <w:spacing w:after="111" w:line="260" w:lineRule="auto"/>
        <w:ind w:left="0" w:right="798" w:firstLine="0"/>
        <w:jc w:val="left"/>
        <w:rPr>
          <w:rFonts w:ascii="Times New Roman" w:hAnsi="Times New Roman"/>
        </w:rPr>
      </w:pPr>
      <w:r w:rsidRPr="00A75A7B">
        <w:rPr>
          <w:rFonts w:ascii="Times New Roman" w:hAnsi="Times New Roman"/>
        </w:rPr>
        <w:t xml:space="preserve">Results of the initial or most recent evaluation of the student. </w:t>
      </w:r>
    </w:p>
    <w:p w:rsidR="00BF741F" w:rsidRPr="00A75A7B" w:rsidRDefault="00BF741F" w:rsidP="00420D62">
      <w:pPr>
        <w:pStyle w:val="ListParagraph"/>
        <w:spacing w:after="111"/>
        <w:ind w:left="0" w:right="798"/>
        <w:jc w:val="left"/>
        <w:rPr>
          <w:rFonts w:ascii="Times New Roman" w:hAnsi="Times New Roman"/>
          <w:u w:val="single"/>
        </w:rPr>
      </w:pPr>
      <w:r w:rsidRPr="00A75A7B">
        <w:rPr>
          <w:rFonts w:ascii="Times New Roman" w:hAnsi="Times New Roman"/>
        </w:rPr>
        <w:t xml:space="preserve">If additional evaluations are needed (specify): </w:t>
      </w:r>
      <w:r w:rsidRPr="00A75A7B">
        <w:rPr>
          <w:rFonts w:ascii="Times New Roman" w:hAnsi="Times New Roman"/>
          <w:u w:val="single"/>
        </w:rPr>
        <w:t>________________________________________</w:t>
      </w:r>
    </w:p>
    <w:p w:rsidR="00BF741F" w:rsidRPr="00A75A7B" w:rsidRDefault="00BF741F" w:rsidP="00523B95">
      <w:pPr>
        <w:pStyle w:val="ListParagraph"/>
        <w:numPr>
          <w:ilvl w:val="0"/>
          <w:numId w:val="76"/>
        </w:numPr>
        <w:spacing w:after="111" w:line="260" w:lineRule="auto"/>
        <w:ind w:left="0" w:right="798" w:firstLine="0"/>
        <w:jc w:val="left"/>
        <w:rPr>
          <w:rFonts w:ascii="Times New Roman" w:hAnsi="Times New Roman"/>
        </w:rPr>
      </w:pPr>
      <w:r w:rsidRPr="00A75A7B">
        <w:rPr>
          <w:rFonts w:ascii="Times New Roman" w:hAnsi="Times New Roman"/>
        </w:rPr>
        <w:t>Academic, developmental and functional needs of the student</w:t>
      </w:r>
    </w:p>
    <w:p w:rsidR="00BF741F" w:rsidRPr="00A75A7B" w:rsidRDefault="00BF741F" w:rsidP="00BF741F">
      <w:pPr>
        <w:tabs>
          <w:tab w:val="left" w:pos="9540"/>
        </w:tabs>
        <w:rPr>
          <w:sz w:val="22"/>
        </w:rPr>
      </w:pPr>
      <w:r w:rsidRPr="00A75A7B">
        <w:rPr>
          <w:sz w:val="22"/>
        </w:rPr>
        <w:t>Do the following special considerations apply? If yes, document in appropriate section(s) of the IEP.</w:t>
      </w:r>
    </w:p>
    <w:p w:rsidR="00BF741F" w:rsidRPr="00A75A7B" w:rsidRDefault="00280419" w:rsidP="00BF741F">
      <w:pPr>
        <w:tabs>
          <w:tab w:val="left" w:pos="9540"/>
        </w:tabs>
        <w:rPr>
          <w:sz w:val="6"/>
        </w:rPr>
      </w:pPr>
      <w:r w:rsidRPr="00A75A7B">
        <w:rPr>
          <w:noProof/>
          <w:sz w:val="20"/>
          <w:szCs w:val="20"/>
        </w:rPr>
        <mc:AlternateContent>
          <mc:Choice Requires="wps">
            <w:drawing>
              <wp:anchor distT="0" distB="0" distL="114300" distR="114300" simplePos="0" relativeHeight="251582464" behindDoc="0" locked="0" layoutInCell="1" allowOverlap="1" wp14:anchorId="697C9D75" wp14:editId="6CB181AB">
                <wp:simplePos x="0" y="0"/>
                <wp:positionH relativeFrom="margin">
                  <wp:posOffset>-142875</wp:posOffset>
                </wp:positionH>
                <wp:positionV relativeFrom="paragraph">
                  <wp:posOffset>1900555</wp:posOffset>
                </wp:positionV>
                <wp:extent cx="153035" cy="199390"/>
                <wp:effectExtent l="0" t="0" r="0" b="0"/>
                <wp:wrapNone/>
                <wp:docPr id="17956" name="Rectangle 1795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7</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97C9D75" id="Rectangle 17956" o:spid="_x0000_s1186" style="position:absolute;margin-left:-11.25pt;margin-top:149.65pt;width:12.05pt;height:15.7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" filled="f" stroked="f">
                <v:textbox inset="0,0,0,0">
                  <w:txbxContent>
                    <w:p w:rsidR="009178F9" w:rsidRDefault="009178F9" w:rsidP="00BF741F">
                      <w:r>
                        <w:rPr>
                          <w:sz w:val="18"/>
                        </w:rPr>
                        <w:t>7</w:t>
                      </w:r>
                    </w:p>
                  </w:txbxContent>
                </v:textbox>
                <w10:wrap anchorx="margin"/>
              </v:rect>
            </w:pict>
          </mc:Fallback>
        </mc:AlternateContent>
      </w:r>
      <w:r w:rsidRPr="00A75A7B">
        <w:rPr>
          <w:noProof/>
          <w:color w:val="FF0000"/>
          <w:sz w:val="20"/>
          <w:szCs w:val="20"/>
        </w:rPr>
        <mc:AlternateContent>
          <mc:Choice Requires="wpg">
            <w:drawing>
              <wp:anchor distT="0" distB="0" distL="114300" distR="114300" simplePos="0" relativeHeight="251581440" behindDoc="0" locked="0" layoutInCell="1" allowOverlap="1" wp14:anchorId="223EA361" wp14:editId="580E7C8E">
                <wp:simplePos x="0" y="0"/>
                <wp:positionH relativeFrom="leftMargin">
                  <wp:posOffset>333375</wp:posOffset>
                </wp:positionH>
                <wp:positionV relativeFrom="paragraph">
                  <wp:posOffset>4937760</wp:posOffset>
                </wp:positionV>
                <wp:extent cx="363855" cy="338455"/>
                <wp:effectExtent l="0" t="0" r="17145" b="23495"/>
                <wp:wrapNone/>
                <wp:docPr id="832" name="Group 832"/>
                <wp:cNvGraphicFramePr/>
                <a:graphic xmlns:a="http://schemas.openxmlformats.org/drawingml/2006/main">
                  <a:graphicData uri="http://schemas.microsoft.com/office/word/2010/wordprocessingGroup">
                    <wpg:wgp>
                      <wpg:cNvGrpSpPr/>
                      <wpg:grpSpPr>
                        <a:xfrm>
                          <a:off x="0" y="0"/>
                          <a:ext cx="363855" cy="338455"/>
                          <a:chOff x="28575" y="0"/>
                          <a:chExt cx="363855" cy="338455"/>
                        </a:xfrm>
                      </wpg:grpSpPr>
                      <wps:wsp>
                        <wps:cNvPr id="17971" name="Shape 674"/>
                        <wps:cNvSpPr/>
                        <wps:spPr>
                          <a:xfrm>
                            <a:off x="28575"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72" name="Rectangle 17972"/>
                        <wps:cNvSpPr/>
                        <wps:spPr>
                          <a:xfrm>
                            <a:off x="118110" y="106680"/>
                            <a:ext cx="153035" cy="199390"/>
                          </a:xfrm>
                          <a:prstGeom prst="rect">
                            <a:avLst/>
                          </a:prstGeom>
                          <a:ln>
                            <a:noFill/>
                          </a:ln>
                        </wps:spPr>
                        <wps:txbx>
                          <w:txbxContent>
                            <w:p w:rsidR="009178F9" w:rsidRDefault="009178F9" w:rsidP="00BF741F">
                              <w:r>
                                <w:rPr>
                                  <w:sz w:val="18"/>
                                </w:rPr>
                                <w:t>13</w:t>
                              </w:r>
                            </w:p>
                          </w:txbxContent>
                        </wps:txbx>
                        <wps:bodyPr horzOverflow="overflow" vert="horz" lIns="0" tIns="0" rIns="0" bIns="0" rtlCol="0">
                          <a:noAutofit/>
                        </wps:bodyPr>
                      </wps:wsp>
                    </wpg:wgp>
                  </a:graphicData>
                </a:graphic>
              </wp:anchor>
            </w:drawing>
          </mc:Choice>
          <mc:Fallback>
            <w:pict>
              <v:group w14:anchorId="223EA361" id="Group 832" o:spid="_x0000_s1187" style="position:absolute;margin-left:26.25pt;margin-top:388.8pt;width:28.65pt;height:26.65pt;z-index:251581440;mso-position-horizontal-relative:left-margin-area" coordorigin="28575"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">
                <v:shape id="Shape 674" o:spid="_x0000_s1188" style="position:absolute;left:28575;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7972" o:spid="_x0000_s1189" style="position:absolute;left:118110;top:10668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" filled="f" stroked="f">
                  <v:textbox inset="0,0,0,0">
                    <w:txbxContent>
                      <w:p w:rsidR="009178F9" w:rsidRDefault="009178F9" w:rsidP="00BF741F">
                        <w:r>
                          <w:rPr>
                            <w:sz w:val="18"/>
                          </w:rPr>
                          <w:t>13</w:t>
                        </w:r>
                      </w:p>
                    </w:txbxContent>
                  </v:textbox>
                </v:rect>
                <w10:wrap anchorx="margin"/>
              </v:group>
            </w:pict>
          </mc:Fallback>
        </mc:AlternateContent>
      </w:r>
      <w:r w:rsidRPr="00A75A7B">
        <w:rPr>
          <w:noProof/>
          <w:color w:val="FF0000"/>
          <w:sz w:val="20"/>
          <w:szCs w:val="20"/>
        </w:rPr>
        <mc:AlternateContent>
          <mc:Choice Requires="wps">
            <w:drawing>
              <wp:anchor distT="0" distB="0" distL="114300" distR="114300" simplePos="0" relativeHeight="251575296" behindDoc="0" locked="0" layoutInCell="1" allowOverlap="1" wp14:anchorId="3ECD35E4" wp14:editId="619951A7">
                <wp:simplePos x="0" y="0"/>
                <wp:positionH relativeFrom="column">
                  <wp:posOffset>-228600</wp:posOffset>
                </wp:positionH>
                <wp:positionV relativeFrom="paragraph">
                  <wp:posOffset>4739005</wp:posOffset>
                </wp:positionV>
                <wp:extent cx="153035" cy="199390"/>
                <wp:effectExtent l="0" t="0" r="0" b="0"/>
                <wp:wrapNone/>
                <wp:docPr id="17970" name="Rectangle 1797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12</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ECD35E4" id="Rectangle 17970" o:spid="_x0000_s1190" style="position:absolute;margin-left:-18pt;margin-top:373.15pt;width:12.05pt;height:15.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" filled="f" stroked="f">
                <v:textbox inset="0,0,0,0">
                  <w:txbxContent>
                    <w:p w:rsidR="009178F9" w:rsidRDefault="009178F9" w:rsidP="00BF741F">
                      <w:r>
                        <w:rPr>
                          <w:sz w:val="18"/>
                        </w:rPr>
                        <w:t>12</w:t>
                      </w:r>
                    </w:p>
                  </w:txbxContent>
                </v:textbox>
              </v:rect>
            </w:pict>
          </mc:Fallback>
        </mc:AlternateContent>
      </w:r>
      <w:r w:rsidRPr="00A75A7B">
        <w:rPr>
          <w:noProof/>
          <w:color w:val="FF0000"/>
          <w:sz w:val="20"/>
          <w:szCs w:val="20"/>
        </w:rPr>
        <mc:AlternateContent>
          <mc:Choice Requires="wps">
            <w:drawing>
              <wp:anchor distT="0" distB="0" distL="114300" distR="114300" simplePos="0" relativeHeight="251574272" behindDoc="0" locked="0" layoutInCell="1" allowOverlap="1" wp14:anchorId="360C7D97" wp14:editId="183AC906">
                <wp:simplePos x="0" y="0"/>
                <wp:positionH relativeFrom="leftMargin">
                  <wp:posOffset>352425</wp:posOffset>
                </wp:positionH>
                <wp:positionV relativeFrom="paragraph">
                  <wp:posOffset>4622800</wp:posOffset>
                </wp:positionV>
                <wp:extent cx="363855" cy="338455"/>
                <wp:effectExtent l="0" t="0" r="17145" b="23495"/>
                <wp:wrapNone/>
                <wp:docPr id="1796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A6623A3" id="Shape 674" o:spid="_x0000_s1026" style="position:absolute;margin-left:27.75pt;margin-top:364pt;width:28.65pt;height:26.65pt;z-index:251574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EDbA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color w:val="000000" w:themeColor="text1"/>
          <w:sz w:val="20"/>
          <w:szCs w:val="20"/>
        </w:rPr>
        <mc:AlternateContent>
          <mc:Choice Requires="wpg">
            <w:drawing>
              <wp:anchor distT="0" distB="0" distL="114300" distR="114300" simplePos="0" relativeHeight="251570176" behindDoc="0" locked="0" layoutInCell="1" allowOverlap="1" wp14:anchorId="7CB8F2B8" wp14:editId="5E4468F7">
                <wp:simplePos x="0" y="0"/>
                <wp:positionH relativeFrom="leftMargin">
                  <wp:posOffset>403860</wp:posOffset>
                </wp:positionH>
                <wp:positionV relativeFrom="paragraph">
                  <wp:posOffset>3699510</wp:posOffset>
                </wp:positionV>
                <wp:extent cx="363855" cy="338455"/>
                <wp:effectExtent l="0" t="0" r="17145" b="23495"/>
                <wp:wrapNone/>
                <wp:docPr id="833" name="Group 833"/>
                <wp:cNvGraphicFramePr/>
                <a:graphic xmlns:a="http://schemas.openxmlformats.org/drawingml/2006/main">
                  <a:graphicData uri="http://schemas.microsoft.com/office/word/2010/wordprocessingGroup">
                    <wpg:wgp>
                      <wpg:cNvGrpSpPr/>
                      <wpg:grpSpPr>
                        <a:xfrm>
                          <a:off x="0" y="0"/>
                          <a:ext cx="363855" cy="338455"/>
                          <a:chOff x="133350" y="-9525"/>
                          <a:chExt cx="363855" cy="338455"/>
                        </a:xfrm>
                      </wpg:grpSpPr>
                      <wps:wsp>
                        <wps:cNvPr id="17961" name="Shape 674"/>
                        <wps:cNvSpPr/>
                        <wps:spPr>
                          <a:xfrm>
                            <a:off x="133350" y="-9525"/>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62" name="Rectangle 17962"/>
                        <wps:cNvSpPr/>
                        <wps:spPr>
                          <a:xfrm>
                            <a:off x="210185" y="99060"/>
                            <a:ext cx="153035" cy="199390"/>
                          </a:xfrm>
                          <a:prstGeom prst="rect">
                            <a:avLst/>
                          </a:prstGeom>
                          <a:ln>
                            <a:noFill/>
                          </a:ln>
                        </wps:spPr>
                        <wps:txbx>
                          <w:txbxContent>
                            <w:p w:rsidR="009178F9" w:rsidRDefault="009178F9" w:rsidP="00BF741F">
                              <w:r>
                                <w:rPr>
                                  <w:sz w:val="18"/>
                                </w:rPr>
                                <w:t>10</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B8F2B8" id="Group 833" o:spid="_x0000_s1191" style="position:absolute;margin-left:31.8pt;margin-top:291.3pt;width:28.65pt;height:26.65pt;z-index:251570176;mso-position-horizontal-relative:left-margin-area;mso-width-relative:margin;mso-height-relative:margin" coordorigin="133350,-9525"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">
                <v:shape id="Shape 674" o:spid="_x0000_s1192" style="position:absolute;left:133350;top:-9525;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7962" o:spid="_x0000_s1193" style="position:absolute;left:210185;top:9906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" filled="f" stroked="f">
                  <v:textbox inset="0,0,0,0">
                    <w:txbxContent>
                      <w:p w:rsidR="009178F9" w:rsidRDefault="009178F9" w:rsidP="00BF741F">
                        <w:r>
                          <w:rPr>
                            <w:sz w:val="18"/>
                          </w:rPr>
                          <w:t>10</w:t>
                        </w:r>
                      </w:p>
                    </w:txbxContent>
                  </v:textbox>
                </v:rect>
                <w10:wrap anchorx="margin"/>
              </v:group>
            </w:pict>
          </mc:Fallback>
        </mc:AlternateContent>
      </w:r>
      <w:r w:rsidRPr="00A75A7B">
        <w:rPr>
          <w:noProof/>
          <w:color w:val="000000" w:themeColor="text1"/>
          <w:sz w:val="20"/>
          <w:szCs w:val="20"/>
        </w:rPr>
        <mc:AlternateContent>
          <mc:Choice Requires="wpg">
            <w:drawing>
              <wp:anchor distT="0" distB="0" distL="114300" distR="114300" simplePos="0" relativeHeight="251569152" behindDoc="0" locked="0" layoutInCell="1" allowOverlap="1" wp14:anchorId="32F0BE60" wp14:editId="58C445DC">
                <wp:simplePos x="0" y="0"/>
                <wp:positionH relativeFrom="leftMargin">
                  <wp:posOffset>403860</wp:posOffset>
                </wp:positionH>
                <wp:positionV relativeFrom="paragraph">
                  <wp:posOffset>3185160</wp:posOffset>
                </wp:positionV>
                <wp:extent cx="363855" cy="338455"/>
                <wp:effectExtent l="0" t="0" r="17145" b="23495"/>
                <wp:wrapNone/>
                <wp:docPr id="834" name="Group 834"/>
                <wp:cNvGraphicFramePr/>
                <a:graphic xmlns:a="http://schemas.openxmlformats.org/drawingml/2006/main">
                  <a:graphicData uri="http://schemas.microsoft.com/office/word/2010/wordprocessingGroup">
                    <wpg:wgp>
                      <wpg:cNvGrpSpPr/>
                      <wpg:grpSpPr>
                        <a:xfrm>
                          <a:off x="0" y="0"/>
                          <a:ext cx="363855" cy="338455"/>
                          <a:chOff x="95250" y="0"/>
                          <a:chExt cx="363855" cy="338455"/>
                        </a:xfrm>
                      </wpg:grpSpPr>
                      <wps:wsp>
                        <wps:cNvPr id="17959" name="Shape 674"/>
                        <wps:cNvSpPr/>
                        <wps:spPr>
                          <a:xfrm>
                            <a:off x="9525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60" name="Rectangle 17960"/>
                        <wps:cNvSpPr/>
                        <wps:spPr>
                          <a:xfrm>
                            <a:off x="190500" y="118110"/>
                            <a:ext cx="153035" cy="199390"/>
                          </a:xfrm>
                          <a:prstGeom prst="rect">
                            <a:avLst/>
                          </a:prstGeom>
                          <a:ln>
                            <a:noFill/>
                          </a:ln>
                        </wps:spPr>
                        <wps:txbx>
                          <w:txbxContent>
                            <w:p w:rsidR="009178F9" w:rsidRDefault="009178F9" w:rsidP="00BF741F">
                              <w:r>
                                <w:rPr>
                                  <w:sz w:val="18"/>
                                </w:rPr>
                                <w:t>9</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F0BE60" id="Group 834" o:spid="_x0000_s1194" style="position:absolute;margin-left:31.8pt;margin-top:250.8pt;width:28.65pt;height:26.65pt;z-index:251569152;mso-position-horizontal-relative:left-margin-area;mso-width-relative:margin;mso-height-relative:margin" coordorigin="95250"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">
                <v:shape id="Shape 674" o:spid="_x0000_s1195" style="position:absolute;left:95250;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" path="m273368,r91122,169228l273368,338455r,-84620l,253835,,84607r273368,l273368,xe" fillcolor="yellow" strokecolor="black [3213]" strokeweight="0">
                  <v:stroke endcap="round"/>
                  <v:path arrowok="t" textboxrect="0,0,364490,338455"/>
                </v:shape>
                <v:rect id="Rectangle 17960" o:spid="_x0000_s1196" style="position:absolute;left:190500;top:11811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" filled="f" stroked="f">
                  <v:textbox inset="0,0,0,0">
                    <w:txbxContent>
                      <w:p w:rsidR="009178F9" w:rsidRDefault="009178F9" w:rsidP="00BF741F">
                        <w:r>
                          <w:rPr>
                            <w:sz w:val="18"/>
                          </w:rPr>
                          <w:t>9</w:t>
                        </w:r>
                      </w:p>
                    </w:txbxContent>
                  </v:textbox>
                </v:rect>
                <w10:wrap anchorx="margin"/>
              </v:group>
            </w:pict>
          </mc:Fallback>
        </mc:AlternateContent>
      </w:r>
      <w:r w:rsidRPr="00A75A7B">
        <w:rPr>
          <w:noProof/>
          <w:sz w:val="20"/>
          <w:szCs w:val="20"/>
        </w:rPr>
        <mc:AlternateContent>
          <mc:Choice Requires="wps">
            <w:drawing>
              <wp:anchor distT="0" distB="0" distL="114300" distR="114300" simplePos="0" relativeHeight="251567104" behindDoc="0" locked="0" layoutInCell="1" allowOverlap="1" wp14:anchorId="4B91417C" wp14:editId="1E8A1913">
                <wp:simplePos x="0" y="0"/>
                <wp:positionH relativeFrom="leftMargin">
                  <wp:posOffset>414020</wp:posOffset>
                </wp:positionH>
                <wp:positionV relativeFrom="paragraph">
                  <wp:posOffset>2296160</wp:posOffset>
                </wp:positionV>
                <wp:extent cx="363855" cy="338455"/>
                <wp:effectExtent l="0" t="0" r="17145" b="23495"/>
                <wp:wrapNone/>
                <wp:docPr id="1795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DEB695C" id="Shape 674" o:spid="_x0000_s1026" style="position:absolute;margin-left:32.6pt;margin-top:180.8pt;width:28.65pt;height:26.65pt;z-index:251567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0"/>
          <w:szCs w:val="20"/>
        </w:rPr>
        <mc:AlternateContent>
          <mc:Choice Requires="wps">
            <w:drawing>
              <wp:anchor distT="0" distB="0" distL="114300" distR="114300" simplePos="0" relativeHeight="251566080" behindDoc="0" locked="0" layoutInCell="1" allowOverlap="1" wp14:anchorId="70C87A19" wp14:editId="56011062">
                <wp:simplePos x="0" y="0"/>
                <wp:positionH relativeFrom="leftMargin">
                  <wp:posOffset>400050</wp:posOffset>
                </wp:positionH>
                <wp:positionV relativeFrom="paragraph">
                  <wp:posOffset>1779270</wp:posOffset>
                </wp:positionV>
                <wp:extent cx="363855" cy="338455"/>
                <wp:effectExtent l="0" t="0" r="17145" b="23495"/>
                <wp:wrapNone/>
                <wp:docPr id="1795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16BABDC" id="Shape 674" o:spid="_x0000_s1026" style="position:absolute;margin-left:31.5pt;margin-top:140.1pt;width:28.65pt;height:26.65pt;z-index:251566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X1aw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0"/>
          <w:szCs w:val="20"/>
        </w:rPr>
        <mc:AlternateContent>
          <mc:Choice Requires="wps">
            <w:drawing>
              <wp:anchor distT="0" distB="0" distL="114300" distR="114300" simplePos="0" relativeHeight="251568128" behindDoc="0" locked="0" layoutInCell="1" allowOverlap="1" wp14:anchorId="01DE70D3" wp14:editId="4D9AED5F">
                <wp:simplePos x="0" y="0"/>
                <wp:positionH relativeFrom="leftMargin">
                  <wp:align>right</wp:align>
                </wp:positionH>
                <wp:positionV relativeFrom="paragraph">
                  <wp:posOffset>2380615</wp:posOffset>
                </wp:positionV>
                <wp:extent cx="153035" cy="199390"/>
                <wp:effectExtent l="0" t="0" r="0" b="0"/>
                <wp:wrapNone/>
                <wp:docPr id="17958" name="Rectangle 1795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8</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1DE70D3" id="Rectangle 17958" o:spid="_x0000_s1197" style="position:absolute;margin-left:-39.15pt;margin-top:187.45pt;width:12.05pt;height:15.7pt;z-index:251568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" filled="f" stroked="f">
                <v:textbox inset="0,0,0,0">
                  <w:txbxContent>
                    <w:p w:rsidR="009178F9" w:rsidRDefault="009178F9" w:rsidP="00BF741F">
                      <w:r>
                        <w:rPr>
                          <w:sz w:val="18"/>
                        </w:rPr>
                        <w:t>8</w:t>
                      </w:r>
                    </w:p>
                  </w:txbxContent>
                </v:textbox>
                <w10:wrap anchorx="margin"/>
              </v:rect>
            </w:pict>
          </mc:Fallback>
        </mc:AlternateContent>
      </w:r>
      <w:r>
        <w:rPr>
          <w:noProof/>
          <w:sz w:val="20"/>
          <w:szCs w:val="20"/>
        </w:rPr>
        <mc:AlternateContent>
          <mc:Choice Requires="wpg">
            <w:drawing>
              <wp:anchor distT="0" distB="0" distL="114300" distR="114300" simplePos="0" relativeHeight="251573248" behindDoc="0" locked="0" layoutInCell="1" allowOverlap="1">
                <wp:simplePos x="0" y="0"/>
                <wp:positionH relativeFrom="column">
                  <wp:posOffset>-281940</wp:posOffset>
                </wp:positionH>
                <wp:positionV relativeFrom="paragraph">
                  <wp:posOffset>4170045</wp:posOffset>
                </wp:positionV>
                <wp:extent cx="363855" cy="338455"/>
                <wp:effectExtent l="0" t="0" r="17145" b="23495"/>
                <wp:wrapNone/>
                <wp:docPr id="23" name="Group 23"/>
                <wp:cNvGraphicFramePr/>
                <a:graphic xmlns:a="http://schemas.openxmlformats.org/drawingml/2006/main">
                  <a:graphicData uri="http://schemas.microsoft.com/office/word/2010/wordprocessingGroup">
                    <wpg:wgp>
                      <wpg:cNvGrpSpPr/>
                      <wpg:grpSpPr>
                        <a:xfrm>
                          <a:off x="0" y="0"/>
                          <a:ext cx="363855" cy="338455"/>
                          <a:chOff x="5438775" y="-600075"/>
                          <a:chExt cx="363855" cy="338455"/>
                        </a:xfrm>
                      </wpg:grpSpPr>
                      <wps:wsp>
                        <wps:cNvPr id="17965" name="Shape 674"/>
                        <wps:cNvSpPr/>
                        <wps:spPr>
                          <a:xfrm>
                            <a:off x="5438775" y="-600075"/>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66" name="Rectangle 17966"/>
                        <wps:cNvSpPr/>
                        <wps:spPr>
                          <a:xfrm>
                            <a:off x="5537835" y="-494665"/>
                            <a:ext cx="153035" cy="199390"/>
                          </a:xfrm>
                          <a:prstGeom prst="rect">
                            <a:avLst/>
                          </a:prstGeom>
                          <a:ln>
                            <a:noFill/>
                          </a:ln>
                        </wps:spPr>
                        <wps:txbx>
                          <w:txbxContent>
                            <w:p w:rsidR="009178F9" w:rsidRDefault="009178F9" w:rsidP="00BF741F">
                              <w:r>
                                <w:rPr>
                                  <w:sz w:val="18"/>
                                </w:rPr>
                                <w:t>11</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 o:spid="_x0000_s1198" style="position:absolute;margin-left:-22.2pt;margin-top:328.35pt;width:28.65pt;height:26.65pt;z-index:251573248;mso-width-relative:margin;mso-height-relative:margin" coordorigin="54387,-6000" coordsize="3638,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">
                <v:shape id="Shape 674" o:spid="_x0000_s1199" style="position:absolute;left:54387;top:-6000;width:3639;height:3384;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7966" o:spid="_x0000_s1200" style="position:absolute;left:55378;top:-4946;width:1530;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" filled="f" stroked="f">
                  <v:textbox inset="0,0,0,0">
                    <w:txbxContent>
                      <w:p w:rsidR="009178F9" w:rsidRDefault="009178F9" w:rsidP="00BF741F">
                        <w:r>
                          <w:rPr>
                            <w:sz w:val="18"/>
                          </w:rPr>
                          <w:t>11</w:t>
                        </w:r>
                      </w:p>
                    </w:txbxContent>
                  </v:textbox>
                </v:rect>
              </v:group>
            </w:pict>
          </mc:Fallback>
        </mc:AlternateContent>
      </w:r>
      <w:r w:rsidR="0057535B">
        <w:rPr>
          <w:noProof/>
          <w:sz w:val="20"/>
          <w:szCs w:val="20"/>
        </w:rPr>
        <mc:AlternateContent>
          <mc:Choice Requires="wpg">
            <w:drawing>
              <wp:anchor distT="0" distB="0" distL="114300" distR="114300" simplePos="0" relativeHeight="251930624" behindDoc="0" locked="0" layoutInCell="1" allowOverlap="1" wp14:anchorId="1223F0AC" wp14:editId="07D4BE58">
                <wp:simplePos x="0" y="0"/>
                <wp:positionH relativeFrom="margin">
                  <wp:posOffset>-133350</wp:posOffset>
                </wp:positionH>
                <wp:positionV relativeFrom="paragraph">
                  <wp:posOffset>981710</wp:posOffset>
                </wp:positionV>
                <wp:extent cx="363855" cy="338455"/>
                <wp:effectExtent l="0" t="0" r="17145" b="23495"/>
                <wp:wrapNone/>
                <wp:docPr id="19" name="Group 19"/>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20"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21" name="Rectangle 21"/>
                        <wps:cNvSpPr/>
                        <wps:spPr>
                          <a:xfrm>
                            <a:off x="152400" y="66675"/>
                            <a:ext cx="114935" cy="256540"/>
                          </a:xfrm>
                          <a:prstGeom prst="rect">
                            <a:avLst/>
                          </a:prstGeom>
                          <a:ln>
                            <a:noFill/>
                          </a:ln>
                        </wps:spPr>
                        <wps:txbx>
                          <w:txbxContent>
                            <w:p w:rsidR="009178F9" w:rsidRPr="001C6E31" w:rsidRDefault="009178F9" w:rsidP="001E4C13">
                              <w:pPr>
                                <w:rPr>
                                  <w:sz w:val="20"/>
                                </w:rPr>
                              </w:pPr>
                              <w:r w:rsidRPr="001C6E31">
                                <w:rPr>
                                  <w:sz w:val="20"/>
                                </w:rPr>
                                <w:t>5</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23F0AC" id="Group 19" o:spid="_x0000_s1201" style="position:absolute;margin-left:-10.5pt;margin-top:77.3pt;width:28.65pt;height:26.65pt;z-index:251930624;mso-position-horizontal-relative:margin;mso-width-relative:margin;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">
                <v:shape id="Shape 674" o:spid="_x0000_s1202"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" path="m273368,r91122,169228l273368,338455r,-84620l,253835,,84607r273368,l273368,xe" fillcolor="yellow" strokecolor="windowText" strokeweight="0">
                  <v:stroke endcap="round"/>
                  <v:path arrowok="t" textboxrect="0,0,364490,338455"/>
                </v:shape>
                <v:rect id="Rectangle 21" o:spid="_x0000_s1203" style="position:absolute;left:152400;top:66675;width:114935;height:25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9178F9" w:rsidRPr="001C6E31" w:rsidRDefault="009178F9" w:rsidP="001E4C13">
                        <w:pPr>
                          <w:rPr>
                            <w:sz w:val="20"/>
                          </w:rPr>
                        </w:pPr>
                        <w:r w:rsidRPr="001C6E31">
                          <w:rPr>
                            <w:sz w:val="20"/>
                          </w:rPr>
                          <w:t>5</w:t>
                        </w:r>
                      </w:p>
                    </w:txbxContent>
                  </v:textbox>
                </v:rect>
                <w10:wrap anchorx="margin"/>
              </v:group>
            </w:pict>
          </mc:Fallback>
        </mc:AlternateContent>
      </w:r>
    </w:p>
    <w:tbl>
      <w:tblPr>
        <w:tblW w:w="10170" w:type="dxa"/>
        <w:tblLayout w:type="fixed"/>
        <w:tblCellMar>
          <w:top w:w="66" w:type="dxa"/>
          <w:left w:w="80" w:type="dxa"/>
          <w:right w:w="56" w:type="dxa"/>
        </w:tblCellMar>
        <w:tblLook w:val="04A0" w:firstRow="1" w:lastRow="0" w:firstColumn="1" w:lastColumn="0" w:noHBand="0" w:noVBand="1"/>
      </w:tblPr>
      <w:tblGrid>
        <w:gridCol w:w="360"/>
        <w:gridCol w:w="8820"/>
        <w:gridCol w:w="540"/>
        <w:gridCol w:w="450"/>
      </w:tblGrid>
      <w:tr w:rsidR="00BF741F" w:rsidRPr="00A75A7B" w:rsidTr="0057535B">
        <w:trPr>
          <w:trHeight w:val="136"/>
        </w:trPr>
        <w:tc>
          <w:tcPr>
            <w:tcW w:w="9180" w:type="dxa"/>
            <w:gridSpan w:val="2"/>
            <w:tcBorders>
              <w:bottom w:val="single" w:sz="8" w:space="0" w:color="000000"/>
              <w:right w:val="single" w:sz="8" w:space="0" w:color="000000"/>
            </w:tcBorders>
            <w:shd w:val="clear" w:color="auto" w:fill="auto"/>
          </w:tcPr>
          <w:p w:rsidR="00BF741F" w:rsidRPr="00A75A7B" w:rsidRDefault="00BF741F" w:rsidP="001E4C13">
            <w:pPr>
              <w:rPr>
                <w:color w:val="000000" w:themeColor="text1"/>
                <w:sz w:val="20"/>
                <w:szCs w:val="20"/>
              </w:rPr>
            </w:pPr>
          </w:p>
        </w:tc>
        <w:tc>
          <w:tcPr>
            <w:tcW w:w="540" w:type="dxa"/>
            <w:tcBorders>
              <w:top w:val="single" w:sz="8" w:space="0" w:color="000000"/>
              <w:left w:val="single" w:sz="8" w:space="0" w:color="000000"/>
              <w:bottom w:val="single" w:sz="8" w:space="0" w:color="000000"/>
              <w:right w:val="single" w:sz="8" w:space="0" w:color="000000"/>
            </w:tcBorders>
          </w:tcPr>
          <w:p w:rsidR="00BF741F" w:rsidRPr="00A75A7B" w:rsidRDefault="00BF741F" w:rsidP="001E4C13">
            <w:pPr>
              <w:rPr>
                <w:sz w:val="20"/>
                <w:szCs w:val="20"/>
              </w:rPr>
            </w:pPr>
            <w:r w:rsidRPr="00A75A7B">
              <w:rPr>
                <w:sz w:val="20"/>
                <w:szCs w:val="20"/>
              </w:rPr>
              <w:t>YES</w:t>
            </w:r>
          </w:p>
        </w:tc>
        <w:tc>
          <w:tcPr>
            <w:tcW w:w="450" w:type="dxa"/>
            <w:tcBorders>
              <w:top w:val="single" w:sz="8" w:space="0" w:color="000000"/>
              <w:left w:val="single" w:sz="8" w:space="0" w:color="000000"/>
              <w:bottom w:val="single" w:sz="8" w:space="0" w:color="000000"/>
              <w:right w:val="single" w:sz="8" w:space="0" w:color="000000"/>
            </w:tcBorders>
          </w:tcPr>
          <w:p w:rsidR="00BF741F" w:rsidRPr="00A75A7B" w:rsidRDefault="00BF741F" w:rsidP="001E4C13">
            <w:pPr>
              <w:rPr>
                <w:sz w:val="20"/>
                <w:szCs w:val="20"/>
              </w:rPr>
            </w:pPr>
            <w:r w:rsidRPr="00A75A7B">
              <w:rPr>
                <w:sz w:val="20"/>
                <w:szCs w:val="20"/>
              </w:rPr>
              <w:t>NO</w:t>
            </w: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1.</w:t>
            </w:r>
          </w:p>
        </w:tc>
        <w:tc>
          <w:tcPr>
            <w:tcW w:w="8820" w:type="dxa"/>
            <w:tcBorders>
              <w:top w:val="single" w:sz="8" w:space="0" w:color="000000"/>
              <w:left w:val="single" w:sz="8" w:space="0" w:color="000000"/>
              <w:bottom w:val="single" w:sz="8" w:space="0" w:color="000000"/>
              <w:right w:val="single" w:sz="8" w:space="0" w:color="000000"/>
            </w:tcBorders>
          </w:tcPr>
          <w:p w:rsidR="00BF741F" w:rsidRPr="00A75A7B" w:rsidRDefault="001C1517" w:rsidP="001E4C13">
            <w:pPr>
              <w:rPr>
                <w:color w:val="000000" w:themeColor="text1"/>
                <w:sz w:val="20"/>
                <w:szCs w:val="20"/>
              </w:rPr>
            </w:pPr>
            <w:r>
              <w:rPr>
                <w:noProof/>
                <w:sz w:val="20"/>
                <w:szCs w:val="20"/>
              </w:rPr>
              <mc:AlternateContent>
                <mc:Choice Requires="wpg">
                  <w:drawing>
                    <wp:anchor distT="0" distB="0" distL="114300" distR="114300" simplePos="0" relativeHeight="251580416" behindDoc="0" locked="0" layoutInCell="1" allowOverlap="1">
                      <wp:simplePos x="0" y="0"/>
                      <wp:positionH relativeFrom="column">
                        <wp:posOffset>4873625</wp:posOffset>
                      </wp:positionH>
                      <wp:positionV relativeFrom="paragraph">
                        <wp:posOffset>-145415</wp:posOffset>
                      </wp:positionV>
                      <wp:extent cx="363855" cy="338455"/>
                      <wp:effectExtent l="0" t="0" r="17145" b="23495"/>
                      <wp:wrapNone/>
                      <wp:docPr id="18" name="Group 18"/>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379"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378" name="Rectangle 378"/>
                              <wps:cNvSpPr/>
                              <wps:spPr>
                                <a:xfrm>
                                  <a:off x="19050" y="114300"/>
                                  <a:ext cx="290195" cy="180340"/>
                                </a:xfrm>
                                <a:prstGeom prst="rect">
                                  <a:avLst/>
                                </a:prstGeom>
                                <a:ln>
                                  <a:noFill/>
                                </a:ln>
                              </wps:spPr>
                              <wps:txbx>
                                <w:txbxContent>
                                  <w:p w:rsidR="009178F9" w:rsidRDefault="009178F9" w:rsidP="00420D62">
                                    <w:pPr>
                                      <w:jc w:val="center"/>
                                    </w:pPr>
                                    <w:r>
                                      <w:rPr>
                                        <w:sz w:val="18"/>
                                      </w:rPr>
                                      <w:t>3</w:t>
                                    </w:r>
                                  </w:p>
                                </w:txbxContent>
                              </wps:txbx>
                              <wps:bodyPr horzOverflow="overflow" vert="horz"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8" o:spid="_x0000_s1204" style="position:absolute;margin-left:383.75pt;margin-top:-11.45pt;width:28.65pt;height:26.65pt;z-index:251580416;mso-width-relative:margin;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">
                      <v:shape id="Shape 674" o:spid="_x0000_s1205"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" path="m273368,r91122,169228l273368,338455r,-84620l,253835,,84607r273368,l273368,xe" fillcolor="yellow" strokecolor="black [3213]" strokeweight="0">
                        <v:stroke endcap="round"/>
                        <v:path arrowok="t" textboxrect="0,0,364490,338455"/>
                      </v:shape>
                      <v:rect id="Rectangle 378" o:spid="_x0000_s1206" style="position:absolute;left:19050;top:114300;width:290195;height:180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rsidR="009178F9" w:rsidRDefault="009178F9" w:rsidP="00420D62">
                              <w:pPr>
                                <w:jc w:val="center"/>
                              </w:pPr>
                              <w:r>
                                <w:rPr>
                                  <w:sz w:val="18"/>
                                </w:rPr>
                                <w:t>3</w:t>
                              </w:r>
                            </w:p>
                          </w:txbxContent>
                        </v:textbox>
                      </v:rect>
                    </v:group>
                  </w:pict>
                </mc:Fallback>
              </mc:AlternateContent>
            </w:r>
            <w:r w:rsidR="00BF741F" w:rsidRPr="00A75A7B">
              <w:rPr>
                <w:color w:val="000000" w:themeColor="text1"/>
                <w:sz w:val="20"/>
                <w:szCs w:val="20"/>
              </w:rPr>
              <w:t xml:space="preserve">Is the student identified as gifted? </w:t>
            </w:r>
          </w:p>
          <w:p w:rsidR="00BF741F" w:rsidRPr="00A75A7B" w:rsidRDefault="00BF741F" w:rsidP="001E4C13">
            <w:pPr>
              <w:rPr>
                <w:color w:val="000000" w:themeColor="text1"/>
                <w:sz w:val="20"/>
                <w:szCs w:val="20"/>
              </w:rPr>
            </w:pPr>
            <w:r w:rsidRPr="00A75A7B">
              <w:rPr>
                <w:color w:val="000000" w:themeColor="text1"/>
                <w:sz w:val="20"/>
                <w:szCs w:val="20"/>
              </w:rPr>
              <w:t>If yes, consider whether acceleration will be provided and document its effect on graduation.</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r>
      <w:tr w:rsidR="00BF741F" w:rsidRPr="00A75A7B" w:rsidTr="0057535B">
        <w:trPr>
          <w:trHeight w:val="991"/>
        </w:trPr>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2.</w:t>
            </w:r>
          </w:p>
        </w:tc>
        <w:tc>
          <w:tcPr>
            <w:tcW w:w="8820" w:type="dxa"/>
            <w:tcBorders>
              <w:top w:val="single" w:sz="8" w:space="0" w:color="000000"/>
              <w:left w:val="single" w:sz="8" w:space="0" w:color="000000"/>
              <w:bottom w:val="single" w:sz="8" w:space="0" w:color="000000"/>
              <w:right w:val="single" w:sz="8" w:space="0" w:color="000000"/>
            </w:tcBorders>
            <w:shd w:val="clear" w:color="auto" w:fill="FFFFFF"/>
          </w:tcPr>
          <w:p w:rsidR="00BF741F" w:rsidRPr="00A75A7B" w:rsidRDefault="00BF741F" w:rsidP="001E4C13">
            <w:pPr>
              <w:rPr>
                <w:color w:val="000000" w:themeColor="text1"/>
                <w:sz w:val="20"/>
                <w:szCs w:val="20"/>
              </w:rPr>
            </w:pPr>
            <w:r w:rsidRPr="00A75A7B">
              <w:rPr>
                <w:color w:val="000000" w:themeColor="text1"/>
                <w:sz w:val="20"/>
                <w:szCs w:val="20"/>
              </w:rPr>
              <w:t>Does the student need assistive technology devices or services?</w:t>
            </w:r>
            <w:r w:rsidRPr="00A75A7B">
              <w:rPr>
                <w:sz w:val="20"/>
                <w:szCs w:val="20"/>
                <w:u w:val="single"/>
              </w:rPr>
              <w:t xml:space="preserve"> </w:t>
            </w:r>
          </w:p>
          <w:p w:rsidR="00BF741F" w:rsidRPr="00A75A7B" w:rsidRDefault="001C1517" w:rsidP="001E4C13">
            <w:pPr>
              <w:rPr>
                <w:color w:val="000000" w:themeColor="text1"/>
                <w:sz w:val="20"/>
                <w:szCs w:val="20"/>
              </w:rPr>
            </w:pPr>
            <w:r>
              <w:rPr>
                <w:noProof/>
                <w:sz w:val="20"/>
                <w:szCs w:val="20"/>
              </w:rPr>
              <mc:AlternateContent>
                <mc:Choice Requires="wpg">
                  <w:drawing>
                    <wp:anchor distT="0" distB="0" distL="114300" distR="114300" simplePos="0" relativeHeight="251561984" behindDoc="0" locked="0" layoutInCell="1" allowOverlap="1">
                      <wp:simplePos x="0" y="0"/>
                      <wp:positionH relativeFrom="margin">
                        <wp:posOffset>4940300</wp:posOffset>
                      </wp:positionH>
                      <wp:positionV relativeFrom="paragraph">
                        <wp:posOffset>38735</wp:posOffset>
                      </wp:positionV>
                      <wp:extent cx="363855" cy="338455"/>
                      <wp:effectExtent l="0" t="0" r="17145" b="23495"/>
                      <wp:wrapNone/>
                      <wp:docPr id="17" name="Group 17"/>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2831"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52" name="Rectangle 17952"/>
                              <wps:cNvSpPr/>
                              <wps:spPr>
                                <a:xfrm>
                                  <a:off x="152400" y="123825"/>
                                  <a:ext cx="153035" cy="199390"/>
                                </a:xfrm>
                                <a:prstGeom prst="rect">
                                  <a:avLst/>
                                </a:prstGeom>
                                <a:ln>
                                  <a:noFill/>
                                </a:ln>
                              </wps:spPr>
                              <wps:txbx>
                                <w:txbxContent>
                                  <w:p w:rsidR="009178F9" w:rsidRDefault="009178F9" w:rsidP="00BF741F">
                                    <w:r>
                                      <w:rPr>
                                        <w:sz w:val="18"/>
                                      </w:rPr>
                                      <w:t>4</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7" o:spid="_x0000_s1207" style="position:absolute;margin-left:389pt;margin-top:3.05pt;width:28.65pt;height:26.65pt;z-index:251561984;mso-position-horizontal-relative:margin;mso-width-relative:margin;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">
                      <v:shape id="Shape 674" o:spid="_x0000_s1208"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7952" o:spid="_x0000_s1209" style="position:absolute;left:152400;top:123825;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" filled="f" stroked="f">
                        <v:textbox inset="0,0,0,0">
                          <w:txbxContent>
                            <w:p w:rsidR="009178F9" w:rsidRDefault="009178F9" w:rsidP="00BF741F">
                              <w:r>
                                <w:rPr>
                                  <w:sz w:val="18"/>
                                </w:rPr>
                                <w:t>4</w:t>
                              </w:r>
                            </w:p>
                          </w:txbxContent>
                        </v:textbox>
                      </v:rect>
                      <w10:wrap anchorx="margin"/>
                    </v:group>
                  </w:pict>
                </mc:Fallback>
              </mc:AlternateContent>
            </w:r>
            <w:r w:rsidR="00BF741F" w:rsidRPr="00A75A7B">
              <w:rPr>
                <w:color w:val="000000" w:themeColor="text1"/>
                <w:sz w:val="20"/>
                <w:szCs w:val="20"/>
              </w:rPr>
              <w:t>If yes, document the type of device and provision for home use, if any, and/or the nature and amount of services.</w:t>
            </w:r>
          </w:p>
          <w:p w:rsidR="00BF741F" w:rsidRPr="00A75A7B" w:rsidRDefault="00BF741F" w:rsidP="001C1517">
            <w:pPr>
              <w:rPr>
                <w:color w:val="000000" w:themeColor="text1"/>
                <w:sz w:val="20"/>
                <w:szCs w:val="20"/>
              </w:rPr>
            </w:pPr>
            <w:r w:rsidRPr="00A75A7B">
              <w:rPr>
                <w:color w:val="000000" w:themeColor="text1"/>
                <w:sz w:val="20"/>
                <w:szCs w:val="20"/>
              </w:rPr>
              <w:t>Specifiy:___</w:t>
            </w:r>
            <w:r w:rsidR="001E4C13">
              <w:rPr>
                <w:color w:val="000000" w:themeColor="text1"/>
                <w:sz w:val="20"/>
                <w:szCs w:val="20"/>
              </w:rPr>
              <w:t>_____________________________________________________________________</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jc w:val="both"/>
              <w:rPr>
                <w:sz w:val="20"/>
                <w:szCs w:val="20"/>
              </w:rPr>
            </w:pP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3.</w:t>
            </w:r>
          </w:p>
        </w:tc>
        <w:tc>
          <w:tcPr>
            <w:tcW w:w="8820" w:type="dxa"/>
            <w:tcBorders>
              <w:top w:val="single" w:sz="8" w:space="0" w:color="000000"/>
              <w:left w:val="single" w:sz="8" w:space="0" w:color="000000"/>
              <w:bottom w:val="single" w:sz="8" w:space="0" w:color="000000"/>
              <w:right w:val="single" w:sz="8" w:space="0" w:color="000000"/>
            </w:tcBorders>
          </w:tcPr>
          <w:p w:rsidR="00BF741F" w:rsidRPr="00A75A7B" w:rsidRDefault="001C1517" w:rsidP="001E4C13">
            <w:pPr>
              <w:rPr>
                <w:color w:val="000000" w:themeColor="text1"/>
                <w:sz w:val="20"/>
                <w:szCs w:val="20"/>
              </w:rPr>
            </w:pPr>
            <w:r>
              <w:rPr>
                <w:noProof/>
                <w:sz w:val="20"/>
                <w:szCs w:val="20"/>
              </w:rPr>
              <mc:AlternateContent>
                <mc:Choice Requires="wpg">
                  <w:drawing>
                    <wp:anchor distT="0" distB="0" distL="114300" distR="114300" simplePos="0" relativeHeight="251565056" behindDoc="0" locked="0" layoutInCell="1" allowOverlap="1">
                      <wp:simplePos x="0" y="0"/>
                      <wp:positionH relativeFrom="margin">
                        <wp:posOffset>4864100</wp:posOffset>
                      </wp:positionH>
                      <wp:positionV relativeFrom="paragraph">
                        <wp:posOffset>-80645</wp:posOffset>
                      </wp:positionV>
                      <wp:extent cx="363855" cy="338455"/>
                      <wp:effectExtent l="0" t="0" r="17145" b="23495"/>
                      <wp:wrapNone/>
                      <wp:docPr id="22" name="Group 22"/>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7953"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54" name="Rectangle 17954"/>
                              <wps:cNvSpPr/>
                              <wps:spPr>
                                <a:xfrm>
                                  <a:off x="95250" y="104775"/>
                                  <a:ext cx="153035" cy="199390"/>
                                </a:xfrm>
                                <a:prstGeom prst="rect">
                                  <a:avLst/>
                                </a:prstGeom>
                                <a:ln>
                                  <a:noFill/>
                                </a:ln>
                              </wps:spPr>
                              <wps:txbx>
                                <w:txbxContent>
                                  <w:p w:rsidR="009178F9" w:rsidRDefault="009178F9" w:rsidP="00BF741F">
                                    <w:r>
                                      <w:rPr>
                                        <w:sz w:val="18"/>
                                      </w:rPr>
                                      <w:t>6</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2" o:spid="_x0000_s1210" style="position:absolute;margin-left:383pt;margin-top:-6.35pt;width:28.65pt;height:26.65pt;z-index:251565056;mso-position-horizontal-relative:margin;mso-width-relative:margin;mso-height-relative:margin"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">
                      <v:shape id="Shape 674" o:spid="_x0000_s1211"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7954" o:spid="_x0000_s1212" style="position:absolute;left:95250;top:104775;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" filled="f" stroked="f">
                        <v:textbox inset="0,0,0,0">
                          <w:txbxContent>
                            <w:p w:rsidR="009178F9" w:rsidRDefault="009178F9" w:rsidP="00BF741F">
                              <w:r>
                                <w:rPr>
                                  <w:sz w:val="18"/>
                                </w:rPr>
                                <w:t>6</w:t>
                              </w:r>
                            </w:p>
                          </w:txbxContent>
                        </v:textbox>
                      </v:rect>
                      <w10:wrap anchorx="margin"/>
                    </v:group>
                  </w:pict>
                </mc:Fallback>
              </mc:AlternateContent>
            </w:r>
            <w:r w:rsidR="00BF741F" w:rsidRPr="00A75A7B">
              <w:rPr>
                <w:color w:val="000000" w:themeColor="text1"/>
                <w:sz w:val="20"/>
                <w:szCs w:val="20"/>
              </w:rPr>
              <w:t xml:space="preserve">Does the student have communication needs? </w:t>
            </w:r>
          </w:p>
          <w:p w:rsidR="00BF741F" w:rsidRPr="00A75A7B" w:rsidRDefault="00BF741F" w:rsidP="001E4C13">
            <w:pPr>
              <w:rPr>
                <w:color w:val="000000" w:themeColor="text1"/>
                <w:sz w:val="20"/>
                <w:szCs w:val="20"/>
              </w:rPr>
            </w:pPr>
            <w:r w:rsidRPr="00A75A7B">
              <w:rPr>
                <w:color w:val="000000" w:themeColor="text1"/>
                <w:sz w:val="20"/>
                <w:szCs w:val="20"/>
              </w:rPr>
              <w:t>If yes, address in the IEP.</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jc w:val="both"/>
              <w:rPr>
                <w:sz w:val="20"/>
                <w:szCs w:val="20"/>
              </w:rPr>
            </w:pP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4.</w:t>
            </w:r>
          </w:p>
        </w:tc>
        <w:tc>
          <w:tcPr>
            <w:tcW w:w="8820" w:type="dxa"/>
            <w:tcBorders>
              <w:top w:val="single" w:sz="8" w:space="0" w:color="000000"/>
              <w:left w:val="single" w:sz="8" w:space="0" w:color="000000"/>
              <w:bottom w:val="single" w:sz="8" w:space="0" w:color="000000"/>
              <w:right w:val="single" w:sz="8" w:space="0" w:color="000000"/>
            </w:tcBorders>
            <w:shd w:val="clear" w:color="auto" w:fill="FFFFFF"/>
          </w:tcPr>
          <w:p w:rsidR="00BF741F" w:rsidRPr="00A75A7B" w:rsidRDefault="00BF741F" w:rsidP="001E4C13">
            <w:pPr>
              <w:rPr>
                <w:color w:val="000000" w:themeColor="text1"/>
                <w:sz w:val="20"/>
                <w:szCs w:val="20"/>
              </w:rPr>
            </w:pPr>
            <w:r w:rsidRPr="00A75A7B">
              <w:rPr>
                <w:color w:val="000000" w:themeColor="text1"/>
                <w:sz w:val="20"/>
                <w:szCs w:val="20"/>
              </w:rPr>
              <w:t xml:space="preserve">Does the student’s behavior impede his or her learning or that of others? </w:t>
            </w:r>
          </w:p>
          <w:p w:rsidR="00BF741F" w:rsidRPr="00A75A7B" w:rsidRDefault="00BF741F" w:rsidP="001E4C13">
            <w:pPr>
              <w:rPr>
                <w:color w:val="000000" w:themeColor="text1"/>
                <w:sz w:val="20"/>
                <w:szCs w:val="20"/>
              </w:rPr>
            </w:pPr>
            <w:r w:rsidRPr="00A75A7B">
              <w:rPr>
                <w:color w:val="000000" w:themeColor="text1"/>
                <w:sz w:val="20"/>
                <w:szCs w:val="20"/>
              </w:rPr>
              <w:t>If yes, consider the use of positive behavioral interventions and supports and other strategies to address that behavior.</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jc w:val="both"/>
              <w:rPr>
                <w:sz w:val="20"/>
                <w:szCs w:val="20"/>
              </w:rPr>
            </w:pP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5.</w:t>
            </w:r>
          </w:p>
        </w:tc>
        <w:tc>
          <w:tcPr>
            <w:tcW w:w="8820" w:type="dxa"/>
            <w:tcBorders>
              <w:top w:val="single" w:sz="8" w:space="0" w:color="000000"/>
              <w:left w:val="single" w:sz="8" w:space="0" w:color="000000"/>
              <w:bottom w:val="single" w:sz="8" w:space="0" w:color="000000"/>
              <w:right w:val="single" w:sz="8" w:space="0" w:color="000000"/>
            </w:tcBorders>
          </w:tcPr>
          <w:p w:rsidR="00BF741F" w:rsidRPr="00A75A7B" w:rsidRDefault="00BF741F" w:rsidP="001E4C13">
            <w:pPr>
              <w:rPr>
                <w:color w:val="000000" w:themeColor="text1"/>
                <w:sz w:val="20"/>
                <w:szCs w:val="20"/>
              </w:rPr>
            </w:pPr>
            <w:r w:rsidRPr="00A75A7B">
              <w:rPr>
                <w:color w:val="000000" w:themeColor="text1"/>
                <w:sz w:val="20"/>
                <w:szCs w:val="20"/>
              </w:rPr>
              <w:t>Does the student have blindness or low vision?</w:t>
            </w:r>
          </w:p>
          <w:p w:rsidR="00BF741F" w:rsidRPr="00A75A7B" w:rsidRDefault="00BF741F" w:rsidP="001E4C13">
            <w:pPr>
              <w:rPr>
                <w:color w:val="000000" w:themeColor="text1"/>
                <w:sz w:val="20"/>
                <w:szCs w:val="20"/>
              </w:rPr>
            </w:pPr>
            <w:r w:rsidRPr="00A75A7B">
              <w:rPr>
                <w:color w:val="000000" w:themeColor="text1"/>
                <w:sz w:val="20"/>
                <w:szCs w:val="20"/>
              </w:rPr>
              <w:t xml:space="preserve">If yes, document provision of instruction in </w:t>
            </w:r>
            <w:r w:rsidRPr="00A75A7B">
              <w:rPr>
                <w:color w:val="FF0000"/>
                <w:sz w:val="20"/>
                <w:szCs w:val="20"/>
              </w:rPr>
              <w:t>b</w:t>
            </w:r>
            <w:r w:rsidRPr="00A75A7B">
              <w:rPr>
                <w:color w:val="000000" w:themeColor="text1"/>
                <w:sz w:val="20"/>
                <w:szCs w:val="20"/>
              </w:rPr>
              <w:t xml:space="preserve">raille and the use of </w:t>
            </w:r>
            <w:r w:rsidRPr="00A75A7B">
              <w:rPr>
                <w:color w:val="FF0000"/>
                <w:sz w:val="20"/>
                <w:szCs w:val="20"/>
              </w:rPr>
              <w:t>b</w:t>
            </w:r>
            <w:r w:rsidRPr="00A75A7B">
              <w:rPr>
                <w:color w:val="000000" w:themeColor="text1"/>
                <w:sz w:val="20"/>
                <w:szCs w:val="20"/>
              </w:rPr>
              <w:t xml:space="preserve">raille, or after an evaluation of the student’s reading and writing skills, needs and appropriate reading and writing media, including an evaluation of the student’s future needs for instruction in </w:t>
            </w:r>
            <w:r w:rsidRPr="00A75A7B">
              <w:rPr>
                <w:color w:val="FF0000"/>
                <w:sz w:val="20"/>
                <w:szCs w:val="20"/>
              </w:rPr>
              <w:t>b</w:t>
            </w:r>
            <w:r w:rsidRPr="00A75A7B">
              <w:rPr>
                <w:color w:val="000000" w:themeColor="text1"/>
                <w:sz w:val="20"/>
                <w:szCs w:val="20"/>
              </w:rPr>
              <w:t xml:space="preserve">raille or the use of </w:t>
            </w:r>
            <w:r w:rsidRPr="00A75A7B">
              <w:rPr>
                <w:color w:val="FF0000"/>
                <w:sz w:val="20"/>
                <w:szCs w:val="20"/>
              </w:rPr>
              <w:t>b</w:t>
            </w:r>
            <w:r w:rsidRPr="00A75A7B">
              <w:rPr>
                <w:color w:val="000000" w:themeColor="text1"/>
                <w:sz w:val="20"/>
                <w:szCs w:val="20"/>
              </w:rPr>
              <w:t xml:space="preserve">raille, document in the present levels a justification that instruction in </w:t>
            </w:r>
            <w:r w:rsidRPr="00A75A7B">
              <w:rPr>
                <w:color w:val="FF0000"/>
                <w:sz w:val="20"/>
                <w:szCs w:val="20"/>
              </w:rPr>
              <w:t>b</w:t>
            </w:r>
            <w:r w:rsidRPr="00A75A7B">
              <w:rPr>
                <w:color w:val="000000" w:themeColor="text1"/>
                <w:sz w:val="20"/>
                <w:szCs w:val="20"/>
              </w:rPr>
              <w:t xml:space="preserve">raille or the use of </w:t>
            </w:r>
            <w:r w:rsidRPr="00A75A7B">
              <w:rPr>
                <w:color w:val="FF0000"/>
                <w:sz w:val="20"/>
                <w:szCs w:val="20"/>
              </w:rPr>
              <w:t>b</w:t>
            </w:r>
            <w:r w:rsidRPr="00A75A7B">
              <w:rPr>
                <w:color w:val="000000" w:themeColor="text1"/>
                <w:sz w:val="20"/>
                <w:szCs w:val="20"/>
              </w:rPr>
              <w:t xml:space="preserve">raille is not appropriate for the student.  </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jc w:val="both"/>
              <w:rPr>
                <w:sz w:val="20"/>
                <w:szCs w:val="20"/>
              </w:rPr>
            </w:pP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6.</w:t>
            </w:r>
          </w:p>
        </w:tc>
        <w:tc>
          <w:tcPr>
            <w:tcW w:w="8820" w:type="dxa"/>
            <w:tcBorders>
              <w:top w:val="single" w:sz="8" w:space="0" w:color="000000"/>
              <w:left w:val="single" w:sz="8" w:space="0" w:color="000000"/>
              <w:bottom w:val="single" w:sz="8" w:space="0" w:color="000000"/>
              <w:right w:val="single" w:sz="8" w:space="0" w:color="000000"/>
            </w:tcBorders>
            <w:shd w:val="clear" w:color="auto" w:fill="FFFFFF"/>
          </w:tcPr>
          <w:p w:rsidR="00BF741F" w:rsidRPr="00A75A7B" w:rsidRDefault="00BF741F" w:rsidP="001E4C13">
            <w:pPr>
              <w:rPr>
                <w:color w:val="000000" w:themeColor="text1"/>
                <w:sz w:val="20"/>
                <w:szCs w:val="20"/>
              </w:rPr>
            </w:pPr>
            <w:r w:rsidRPr="00A75A7B">
              <w:rPr>
                <w:color w:val="000000" w:themeColor="text1"/>
                <w:sz w:val="20"/>
                <w:szCs w:val="20"/>
              </w:rPr>
              <w:t xml:space="preserve">Is the student deaf or hard of hearing? </w:t>
            </w:r>
          </w:p>
          <w:p w:rsidR="00BF741F" w:rsidRPr="00A75A7B" w:rsidRDefault="00BF741F" w:rsidP="001E4C13">
            <w:pPr>
              <w:rPr>
                <w:color w:val="000000" w:themeColor="text1"/>
                <w:sz w:val="20"/>
                <w:szCs w:val="20"/>
              </w:rPr>
            </w:pPr>
            <w:r w:rsidRPr="00A75A7B">
              <w:rPr>
                <w:color w:val="000000" w:themeColor="text1"/>
                <w:sz w:val="20"/>
                <w:szCs w:val="20"/>
              </w:rPr>
              <w:t>If yes, consider the language and communication needs of the student, opportunities for direct communications with peers and professional personnel in the student’s language and communication mode, the student’s academic level and full range of needs, including opportunities for direct instruction in the student’s language and communication mode.</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jc w:val="both"/>
              <w:rPr>
                <w:sz w:val="20"/>
                <w:szCs w:val="20"/>
              </w:rPr>
            </w:pP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7.</w:t>
            </w:r>
          </w:p>
        </w:tc>
        <w:tc>
          <w:tcPr>
            <w:tcW w:w="8820" w:type="dxa"/>
            <w:tcBorders>
              <w:top w:val="single" w:sz="8" w:space="0" w:color="000000"/>
              <w:left w:val="single" w:sz="8" w:space="0" w:color="000000"/>
              <w:bottom w:val="single" w:sz="8" w:space="0" w:color="000000"/>
              <w:right w:val="single" w:sz="8" w:space="0" w:color="000000"/>
            </w:tcBorders>
          </w:tcPr>
          <w:p w:rsidR="00BF741F" w:rsidRPr="00A75A7B" w:rsidRDefault="00BF741F" w:rsidP="001E4C13">
            <w:pPr>
              <w:rPr>
                <w:color w:val="000000" w:themeColor="text1"/>
                <w:sz w:val="20"/>
                <w:szCs w:val="20"/>
              </w:rPr>
            </w:pPr>
            <w:r w:rsidRPr="00A75A7B">
              <w:rPr>
                <w:color w:val="000000" w:themeColor="text1"/>
                <w:sz w:val="20"/>
                <w:szCs w:val="20"/>
              </w:rPr>
              <w:t>Does the student have limited English proficiency?</w:t>
            </w:r>
          </w:p>
          <w:p w:rsidR="00BF741F" w:rsidRPr="00A75A7B" w:rsidRDefault="00BF741F" w:rsidP="001E4C13">
            <w:pPr>
              <w:rPr>
                <w:color w:val="000000" w:themeColor="text1"/>
                <w:sz w:val="20"/>
                <w:szCs w:val="20"/>
              </w:rPr>
            </w:pPr>
            <w:r w:rsidRPr="00A75A7B">
              <w:rPr>
                <w:color w:val="000000" w:themeColor="text1"/>
                <w:sz w:val="20"/>
                <w:szCs w:val="20"/>
              </w:rPr>
              <w:t>If yes, consider the student´s level of English language proficiency.</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jc w:val="both"/>
              <w:rPr>
                <w:sz w:val="20"/>
                <w:szCs w:val="20"/>
              </w:rPr>
            </w:pP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8.</w:t>
            </w:r>
          </w:p>
        </w:tc>
        <w:tc>
          <w:tcPr>
            <w:tcW w:w="8820" w:type="dxa"/>
            <w:tcBorders>
              <w:top w:val="single" w:sz="8" w:space="0" w:color="000000"/>
              <w:left w:val="single" w:sz="8" w:space="0" w:color="000000"/>
              <w:bottom w:val="single" w:sz="8" w:space="0" w:color="000000"/>
              <w:right w:val="single" w:sz="8" w:space="0" w:color="000000"/>
            </w:tcBorders>
          </w:tcPr>
          <w:p w:rsidR="00BF741F" w:rsidRPr="00A75A7B" w:rsidRDefault="00BF741F" w:rsidP="001E4C13">
            <w:pPr>
              <w:rPr>
                <w:color w:val="FF0000"/>
                <w:sz w:val="20"/>
                <w:szCs w:val="20"/>
              </w:rPr>
            </w:pPr>
            <w:r w:rsidRPr="00A75A7B">
              <w:rPr>
                <w:color w:val="FF0000"/>
                <w:sz w:val="20"/>
                <w:szCs w:val="20"/>
              </w:rPr>
              <w:t xml:space="preserve">Does the IEP team intend to invite a representative from a participating agency to the NEXT IEP meeting to discuss transition services? </w:t>
            </w:r>
          </w:p>
          <w:p w:rsidR="00BF741F" w:rsidRPr="00A75A7B" w:rsidRDefault="00BF741F" w:rsidP="006874FE">
            <w:pPr>
              <w:rPr>
                <w:color w:val="FF0000"/>
                <w:sz w:val="20"/>
                <w:szCs w:val="20"/>
              </w:rPr>
            </w:pPr>
            <w:r w:rsidRPr="00A75A7B">
              <w:rPr>
                <w:color w:val="FF0000"/>
                <w:sz w:val="20"/>
                <w:szCs w:val="20"/>
              </w:rPr>
              <w:t xml:space="preserve">If yes, written </w:t>
            </w:r>
            <w:r w:rsidR="006874FE">
              <w:rPr>
                <w:color w:val="FF0000"/>
                <w:sz w:val="20"/>
                <w:szCs w:val="20"/>
              </w:rPr>
              <w:t>consent</w:t>
            </w:r>
            <w:r w:rsidRPr="00A75A7B">
              <w:rPr>
                <w:color w:val="FF0000"/>
                <w:sz w:val="20"/>
                <w:szCs w:val="20"/>
              </w:rPr>
              <w:t xml:space="preserve"> must be obtained to invite agency representatives prior to the next IEP meeting and the agency representative must be included on the next IEP meeting notice.</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jc w:val="both"/>
              <w:rPr>
                <w:sz w:val="20"/>
                <w:szCs w:val="20"/>
              </w:rPr>
            </w:pPr>
          </w:p>
        </w:tc>
      </w:tr>
      <w:tr w:rsidR="00BF741F" w:rsidRPr="00A75A7B" w:rsidTr="0057535B">
        <w:tc>
          <w:tcPr>
            <w:tcW w:w="36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1E4C13">
            <w:pPr>
              <w:rPr>
                <w:sz w:val="20"/>
                <w:szCs w:val="20"/>
              </w:rPr>
            </w:pPr>
            <w:r w:rsidRPr="00A75A7B">
              <w:rPr>
                <w:sz w:val="20"/>
                <w:szCs w:val="20"/>
              </w:rPr>
              <w:t>9.</w:t>
            </w:r>
          </w:p>
        </w:tc>
        <w:tc>
          <w:tcPr>
            <w:tcW w:w="8820" w:type="dxa"/>
            <w:tcBorders>
              <w:top w:val="single" w:sz="8" w:space="0" w:color="000000"/>
              <w:left w:val="single" w:sz="8" w:space="0" w:color="000000"/>
              <w:bottom w:val="single" w:sz="8" w:space="0" w:color="000000"/>
              <w:right w:val="single" w:sz="8" w:space="0" w:color="000000"/>
            </w:tcBorders>
          </w:tcPr>
          <w:p w:rsidR="00BF741F" w:rsidRPr="00A75A7B" w:rsidRDefault="00BF741F" w:rsidP="001E4C13">
            <w:pPr>
              <w:rPr>
                <w:color w:val="FF0000"/>
                <w:sz w:val="20"/>
                <w:szCs w:val="20"/>
              </w:rPr>
            </w:pPr>
            <w:r w:rsidRPr="00A75A7B">
              <w:rPr>
                <w:color w:val="FF0000"/>
                <w:sz w:val="20"/>
                <w:szCs w:val="20"/>
              </w:rPr>
              <w:t xml:space="preserve">Will this IEP address Transition Services? </w:t>
            </w:r>
          </w:p>
          <w:p w:rsidR="00BF741F" w:rsidRPr="00A75A7B" w:rsidRDefault="00BF741F" w:rsidP="001E4C13">
            <w:pPr>
              <w:rPr>
                <w:color w:val="FF0000"/>
                <w:sz w:val="20"/>
                <w:szCs w:val="20"/>
              </w:rPr>
            </w:pPr>
            <w:r w:rsidRPr="00A75A7B">
              <w:rPr>
                <w:color w:val="FF0000"/>
                <w:sz w:val="20"/>
                <w:szCs w:val="20"/>
              </w:rPr>
              <w:t>If yes, the transition planning sections of the IEP must be addressed.</w:t>
            </w:r>
          </w:p>
        </w:tc>
        <w:tc>
          <w:tcPr>
            <w:tcW w:w="54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r w:rsidRPr="00A75A7B">
              <w:rPr>
                <w:sz w:val="20"/>
                <w:szCs w:val="20"/>
              </w:rPr>
              <w:t xml:space="preserve"> </w:t>
            </w:r>
          </w:p>
        </w:tc>
        <w:tc>
          <w:tcPr>
            <w:tcW w:w="450" w:type="dxa"/>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rPr>
                <w:sz w:val="20"/>
                <w:szCs w:val="20"/>
              </w:rPr>
            </w:pPr>
          </w:p>
        </w:tc>
      </w:tr>
    </w:tbl>
    <w:p w:rsidR="00BF741F" w:rsidRPr="00A75A7B" w:rsidRDefault="00BF741F" w:rsidP="00BF741F">
      <w:pPr>
        <w:rPr>
          <w:color w:val="FF0000"/>
          <w:sz w:val="22"/>
        </w:rPr>
      </w:pPr>
      <w:r w:rsidRPr="00A75A7B">
        <w:rPr>
          <w:i/>
          <w:color w:val="FF0000"/>
          <w:sz w:val="22"/>
        </w:rPr>
        <w:t>Accessible Educational Materials Guidance</w:t>
      </w:r>
    </w:p>
    <w:p w:rsidR="00DD1A7A" w:rsidRDefault="00BF741F" w:rsidP="00BF741F">
      <w:pPr>
        <w:rPr>
          <w:color w:val="FF0000"/>
          <w:sz w:val="22"/>
        </w:rPr>
        <w:sectPr w:rsidR="00DD1A7A" w:rsidSect="00AC08B4">
          <w:headerReference w:type="first" r:id="rId123"/>
          <w:footerReference w:type="first" r:id="rId124"/>
          <w:pgSz w:w="12240" w:h="15840" w:code="1"/>
          <w:pgMar w:top="-630" w:right="900" w:bottom="432" w:left="1080" w:header="720" w:footer="258" w:gutter="0"/>
          <w:cols w:space="720"/>
          <w:titlePg/>
          <w:docGrid w:linePitch="360"/>
        </w:sectPr>
      </w:pPr>
      <w:r w:rsidRPr="00A75A7B">
        <w:rPr>
          <w:color w:val="FF0000"/>
          <w:sz w:val="22"/>
        </w:rPr>
        <w:t xml:space="preserve">If the student understands instructional content at grade level, but is unable to read with sufficient accuracy and fluency to support comprehension at the same rate as his/her peers; or cannot physically manipulate the print medium; or due to blindness/low vision cannot see standard print materials, please refer to the </w:t>
      </w:r>
      <w:r w:rsidRPr="00A75A7B">
        <w:rPr>
          <w:i/>
          <w:color w:val="FF0000"/>
          <w:sz w:val="22"/>
        </w:rPr>
        <w:t>Accessible Educational Materials</w:t>
      </w:r>
      <w:r w:rsidRPr="00A75A7B">
        <w:rPr>
          <w:color w:val="FF0000"/>
          <w:sz w:val="22"/>
        </w:rPr>
        <w:t xml:space="preserve"> guidance documents on the WVDE website.</w:t>
      </w:r>
    </w:p>
    <w:tbl>
      <w:tblPr>
        <w:tblStyle w:val="TableGrid"/>
        <w:tblpPr w:leftFromText="180" w:rightFromText="180" w:vertAnchor="page" w:horzAnchor="margin" w:tblpY="766"/>
        <w:tblW w:w="10705" w:type="dxa"/>
        <w:tblLook w:val="04A0" w:firstRow="1" w:lastRow="0" w:firstColumn="1" w:lastColumn="0" w:noHBand="0" w:noVBand="1"/>
      </w:tblPr>
      <w:tblGrid>
        <w:gridCol w:w="456"/>
        <w:gridCol w:w="2329"/>
        <w:gridCol w:w="7920"/>
      </w:tblGrid>
      <w:tr w:rsidR="00DD1A7A" w:rsidRPr="00A75A7B" w:rsidTr="00DD1A7A">
        <w:tc>
          <w:tcPr>
            <w:tcW w:w="10705" w:type="dxa"/>
            <w:gridSpan w:val="3"/>
          </w:tcPr>
          <w:p w:rsidR="00DD1A7A" w:rsidRPr="00A75A7B" w:rsidRDefault="00DD1A7A" w:rsidP="00DD1A7A">
            <w:r w:rsidRPr="00A75A7B">
              <w:rPr>
                <w:b/>
              </w:rPr>
              <w:lastRenderedPageBreak/>
              <w:t>PART IV: CONSIDERATION OR FACTORS FOR IEP DEVELOPMENT/ANNUAL REVIEWS</w:t>
            </w:r>
          </w:p>
        </w:tc>
      </w:tr>
      <w:tr w:rsidR="00DD1A7A" w:rsidRPr="00A75A7B" w:rsidTr="00DD1A7A">
        <w:tc>
          <w:tcPr>
            <w:tcW w:w="456" w:type="dxa"/>
            <w:shd w:val="clear" w:color="auto" w:fill="C0C0C0"/>
            <w:vAlign w:val="center"/>
          </w:tcPr>
          <w:p w:rsidR="00DD1A7A" w:rsidRPr="00A75A7B" w:rsidRDefault="00DD1A7A" w:rsidP="00DD1A7A">
            <w:pPr>
              <w:pStyle w:val="Subtitle"/>
              <w:jc w:val="left"/>
              <w:rPr>
                <w:szCs w:val="21"/>
                <w:lang w:val="en-US" w:eastAsia="en-US"/>
              </w:rPr>
            </w:pPr>
          </w:p>
        </w:tc>
        <w:tc>
          <w:tcPr>
            <w:tcW w:w="2329" w:type="dxa"/>
            <w:shd w:val="clear" w:color="auto" w:fill="C0C0C0"/>
            <w:vAlign w:val="center"/>
          </w:tcPr>
          <w:p w:rsidR="00DD1A7A" w:rsidRPr="00A75A7B" w:rsidRDefault="00DD1A7A" w:rsidP="00DD1A7A">
            <w:pPr>
              <w:pStyle w:val="Subtitle"/>
              <w:rPr>
                <w:szCs w:val="21"/>
                <w:lang w:val="en-US" w:eastAsia="en-US"/>
              </w:rPr>
            </w:pPr>
            <w:r w:rsidRPr="00A75A7B">
              <w:rPr>
                <w:szCs w:val="21"/>
                <w:lang w:val="en-US" w:eastAsia="en-US"/>
              </w:rPr>
              <w:t>ITEM</w:t>
            </w:r>
          </w:p>
        </w:tc>
        <w:tc>
          <w:tcPr>
            <w:tcW w:w="7920" w:type="dxa"/>
            <w:shd w:val="clear" w:color="auto" w:fill="C0C0C0"/>
            <w:vAlign w:val="center"/>
          </w:tcPr>
          <w:p w:rsidR="00DD1A7A" w:rsidRPr="00A75A7B" w:rsidRDefault="00DD1A7A" w:rsidP="00DD1A7A">
            <w:pPr>
              <w:pStyle w:val="Subtitle"/>
              <w:rPr>
                <w:szCs w:val="21"/>
                <w:lang w:val="en-US" w:eastAsia="en-US"/>
              </w:rPr>
            </w:pPr>
            <w:r w:rsidRPr="00A75A7B">
              <w:rPr>
                <w:szCs w:val="21"/>
                <w:lang w:val="en-US" w:eastAsia="en-US"/>
              </w:rPr>
              <w:t>CLARIFICATIONS/INSTRUCTIONS</w:t>
            </w:r>
          </w:p>
        </w:tc>
      </w:tr>
      <w:tr w:rsidR="00DD1A7A" w:rsidRPr="00A75A7B" w:rsidTr="00DD1A7A">
        <w:tc>
          <w:tcPr>
            <w:tcW w:w="456" w:type="dxa"/>
          </w:tcPr>
          <w:p w:rsidR="00DD1A7A" w:rsidRPr="00A75A7B" w:rsidRDefault="00DD1A7A" w:rsidP="00DD1A7A">
            <w:pPr>
              <w:jc w:val="center"/>
              <w:rPr>
                <w:b/>
              </w:rPr>
            </w:pPr>
            <w:r w:rsidRPr="00A75A7B">
              <w:rPr>
                <w:b/>
              </w:rPr>
              <w:t>1</w:t>
            </w:r>
          </w:p>
        </w:tc>
        <w:tc>
          <w:tcPr>
            <w:tcW w:w="2329" w:type="dxa"/>
          </w:tcPr>
          <w:p w:rsidR="00DD1A7A" w:rsidRPr="00A75A7B" w:rsidRDefault="00DD1A7A" w:rsidP="00DD1A7A">
            <w:pPr>
              <w:jc w:val="center"/>
              <w:rPr>
                <w:b/>
              </w:rPr>
            </w:pPr>
            <w:r w:rsidRPr="00A75A7B">
              <w:rPr>
                <w:b/>
              </w:rPr>
              <w:t>IEP Considerations for ALL students</w:t>
            </w:r>
          </w:p>
        </w:tc>
        <w:tc>
          <w:tcPr>
            <w:tcW w:w="7920" w:type="dxa"/>
          </w:tcPr>
          <w:p w:rsidR="00DD1A7A" w:rsidRPr="00B23E32" w:rsidRDefault="00DD1A7A" w:rsidP="00E72803">
            <w:pPr>
              <w:spacing w:line="259" w:lineRule="auto"/>
              <w:ind w:right="48"/>
              <w:jc w:val="both"/>
              <w:rPr>
                <w:sz w:val="22"/>
              </w:rPr>
            </w:pPr>
            <w:r w:rsidRPr="00B23E32">
              <w:rPr>
                <w:sz w:val="22"/>
              </w:rPr>
              <w:t xml:space="preserve">The IEP team must consider the following factors for all students: </w:t>
            </w:r>
          </w:p>
          <w:p w:rsidR="00DD1A7A" w:rsidRPr="00B23E32" w:rsidRDefault="00DD1A7A" w:rsidP="00E72803">
            <w:pPr>
              <w:spacing w:line="259" w:lineRule="auto"/>
              <w:ind w:right="48"/>
              <w:jc w:val="both"/>
              <w:rPr>
                <w:sz w:val="22"/>
              </w:rPr>
            </w:pPr>
            <w:r w:rsidRPr="00B23E32">
              <w:rPr>
                <w:sz w:val="22"/>
              </w:rPr>
              <w:t xml:space="preserve">The strengths of the student </w:t>
            </w:r>
          </w:p>
          <w:p w:rsidR="00DD1A7A" w:rsidRPr="00B23E32" w:rsidRDefault="00DD1A7A" w:rsidP="00E72803">
            <w:pPr>
              <w:spacing w:line="259" w:lineRule="auto"/>
              <w:ind w:right="48"/>
              <w:jc w:val="both"/>
              <w:rPr>
                <w:sz w:val="22"/>
              </w:rPr>
            </w:pPr>
            <w:r w:rsidRPr="00B23E32">
              <w:rPr>
                <w:sz w:val="22"/>
              </w:rPr>
              <w:t xml:space="preserve">The concerns of the parent </w:t>
            </w:r>
          </w:p>
          <w:p w:rsidR="00DD1A7A" w:rsidRPr="00B23E32" w:rsidRDefault="00DD1A7A" w:rsidP="00E72803">
            <w:pPr>
              <w:spacing w:line="259" w:lineRule="auto"/>
              <w:ind w:right="48"/>
              <w:jc w:val="both"/>
              <w:rPr>
                <w:sz w:val="22"/>
              </w:rPr>
            </w:pPr>
            <w:r w:rsidRPr="00B23E32">
              <w:rPr>
                <w:sz w:val="22"/>
              </w:rPr>
              <w:t xml:space="preserve">Results of the initial or most recent evaluation of the student.   </w:t>
            </w:r>
          </w:p>
          <w:p w:rsidR="00DD1A7A" w:rsidRPr="00B23E32" w:rsidRDefault="00DD1A7A" w:rsidP="00E72803">
            <w:pPr>
              <w:spacing w:line="259" w:lineRule="auto"/>
              <w:ind w:right="48"/>
              <w:jc w:val="both"/>
              <w:rPr>
                <w:sz w:val="22"/>
              </w:rPr>
            </w:pPr>
            <w:r w:rsidRPr="00B23E32">
              <w:rPr>
                <w:sz w:val="22"/>
              </w:rPr>
              <w:t xml:space="preserve">Academic, developmental and functional needs of the student </w:t>
            </w:r>
          </w:p>
        </w:tc>
      </w:tr>
      <w:tr w:rsidR="00DD1A7A" w:rsidRPr="00A75A7B" w:rsidTr="00DD1A7A">
        <w:tc>
          <w:tcPr>
            <w:tcW w:w="456" w:type="dxa"/>
          </w:tcPr>
          <w:p w:rsidR="00DD1A7A" w:rsidRPr="00A75A7B" w:rsidRDefault="00DD1A7A" w:rsidP="00DD1A7A">
            <w:pPr>
              <w:jc w:val="center"/>
              <w:rPr>
                <w:b/>
              </w:rPr>
            </w:pPr>
            <w:r w:rsidRPr="00A75A7B">
              <w:rPr>
                <w:b/>
              </w:rPr>
              <w:t>2</w:t>
            </w:r>
          </w:p>
        </w:tc>
        <w:tc>
          <w:tcPr>
            <w:tcW w:w="2329" w:type="dxa"/>
          </w:tcPr>
          <w:p w:rsidR="00DD1A7A" w:rsidRPr="00A75A7B" w:rsidRDefault="00DD1A7A" w:rsidP="00DD1A7A">
            <w:pPr>
              <w:jc w:val="center"/>
              <w:rPr>
                <w:b/>
              </w:rPr>
            </w:pPr>
            <w:r w:rsidRPr="00A75A7B">
              <w:rPr>
                <w:b/>
              </w:rPr>
              <w:t>Additional Evaluations</w:t>
            </w:r>
          </w:p>
        </w:tc>
        <w:tc>
          <w:tcPr>
            <w:tcW w:w="7920" w:type="dxa"/>
          </w:tcPr>
          <w:p w:rsidR="00DD1A7A" w:rsidRPr="00B23E32" w:rsidRDefault="00DD1A7A" w:rsidP="00E72803">
            <w:pPr>
              <w:spacing w:after="11" w:line="259" w:lineRule="auto"/>
              <w:ind w:right="48"/>
              <w:jc w:val="both"/>
              <w:rPr>
                <w:sz w:val="22"/>
              </w:rPr>
            </w:pPr>
            <w:r w:rsidRPr="00B23E32">
              <w:rPr>
                <w:sz w:val="22"/>
              </w:rPr>
              <w:t xml:space="preserve">Specify any additional evaluations needed.  </w:t>
            </w:r>
          </w:p>
        </w:tc>
      </w:tr>
      <w:tr w:rsidR="00DD1A7A" w:rsidRPr="00A75A7B" w:rsidTr="00DD1A7A">
        <w:tc>
          <w:tcPr>
            <w:tcW w:w="456" w:type="dxa"/>
          </w:tcPr>
          <w:p w:rsidR="00DD1A7A" w:rsidRPr="00A75A7B" w:rsidRDefault="00DD1A7A" w:rsidP="00DD1A7A">
            <w:pPr>
              <w:jc w:val="center"/>
              <w:rPr>
                <w:b/>
              </w:rPr>
            </w:pPr>
            <w:r w:rsidRPr="00A75A7B">
              <w:rPr>
                <w:b/>
              </w:rPr>
              <w:t>3</w:t>
            </w:r>
          </w:p>
        </w:tc>
        <w:tc>
          <w:tcPr>
            <w:tcW w:w="2329" w:type="dxa"/>
          </w:tcPr>
          <w:p w:rsidR="00DD1A7A" w:rsidRPr="00A75A7B" w:rsidRDefault="00DD1A7A" w:rsidP="00DD1A7A">
            <w:pPr>
              <w:jc w:val="center"/>
              <w:rPr>
                <w:b/>
              </w:rPr>
            </w:pPr>
            <w:r w:rsidRPr="00A75A7B">
              <w:rPr>
                <w:b/>
              </w:rPr>
              <w:t>Gifted Considerations</w:t>
            </w:r>
          </w:p>
        </w:tc>
        <w:tc>
          <w:tcPr>
            <w:tcW w:w="7920" w:type="dxa"/>
          </w:tcPr>
          <w:p w:rsidR="00DD1A7A" w:rsidRPr="00B23E32" w:rsidRDefault="00DD1A7A" w:rsidP="00E72803">
            <w:pPr>
              <w:spacing w:after="11" w:line="259" w:lineRule="auto"/>
              <w:ind w:right="48"/>
              <w:jc w:val="both"/>
              <w:rPr>
                <w:sz w:val="22"/>
              </w:rPr>
            </w:pPr>
            <w:r w:rsidRPr="00B23E32">
              <w:rPr>
                <w:sz w:val="22"/>
              </w:rPr>
              <w:t>Acceleration is moving through a prescribed course of study at a faster pace or in a shorter time span.  For a student identified as gifted or exceptional gifted, document whether acceleration is the focus of services and document in present levels how and when the student will complete the credits necessary for high school graduation.</w:t>
            </w:r>
          </w:p>
        </w:tc>
      </w:tr>
      <w:tr w:rsidR="00DD1A7A" w:rsidRPr="00A75A7B" w:rsidTr="00DD1A7A">
        <w:tc>
          <w:tcPr>
            <w:tcW w:w="456" w:type="dxa"/>
          </w:tcPr>
          <w:p w:rsidR="00DD1A7A" w:rsidRPr="00A75A7B" w:rsidRDefault="00DD1A7A" w:rsidP="00DD1A7A">
            <w:pPr>
              <w:jc w:val="center"/>
              <w:rPr>
                <w:b/>
              </w:rPr>
            </w:pPr>
            <w:r w:rsidRPr="00A75A7B">
              <w:rPr>
                <w:b/>
              </w:rPr>
              <w:t>4</w:t>
            </w:r>
          </w:p>
        </w:tc>
        <w:tc>
          <w:tcPr>
            <w:tcW w:w="2329" w:type="dxa"/>
          </w:tcPr>
          <w:p w:rsidR="00DD1A7A" w:rsidRPr="00A75A7B" w:rsidRDefault="00DD1A7A" w:rsidP="00DD1A7A">
            <w:pPr>
              <w:jc w:val="center"/>
              <w:rPr>
                <w:b/>
              </w:rPr>
            </w:pPr>
            <w:r w:rsidRPr="00A75A7B">
              <w:rPr>
                <w:b/>
              </w:rPr>
              <w:t>Assistive Technology Considerations</w:t>
            </w:r>
          </w:p>
        </w:tc>
        <w:tc>
          <w:tcPr>
            <w:tcW w:w="7920" w:type="dxa"/>
          </w:tcPr>
          <w:p w:rsidR="00DD1A7A" w:rsidRPr="00B23E32" w:rsidRDefault="00DD1A7A" w:rsidP="00E72803">
            <w:pPr>
              <w:spacing w:after="14" w:line="239" w:lineRule="auto"/>
              <w:ind w:right="48"/>
              <w:jc w:val="both"/>
              <w:rPr>
                <w:sz w:val="22"/>
              </w:rPr>
            </w:pPr>
            <w:r w:rsidRPr="00B23E32">
              <w:rPr>
                <w:sz w:val="22"/>
              </w:rPr>
              <w:t xml:space="preserve">If the IEP Team determines, based on evaluation results, the student is in need of an assistive technology device/service, the IEP Team must include the nature or type of the service, the amount (extent/frequency) and the location in IEP Services. </w:t>
            </w:r>
          </w:p>
        </w:tc>
      </w:tr>
      <w:tr w:rsidR="00DD1A7A" w:rsidRPr="00A75A7B" w:rsidTr="00DD1A7A">
        <w:tc>
          <w:tcPr>
            <w:tcW w:w="456" w:type="dxa"/>
          </w:tcPr>
          <w:p w:rsidR="00DD1A7A" w:rsidRPr="00A75A7B" w:rsidRDefault="00DD1A7A" w:rsidP="00DD1A7A">
            <w:pPr>
              <w:jc w:val="center"/>
              <w:rPr>
                <w:b/>
              </w:rPr>
            </w:pPr>
            <w:r w:rsidRPr="00A75A7B">
              <w:rPr>
                <w:b/>
              </w:rPr>
              <w:t>5</w:t>
            </w:r>
          </w:p>
        </w:tc>
        <w:tc>
          <w:tcPr>
            <w:tcW w:w="2329" w:type="dxa"/>
          </w:tcPr>
          <w:p w:rsidR="00DD1A7A" w:rsidRPr="00A75A7B" w:rsidRDefault="00DD1A7A" w:rsidP="00DD1A7A">
            <w:pPr>
              <w:jc w:val="center"/>
              <w:rPr>
                <w:b/>
              </w:rPr>
            </w:pPr>
            <w:r w:rsidRPr="00A75A7B">
              <w:rPr>
                <w:b/>
              </w:rPr>
              <w:t>Provision for Home Use</w:t>
            </w:r>
          </w:p>
        </w:tc>
        <w:tc>
          <w:tcPr>
            <w:tcW w:w="7920" w:type="dxa"/>
          </w:tcPr>
          <w:p w:rsidR="00DD1A7A" w:rsidRPr="00B23E32" w:rsidRDefault="00DD1A7A" w:rsidP="00E72803">
            <w:pPr>
              <w:spacing w:after="14" w:line="239" w:lineRule="auto"/>
              <w:ind w:right="48"/>
              <w:jc w:val="both"/>
              <w:rPr>
                <w:sz w:val="22"/>
              </w:rPr>
            </w:pPr>
            <w:r w:rsidRPr="00B23E32">
              <w:rPr>
                <w:sz w:val="22"/>
              </w:rPr>
              <w:t>If the device is to be used in the home, provision for home use is documented in Part IV Considerations.</w:t>
            </w:r>
          </w:p>
        </w:tc>
      </w:tr>
      <w:tr w:rsidR="00DD1A7A" w:rsidRPr="00A75A7B" w:rsidTr="00DD1A7A">
        <w:tc>
          <w:tcPr>
            <w:tcW w:w="456" w:type="dxa"/>
          </w:tcPr>
          <w:p w:rsidR="00DD1A7A" w:rsidRPr="00A75A7B" w:rsidRDefault="00DD1A7A" w:rsidP="00DD1A7A">
            <w:pPr>
              <w:jc w:val="center"/>
              <w:rPr>
                <w:b/>
              </w:rPr>
            </w:pPr>
            <w:r w:rsidRPr="00A75A7B">
              <w:rPr>
                <w:b/>
              </w:rPr>
              <w:t>6</w:t>
            </w:r>
          </w:p>
        </w:tc>
        <w:tc>
          <w:tcPr>
            <w:tcW w:w="2329" w:type="dxa"/>
          </w:tcPr>
          <w:p w:rsidR="00DD1A7A" w:rsidRPr="00A75A7B" w:rsidRDefault="00DD1A7A" w:rsidP="00DD1A7A">
            <w:pPr>
              <w:jc w:val="center"/>
              <w:rPr>
                <w:b/>
              </w:rPr>
            </w:pPr>
            <w:r w:rsidRPr="00A75A7B">
              <w:rPr>
                <w:b/>
              </w:rPr>
              <w:t>Communication Considerations</w:t>
            </w:r>
          </w:p>
        </w:tc>
        <w:tc>
          <w:tcPr>
            <w:tcW w:w="7920" w:type="dxa"/>
          </w:tcPr>
          <w:p w:rsidR="00DD1A7A" w:rsidRPr="00B23E32" w:rsidRDefault="00DD1A7A" w:rsidP="00E72803">
            <w:pPr>
              <w:spacing w:line="237" w:lineRule="auto"/>
              <w:ind w:right="48"/>
              <w:jc w:val="both"/>
              <w:rPr>
                <w:sz w:val="22"/>
              </w:rPr>
            </w:pPr>
            <w:r w:rsidRPr="00B23E32">
              <w:rPr>
                <w:sz w:val="22"/>
              </w:rPr>
              <w:t xml:space="preserve">Consider if the student exhibits deficits in articulation, expressive and/or receptive language, and whether the student requires an alternate communication system.  </w:t>
            </w:r>
          </w:p>
        </w:tc>
      </w:tr>
      <w:tr w:rsidR="00DD1A7A" w:rsidRPr="00A75A7B" w:rsidTr="00DD1A7A">
        <w:tc>
          <w:tcPr>
            <w:tcW w:w="456" w:type="dxa"/>
          </w:tcPr>
          <w:p w:rsidR="00DD1A7A" w:rsidRPr="00A75A7B" w:rsidRDefault="00DD1A7A" w:rsidP="00DD1A7A">
            <w:pPr>
              <w:jc w:val="center"/>
              <w:rPr>
                <w:b/>
              </w:rPr>
            </w:pPr>
            <w:r w:rsidRPr="00A75A7B">
              <w:rPr>
                <w:b/>
              </w:rPr>
              <w:t>7</w:t>
            </w:r>
          </w:p>
        </w:tc>
        <w:tc>
          <w:tcPr>
            <w:tcW w:w="2329" w:type="dxa"/>
          </w:tcPr>
          <w:p w:rsidR="00DD1A7A" w:rsidRPr="00A75A7B" w:rsidRDefault="00DD1A7A" w:rsidP="00DD1A7A">
            <w:pPr>
              <w:jc w:val="center"/>
              <w:rPr>
                <w:b/>
              </w:rPr>
            </w:pPr>
            <w:r w:rsidRPr="00A75A7B">
              <w:rPr>
                <w:b/>
              </w:rPr>
              <w:t>Behavior Considerations</w:t>
            </w:r>
          </w:p>
        </w:tc>
        <w:tc>
          <w:tcPr>
            <w:tcW w:w="7920" w:type="dxa"/>
          </w:tcPr>
          <w:p w:rsidR="00DD1A7A" w:rsidRPr="00B23E32" w:rsidRDefault="00DD1A7A" w:rsidP="00E72803">
            <w:pPr>
              <w:spacing w:after="18" w:line="239" w:lineRule="auto"/>
              <w:ind w:right="48"/>
              <w:jc w:val="both"/>
              <w:rPr>
                <w:sz w:val="22"/>
              </w:rPr>
            </w:pPr>
            <w:r w:rsidRPr="00B23E32">
              <w:rPr>
                <w:sz w:val="22"/>
              </w:rPr>
              <w:t xml:space="preserve">Determine whether a student’s behavior impedes his/her learning or that of others, regardless of the student’s exceptionality.  If yes, the IEP Team must consider and identify appropriate strategies, including positive behavior interventions and supports, to address that behavior.  Behaviors of concern should be addressed through present levels and annual goals. </w:t>
            </w:r>
          </w:p>
        </w:tc>
      </w:tr>
      <w:tr w:rsidR="00DD1A7A" w:rsidRPr="00A75A7B" w:rsidTr="00DD1A7A">
        <w:tc>
          <w:tcPr>
            <w:tcW w:w="456" w:type="dxa"/>
          </w:tcPr>
          <w:p w:rsidR="00DD1A7A" w:rsidRPr="00A75A7B" w:rsidRDefault="00DD1A7A" w:rsidP="00DD1A7A">
            <w:pPr>
              <w:jc w:val="center"/>
              <w:rPr>
                <w:b/>
              </w:rPr>
            </w:pPr>
            <w:r w:rsidRPr="00A75A7B">
              <w:rPr>
                <w:b/>
              </w:rPr>
              <w:t>8</w:t>
            </w:r>
          </w:p>
        </w:tc>
        <w:tc>
          <w:tcPr>
            <w:tcW w:w="2329" w:type="dxa"/>
          </w:tcPr>
          <w:p w:rsidR="00DD1A7A" w:rsidRPr="00A75A7B" w:rsidRDefault="00DD1A7A" w:rsidP="00DD1A7A">
            <w:pPr>
              <w:jc w:val="center"/>
              <w:rPr>
                <w:b/>
              </w:rPr>
            </w:pPr>
            <w:r w:rsidRPr="00A75A7B">
              <w:rPr>
                <w:b/>
              </w:rPr>
              <w:t>Blindness or Low Vision Considerations</w:t>
            </w:r>
          </w:p>
        </w:tc>
        <w:tc>
          <w:tcPr>
            <w:tcW w:w="7920" w:type="dxa"/>
          </w:tcPr>
          <w:p w:rsidR="00DD1A7A" w:rsidRPr="00B23E32" w:rsidRDefault="00DD1A7A" w:rsidP="00E72803">
            <w:pPr>
              <w:spacing w:after="12" w:line="245" w:lineRule="auto"/>
              <w:ind w:right="48"/>
              <w:jc w:val="both"/>
              <w:rPr>
                <w:sz w:val="22"/>
              </w:rPr>
            </w:pPr>
            <w:r w:rsidRPr="00B23E32">
              <w:rPr>
                <w:sz w:val="22"/>
              </w:rPr>
              <w:t xml:space="preserve">For the student who has blindness or low vision, provide for instruction in braille and the use of braille unless the IEP Team determines and documents that braille is not appropriate for the student.  This determination can only be made after an evaluation of the student’s reading &amp; writing skills, needs and appropriate reading &amp; writing media that instruction in braille or the use of braille is not appropriate for the student. The determination must include an evaluation of the student’s future needs for instruction in braille or the use of braille. </w:t>
            </w:r>
          </w:p>
        </w:tc>
      </w:tr>
      <w:tr w:rsidR="00DD1A7A" w:rsidRPr="00A75A7B" w:rsidTr="00DD1A7A">
        <w:tc>
          <w:tcPr>
            <w:tcW w:w="456" w:type="dxa"/>
          </w:tcPr>
          <w:p w:rsidR="00DD1A7A" w:rsidRPr="00A75A7B" w:rsidRDefault="00DD1A7A" w:rsidP="00DD1A7A">
            <w:pPr>
              <w:jc w:val="center"/>
              <w:rPr>
                <w:b/>
              </w:rPr>
            </w:pPr>
            <w:r w:rsidRPr="00A75A7B">
              <w:rPr>
                <w:b/>
              </w:rPr>
              <w:t>9</w:t>
            </w:r>
          </w:p>
        </w:tc>
        <w:tc>
          <w:tcPr>
            <w:tcW w:w="2329" w:type="dxa"/>
          </w:tcPr>
          <w:p w:rsidR="00DD1A7A" w:rsidRPr="00A75A7B" w:rsidRDefault="00DD1A7A" w:rsidP="00DD1A7A">
            <w:pPr>
              <w:jc w:val="center"/>
              <w:rPr>
                <w:b/>
              </w:rPr>
            </w:pPr>
            <w:r w:rsidRPr="00A75A7B">
              <w:rPr>
                <w:b/>
              </w:rPr>
              <w:t>Deaf or Hard of Hearing Considerations</w:t>
            </w:r>
          </w:p>
        </w:tc>
        <w:tc>
          <w:tcPr>
            <w:tcW w:w="7920" w:type="dxa"/>
          </w:tcPr>
          <w:p w:rsidR="00DD1A7A" w:rsidRPr="00B23E32" w:rsidRDefault="00DD1A7A" w:rsidP="006874FE">
            <w:pPr>
              <w:spacing w:after="14" w:line="242" w:lineRule="auto"/>
              <w:ind w:right="48"/>
              <w:jc w:val="both"/>
              <w:rPr>
                <w:sz w:val="22"/>
              </w:rPr>
            </w:pPr>
            <w:r w:rsidRPr="00B23E32">
              <w:rPr>
                <w:sz w:val="22"/>
              </w:rPr>
              <w:t xml:space="preserve">For a student who is deaf or hard-of-hearing, the IEP Team must consider the language needs of the student, opportunities for direct communication with peers and professional personnel in the student’s language and communication mode, the student’s academic level and his or her full range of needs, including opportunities for direct instruction in the student’s language and communication mode. </w:t>
            </w:r>
          </w:p>
        </w:tc>
      </w:tr>
      <w:tr w:rsidR="00DD1A7A" w:rsidRPr="00A75A7B" w:rsidTr="00DD1A7A">
        <w:tc>
          <w:tcPr>
            <w:tcW w:w="456" w:type="dxa"/>
          </w:tcPr>
          <w:p w:rsidR="00DD1A7A" w:rsidRPr="00A75A7B" w:rsidRDefault="00DD1A7A" w:rsidP="00DD1A7A">
            <w:pPr>
              <w:jc w:val="center"/>
              <w:rPr>
                <w:b/>
              </w:rPr>
            </w:pPr>
            <w:r w:rsidRPr="00A75A7B">
              <w:rPr>
                <w:b/>
              </w:rPr>
              <w:t>10</w:t>
            </w:r>
          </w:p>
        </w:tc>
        <w:tc>
          <w:tcPr>
            <w:tcW w:w="2329" w:type="dxa"/>
          </w:tcPr>
          <w:p w:rsidR="00DD1A7A" w:rsidRPr="00A75A7B" w:rsidRDefault="00DD1A7A" w:rsidP="00DD1A7A">
            <w:pPr>
              <w:jc w:val="center"/>
              <w:rPr>
                <w:b/>
              </w:rPr>
            </w:pPr>
            <w:r w:rsidRPr="00A75A7B">
              <w:rPr>
                <w:b/>
              </w:rPr>
              <w:t>Limited English Proficiency Considerations</w:t>
            </w:r>
          </w:p>
        </w:tc>
        <w:tc>
          <w:tcPr>
            <w:tcW w:w="7920" w:type="dxa"/>
          </w:tcPr>
          <w:p w:rsidR="00DD1A7A" w:rsidRPr="00B23E32" w:rsidRDefault="00DD1A7A" w:rsidP="006874FE">
            <w:pPr>
              <w:ind w:right="48"/>
              <w:jc w:val="both"/>
              <w:rPr>
                <w:sz w:val="22"/>
              </w:rPr>
            </w:pPr>
            <w:r w:rsidRPr="00B23E32">
              <w:rPr>
                <w:sz w:val="22"/>
              </w:rPr>
              <w:t xml:space="preserve">For a student with limited English proficiency, the IEP Team must consider the student’s language needs as they relate to the student’s IEP. </w:t>
            </w:r>
          </w:p>
        </w:tc>
      </w:tr>
      <w:tr w:rsidR="00DD1A7A" w:rsidRPr="00A75A7B" w:rsidTr="00DD1A7A">
        <w:tc>
          <w:tcPr>
            <w:tcW w:w="456" w:type="dxa"/>
          </w:tcPr>
          <w:p w:rsidR="00DD1A7A" w:rsidRPr="00A75A7B" w:rsidRDefault="00DD1A7A" w:rsidP="00DD1A7A">
            <w:pPr>
              <w:jc w:val="center"/>
              <w:rPr>
                <w:b/>
                <w:color w:val="FF0000"/>
              </w:rPr>
            </w:pPr>
            <w:r w:rsidRPr="00A75A7B">
              <w:rPr>
                <w:b/>
                <w:color w:val="FF0000"/>
              </w:rPr>
              <w:t>11</w:t>
            </w:r>
          </w:p>
        </w:tc>
        <w:tc>
          <w:tcPr>
            <w:tcW w:w="2329" w:type="dxa"/>
          </w:tcPr>
          <w:p w:rsidR="00DD1A7A" w:rsidRPr="00A75A7B" w:rsidRDefault="00DD1A7A" w:rsidP="00DD1A7A">
            <w:pPr>
              <w:jc w:val="center"/>
              <w:rPr>
                <w:b/>
                <w:color w:val="FF0000"/>
              </w:rPr>
            </w:pPr>
            <w:r w:rsidRPr="00A75A7B">
              <w:rPr>
                <w:b/>
                <w:color w:val="FF0000"/>
              </w:rPr>
              <w:t>Inviting Agency Representative</w:t>
            </w:r>
          </w:p>
          <w:p w:rsidR="00DD1A7A" w:rsidRPr="00A75A7B" w:rsidRDefault="00DD1A7A" w:rsidP="00DD1A7A">
            <w:pPr>
              <w:jc w:val="center"/>
              <w:rPr>
                <w:b/>
                <w:color w:val="FF0000"/>
              </w:rPr>
            </w:pPr>
            <w:r w:rsidRPr="00A75A7B">
              <w:rPr>
                <w:b/>
                <w:color w:val="FF0000"/>
              </w:rPr>
              <w:t>Considerations</w:t>
            </w:r>
          </w:p>
        </w:tc>
        <w:tc>
          <w:tcPr>
            <w:tcW w:w="7920" w:type="dxa"/>
          </w:tcPr>
          <w:p w:rsidR="00DD1A7A" w:rsidRPr="00B23E32" w:rsidRDefault="006874FE" w:rsidP="006874FE">
            <w:pPr>
              <w:ind w:right="48"/>
              <w:jc w:val="both"/>
              <w:rPr>
                <w:color w:val="FF0000"/>
                <w:sz w:val="22"/>
              </w:rPr>
            </w:pPr>
            <w:r w:rsidRPr="00B23E32">
              <w:rPr>
                <w:color w:val="FF0000"/>
                <w:sz w:val="22"/>
              </w:rPr>
              <w:t xml:space="preserve">Written </w:t>
            </w:r>
            <w:r>
              <w:rPr>
                <w:color w:val="FF0000"/>
                <w:sz w:val="20"/>
                <w:szCs w:val="20"/>
              </w:rPr>
              <w:t>consent</w:t>
            </w:r>
            <w:r w:rsidRPr="00B23E32">
              <w:rPr>
                <w:color w:val="FF0000"/>
                <w:sz w:val="22"/>
              </w:rPr>
              <w:t xml:space="preserve"> must</w:t>
            </w:r>
            <w:r w:rsidR="00DD1A7A" w:rsidRPr="00B23E32">
              <w:rPr>
                <w:color w:val="FF0000"/>
                <w:sz w:val="22"/>
              </w:rPr>
              <w:t xml:space="preserve"> be obtained annually to invite specified agency representatives prior to the next IEP meeting and the agency representative must be included on the next IEP meeting notice.</w:t>
            </w:r>
          </w:p>
        </w:tc>
      </w:tr>
      <w:tr w:rsidR="00DD1A7A" w:rsidRPr="00A75A7B" w:rsidTr="00DD1A7A">
        <w:tc>
          <w:tcPr>
            <w:tcW w:w="456" w:type="dxa"/>
          </w:tcPr>
          <w:p w:rsidR="00DD1A7A" w:rsidRPr="00A75A7B" w:rsidRDefault="00DD1A7A" w:rsidP="00DD1A7A">
            <w:pPr>
              <w:jc w:val="center"/>
              <w:rPr>
                <w:b/>
                <w:color w:val="FF0000"/>
              </w:rPr>
            </w:pPr>
            <w:r w:rsidRPr="00A75A7B">
              <w:rPr>
                <w:b/>
                <w:color w:val="FF0000"/>
              </w:rPr>
              <w:t>12</w:t>
            </w:r>
          </w:p>
        </w:tc>
        <w:tc>
          <w:tcPr>
            <w:tcW w:w="2329" w:type="dxa"/>
          </w:tcPr>
          <w:p w:rsidR="00DD1A7A" w:rsidRPr="00A75A7B" w:rsidRDefault="00DD1A7A" w:rsidP="00DD1A7A">
            <w:pPr>
              <w:jc w:val="center"/>
              <w:rPr>
                <w:b/>
                <w:color w:val="FF0000"/>
              </w:rPr>
            </w:pPr>
            <w:r w:rsidRPr="00A75A7B">
              <w:rPr>
                <w:b/>
                <w:color w:val="FF0000"/>
              </w:rPr>
              <w:t>Transition Considerations</w:t>
            </w:r>
          </w:p>
        </w:tc>
        <w:tc>
          <w:tcPr>
            <w:tcW w:w="7920" w:type="dxa"/>
          </w:tcPr>
          <w:p w:rsidR="00DD1A7A" w:rsidRPr="00B23E32" w:rsidRDefault="00DD1A7A" w:rsidP="006874FE">
            <w:pPr>
              <w:spacing w:after="16" w:line="238" w:lineRule="auto"/>
              <w:ind w:right="48"/>
              <w:jc w:val="both"/>
              <w:rPr>
                <w:color w:val="FF0000"/>
                <w:sz w:val="22"/>
              </w:rPr>
            </w:pPr>
            <w:r w:rsidRPr="00B23E32">
              <w:rPr>
                <w:color w:val="FF0000"/>
                <w:sz w:val="22"/>
              </w:rPr>
              <w:t>Transition must be addressed prior to the first IEP to be in effect when a student is sixteen years old (or sooner at the discretion of the IEP Team).</w:t>
            </w:r>
          </w:p>
        </w:tc>
      </w:tr>
      <w:tr w:rsidR="00DD1A7A" w:rsidRPr="00A75A7B" w:rsidTr="00DD1A7A">
        <w:tc>
          <w:tcPr>
            <w:tcW w:w="456" w:type="dxa"/>
          </w:tcPr>
          <w:p w:rsidR="00DD1A7A" w:rsidRPr="00A75A7B" w:rsidRDefault="00DD1A7A" w:rsidP="00DD1A7A">
            <w:pPr>
              <w:jc w:val="center"/>
              <w:rPr>
                <w:b/>
                <w:color w:val="FF0000"/>
              </w:rPr>
            </w:pPr>
            <w:r w:rsidRPr="00A75A7B">
              <w:rPr>
                <w:b/>
                <w:color w:val="FF0000"/>
              </w:rPr>
              <w:t>13</w:t>
            </w:r>
          </w:p>
        </w:tc>
        <w:tc>
          <w:tcPr>
            <w:tcW w:w="2329" w:type="dxa"/>
          </w:tcPr>
          <w:p w:rsidR="00DD1A7A" w:rsidRPr="00A75A7B" w:rsidRDefault="00DD1A7A" w:rsidP="00DD1A7A">
            <w:pPr>
              <w:jc w:val="center"/>
              <w:rPr>
                <w:b/>
                <w:color w:val="FF0000"/>
              </w:rPr>
            </w:pPr>
            <w:r w:rsidRPr="00A75A7B">
              <w:rPr>
                <w:b/>
                <w:color w:val="FF0000"/>
              </w:rPr>
              <w:t>Accessible Educational Materials</w:t>
            </w:r>
          </w:p>
          <w:p w:rsidR="00DD1A7A" w:rsidRPr="00A75A7B" w:rsidRDefault="00DD1A7A" w:rsidP="00DD1A7A">
            <w:pPr>
              <w:jc w:val="center"/>
              <w:rPr>
                <w:b/>
                <w:color w:val="FF0000"/>
              </w:rPr>
            </w:pPr>
            <w:r w:rsidRPr="00A75A7B">
              <w:rPr>
                <w:b/>
                <w:color w:val="FF0000"/>
              </w:rPr>
              <w:t>Guidance</w:t>
            </w:r>
          </w:p>
        </w:tc>
        <w:tc>
          <w:tcPr>
            <w:tcW w:w="7920" w:type="dxa"/>
          </w:tcPr>
          <w:p w:rsidR="00DD1A7A" w:rsidRPr="00B23E32" w:rsidRDefault="00DD1A7A" w:rsidP="006874FE">
            <w:pPr>
              <w:ind w:right="48"/>
              <w:jc w:val="both"/>
              <w:rPr>
                <w:b/>
                <w:color w:val="FF0000"/>
                <w:sz w:val="22"/>
              </w:rPr>
            </w:pPr>
            <w:r w:rsidRPr="00B23E32">
              <w:rPr>
                <w:color w:val="FF0000"/>
                <w:sz w:val="22"/>
              </w:rPr>
              <w:t xml:space="preserve">If the student understands instructional content at grade level, but is unable to read with sufficient accuracy and fluency to support comprehension at the same rate as his/her peers; or cannot physically manipulate the print medium; or due to blindness/low vision cannot see standard print materials, the IEP Team should refer to the </w:t>
            </w:r>
            <w:r w:rsidRPr="00B23E32">
              <w:rPr>
                <w:i/>
                <w:color w:val="FF0000"/>
                <w:sz w:val="22"/>
              </w:rPr>
              <w:t>Accessible Educational Materials</w:t>
            </w:r>
            <w:r w:rsidRPr="00B23E32">
              <w:rPr>
                <w:color w:val="FF0000"/>
                <w:sz w:val="22"/>
              </w:rPr>
              <w:t xml:space="preserve"> documents on the WVDE website for additional guidance.</w:t>
            </w:r>
          </w:p>
        </w:tc>
      </w:tr>
    </w:tbl>
    <w:p w:rsidR="00DD1A7A" w:rsidRDefault="00DD1A7A" w:rsidP="00BF741F">
      <w:pPr>
        <w:pStyle w:val="Title"/>
        <w:jc w:val="left"/>
        <w:rPr>
          <w:lang w:val="en-US"/>
        </w:rPr>
        <w:sectPr w:rsidR="00DD1A7A" w:rsidSect="00087E69">
          <w:headerReference w:type="first" r:id="rId125"/>
          <w:footerReference w:type="first" r:id="rId126"/>
          <w:pgSz w:w="12240" w:h="15840" w:code="1"/>
          <w:pgMar w:top="-630" w:right="900" w:bottom="432" w:left="1080" w:header="720" w:footer="258"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AA3B2C" w:rsidRDefault="00BF741F" w:rsidP="00BF741F">
      <w:pPr>
        <w:pStyle w:val="Title"/>
        <w:rPr>
          <w:sz w:val="12"/>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 w:rsidR="00BF741F" w:rsidRPr="0012399E" w:rsidRDefault="00BF741F" w:rsidP="00BF741F">
      <w:pPr>
        <w:pStyle w:val="Heading3"/>
        <w:spacing w:before="0"/>
        <w:rPr>
          <w:rFonts w:ascii="Times New Roman" w:hAnsi="Times New Roman"/>
          <w:color w:val="000000" w:themeColor="text1"/>
        </w:rPr>
      </w:pPr>
      <w:bookmarkStart w:id="64" w:name="_Toc474837137"/>
      <w:r w:rsidRPr="0012399E">
        <w:rPr>
          <w:rFonts w:ascii="Times New Roman" w:hAnsi="Times New Roman"/>
          <w:color w:val="000000" w:themeColor="text1"/>
        </w:rPr>
        <w:t>PART V: ASSESSMENT DATA</w:t>
      </w:r>
      <w:bookmarkEnd w:id="64"/>
      <w:r w:rsidRPr="0012399E">
        <w:rPr>
          <w:rFonts w:ascii="Times New Roman" w:hAnsi="Times New Roman"/>
          <w:color w:val="000000" w:themeColor="text1"/>
        </w:rPr>
        <w:t xml:space="preserve"> </w:t>
      </w:r>
    </w:p>
    <w:p w:rsidR="00BF741F" w:rsidRPr="00A75A7B" w:rsidRDefault="00BF741F" w:rsidP="00BF741F">
      <w:pPr>
        <w:spacing w:after="7" w:line="254" w:lineRule="auto"/>
        <w:ind w:left="15"/>
        <w:rPr>
          <w:sz w:val="22"/>
        </w:rPr>
      </w:pPr>
      <w:r w:rsidRPr="00A75A7B">
        <w:rPr>
          <w:b/>
          <w:sz w:val="22"/>
        </w:rPr>
        <w:t>General Summative Assessment Performance Levels</w:t>
      </w:r>
    </w:p>
    <w:tbl>
      <w:tblPr>
        <w:tblW w:w="10340" w:type="dxa"/>
        <w:tblLayout w:type="fixed"/>
        <w:tblCellMar>
          <w:top w:w="82" w:type="dxa"/>
          <w:left w:w="115" w:type="dxa"/>
          <w:right w:w="102" w:type="dxa"/>
        </w:tblCellMar>
        <w:tblLook w:val="04A0" w:firstRow="1" w:lastRow="0" w:firstColumn="1" w:lastColumn="0" w:noHBand="0" w:noVBand="1"/>
      </w:tblPr>
      <w:tblGrid>
        <w:gridCol w:w="1734"/>
        <w:gridCol w:w="2311"/>
        <w:gridCol w:w="3145"/>
        <w:gridCol w:w="3150"/>
      </w:tblGrid>
      <w:tr w:rsidR="00BF741F" w:rsidRPr="00A75A7B" w:rsidTr="00BF741F">
        <w:trPr>
          <w:trHeight w:val="380"/>
        </w:trPr>
        <w:tc>
          <w:tcPr>
            <w:tcW w:w="1734" w:type="dxa"/>
            <w:vMerge w:val="restart"/>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ind w:left="15"/>
              <w:jc w:val="center"/>
              <w:rPr>
                <w:sz w:val="22"/>
              </w:rPr>
            </w:pPr>
            <w:r w:rsidRPr="00A75A7B">
              <w:rPr>
                <w:noProof/>
                <w:sz w:val="22"/>
              </w:rPr>
              <mc:AlternateContent>
                <mc:Choice Requires="wps">
                  <w:drawing>
                    <wp:anchor distT="0" distB="0" distL="114300" distR="114300" simplePos="0" relativeHeight="251588608" behindDoc="0" locked="0" layoutInCell="1" allowOverlap="1" wp14:anchorId="51DE6E1A" wp14:editId="5D32ADA4">
                      <wp:simplePos x="0" y="0"/>
                      <wp:positionH relativeFrom="column">
                        <wp:posOffset>-70485</wp:posOffset>
                      </wp:positionH>
                      <wp:positionV relativeFrom="paragraph">
                        <wp:posOffset>706755</wp:posOffset>
                      </wp:positionV>
                      <wp:extent cx="153035" cy="199390"/>
                      <wp:effectExtent l="0" t="0" r="0" b="0"/>
                      <wp:wrapNone/>
                      <wp:docPr id="17974" name="Rectangle 1797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DE6E1A" id="Rectangle 17974" o:spid="_x0000_s1213" style="position:absolute;left:0;text-align:left;margin-left:-5.55pt;margin-top:55.65pt;width:12.05pt;height:15.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" filled="f" stroked="f">
                      <v:textbox inset="0,0,0,0">
                        <w:txbxContent>
                          <w:p w:rsidR="009178F9" w:rsidRDefault="009178F9" w:rsidP="00BF741F">
                            <w:r>
                              <w:rPr>
                                <w:sz w:val="18"/>
                              </w:rPr>
                              <w:t>1</w:t>
                            </w:r>
                          </w:p>
                        </w:txbxContent>
                      </v:textbox>
                    </v:rect>
                  </w:pict>
                </mc:Fallback>
              </mc:AlternateContent>
            </w:r>
            <w:r w:rsidRPr="00A75A7B">
              <w:rPr>
                <w:noProof/>
                <w:sz w:val="22"/>
              </w:rPr>
              <mc:AlternateContent>
                <mc:Choice Requires="wps">
                  <w:drawing>
                    <wp:anchor distT="0" distB="0" distL="114300" distR="114300" simplePos="0" relativeHeight="251587584" behindDoc="0" locked="0" layoutInCell="1" allowOverlap="1" wp14:anchorId="7C3C5061" wp14:editId="30E49758">
                      <wp:simplePos x="0" y="0"/>
                      <wp:positionH relativeFrom="leftMargin">
                        <wp:posOffset>-181610</wp:posOffset>
                      </wp:positionH>
                      <wp:positionV relativeFrom="paragraph">
                        <wp:posOffset>576580</wp:posOffset>
                      </wp:positionV>
                      <wp:extent cx="363855" cy="338455"/>
                      <wp:effectExtent l="0" t="0" r="17145" b="23495"/>
                      <wp:wrapNone/>
                      <wp:docPr id="1797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A446C67" id="Shape 674" o:spid="_x0000_s1026" style="position:absolute;margin-left:-14.3pt;margin-top:45.4pt;width:28.65pt;height:26.65pt;z-index:251587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cFbA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rPr>
              <w:t>TEST YEAR</w:t>
            </w: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r w:rsidRPr="00A75A7B">
              <w:rPr>
                <w:sz w:val="22"/>
              </w:rPr>
              <w:t>ELA</w:t>
            </w: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r w:rsidRPr="00A75A7B">
              <w:rPr>
                <w:sz w:val="22"/>
              </w:rPr>
              <w:t>Math</w:t>
            </w: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jc w:val="center"/>
              <w:rPr>
                <w:sz w:val="22"/>
              </w:rPr>
            </w:pPr>
            <w:r w:rsidRPr="00A75A7B">
              <w:rPr>
                <w:sz w:val="22"/>
              </w:rPr>
              <w:t>Science</w:t>
            </w:r>
          </w:p>
        </w:tc>
      </w:tr>
      <w:tr w:rsidR="00BF741F" w:rsidRPr="00A75A7B" w:rsidTr="00BF741F">
        <w:trPr>
          <w:trHeight w:val="380"/>
        </w:trPr>
        <w:tc>
          <w:tcPr>
            <w:tcW w:w="1734" w:type="dxa"/>
            <w:vMerge/>
            <w:tcBorders>
              <w:top w:val="nil"/>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5"/>
              <w:jc w:val="center"/>
              <w:rPr>
                <w:color w:val="FF0000"/>
                <w:sz w:val="22"/>
              </w:rPr>
            </w:pPr>
            <w:r w:rsidRPr="00A75A7B">
              <w:rPr>
                <w:color w:val="FF0000"/>
                <w:sz w:val="22"/>
              </w:rPr>
              <w:t>Performance Level</w:t>
            </w: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3"/>
              <w:jc w:val="center"/>
              <w:rPr>
                <w:color w:val="FF0000"/>
                <w:sz w:val="22"/>
              </w:rPr>
            </w:pPr>
            <w:r w:rsidRPr="00A75A7B">
              <w:rPr>
                <w:color w:val="FF0000"/>
                <w:sz w:val="22"/>
              </w:rPr>
              <w:t>Performance Level</w:t>
            </w: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23"/>
              <w:rPr>
                <w:sz w:val="22"/>
              </w:rPr>
            </w:pPr>
            <w:r w:rsidRPr="00A75A7B">
              <w:rPr>
                <w:sz w:val="22"/>
              </w:rPr>
              <w:t xml:space="preserve"> </w:t>
            </w: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23"/>
              <w:rPr>
                <w:sz w:val="22"/>
              </w:rPr>
            </w:pPr>
            <w:r w:rsidRPr="00A75A7B">
              <w:rPr>
                <w:sz w:val="22"/>
              </w:rPr>
              <w:t xml:space="preserve"> </w:t>
            </w: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bl>
    <w:p w:rsidR="00BF741F" w:rsidRPr="00A75A7B" w:rsidRDefault="00BF741F" w:rsidP="00BF741F">
      <w:pPr>
        <w:spacing w:after="7" w:line="254" w:lineRule="auto"/>
        <w:ind w:left="15"/>
        <w:rPr>
          <w:sz w:val="22"/>
        </w:rPr>
      </w:pPr>
    </w:p>
    <w:p w:rsidR="00BF741F" w:rsidRPr="00A75A7B" w:rsidRDefault="00BF741F" w:rsidP="00BF741F">
      <w:pPr>
        <w:spacing w:after="7" w:line="254" w:lineRule="auto"/>
        <w:ind w:left="15"/>
        <w:rPr>
          <w:sz w:val="22"/>
        </w:rPr>
      </w:pPr>
      <w:r w:rsidRPr="00A75A7B">
        <w:rPr>
          <w:noProof/>
          <w:sz w:val="22"/>
        </w:rPr>
        <mc:AlternateContent>
          <mc:Choice Requires="wps">
            <w:drawing>
              <wp:anchor distT="0" distB="0" distL="114300" distR="114300" simplePos="0" relativeHeight="251583488" behindDoc="0" locked="0" layoutInCell="1" allowOverlap="1" wp14:anchorId="4C8ED96B" wp14:editId="1F37BE88">
                <wp:simplePos x="0" y="0"/>
                <wp:positionH relativeFrom="leftMargin">
                  <wp:posOffset>569595</wp:posOffset>
                </wp:positionH>
                <wp:positionV relativeFrom="paragraph">
                  <wp:posOffset>824230</wp:posOffset>
                </wp:positionV>
                <wp:extent cx="363855" cy="338455"/>
                <wp:effectExtent l="0" t="0" r="17145" b="23495"/>
                <wp:wrapNone/>
                <wp:docPr id="1797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39CF1B53" id="Shape 674" o:spid="_x0000_s1026" style="position:absolute;margin-left:44.85pt;margin-top:64.9pt;width:28.65pt;height:26.65pt;z-index:25158348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6rbA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2"/>
        </w:rPr>
        <mc:AlternateContent>
          <mc:Choice Requires="wps">
            <w:drawing>
              <wp:anchor distT="0" distB="0" distL="114300" distR="114300" simplePos="0" relativeHeight="251584512" behindDoc="0" locked="0" layoutInCell="1" allowOverlap="1" wp14:anchorId="38952705" wp14:editId="4D06CCD2">
                <wp:simplePos x="0" y="0"/>
                <wp:positionH relativeFrom="column">
                  <wp:posOffset>-47625</wp:posOffset>
                </wp:positionH>
                <wp:positionV relativeFrom="paragraph">
                  <wp:posOffset>948055</wp:posOffset>
                </wp:positionV>
                <wp:extent cx="153035" cy="199390"/>
                <wp:effectExtent l="0" t="0" r="0" b="0"/>
                <wp:wrapNone/>
                <wp:docPr id="17976" name="Rectangle 1797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38952705" id="Rectangle 17976" o:spid="_x0000_s1214" style="position:absolute;left:0;text-align:left;margin-left:-3.75pt;margin-top:74.65pt;width:12.05pt;height:15.7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" filled="f" stroked="f">
                <v:textbox inset="0,0,0,0">
                  <w:txbxContent>
                    <w:p w:rsidR="009178F9" w:rsidRDefault="009178F9" w:rsidP="00BF741F">
                      <w:r>
                        <w:rPr>
                          <w:sz w:val="18"/>
                        </w:rPr>
                        <w:t>2</w:t>
                      </w:r>
                    </w:p>
                  </w:txbxContent>
                </v:textbox>
              </v:rect>
            </w:pict>
          </mc:Fallback>
        </mc:AlternateContent>
      </w:r>
      <w:r w:rsidRPr="00A75A7B">
        <w:rPr>
          <w:b/>
          <w:sz w:val="22"/>
        </w:rPr>
        <w:t>Alternate Assessment Performance Levels</w:t>
      </w:r>
    </w:p>
    <w:tbl>
      <w:tblPr>
        <w:tblW w:w="10250" w:type="dxa"/>
        <w:tblCellMar>
          <w:top w:w="82" w:type="dxa"/>
          <w:left w:w="115" w:type="dxa"/>
          <w:right w:w="115" w:type="dxa"/>
        </w:tblCellMar>
        <w:tblLook w:val="04A0" w:firstRow="1" w:lastRow="0" w:firstColumn="1" w:lastColumn="0" w:noHBand="0" w:noVBand="1"/>
      </w:tblPr>
      <w:tblGrid>
        <w:gridCol w:w="1790"/>
        <w:gridCol w:w="2322"/>
        <w:gridCol w:w="3078"/>
        <w:gridCol w:w="3060"/>
      </w:tblGrid>
      <w:tr w:rsidR="00BF741F" w:rsidRPr="00A75A7B" w:rsidTr="00BF741F">
        <w:trPr>
          <w:trHeight w:val="380"/>
        </w:trPr>
        <w:tc>
          <w:tcPr>
            <w:tcW w:w="1790" w:type="dxa"/>
            <w:vMerge w:val="restart"/>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ind w:left="28"/>
              <w:jc w:val="center"/>
              <w:rPr>
                <w:sz w:val="22"/>
              </w:rPr>
            </w:pPr>
            <w:r w:rsidRPr="00A75A7B">
              <w:rPr>
                <w:sz w:val="22"/>
              </w:rPr>
              <w:t>TEST YEAR</w:t>
            </w: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2"/>
              <w:jc w:val="center"/>
              <w:rPr>
                <w:sz w:val="22"/>
              </w:rPr>
            </w:pPr>
            <w:r w:rsidRPr="00A75A7B">
              <w:rPr>
                <w:sz w:val="22"/>
              </w:rPr>
              <w:t>ELA</w:t>
            </w: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7"/>
              <w:jc w:val="center"/>
              <w:rPr>
                <w:sz w:val="22"/>
              </w:rPr>
            </w:pPr>
            <w:r w:rsidRPr="00A75A7B">
              <w:rPr>
                <w:sz w:val="22"/>
              </w:rPr>
              <w:t>Math</w:t>
            </w: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7"/>
              <w:jc w:val="center"/>
              <w:rPr>
                <w:sz w:val="22"/>
              </w:rPr>
            </w:pPr>
            <w:r w:rsidRPr="00A75A7B">
              <w:rPr>
                <w:sz w:val="22"/>
              </w:rPr>
              <w:t>Science</w:t>
            </w:r>
          </w:p>
        </w:tc>
      </w:tr>
      <w:tr w:rsidR="00BF741F" w:rsidRPr="00A75A7B" w:rsidTr="00BF741F">
        <w:trPr>
          <w:trHeight w:val="380"/>
        </w:trPr>
        <w:tc>
          <w:tcPr>
            <w:tcW w:w="1790" w:type="dxa"/>
            <w:vMerge/>
            <w:tcBorders>
              <w:top w:val="nil"/>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bl>
    <w:p w:rsidR="00BF741F" w:rsidRPr="00A75A7B" w:rsidRDefault="00BF741F" w:rsidP="00BF741F">
      <w:pPr>
        <w:spacing w:after="34" w:line="254" w:lineRule="auto"/>
        <w:ind w:left="15"/>
        <w:rPr>
          <w:sz w:val="22"/>
        </w:rPr>
      </w:pPr>
    </w:p>
    <w:p w:rsidR="00BF741F" w:rsidRPr="00A75A7B" w:rsidRDefault="00BF741F" w:rsidP="00BF741F">
      <w:pPr>
        <w:spacing w:after="34" w:line="254" w:lineRule="auto"/>
        <w:rPr>
          <w:sz w:val="22"/>
        </w:rPr>
      </w:pPr>
      <w:r w:rsidRPr="00A75A7B">
        <w:rPr>
          <w:b/>
          <w:color w:val="FF0000"/>
          <w:sz w:val="22"/>
        </w:rPr>
        <w:t>Interim</w:t>
      </w:r>
      <w:r w:rsidRPr="00A75A7B">
        <w:rPr>
          <w:b/>
          <w:sz w:val="22"/>
        </w:rPr>
        <w:t xml:space="preserve">, Formative, </w:t>
      </w:r>
      <w:r w:rsidRPr="00A75A7B">
        <w:rPr>
          <w:b/>
          <w:color w:val="FF0000"/>
          <w:sz w:val="22"/>
        </w:rPr>
        <w:t>Transition</w:t>
      </w:r>
      <w:r w:rsidRPr="00A75A7B">
        <w:rPr>
          <w:b/>
          <w:sz w:val="22"/>
        </w:rPr>
        <w:t xml:space="preserve"> and Additional Assessment Data</w:t>
      </w:r>
    </w:p>
    <w:p w:rsidR="00BF741F" w:rsidRPr="00A75A7B" w:rsidRDefault="00BF741F" w:rsidP="00BF741F">
      <w:pPr>
        <w:rPr>
          <w:sz w:val="22"/>
        </w:rPr>
      </w:pPr>
      <w:r w:rsidRPr="00A75A7B">
        <w:rPr>
          <w:sz w:val="22"/>
        </w:rPr>
        <w:t xml:space="preserve">Using current, annual data, list the </w:t>
      </w:r>
      <w:r w:rsidRPr="00A75A7B">
        <w:rPr>
          <w:color w:val="FF0000"/>
          <w:sz w:val="22"/>
        </w:rPr>
        <w:t>interim</w:t>
      </w:r>
      <w:r w:rsidRPr="00A75A7B">
        <w:rPr>
          <w:sz w:val="22"/>
        </w:rPr>
        <w:t xml:space="preserve">, formative and transition assessments that have been used with the student and describe the results and implications for specially designed instruction. This could include data relevant to student behavior, setting demands, work habits/ learning skills, technology skills, workplace skills, independent living skills and performance based assessments.  Describe the results and implications for specially designed instruction. </w:t>
      </w:r>
    </w:p>
    <w:tbl>
      <w:tblPr>
        <w:tblW w:w="10250" w:type="dxa"/>
        <w:tblCellMar>
          <w:top w:w="42" w:type="dxa"/>
          <w:left w:w="40" w:type="dxa"/>
          <w:right w:w="115" w:type="dxa"/>
        </w:tblCellMar>
        <w:tblLook w:val="04A0" w:firstRow="1" w:lastRow="0" w:firstColumn="1" w:lastColumn="0" w:noHBand="0" w:noVBand="1"/>
      </w:tblPr>
      <w:tblGrid>
        <w:gridCol w:w="2780"/>
        <w:gridCol w:w="1660"/>
        <w:gridCol w:w="5810"/>
      </w:tblGrid>
      <w:tr w:rsidR="00BF741F"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BF741F" w:rsidRPr="00A75A7B" w:rsidRDefault="008A1A12" w:rsidP="00BF741F">
            <w:pPr>
              <w:spacing w:line="259" w:lineRule="auto"/>
              <w:ind w:left="73"/>
              <w:jc w:val="center"/>
              <w:rPr>
                <w:sz w:val="22"/>
              </w:rPr>
            </w:pPr>
            <w:r w:rsidRPr="00A75A7B">
              <w:rPr>
                <w:noProof/>
                <w:sz w:val="22"/>
              </w:rPr>
              <mc:AlternateContent>
                <mc:Choice Requires="wps">
                  <w:drawing>
                    <wp:anchor distT="0" distB="0" distL="114300" distR="114300" simplePos="0" relativeHeight="251586560" behindDoc="0" locked="0" layoutInCell="1" allowOverlap="1" wp14:anchorId="7EE878FB" wp14:editId="37762713">
                      <wp:simplePos x="0" y="0"/>
                      <wp:positionH relativeFrom="margin">
                        <wp:posOffset>-12700</wp:posOffset>
                      </wp:positionH>
                      <wp:positionV relativeFrom="paragraph">
                        <wp:posOffset>2540</wp:posOffset>
                      </wp:positionV>
                      <wp:extent cx="209550" cy="228600"/>
                      <wp:effectExtent l="0" t="0" r="0" b="0"/>
                      <wp:wrapNone/>
                      <wp:docPr id="17978" name="Rectangle 17978"/>
                      <wp:cNvGraphicFramePr/>
                      <a:graphic xmlns:a="http://schemas.openxmlformats.org/drawingml/2006/main">
                        <a:graphicData uri="http://schemas.microsoft.com/office/word/2010/wordprocessingShape">
                          <wps:wsp>
                            <wps:cNvSpPr/>
                            <wps:spPr>
                              <a:xfrm>
                                <a:off x="0" y="0"/>
                                <a:ext cx="209550" cy="228600"/>
                              </a:xfrm>
                              <a:prstGeom prst="rect">
                                <a:avLst/>
                              </a:prstGeom>
                              <a:ln>
                                <a:noFill/>
                              </a:ln>
                            </wps:spPr>
                            <wps:txbx>
                              <w:txbxContent>
                                <w:p w:rsidR="009178F9" w:rsidRDefault="009178F9" w:rsidP="00BF741F">
                                  <w:r>
                                    <w:rPr>
                                      <w:sz w:val="18"/>
                                    </w:rPr>
                                    <w:t>3</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EE878FB" id="Rectangle 17978" o:spid="_x0000_s1215" style="position:absolute;left:0;text-align:left;margin-left:-1pt;margin-top:.2pt;width:16.5pt;height:18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" filled="f" stroked="f">
                      <v:textbox inset="0,0,0,0">
                        <w:txbxContent>
                          <w:p w:rsidR="009178F9" w:rsidRDefault="009178F9" w:rsidP="00BF741F">
                            <w:r>
                              <w:rPr>
                                <w:sz w:val="18"/>
                              </w:rPr>
                              <w:t>3</w:t>
                            </w:r>
                          </w:p>
                        </w:txbxContent>
                      </v:textbox>
                      <w10:wrap anchorx="margin"/>
                    </v:rect>
                  </w:pict>
                </mc:Fallback>
              </mc:AlternateContent>
            </w:r>
            <w:r w:rsidRPr="00A75A7B">
              <w:rPr>
                <w:noProof/>
                <w:sz w:val="22"/>
              </w:rPr>
              <mc:AlternateContent>
                <mc:Choice Requires="wps">
                  <w:drawing>
                    <wp:anchor distT="0" distB="0" distL="114300" distR="114300" simplePos="0" relativeHeight="251585536" behindDoc="0" locked="0" layoutInCell="1" allowOverlap="1" wp14:anchorId="18EC849C" wp14:editId="44A812DD">
                      <wp:simplePos x="0" y="0"/>
                      <wp:positionH relativeFrom="leftMargin">
                        <wp:posOffset>-146050</wp:posOffset>
                      </wp:positionH>
                      <wp:positionV relativeFrom="paragraph">
                        <wp:posOffset>-116205</wp:posOffset>
                      </wp:positionV>
                      <wp:extent cx="363855" cy="338455"/>
                      <wp:effectExtent l="0" t="0" r="17145" b="23495"/>
                      <wp:wrapNone/>
                      <wp:docPr id="1797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2D9B2C3C" id="Shape 674" o:spid="_x0000_s1026" style="position:absolute;margin-left:-11.5pt;margin-top:-9.15pt;width:28.65pt;height:26.65pt;z-index:25158553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nObQ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" path="m273368,r91122,169228l273368,338455r,-84620l,253835,,84607r273368,l273368,xe" fillcolor="yellow" strokecolor="black [3213]" strokeweight="0">
                      <v:stroke endcap="round"/>
                      <v:path arrowok="t" textboxrect="0,0,364490,338455"/>
                      <w10:wrap anchorx="margin"/>
                    </v:shape>
                  </w:pict>
                </mc:Fallback>
              </mc:AlternateContent>
            </w:r>
            <w:r w:rsidR="00BF741F" w:rsidRPr="00A75A7B">
              <w:rPr>
                <w:sz w:val="22"/>
              </w:rPr>
              <w:t>Assessment</w:t>
            </w:r>
          </w:p>
        </w:tc>
        <w:tc>
          <w:tcPr>
            <w:tcW w:w="16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95"/>
              <w:jc w:val="center"/>
              <w:rPr>
                <w:sz w:val="22"/>
              </w:rPr>
            </w:pPr>
            <w:r w:rsidRPr="00A75A7B">
              <w:rPr>
                <w:sz w:val="22"/>
              </w:rPr>
              <w:t>Date</w:t>
            </w:r>
          </w:p>
        </w:tc>
        <w:tc>
          <w:tcPr>
            <w:tcW w:w="581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84"/>
              <w:jc w:val="center"/>
              <w:rPr>
                <w:sz w:val="22"/>
              </w:rPr>
            </w:pPr>
            <w:r w:rsidRPr="00A75A7B">
              <w:rPr>
                <w:sz w:val="22"/>
              </w:rPr>
              <w:t>Description</w:t>
            </w:r>
          </w:p>
        </w:tc>
      </w:tr>
      <w:tr w:rsidR="008A1A12"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noProof/>
                <w:sz w:val="22"/>
              </w:rPr>
            </w:pPr>
          </w:p>
        </w:tc>
        <w:tc>
          <w:tcPr>
            <w:tcW w:w="166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noProof/>
                <w:sz w:val="22"/>
              </w:rPr>
            </w:pPr>
          </w:p>
        </w:tc>
        <w:tc>
          <w:tcPr>
            <w:tcW w:w="581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noProof/>
                <w:sz w:val="22"/>
              </w:rPr>
            </w:pPr>
          </w:p>
        </w:tc>
      </w:tr>
      <w:tr w:rsidR="008A1A12"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166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581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r>
      <w:tr w:rsidR="008A1A12"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166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581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r>
      <w:tr w:rsidR="008A1A12"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166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581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r>
      <w:tr w:rsidR="008A1A12"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166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581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r>
      <w:tr w:rsidR="008A1A12"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166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c>
          <w:tcPr>
            <w:tcW w:w="5810" w:type="dxa"/>
            <w:tcBorders>
              <w:top w:val="single" w:sz="8" w:space="0" w:color="000000"/>
              <w:left w:val="single" w:sz="8" w:space="0" w:color="000000"/>
              <w:bottom w:val="single" w:sz="8" w:space="0" w:color="000000"/>
              <w:right w:val="single" w:sz="8" w:space="0" w:color="000000"/>
            </w:tcBorders>
          </w:tcPr>
          <w:p w:rsidR="008A1A12" w:rsidRPr="00A75A7B" w:rsidRDefault="008A1A12" w:rsidP="008A1A12">
            <w:pPr>
              <w:spacing w:line="259" w:lineRule="auto"/>
              <w:rPr>
                <w:sz w:val="22"/>
              </w:rPr>
            </w:pPr>
          </w:p>
        </w:tc>
      </w:tr>
    </w:tbl>
    <w:p w:rsidR="00DD1A7A" w:rsidRDefault="00DD1A7A" w:rsidP="00BF741F">
      <w:pPr>
        <w:sectPr w:rsidR="00DD1A7A" w:rsidSect="00AC08B4">
          <w:headerReference w:type="first" r:id="rId127"/>
          <w:footerReference w:type="first" r:id="rId128"/>
          <w:pgSz w:w="12240" w:h="15840" w:code="1"/>
          <w:pgMar w:top="-630" w:right="900" w:bottom="432" w:left="1080" w:header="720" w:footer="258" w:gutter="0"/>
          <w:cols w:space="720"/>
          <w:titlePg/>
          <w:docGrid w:linePitch="360"/>
        </w:sectPr>
      </w:pPr>
    </w:p>
    <w:tbl>
      <w:tblPr>
        <w:tblStyle w:val="TableGrid"/>
        <w:tblpPr w:leftFromText="180" w:rightFromText="180" w:vertAnchor="page" w:horzAnchor="margin" w:tblpY="796"/>
        <w:tblW w:w="10345" w:type="dxa"/>
        <w:tblLook w:val="04A0" w:firstRow="1" w:lastRow="0" w:firstColumn="1" w:lastColumn="0" w:noHBand="0" w:noVBand="1"/>
      </w:tblPr>
      <w:tblGrid>
        <w:gridCol w:w="445"/>
        <w:gridCol w:w="2700"/>
        <w:gridCol w:w="7200"/>
      </w:tblGrid>
      <w:tr w:rsidR="00DD1A7A" w:rsidRPr="00A75A7B" w:rsidTr="00DD1A7A">
        <w:tc>
          <w:tcPr>
            <w:tcW w:w="10345" w:type="dxa"/>
            <w:gridSpan w:val="3"/>
          </w:tcPr>
          <w:p w:rsidR="00DD1A7A" w:rsidRPr="00A75A7B" w:rsidRDefault="00DD1A7A" w:rsidP="00DD1A7A">
            <w:pPr>
              <w:spacing w:after="11" w:line="259" w:lineRule="auto"/>
              <w:ind w:left="157" w:right="270"/>
            </w:pPr>
            <w:r w:rsidRPr="00A75A7B">
              <w:rPr>
                <w:b/>
              </w:rPr>
              <w:lastRenderedPageBreak/>
              <w:t>PART V: ASSESSMENT DATA</w:t>
            </w:r>
          </w:p>
        </w:tc>
      </w:tr>
      <w:tr w:rsidR="00DD1A7A" w:rsidRPr="00A75A7B" w:rsidTr="00DD1A7A">
        <w:tc>
          <w:tcPr>
            <w:tcW w:w="445" w:type="dxa"/>
            <w:shd w:val="clear" w:color="auto" w:fill="C0C0C0"/>
            <w:vAlign w:val="center"/>
          </w:tcPr>
          <w:p w:rsidR="00DD1A7A" w:rsidRPr="00A75A7B" w:rsidRDefault="00DD1A7A" w:rsidP="00DD1A7A">
            <w:pPr>
              <w:pStyle w:val="Subtitle"/>
              <w:jc w:val="left"/>
              <w:rPr>
                <w:szCs w:val="21"/>
                <w:lang w:val="en-US" w:eastAsia="en-US"/>
              </w:rPr>
            </w:pPr>
          </w:p>
        </w:tc>
        <w:tc>
          <w:tcPr>
            <w:tcW w:w="2700" w:type="dxa"/>
            <w:shd w:val="clear" w:color="auto" w:fill="C0C0C0"/>
            <w:vAlign w:val="center"/>
          </w:tcPr>
          <w:p w:rsidR="00DD1A7A" w:rsidRPr="00A75A7B" w:rsidRDefault="00DD1A7A" w:rsidP="00DD1A7A">
            <w:pPr>
              <w:pStyle w:val="Subtitle"/>
              <w:rPr>
                <w:szCs w:val="21"/>
                <w:lang w:val="en-US" w:eastAsia="en-US"/>
              </w:rPr>
            </w:pPr>
            <w:r w:rsidRPr="00A75A7B">
              <w:rPr>
                <w:szCs w:val="21"/>
                <w:lang w:val="en-US" w:eastAsia="en-US"/>
              </w:rPr>
              <w:t>ITEM</w:t>
            </w:r>
          </w:p>
        </w:tc>
        <w:tc>
          <w:tcPr>
            <w:tcW w:w="7200" w:type="dxa"/>
            <w:shd w:val="clear" w:color="auto" w:fill="C0C0C0"/>
            <w:vAlign w:val="center"/>
          </w:tcPr>
          <w:p w:rsidR="00DD1A7A" w:rsidRPr="00A75A7B" w:rsidRDefault="00DD1A7A" w:rsidP="00DD1A7A">
            <w:pPr>
              <w:pStyle w:val="Subtitle"/>
              <w:rPr>
                <w:szCs w:val="21"/>
                <w:lang w:val="en-US" w:eastAsia="en-US"/>
              </w:rPr>
            </w:pPr>
            <w:r w:rsidRPr="00A75A7B">
              <w:rPr>
                <w:szCs w:val="21"/>
                <w:lang w:val="en-US" w:eastAsia="en-US"/>
              </w:rPr>
              <w:t>CLARIFICATIONS/INSTRUCTIONS</w:t>
            </w:r>
          </w:p>
        </w:tc>
      </w:tr>
      <w:tr w:rsidR="00DD1A7A" w:rsidRPr="00A75A7B" w:rsidTr="00DD1A7A">
        <w:tc>
          <w:tcPr>
            <w:tcW w:w="445" w:type="dxa"/>
          </w:tcPr>
          <w:p w:rsidR="00DD1A7A" w:rsidRPr="00A75A7B" w:rsidRDefault="00DD1A7A" w:rsidP="00DD1A7A">
            <w:pPr>
              <w:jc w:val="center"/>
              <w:rPr>
                <w:b/>
              </w:rPr>
            </w:pPr>
            <w:r w:rsidRPr="00A75A7B">
              <w:rPr>
                <w:b/>
              </w:rPr>
              <w:t>1</w:t>
            </w:r>
          </w:p>
        </w:tc>
        <w:tc>
          <w:tcPr>
            <w:tcW w:w="2700" w:type="dxa"/>
          </w:tcPr>
          <w:p w:rsidR="00DD1A7A" w:rsidRPr="00A75A7B" w:rsidRDefault="00DD1A7A" w:rsidP="00DD1A7A">
            <w:pPr>
              <w:jc w:val="center"/>
              <w:rPr>
                <w:b/>
              </w:rPr>
            </w:pPr>
            <w:r w:rsidRPr="00A75A7B">
              <w:rPr>
                <w:b/>
              </w:rPr>
              <w:t>General Summative Data</w:t>
            </w:r>
          </w:p>
        </w:tc>
        <w:tc>
          <w:tcPr>
            <w:tcW w:w="7200" w:type="dxa"/>
          </w:tcPr>
          <w:p w:rsidR="00DD1A7A" w:rsidRPr="00A75A7B" w:rsidRDefault="00DD1A7A" w:rsidP="00E72803">
            <w:pPr>
              <w:spacing w:after="15" w:line="238" w:lineRule="auto"/>
              <w:ind w:left="76" w:right="76"/>
              <w:jc w:val="both"/>
            </w:pPr>
            <w:r w:rsidRPr="00A75A7B">
              <w:t>Verify the student’s level of performance in the ELA, Math and Science sections of the general assessment and enter them into the table provided (if appropriate).</w:t>
            </w:r>
          </w:p>
        </w:tc>
      </w:tr>
      <w:tr w:rsidR="00DD1A7A" w:rsidRPr="00A75A7B" w:rsidTr="00DD1A7A">
        <w:tc>
          <w:tcPr>
            <w:tcW w:w="445" w:type="dxa"/>
          </w:tcPr>
          <w:p w:rsidR="00DD1A7A" w:rsidRPr="00A75A7B" w:rsidRDefault="00DD1A7A" w:rsidP="00DD1A7A">
            <w:pPr>
              <w:jc w:val="center"/>
              <w:rPr>
                <w:b/>
              </w:rPr>
            </w:pPr>
            <w:r w:rsidRPr="00A75A7B">
              <w:rPr>
                <w:b/>
              </w:rPr>
              <w:t>2</w:t>
            </w:r>
          </w:p>
        </w:tc>
        <w:tc>
          <w:tcPr>
            <w:tcW w:w="2700" w:type="dxa"/>
          </w:tcPr>
          <w:p w:rsidR="00DD1A7A" w:rsidRPr="00A75A7B" w:rsidRDefault="00DD1A7A" w:rsidP="00DD1A7A">
            <w:pPr>
              <w:jc w:val="center"/>
              <w:rPr>
                <w:b/>
              </w:rPr>
            </w:pPr>
            <w:r w:rsidRPr="00A75A7B">
              <w:rPr>
                <w:b/>
              </w:rPr>
              <w:t>Alternate Assessment Data</w:t>
            </w:r>
          </w:p>
        </w:tc>
        <w:tc>
          <w:tcPr>
            <w:tcW w:w="7200" w:type="dxa"/>
          </w:tcPr>
          <w:p w:rsidR="00DD1A7A" w:rsidRPr="00A75A7B" w:rsidRDefault="00DD1A7A" w:rsidP="00E72803">
            <w:pPr>
              <w:spacing w:after="15" w:line="238" w:lineRule="auto"/>
              <w:ind w:left="76" w:right="76"/>
              <w:jc w:val="both"/>
            </w:pPr>
            <w:r w:rsidRPr="00A75A7B">
              <w:t>Verify the student’s level of performance in the ELA, Math and Science sections of the Alternate Assessment and enter them into the table provided (if appropriate).</w:t>
            </w:r>
          </w:p>
        </w:tc>
      </w:tr>
      <w:tr w:rsidR="00DD1A7A" w:rsidRPr="00A75A7B" w:rsidTr="00DD1A7A">
        <w:tc>
          <w:tcPr>
            <w:tcW w:w="445" w:type="dxa"/>
          </w:tcPr>
          <w:p w:rsidR="00DD1A7A" w:rsidRPr="00A75A7B" w:rsidRDefault="00DD1A7A" w:rsidP="00DD1A7A">
            <w:pPr>
              <w:jc w:val="center"/>
              <w:rPr>
                <w:b/>
              </w:rPr>
            </w:pPr>
            <w:r w:rsidRPr="00A75A7B">
              <w:rPr>
                <w:b/>
              </w:rPr>
              <w:t>3</w:t>
            </w:r>
          </w:p>
        </w:tc>
        <w:tc>
          <w:tcPr>
            <w:tcW w:w="2700" w:type="dxa"/>
          </w:tcPr>
          <w:p w:rsidR="00DD1A7A" w:rsidRPr="00A75A7B" w:rsidRDefault="00DD1A7A" w:rsidP="00DD1A7A">
            <w:pPr>
              <w:jc w:val="center"/>
              <w:rPr>
                <w:b/>
              </w:rPr>
            </w:pPr>
            <w:r w:rsidRPr="00A75A7B">
              <w:rPr>
                <w:b/>
              </w:rPr>
              <w:t>Additional Assessment Data</w:t>
            </w:r>
          </w:p>
        </w:tc>
        <w:tc>
          <w:tcPr>
            <w:tcW w:w="7200" w:type="dxa"/>
          </w:tcPr>
          <w:p w:rsidR="00DD1A7A" w:rsidRPr="00A75A7B" w:rsidRDefault="00DD1A7A" w:rsidP="00E72803">
            <w:pPr>
              <w:spacing w:after="1" w:line="238" w:lineRule="auto"/>
              <w:ind w:left="76" w:right="76"/>
              <w:jc w:val="both"/>
            </w:pPr>
            <w:r w:rsidRPr="00A75A7B">
              <w:t xml:space="preserve">In this section, list additional assessment data including </w:t>
            </w:r>
            <w:r w:rsidRPr="00A75A7B">
              <w:rPr>
                <w:color w:val="FF0000"/>
              </w:rPr>
              <w:t>interim</w:t>
            </w:r>
            <w:r w:rsidRPr="00A75A7B">
              <w:t xml:space="preserve">, formative and </w:t>
            </w:r>
            <w:r w:rsidRPr="00A75A7B">
              <w:rPr>
                <w:color w:val="FF0000"/>
              </w:rPr>
              <w:t>transition</w:t>
            </w:r>
            <w:r w:rsidRPr="00A75A7B">
              <w:t xml:space="preserve"> assessments. The assessments listed should describe the student’s performance and offer implications for specially designed instruction.  These assessments should inform the present levels of academic achievement and functional performance.</w:t>
            </w:r>
          </w:p>
          <w:p w:rsidR="00DD1A7A" w:rsidRPr="00A75A7B" w:rsidRDefault="00DD1A7A" w:rsidP="00E72803">
            <w:pPr>
              <w:spacing w:line="259" w:lineRule="auto"/>
              <w:ind w:left="76" w:right="76"/>
              <w:jc w:val="both"/>
            </w:pPr>
            <w:r w:rsidRPr="00A75A7B">
              <w:rPr>
                <w:b/>
              </w:rPr>
              <w:t>Examples</w:t>
            </w:r>
            <w:r w:rsidRPr="00A75A7B">
              <w:t xml:space="preserve">: </w:t>
            </w:r>
            <w:r w:rsidR="008A1A12" w:rsidRPr="00F02849">
              <w:rPr>
                <w:color w:val="FF0000"/>
              </w:rPr>
              <w:t>Interim Assessments</w:t>
            </w:r>
            <w:r w:rsidR="008A1A12">
              <w:t>,</w:t>
            </w:r>
            <w:r w:rsidRPr="00A75A7B">
              <w:t xml:space="preserve"> STAR data, Read 180, PALS, DIBELS, daily behavior checklist, </w:t>
            </w:r>
            <w:r w:rsidR="008A1A12" w:rsidRPr="00F02849">
              <w:rPr>
                <w:color w:val="FF0000"/>
              </w:rPr>
              <w:t>data collection</w:t>
            </w:r>
            <w:r w:rsidRPr="00A75A7B">
              <w:t xml:space="preserve"> chart, worksite checklist, supported work-based evaluation, sensory integration, audiological evaluation and Functional Behavioral Assessment.</w:t>
            </w:r>
          </w:p>
        </w:tc>
      </w:tr>
    </w:tbl>
    <w:p w:rsidR="00DD1A7A" w:rsidRDefault="00DD1A7A" w:rsidP="00BF741F">
      <w:pPr>
        <w:sectPr w:rsidR="00DD1A7A" w:rsidSect="00AC08B4">
          <w:headerReference w:type="first" r:id="rId129"/>
          <w:footerReference w:type="first" r:id="rId130"/>
          <w:pgSz w:w="12240" w:h="15840" w:code="1"/>
          <w:pgMar w:top="-630" w:right="900" w:bottom="432" w:left="1080" w:header="720" w:footer="258"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AA3B2C" w:rsidRDefault="00BF741F" w:rsidP="00BF741F">
      <w:pPr>
        <w:pStyle w:val="Title"/>
        <w:rPr>
          <w:sz w:val="12"/>
        </w:rPr>
      </w:pPr>
    </w:p>
    <w:p w:rsidR="00BF741F" w:rsidRPr="00A75A7B" w:rsidRDefault="00BF741F" w:rsidP="00BF741F">
      <w:pPr>
        <w:jc w:val="center"/>
        <w:rPr>
          <w:b/>
        </w:rPr>
      </w:pPr>
      <w:r w:rsidRPr="00A75A7B">
        <w:rPr>
          <w:b/>
        </w:rPr>
        <w:t>INDIVIDUALIZED EDUCATION PROGRAM</w:t>
      </w:r>
    </w:p>
    <w:p w:rsidR="00BF741F" w:rsidRPr="00E119C0" w:rsidRDefault="00BF741F" w:rsidP="00BF741F">
      <w:pPr>
        <w:jc w:val="center"/>
        <w:rPr>
          <w:color w:val="FF0000"/>
          <w:sz w:val="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9948AF" w:rsidRDefault="00BF741F" w:rsidP="00BF741F">
      <w:pPr>
        <w:pStyle w:val="BodyText"/>
        <w:spacing w:before="5"/>
        <w:rPr>
          <w:b/>
          <w:sz w:val="12"/>
        </w:rPr>
      </w:pPr>
    </w:p>
    <w:p w:rsidR="00BF741F" w:rsidRPr="00A75A7B" w:rsidRDefault="00BF741F" w:rsidP="00BF741F">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A3B2C" w:rsidRDefault="00BF741F" w:rsidP="00BF741F">
      <w:pPr>
        <w:spacing w:line="249" w:lineRule="auto"/>
        <w:ind w:left="60" w:right="45"/>
        <w:rPr>
          <w:b/>
          <w:sz w:val="16"/>
        </w:rPr>
      </w:pPr>
    </w:p>
    <w:p w:rsidR="00BF741F" w:rsidRPr="0012399E" w:rsidRDefault="00BF741F" w:rsidP="00BF741F">
      <w:pPr>
        <w:pStyle w:val="Heading3"/>
        <w:spacing w:before="0"/>
        <w:rPr>
          <w:rFonts w:ascii="Times New Roman" w:hAnsi="Times New Roman"/>
          <w:color w:val="000000" w:themeColor="text1"/>
        </w:rPr>
      </w:pPr>
      <w:bookmarkStart w:id="65" w:name="_Toc474837138"/>
      <w:r w:rsidRPr="0012399E">
        <w:rPr>
          <w:rStyle w:val="Heading4Char"/>
          <w:b/>
          <w:bCs/>
          <w:i w:val="0"/>
          <w:iCs w:val="0"/>
          <w:color w:val="000000" w:themeColor="text1"/>
        </w:rPr>
        <w:t>PART VI: TRANSITION PLANNING</w:t>
      </w:r>
      <w:bookmarkEnd w:id="65"/>
      <w:r w:rsidRPr="0012399E">
        <w:rPr>
          <w:rFonts w:ascii="Times New Roman" w:hAnsi="Times New Roman"/>
          <w:color w:val="000000" w:themeColor="text1"/>
        </w:rPr>
        <w:t xml:space="preserve"> </w:t>
      </w:r>
    </w:p>
    <w:p w:rsidR="004676CA" w:rsidRDefault="00BF741F" w:rsidP="00BF741F">
      <w:pPr>
        <w:ind w:left="58" w:right="43"/>
        <w:rPr>
          <w:i/>
          <w:sz w:val="22"/>
          <w:szCs w:val="22"/>
        </w:rPr>
      </w:pPr>
      <w:r>
        <w:rPr>
          <w:i/>
          <w:sz w:val="22"/>
          <w:szCs w:val="22"/>
        </w:rPr>
        <w:t>(F</w:t>
      </w:r>
      <w:r w:rsidRPr="00A75A7B">
        <w:rPr>
          <w:i/>
          <w:sz w:val="22"/>
          <w:szCs w:val="22"/>
        </w:rPr>
        <w:t xml:space="preserve">or students beginning no later than the first IEP to be in effect when the student is 16, or younger </w:t>
      </w:r>
      <w:r w:rsidR="004676CA" w:rsidRPr="004676CA">
        <w:rPr>
          <w:i/>
          <w:color w:val="FF0000"/>
          <w:sz w:val="22"/>
          <w:szCs w:val="22"/>
        </w:rPr>
        <w:t>by July</w:t>
      </w:r>
      <w:r w:rsidR="004676CA">
        <w:rPr>
          <w:i/>
          <w:color w:val="FF0000"/>
          <w:sz w:val="22"/>
          <w:szCs w:val="22"/>
        </w:rPr>
        <w:t xml:space="preserve"> </w:t>
      </w:r>
      <w:r w:rsidR="004676CA" w:rsidRPr="004676CA">
        <w:rPr>
          <w:i/>
          <w:color w:val="FF0000"/>
          <w:sz w:val="22"/>
          <w:szCs w:val="22"/>
        </w:rPr>
        <w:t>1, 2017; 15 or younger by July 1, 2018; 14 or younger by July 1, 201</w:t>
      </w:r>
      <w:r w:rsidR="004676CA">
        <w:rPr>
          <w:i/>
          <w:color w:val="FF0000"/>
          <w:sz w:val="22"/>
          <w:szCs w:val="22"/>
        </w:rPr>
        <w:t>9.)</w:t>
      </w:r>
    </w:p>
    <w:p w:rsidR="00BF741F" w:rsidRPr="00AA3B2C" w:rsidRDefault="00116654" w:rsidP="00BF741F">
      <w:pPr>
        <w:ind w:left="58" w:right="43"/>
        <w:rPr>
          <w:sz w:val="12"/>
          <w:szCs w:val="16"/>
        </w:rPr>
      </w:pPr>
      <w:r>
        <w:rPr>
          <w:noProof/>
          <w:sz w:val="12"/>
          <w:szCs w:val="16"/>
        </w:rPr>
        <mc:AlternateContent>
          <mc:Choice Requires="wpg">
            <w:drawing>
              <wp:anchor distT="0" distB="0" distL="114300" distR="114300" simplePos="0" relativeHeight="251591680" behindDoc="0" locked="0" layoutInCell="1" allowOverlap="1">
                <wp:simplePos x="0" y="0"/>
                <wp:positionH relativeFrom="column">
                  <wp:posOffset>-320040</wp:posOffset>
                </wp:positionH>
                <wp:positionV relativeFrom="paragraph">
                  <wp:posOffset>99060</wp:posOffset>
                </wp:positionV>
                <wp:extent cx="363855" cy="338455"/>
                <wp:effectExtent l="0" t="0" r="17145" b="23495"/>
                <wp:wrapNone/>
                <wp:docPr id="871" name="Group 871"/>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7979"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80" name="Rectangle 17980"/>
                        <wps:cNvSpPr/>
                        <wps:spPr>
                          <a:xfrm>
                            <a:off x="91440" y="12192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wpg:wgp>
                  </a:graphicData>
                </a:graphic>
              </wp:anchor>
            </w:drawing>
          </mc:Choice>
          <mc:Fallback>
            <w:pict>
              <v:group id="Group 871" o:spid="_x0000_s1216" style="position:absolute;left:0;text-align:left;margin-left:-25.2pt;margin-top:7.8pt;width:28.65pt;height:26.65pt;z-index:251591680"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">
                <v:shape id="Shape 674" o:spid="_x0000_s1217"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7980" o:spid="_x0000_s1218" style="position:absolute;left:91440;top:12192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" filled="f" stroked="f">
                  <v:textbox inset="0,0,0,0">
                    <w:txbxContent>
                      <w:p w:rsidR="009178F9" w:rsidRDefault="009178F9" w:rsidP="00BF741F">
                        <w:r>
                          <w:rPr>
                            <w:sz w:val="18"/>
                          </w:rPr>
                          <w:t>1</w:t>
                        </w:r>
                      </w:p>
                    </w:txbxContent>
                  </v:textbox>
                </v:rect>
              </v:group>
            </w:pict>
          </mc:Fallback>
        </mc:AlternateContent>
      </w:r>
    </w:p>
    <w:p w:rsidR="00BF741F" w:rsidRPr="00A75A7B" w:rsidRDefault="00BF741F" w:rsidP="00BF741F">
      <w:pPr>
        <w:spacing w:after="7" w:line="254" w:lineRule="auto"/>
        <w:ind w:left="15"/>
        <w:rPr>
          <w:sz w:val="22"/>
          <w:szCs w:val="22"/>
        </w:rPr>
      </w:pPr>
      <w:r w:rsidRPr="00A75A7B">
        <w:rPr>
          <w:b/>
          <w:sz w:val="22"/>
          <w:szCs w:val="22"/>
        </w:rPr>
        <w:t>Age of Majority</w:t>
      </w:r>
    </w:p>
    <w:p w:rsidR="00BF741F" w:rsidRDefault="00BF741F" w:rsidP="00BF741F">
      <w:pPr>
        <w:tabs>
          <w:tab w:val="left" w:pos="4590"/>
        </w:tabs>
        <w:ind w:left="10"/>
        <w:rPr>
          <w:sz w:val="22"/>
          <w:szCs w:val="22"/>
        </w:rPr>
      </w:pPr>
      <w:r w:rsidRPr="00A75A7B">
        <w:rPr>
          <w:sz w:val="22"/>
          <w:szCs w:val="22"/>
        </w:rPr>
        <w:t xml:space="preserve">The student and parent have been informed of the transfer of educational rights that will occur on reaching age 18 </w:t>
      </w:r>
    </w:p>
    <w:p w:rsidR="00BF741F" w:rsidRPr="009948AF" w:rsidRDefault="00BF741F" w:rsidP="00BF741F">
      <w:pPr>
        <w:tabs>
          <w:tab w:val="left" w:pos="4590"/>
        </w:tabs>
        <w:ind w:left="10"/>
        <w:rPr>
          <w:sz w:val="8"/>
          <w:szCs w:val="16"/>
        </w:rPr>
      </w:pPr>
    </w:p>
    <w:p w:rsidR="00BF741F" w:rsidRDefault="00BF741F" w:rsidP="00BF741F">
      <w:pPr>
        <w:tabs>
          <w:tab w:val="left" w:pos="4590"/>
        </w:tabs>
        <w:ind w:left="10"/>
        <w:rPr>
          <w:sz w:val="22"/>
          <w:szCs w:val="22"/>
        </w:rPr>
      </w:pPr>
      <w:r w:rsidRPr="00A75A7B">
        <w:rPr>
          <w:rFonts w:eastAsia="Wingdings"/>
          <w:sz w:val="22"/>
          <w:szCs w:val="22"/>
        </w:rPr>
        <w:t>___</w:t>
      </w:r>
      <w:r w:rsidRPr="00A75A7B">
        <w:rPr>
          <w:sz w:val="22"/>
          <w:szCs w:val="22"/>
        </w:rPr>
        <w:t xml:space="preserve"> Yes </w:t>
      </w:r>
      <w:r w:rsidRPr="00A75A7B">
        <w:rPr>
          <w:rFonts w:eastAsia="Wingdings"/>
          <w:sz w:val="22"/>
          <w:szCs w:val="22"/>
        </w:rPr>
        <w:t>___</w:t>
      </w:r>
      <w:r w:rsidRPr="00A75A7B">
        <w:rPr>
          <w:sz w:val="22"/>
          <w:szCs w:val="22"/>
        </w:rPr>
        <w:t xml:space="preserve"> No</w:t>
      </w:r>
      <w:r w:rsidRPr="00A75A7B">
        <w:rPr>
          <w:sz w:val="22"/>
          <w:szCs w:val="22"/>
        </w:rPr>
        <w:tab/>
        <w:t xml:space="preserve">Date ______________ </w:t>
      </w:r>
    </w:p>
    <w:p w:rsidR="00BF741F" w:rsidRPr="009948AF" w:rsidRDefault="00BF741F" w:rsidP="00BF741F">
      <w:pPr>
        <w:tabs>
          <w:tab w:val="left" w:pos="4590"/>
        </w:tabs>
        <w:ind w:left="10"/>
        <w:rPr>
          <w:sz w:val="10"/>
          <w:szCs w:val="16"/>
        </w:rPr>
      </w:pPr>
    </w:p>
    <w:p w:rsidR="00BF741F" w:rsidRPr="00A75A7B" w:rsidRDefault="00BF741F" w:rsidP="00BF741F">
      <w:pPr>
        <w:tabs>
          <w:tab w:val="left" w:pos="4590"/>
        </w:tabs>
        <w:ind w:left="10"/>
        <w:rPr>
          <w:sz w:val="22"/>
          <w:szCs w:val="22"/>
        </w:rPr>
      </w:pPr>
      <w:r w:rsidRPr="00A75A7B">
        <w:rPr>
          <w:sz w:val="22"/>
          <w:szCs w:val="22"/>
        </w:rPr>
        <w:t>Student Initials _____________</w:t>
      </w:r>
      <w:r w:rsidRPr="00A75A7B">
        <w:rPr>
          <w:sz w:val="22"/>
          <w:szCs w:val="22"/>
        </w:rPr>
        <w:tab/>
        <w:t xml:space="preserve">Parent/Guardian Initials ______________ </w:t>
      </w:r>
    </w:p>
    <w:p w:rsidR="00BF741F" w:rsidRPr="00A75A7B" w:rsidRDefault="00BF741F" w:rsidP="00BF741F">
      <w:pPr>
        <w:ind w:left="10" w:right="611"/>
        <w:rPr>
          <w:sz w:val="22"/>
          <w:szCs w:val="22"/>
        </w:rPr>
      </w:pPr>
      <w:r w:rsidRPr="00A75A7B">
        <w:rPr>
          <w:b/>
          <w:color w:val="FF0000"/>
          <w:sz w:val="22"/>
          <w:szCs w:val="22"/>
        </w:rPr>
        <w:t xml:space="preserve">NOTE: </w:t>
      </w:r>
      <w:r w:rsidRPr="00A75A7B">
        <w:rPr>
          <w:i/>
          <w:color w:val="FF0000"/>
          <w:sz w:val="22"/>
          <w:szCs w:val="22"/>
        </w:rPr>
        <w:t>Age of Majority brochure is available on the WVDE website.</w:t>
      </w:r>
    </w:p>
    <w:p w:rsidR="00BF741F" w:rsidRPr="00AA3B2C" w:rsidRDefault="00BF741F" w:rsidP="00BF741F">
      <w:pPr>
        <w:spacing w:after="7" w:line="254" w:lineRule="auto"/>
        <w:ind w:left="15"/>
        <w:rPr>
          <w:b/>
          <w:sz w:val="12"/>
          <w:szCs w:val="16"/>
        </w:rPr>
      </w:pPr>
    </w:p>
    <w:p w:rsidR="00BF741F" w:rsidRPr="00A75A7B" w:rsidRDefault="00116654" w:rsidP="00BF741F">
      <w:pPr>
        <w:spacing w:after="7" w:line="254" w:lineRule="auto"/>
        <w:ind w:left="15"/>
        <w:rPr>
          <w:sz w:val="22"/>
          <w:szCs w:val="22"/>
        </w:rPr>
      </w:pPr>
      <w:r>
        <w:rPr>
          <w:b/>
          <w:noProof/>
          <w:sz w:val="22"/>
          <w:szCs w:val="22"/>
        </w:rPr>
        <mc:AlternateContent>
          <mc:Choice Requires="wpg">
            <w:drawing>
              <wp:anchor distT="0" distB="0" distL="114300" distR="114300" simplePos="0" relativeHeight="251594752" behindDoc="0" locked="0" layoutInCell="1" allowOverlap="1">
                <wp:simplePos x="0" y="0"/>
                <wp:positionH relativeFrom="column">
                  <wp:posOffset>-281940</wp:posOffset>
                </wp:positionH>
                <wp:positionV relativeFrom="paragraph">
                  <wp:posOffset>204470</wp:posOffset>
                </wp:positionV>
                <wp:extent cx="363855" cy="338455"/>
                <wp:effectExtent l="0" t="0" r="17145" b="23495"/>
                <wp:wrapNone/>
                <wp:docPr id="869" name="Group 869"/>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7981"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17982" name="Rectangle 17982"/>
                        <wps:cNvSpPr/>
                        <wps:spPr>
                          <a:xfrm>
                            <a:off x="83820" y="10668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wpg:wgp>
                  </a:graphicData>
                </a:graphic>
              </wp:anchor>
            </w:drawing>
          </mc:Choice>
          <mc:Fallback>
            <w:pict>
              <v:group id="Group 869" o:spid="_x0000_s1219" style="position:absolute;left:0;text-align:left;margin-left:-22.2pt;margin-top:16.1pt;width:28.65pt;height:26.65pt;z-index:251594752"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">
                <v:shape id="Shape 674" o:spid="_x0000_s1220"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17982" o:spid="_x0000_s1221" style="position:absolute;left:83820;top:10668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" filled="f" stroked="f">
                  <v:textbox inset="0,0,0,0">
                    <w:txbxContent>
                      <w:p w:rsidR="009178F9" w:rsidRDefault="009178F9" w:rsidP="00BF741F">
                        <w:r>
                          <w:rPr>
                            <w:sz w:val="18"/>
                          </w:rPr>
                          <w:t>2</w:t>
                        </w:r>
                      </w:p>
                    </w:txbxContent>
                  </v:textbox>
                </v:rect>
              </v:group>
            </w:pict>
          </mc:Fallback>
        </mc:AlternateContent>
      </w:r>
      <w:r w:rsidR="00BF741F" w:rsidRPr="00A75A7B">
        <w:rPr>
          <w:b/>
          <w:sz w:val="22"/>
          <w:szCs w:val="22"/>
        </w:rPr>
        <w:t>Transition Planning Considerations:</w:t>
      </w:r>
      <w:r w:rsidR="00BF741F" w:rsidRPr="00A75A7B">
        <w:rPr>
          <w:sz w:val="22"/>
          <w:szCs w:val="22"/>
          <w:u w:val="single"/>
        </w:rPr>
        <w:t xml:space="preserve"> </w:t>
      </w:r>
    </w:p>
    <w:p w:rsidR="00BF741F" w:rsidRPr="00A75A7B" w:rsidRDefault="00BF741F" w:rsidP="00BF741F">
      <w:pPr>
        <w:spacing w:after="79"/>
        <w:ind w:left="10"/>
        <w:rPr>
          <w:sz w:val="22"/>
          <w:szCs w:val="22"/>
        </w:rPr>
      </w:pPr>
      <w:r w:rsidRPr="00A75A7B">
        <w:rPr>
          <w:sz w:val="22"/>
          <w:szCs w:val="22"/>
        </w:rPr>
        <w:t xml:space="preserve">How were the student's preferences and interests considered? </w:t>
      </w:r>
    </w:p>
    <w:p w:rsidR="00BF741F" w:rsidRPr="00A75A7B" w:rsidRDefault="00BF741F" w:rsidP="00BF741F">
      <w:pPr>
        <w:spacing w:after="46"/>
        <w:rPr>
          <w:sz w:val="22"/>
          <w:szCs w:val="22"/>
        </w:rPr>
      </w:pPr>
      <w:r w:rsidRPr="00A75A7B">
        <w:rPr>
          <w:sz w:val="22"/>
          <w:szCs w:val="22"/>
        </w:rPr>
        <w:t xml:space="preserve">___ Student interview/survey </w:t>
      </w:r>
      <w:r w:rsidRPr="00A75A7B">
        <w:rPr>
          <w:sz w:val="22"/>
          <w:szCs w:val="22"/>
        </w:rPr>
        <w:tab/>
      </w:r>
      <w:r w:rsidRPr="00A75A7B">
        <w:rPr>
          <w:rFonts w:eastAsia="Wingdings"/>
          <w:sz w:val="22"/>
          <w:szCs w:val="22"/>
        </w:rPr>
        <w:t xml:space="preserve">___ </w:t>
      </w:r>
      <w:r w:rsidRPr="00A75A7B">
        <w:rPr>
          <w:sz w:val="22"/>
          <w:szCs w:val="22"/>
        </w:rPr>
        <w:t xml:space="preserve">Interest inventory </w:t>
      </w:r>
      <w:r w:rsidRPr="00A75A7B">
        <w:rPr>
          <w:sz w:val="22"/>
          <w:szCs w:val="22"/>
        </w:rPr>
        <w:tab/>
        <w:t xml:space="preserve">___ Parent interview/survey </w:t>
      </w:r>
      <w:r w:rsidRPr="00A75A7B">
        <w:rPr>
          <w:sz w:val="22"/>
          <w:szCs w:val="22"/>
        </w:rPr>
        <w:tab/>
        <w:t xml:space="preserve">___ Functional vocational evaluation </w:t>
      </w:r>
    </w:p>
    <w:p w:rsidR="00BF741F" w:rsidRPr="009948AF" w:rsidRDefault="00BF741F" w:rsidP="00BF741F">
      <w:pPr>
        <w:spacing w:after="54" w:line="254" w:lineRule="auto"/>
        <w:ind w:left="15"/>
        <w:rPr>
          <w:b/>
          <w:sz w:val="6"/>
          <w:szCs w:val="16"/>
        </w:rPr>
      </w:pPr>
    </w:p>
    <w:p w:rsidR="00BF741F" w:rsidRPr="00A75A7B" w:rsidRDefault="00116654" w:rsidP="00BF741F">
      <w:pPr>
        <w:spacing w:after="54" w:line="254" w:lineRule="auto"/>
        <w:ind w:left="15"/>
        <w:rPr>
          <w:sz w:val="22"/>
          <w:szCs w:val="22"/>
        </w:rPr>
      </w:pPr>
      <w:r>
        <w:rPr>
          <w:b/>
          <w:noProof/>
          <w:sz w:val="22"/>
          <w:szCs w:val="22"/>
        </w:rPr>
        <mc:AlternateContent>
          <mc:Choice Requires="wpg">
            <w:drawing>
              <wp:anchor distT="0" distB="0" distL="114300" distR="114300" simplePos="0" relativeHeight="251597824" behindDoc="0" locked="0" layoutInCell="1" allowOverlap="1">
                <wp:simplePos x="0" y="0"/>
                <wp:positionH relativeFrom="column">
                  <wp:posOffset>-198120</wp:posOffset>
                </wp:positionH>
                <wp:positionV relativeFrom="paragraph">
                  <wp:posOffset>134620</wp:posOffset>
                </wp:positionV>
                <wp:extent cx="363855" cy="338455"/>
                <wp:effectExtent l="0" t="0" r="17145" b="23495"/>
                <wp:wrapNone/>
                <wp:docPr id="867" name="Group 867"/>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7983"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835" name="Rectangle 835"/>
                        <wps:cNvSpPr/>
                        <wps:spPr>
                          <a:xfrm>
                            <a:off x="114300" y="11430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wpg:wgp>
                  </a:graphicData>
                </a:graphic>
              </wp:anchor>
            </w:drawing>
          </mc:Choice>
          <mc:Fallback>
            <w:pict>
              <v:group id="Group 867" o:spid="_x0000_s1222" style="position:absolute;left:0;text-align:left;margin-left:-15.6pt;margin-top:10.6pt;width:28.65pt;height:26.65pt;z-index:251597824"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">
                <v:shape id="Shape 674" o:spid="_x0000_s1223"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835" o:spid="_x0000_s1224" style="position:absolute;left:114300;top:11430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rsidR="009178F9" w:rsidRDefault="009178F9" w:rsidP="00BF741F">
                        <w:r>
                          <w:rPr>
                            <w:sz w:val="18"/>
                          </w:rPr>
                          <w:t>3</w:t>
                        </w:r>
                      </w:p>
                    </w:txbxContent>
                  </v:textbox>
                </v:rect>
              </v:group>
            </w:pict>
          </mc:Fallback>
        </mc:AlternateContent>
      </w:r>
      <w:r w:rsidR="00BF741F" w:rsidRPr="00A75A7B">
        <w:rPr>
          <w:b/>
          <w:sz w:val="22"/>
          <w:szCs w:val="22"/>
        </w:rPr>
        <w:t>Transition Assessments Reviewed (specify):</w:t>
      </w:r>
      <w:r w:rsidR="00BF741F" w:rsidRPr="00A75A7B">
        <w:rPr>
          <w:sz w:val="22"/>
          <w:szCs w:val="22"/>
          <w:u w:val="single"/>
        </w:rPr>
        <w:t xml:space="preserve"> </w:t>
      </w:r>
    </w:p>
    <w:p w:rsidR="00BF741F" w:rsidRPr="00A75A7B" w:rsidRDefault="00BF741F" w:rsidP="00BF741F">
      <w:pPr>
        <w:spacing w:line="259" w:lineRule="auto"/>
        <w:ind w:left="60"/>
        <w:rPr>
          <w:sz w:val="22"/>
          <w:szCs w:val="22"/>
        </w:rPr>
      </w:pPr>
      <w:r w:rsidRPr="00A75A7B">
        <w:rPr>
          <w:rFonts w:eastAsia="Calibri"/>
          <w:noProof/>
          <w:sz w:val="22"/>
          <w:szCs w:val="22"/>
        </w:rPr>
        <mc:AlternateContent>
          <mc:Choice Requires="wpg">
            <w:drawing>
              <wp:inline distT="0" distB="0" distL="0" distR="0" wp14:anchorId="54AEF11B" wp14:editId="56647FD5">
                <wp:extent cx="6324600" cy="45719"/>
                <wp:effectExtent l="19050" t="19050" r="38100" b="0"/>
                <wp:docPr id="12169" name="Group 12169"/>
                <wp:cNvGraphicFramePr/>
                <a:graphic xmlns:a="http://schemas.openxmlformats.org/drawingml/2006/main">
                  <a:graphicData uri="http://schemas.microsoft.com/office/word/2010/wordprocessingGroup">
                    <wpg:wgp>
                      <wpg:cNvGrpSpPr/>
                      <wpg:grpSpPr>
                        <a:xfrm>
                          <a:off x="0" y="0"/>
                          <a:ext cx="6324600" cy="45719"/>
                          <a:chOff x="0" y="0"/>
                          <a:chExt cx="6972300" cy="12700"/>
                        </a:xfrm>
                      </wpg:grpSpPr>
                      <wps:wsp>
                        <wps:cNvPr id="878" name="Shape 878"/>
                        <wps:cNvSpPr/>
                        <wps:spPr>
                          <a:xfrm>
                            <a:off x="0" y="0"/>
                            <a:ext cx="6972300" cy="0"/>
                          </a:xfrm>
                          <a:custGeom>
                            <a:avLst/>
                            <a:gdLst/>
                            <a:ahLst/>
                            <a:cxnLst/>
                            <a:rect l="0" t="0" r="0" b="0"/>
                            <a:pathLst>
                              <a:path w="6972300">
                                <a:moveTo>
                                  <a:pt x="0" y="0"/>
                                </a:moveTo>
                                <a:lnTo>
                                  <a:pt x="697230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6198E7" id="Group 12169" o:spid="_x0000_s1026" style="width:498pt;height:3.6pt;mso-position-horizontal-relative:char;mso-position-vertical-relative:line" coordsize="6972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">
                <v:shape id="Shape 878" o:spid="_x0000_s1027" style="position:absolute;width:69723;height:0;visibility:visible;mso-wrap-style:square;v-text-anchor:top" coordsize="697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" path="m,l6972300,e" filled="f" strokeweight="1pt">
                  <v:stroke miterlimit="83231f" joinstyle="miter" endcap="square"/>
                  <v:path arrowok="t" textboxrect="0,0,6972300,0"/>
                </v:shape>
                <w10:anchorlock/>
              </v:group>
            </w:pict>
          </mc:Fallback>
        </mc:AlternateContent>
      </w:r>
    </w:p>
    <w:p w:rsidR="00BF741F" w:rsidRPr="00AA3B2C" w:rsidRDefault="00116654" w:rsidP="00BF741F">
      <w:pPr>
        <w:spacing w:after="50" w:line="254" w:lineRule="auto"/>
        <w:ind w:left="15" w:right="-289"/>
        <w:rPr>
          <w:b/>
          <w:sz w:val="4"/>
          <w:szCs w:val="16"/>
        </w:rPr>
      </w:pPr>
      <w:r>
        <w:rPr>
          <w:b/>
          <w:noProof/>
          <w:sz w:val="4"/>
          <w:szCs w:val="16"/>
        </w:rPr>
        <mc:AlternateContent>
          <mc:Choice Requires="wpg">
            <w:drawing>
              <wp:anchor distT="0" distB="0" distL="114300" distR="114300" simplePos="0" relativeHeight="251600896" behindDoc="0" locked="0" layoutInCell="1" allowOverlap="1">
                <wp:simplePos x="0" y="0"/>
                <wp:positionH relativeFrom="column">
                  <wp:posOffset>2659380</wp:posOffset>
                </wp:positionH>
                <wp:positionV relativeFrom="paragraph">
                  <wp:posOffset>8255</wp:posOffset>
                </wp:positionV>
                <wp:extent cx="363855" cy="338455"/>
                <wp:effectExtent l="0" t="0" r="17145" b="23495"/>
                <wp:wrapNone/>
                <wp:docPr id="843" name="Group 843"/>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836"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837" name="Rectangle 837"/>
                        <wps:cNvSpPr/>
                        <wps:spPr>
                          <a:xfrm>
                            <a:off x="114300" y="114300"/>
                            <a:ext cx="153035" cy="199390"/>
                          </a:xfrm>
                          <a:prstGeom prst="rect">
                            <a:avLst/>
                          </a:prstGeom>
                          <a:ln>
                            <a:noFill/>
                          </a:ln>
                        </wps:spPr>
                        <wps:txbx>
                          <w:txbxContent>
                            <w:p w:rsidR="009178F9" w:rsidRDefault="009178F9" w:rsidP="00BF741F">
                              <w:r>
                                <w:rPr>
                                  <w:sz w:val="18"/>
                                </w:rPr>
                                <w:t>4</w:t>
                              </w:r>
                            </w:p>
                          </w:txbxContent>
                        </wps:txbx>
                        <wps:bodyPr horzOverflow="overflow" vert="horz" lIns="0" tIns="0" rIns="0" bIns="0" rtlCol="0">
                          <a:noAutofit/>
                        </wps:bodyPr>
                      </wps:wsp>
                    </wpg:wgp>
                  </a:graphicData>
                </a:graphic>
              </wp:anchor>
            </w:drawing>
          </mc:Choice>
          <mc:Fallback>
            <w:pict>
              <v:group id="Group 843" o:spid="_x0000_s1225" style="position:absolute;left:0;text-align:left;margin-left:209.4pt;margin-top:.65pt;width:28.65pt;height:26.65pt;z-index:251600896"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">
                <v:shape id="Shape 674" o:spid="_x0000_s1226"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837" o:spid="_x0000_s1227" style="position:absolute;left:114300;top:11430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9178F9" w:rsidRDefault="009178F9" w:rsidP="00BF741F">
                        <w:r>
                          <w:rPr>
                            <w:sz w:val="18"/>
                          </w:rPr>
                          <w:t>4</w:t>
                        </w:r>
                      </w:p>
                    </w:txbxContent>
                  </v:textbox>
                </v:rect>
              </v:group>
            </w:pict>
          </mc:Fallback>
        </mc:AlternateContent>
      </w:r>
    </w:p>
    <w:p w:rsidR="00BF741F" w:rsidRPr="00A75A7B" w:rsidRDefault="00BF741F" w:rsidP="00BF741F">
      <w:pPr>
        <w:spacing w:after="50" w:line="254" w:lineRule="auto"/>
        <w:ind w:left="15" w:right="-289"/>
        <w:rPr>
          <w:sz w:val="22"/>
          <w:szCs w:val="22"/>
        </w:rPr>
      </w:pPr>
      <w:r w:rsidRPr="00A75A7B">
        <w:rPr>
          <w:b/>
          <w:sz w:val="22"/>
          <w:szCs w:val="22"/>
        </w:rPr>
        <w:t>The student's educational program will lead to a:</w:t>
      </w:r>
      <w:r w:rsidRPr="00A75A7B">
        <w:rPr>
          <w:sz w:val="22"/>
          <w:szCs w:val="22"/>
        </w:rPr>
        <w:t xml:space="preserve"> </w:t>
      </w:r>
      <w:r w:rsidRPr="00A75A7B">
        <w:rPr>
          <w:rFonts w:eastAsia="Wingdings"/>
          <w:sz w:val="22"/>
          <w:szCs w:val="22"/>
        </w:rPr>
        <w:t xml:space="preserve"> ___ </w:t>
      </w:r>
      <w:r w:rsidRPr="00A75A7B">
        <w:rPr>
          <w:sz w:val="22"/>
          <w:szCs w:val="22"/>
        </w:rPr>
        <w:t xml:space="preserve">standard diploma ___ </w:t>
      </w:r>
      <w:r w:rsidR="00280419">
        <w:rPr>
          <w:sz w:val="22"/>
          <w:szCs w:val="22"/>
        </w:rPr>
        <w:t>alternate (</w:t>
      </w:r>
      <w:r w:rsidRPr="00A75A7B">
        <w:rPr>
          <w:sz w:val="22"/>
          <w:szCs w:val="22"/>
        </w:rPr>
        <w:t>modified</w:t>
      </w:r>
      <w:r w:rsidR="00280419">
        <w:rPr>
          <w:sz w:val="22"/>
          <w:szCs w:val="22"/>
        </w:rPr>
        <w:t>)</w:t>
      </w:r>
      <w:r w:rsidRPr="00A75A7B">
        <w:rPr>
          <w:sz w:val="22"/>
          <w:szCs w:val="22"/>
        </w:rPr>
        <w:t xml:space="preserve"> diploma </w:t>
      </w:r>
    </w:p>
    <w:p w:rsidR="00BF741F" w:rsidRPr="00A75A7B" w:rsidRDefault="00BF741F" w:rsidP="00BF741F">
      <w:pPr>
        <w:spacing w:after="50" w:line="254" w:lineRule="auto"/>
        <w:ind w:left="15" w:right="-289"/>
        <w:rPr>
          <w:color w:val="FF0000"/>
          <w:sz w:val="22"/>
          <w:szCs w:val="22"/>
        </w:rPr>
      </w:pPr>
      <w:r w:rsidRPr="00A75A7B">
        <w:rPr>
          <w:b/>
          <w:color w:val="FF0000"/>
          <w:sz w:val="22"/>
          <w:szCs w:val="22"/>
        </w:rPr>
        <w:t xml:space="preserve">NOTE: </w:t>
      </w:r>
      <w:r w:rsidR="008A1A12">
        <w:rPr>
          <w:i/>
          <w:color w:val="FF0000"/>
          <w:sz w:val="22"/>
          <w:szCs w:val="22"/>
        </w:rPr>
        <w:t>Alternate (Modified)</w:t>
      </w:r>
      <w:r w:rsidRPr="00A75A7B">
        <w:rPr>
          <w:i/>
          <w:color w:val="FF0000"/>
          <w:sz w:val="22"/>
          <w:szCs w:val="22"/>
        </w:rPr>
        <w:t xml:space="preserve"> Diploma brochure is available on the WVDE website.</w:t>
      </w:r>
    </w:p>
    <w:p w:rsidR="00BF741F" w:rsidRPr="009948AF" w:rsidRDefault="00BF741F" w:rsidP="00BF741F">
      <w:pPr>
        <w:spacing w:after="7" w:line="254" w:lineRule="auto"/>
        <w:rPr>
          <w:b/>
          <w:sz w:val="8"/>
          <w:szCs w:val="16"/>
        </w:rPr>
      </w:pPr>
    </w:p>
    <w:p w:rsidR="00BF741F" w:rsidRPr="00A75A7B" w:rsidRDefault="00BF741F" w:rsidP="00BF741F">
      <w:pPr>
        <w:spacing w:after="7" w:line="254" w:lineRule="auto"/>
        <w:ind w:left="15"/>
        <w:rPr>
          <w:sz w:val="22"/>
          <w:szCs w:val="22"/>
        </w:rPr>
      </w:pPr>
      <w:r w:rsidRPr="00A75A7B">
        <w:rPr>
          <w:b/>
          <w:sz w:val="22"/>
          <w:szCs w:val="22"/>
        </w:rPr>
        <w:t>Appropriate measureable postsecondary goals based upon age appropriate transition assessments:</w:t>
      </w:r>
      <w:r w:rsidRPr="00A75A7B">
        <w:rPr>
          <w:sz w:val="22"/>
          <w:szCs w:val="22"/>
          <w:u w:val="single"/>
        </w:rPr>
        <w:t xml:space="preserve"> </w:t>
      </w:r>
    </w:p>
    <w:p w:rsidR="00BF741F" w:rsidRDefault="00116654" w:rsidP="00523B95">
      <w:pPr>
        <w:numPr>
          <w:ilvl w:val="0"/>
          <w:numId w:val="77"/>
        </w:numPr>
        <w:spacing w:after="3" w:line="260" w:lineRule="auto"/>
        <w:ind w:hanging="200"/>
        <w:rPr>
          <w:sz w:val="22"/>
          <w:szCs w:val="22"/>
        </w:rPr>
      </w:pPr>
      <w:r>
        <w:rPr>
          <w:noProof/>
          <w:sz w:val="22"/>
          <w:szCs w:val="22"/>
        </w:rPr>
        <mc:AlternateContent>
          <mc:Choice Requires="wpg">
            <w:drawing>
              <wp:anchor distT="0" distB="0" distL="114300" distR="114300" simplePos="0" relativeHeight="251603968" behindDoc="0" locked="0" layoutInCell="1" allowOverlap="1">
                <wp:simplePos x="0" y="0"/>
                <wp:positionH relativeFrom="column">
                  <wp:posOffset>-182880</wp:posOffset>
                </wp:positionH>
                <wp:positionV relativeFrom="paragraph">
                  <wp:posOffset>192405</wp:posOffset>
                </wp:positionV>
                <wp:extent cx="363855" cy="338455"/>
                <wp:effectExtent l="0" t="0" r="17145" b="23495"/>
                <wp:wrapNone/>
                <wp:docPr id="866" name="Group 866"/>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839"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838" name="Rectangle 838"/>
                        <wps:cNvSpPr/>
                        <wps:spPr>
                          <a:xfrm>
                            <a:off x="114300" y="114300"/>
                            <a:ext cx="153035" cy="199390"/>
                          </a:xfrm>
                          <a:prstGeom prst="rect">
                            <a:avLst/>
                          </a:prstGeom>
                          <a:ln>
                            <a:noFill/>
                          </a:ln>
                        </wps:spPr>
                        <wps:txbx>
                          <w:txbxContent>
                            <w:p w:rsidR="009178F9" w:rsidRDefault="009178F9" w:rsidP="00BF741F">
                              <w:r>
                                <w:rPr>
                                  <w:sz w:val="18"/>
                                </w:rPr>
                                <w:t>5</w:t>
                              </w:r>
                            </w:p>
                          </w:txbxContent>
                        </wps:txbx>
                        <wps:bodyPr horzOverflow="overflow" vert="horz" lIns="0" tIns="0" rIns="0" bIns="0" rtlCol="0">
                          <a:noAutofit/>
                        </wps:bodyPr>
                      </wps:wsp>
                    </wpg:wgp>
                  </a:graphicData>
                </a:graphic>
              </wp:anchor>
            </w:drawing>
          </mc:Choice>
          <mc:Fallback>
            <w:pict>
              <v:group id="Group 866" o:spid="_x0000_s1228" style="position:absolute;left:0;text-align:left;margin-left:-14.4pt;margin-top:15.15pt;width:28.65pt;height:26.65pt;z-index:251603968"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">
                <v:shape id="Shape 674" o:spid="_x0000_s1229"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" path="m273368,r91122,169228l273368,338455r,-84620l,253835,,84607r273368,l273368,xe" fillcolor="yellow" strokecolor="black [3213]" strokeweight="0">
                  <v:stroke endcap="round"/>
                  <v:path arrowok="t" textboxrect="0,0,364490,338455"/>
                </v:shape>
                <v:rect id="Rectangle 838" o:spid="_x0000_s1230" style="position:absolute;left:114300;top:11430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9178F9" w:rsidRDefault="009178F9" w:rsidP="00BF741F">
                        <w:r>
                          <w:rPr>
                            <w:sz w:val="18"/>
                          </w:rPr>
                          <w:t>5</w:t>
                        </w:r>
                      </w:p>
                    </w:txbxContent>
                  </v:textbox>
                </v:rect>
              </v:group>
            </w:pict>
          </mc:Fallback>
        </mc:AlternateContent>
      </w:r>
      <w:r w:rsidR="00BF741F" w:rsidRPr="00A75A7B">
        <w:rPr>
          <w:sz w:val="22"/>
          <w:szCs w:val="22"/>
        </w:rPr>
        <w:t>Education/Training Goals:</w:t>
      </w:r>
    </w:p>
    <w:p w:rsidR="009948AF" w:rsidRPr="00E119C0" w:rsidRDefault="009948AF" w:rsidP="009948AF">
      <w:pPr>
        <w:spacing w:after="3" w:line="260" w:lineRule="auto"/>
        <w:ind w:left="200"/>
        <w:rPr>
          <w:sz w:val="14"/>
          <w:szCs w:val="18"/>
        </w:rPr>
      </w:pPr>
    </w:p>
    <w:p w:rsidR="009948AF" w:rsidRPr="00E119C0" w:rsidRDefault="009948AF" w:rsidP="00BF741F">
      <w:pPr>
        <w:ind w:left="200"/>
        <w:rPr>
          <w:sz w:val="14"/>
          <w:szCs w:val="18"/>
        </w:rPr>
      </w:pPr>
      <w:r w:rsidRPr="00E119C0">
        <w:rPr>
          <w:rFonts w:eastAsia="Calibri"/>
          <w:noProof/>
          <w:sz w:val="18"/>
          <w:szCs w:val="22"/>
        </w:rPr>
        <mc:AlternateContent>
          <mc:Choice Requires="wpg">
            <w:drawing>
              <wp:inline distT="0" distB="0" distL="0" distR="0" wp14:anchorId="56813DE4" wp14:editId="37304199">
                <wp:extent cx="6446520" cy="58420"/>
                <wp:effectExtent l="19050" t="19050" r="30480" b="0"/>
                <wp:docPr id="12170" name="Group 12170"/>
                <wp:cNvGraphicFramePr/>
                <a:graphic xmlns:a="http://schemas.openxmlformats.org/drawingml/2006/main">
                  <a:graphicData uri="http://schemas.microsoft.com/office/word/2010/wordprocessingGroup">
                    <wpg:wgp>
                      <wpg:cNvGrpSpPr/>
                      <wpg:grpSpPr>
                        <a:xfrm>
                          <a:off x="0" y="0"/>
                          <a:ext cx="6446520" cy="58420"/>
                          <a:chOff x="0" y="0"/>
                          <a:chExt cx="7048500" cy="12700"/>
                        </a:xfrm>
                      </wpg:grpSpPr>
                      <wps:wsp>
                        <wps:cNvPr id="889" name="Shape 889"/>
                        <wps:cNvSpPr/>
                        <wps:spPr>
                          <a:xfrm>
                            <a:off x="0" y="0"/>
                            <a:ext cx="7048500" cy="0"/>
                          </a:xfrm>
                          <a:custGeom>
                            <a:avLst/>
                            <a:gdLst/>
                            <a:ahLst/>
                            <a:cxnLst/>
                            <a:rect l="0" t="0" r="0" b="0"/>
                            <a:pathLst>
                              <a:path w="7048500">
                                <a:moveTo>
                                  <a:pt x="0" y="0"/>
                                </a:moveTo>
                                <a:lnTo>
                                  <a:pt x="704850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872718" id="Group 12170" o:spid="_x0000_s1026" style="width:507.6pt;height:4.6pt;mso-position-horizontal-relative:char;mso-position-vertical-relative:line" coordsize="704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">
                <v:shape id="Shape 889" o:spid="_x0000_s1027" style="position:absolute;width:70485;height:0;visibility:visible;mso-wrap-style:square;v-text-anchor:top" coordsize="704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" path="m,l7048500,e" filled="f" strokeweight="1pt">
                  <v:stroke miterlimit="83231f" joinstyle="miter" endcap="square"/>
                  <v:path arrowok="t" textboxrect="0,0,7048500,0"/>
                </v:shape>
                <w10:anchorlock/>
              </v:group>
            </w:pict>
          </mc:Fallback>
        </mc:AlternateContent>
      </w:r>
    </w:p>
    <w:p w:rsidR="00BF741F" w:rsidRPr="00E119C0" w:rsidRDefault="00BF741F" w:rsidP="00BF741F">
      <w:pPr>
        <w:ind w:left="200"/>
        <w:rPr>
          <w:sz w:val="4"/>
          <w:szCs w:val="18"/>
        </w:rPr>
      </w:pPr>
    </w:p>
    <w:p w:rsidR="00BF741F" w:rsidRPr="00A75A7B" w:rsidRDefault="00BF741F" w:rsidP="00523B95">
      <w:pPr>
        <w:numPr>
          <w:ilvl w:val="0"/>
          <w:numId w:val="77"/>
        </w:numPr>
        <w:spacing w:after="3" w:line="260" w:lineRule="auto"/>
        <w:ind w:hanging="200"/>
        <w:rPr>
          <w:sz w:val="22"/>
          <w:szCs w:val="22"/>
        </w:rPr>
      </w:pPr>
      <w:r w:rsidRPr="00A75A7B">
        <w:rPr>
          <w:sz w:val="22"/>
          <w:szCs w:val="22"/>
        </w:rPr>
        <w:t>Employment Goals:</w:t>
      </w:r>
    </w:p>
    <w:p w:rsidR="00BF741F" w:rsidRPr="009948AF" w:rsidRDefault="00BF741F" w:rsidP="00BF741F">
      <w:pPr>
        <w:ind w:left="200"/>
        <w:rPr>
          <w:sz w:val="18"/>
          <w:szCs w:val="22"/>
        </w:rPr>
      </w:pPr>
    </w:p>
    <w:p w:rsidR="00BF741F" w:rsidRPr="009948AF" w:rsidRDefault="00BF741F" w:rsidP="00BF741F">
      <w:pPr>
        <w:spacing w:after="22" w:line="259" w:lineRule="auto"/>
        <w:ind w:right="-49"/>
        <w:rPr>
          <w:sz w:val="18"/>
          <w:szCs w:val="22"/>
        </w:rPr>
      </w:pPr>
      <w:r w:rsidRPr="009948AF">
        <w:rPr>
          <w:rFonts w:eastAsia="Calibri"/>
          <w:noProof/>
          <w:sz w:val="18"/>
          <w:szCs w:val="22"/>
        </w:rPr>
        <mc:AlternateContent>
          <mc:Choice Requires="wpg">
            <w:drawing>
              <wp:inline distT="0" distB="0" distL="0" distR="0" wp14:anchorId="63B816B3" wp14:editId="284BBBE0">
                <wp:extent cx="6416040" cy="81280"/>
                <wp:effectExtent l="19050" t="19050" r="41910" b="0"/>
                <wp:docPr id="12171" name="Group 12171"/>
                <wp:cNvGraphicFramePr/>
                <a:graphic xmlns:a="http://schemas.openxmlformats.org/drawingml/2006/main">
                  <a:graphicData uri="http://schemas.microsoft.com/office/word/2010/wordprocessingGroup">
                    <wpg:wgp>
                      <wpg:cNvGrpSpPr/>
                      <wpg:grpSpPr>
                        <a:xfrm>
                          <a:off x="0" y="0"/>
                          <a:ext cx="6416040" cy="81280"/>
                          <a:chOff x="0" y="0"/>
                          <a:chExt cx="7048500" cy="12700"/>
                        </a:xfrm>
                      </wpg:grpSpPr>
                      <wps:wsp>
                        <wps:cNvPr id="891" name="Shape 891"/>
                        <wps:cNvSpPr/>
                        <wps:spPr>
                          <a:xfrm>
                            <a:off x="0" y="0"/>
                            <a:ext cx="7048500" cy="0"/>
                          </a:xfrm>
                          <a:custGeom>
                            <a:avLst/>
                            <a:gdLst/>
                            <a:ahLst/>
                            <a:cxnLst/>
                            <a:rect l="0" t="0" r="0" b="0"/>
                            <a:pathLst>
                              <a:path w="7048500">
                                <a:moveTo>
                                  <a:pt x="0" y="0"/>
                                </a:moveTo>
                                <a:lnTo>
                                  <a:pt x="704850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471E82" id="Group 12171" o:spid="_x0000_s1026" style="width:505.2pt;height:6.4pt;mso-position-horizontal-relative:char;mso-position-vertical-relative:line" coordsize="704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">
                <v:shape id="Shape 891" o:spid="_x0000_s1027" style="position:absolute;width:70485;height:0;visibility:visible;mso-wrap-style:square;v-text-anchor:top" coordsize="704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" path="m,l7048500,e" filled="f" strokeweight="1pt">
                  <v:stroke miterlimit="83231f" joinstyle="miter" endcap="square"/>
                  <v:path arrowok="t" textboxrect="0,0,7048500,0"/>
                </v:shape>
                <w10:anchorlock/>
              </v:group>
            </w:pict>
          </mc:Fallback>
        </mc:AlternateContent>
      </w:r>
    </w:p>
    <w:p w:rsidR="00BF741F" w:rsidRPr="00EF67B0" w:rsidRDefault="00BF741F" w:rsidP="00523B95">
      <w:pPr>
        <w:numPr>
          <w:ilvl w:val="0"/>
          <w:numId w:val="77"/>
        </w:numPr>
        <w:spacing w:after="3" w:line="260" w:lineRule="auto"/>
        <w:ind w:hanging="200"/>
        <w:rPr>
          <w:sz w:val="20"/>
          <w:szCs w:val="22"/>
        </w:rPr>
      </w:pPr>
      <w:r w:rsidRPr="00EF67B0">
        <w:rPr>
          <w:sz w:val="20"/>
          <w:szCs w:val="22"/>
        </w:rPr>
        <w:t>Independent living skills goal(s) (if appropriate):</w:t>
      </w:r>
    </w:p>
    <w:p w:rsidR="00BF741F" w:rsidRPr="00E119C0" w:rsidRDefault="00BF741F" w:rsidP="00BF741F">
      <w:pPr>
        <w:ind w:left="200"/>
        <w:rPr>
          <w:sz w:val="16"/>
          <w:szCs w:val="22"/>
        </w:rPr>
      </w:pPr>
    </w:p>
    <w:p w:rsidR="00BF741F" w:rsidRPr="00E119C0" w:rsidRDefault="005F452F" w:rsidP="00BF741F">
      <w:pPr>
        <w:spacing w:after="8" w:line="259" w:lineRule="auto"/>
        <w:ind w:right="-49"/>
        <w:rPr>
          <w:sz w:val="16"/>
          <w:szCs w:val="22"/>
        </w:rPr>
      </w:pPr>
      <w:r w:rsidRPr="00E119C0">
        <w:rPr>
          <w:rFonts w:eastAsia="Calibri"/>
          <w:noProof/>
          <w:sz w:val="16"/>
          <w:szCs w:val="22"/>
        </w:rPr>
        <mc:AlternateContent>
          <mc:Choice Requires="wpg">
            <w:drawing>
              <wp:anchor distT="0" distB="0" distL="114300" distR="114300" simplePos="0" relativeHeight="251607040" behindDoc="0" locked="0" layoutInCell="1" allowOverlap="1">
                <wp:simplePos x="0" y="0"/>
                <wp:positionH relativeFrom="column">
                  <wp:posOffset>-381000</wp:posOffset>
                </wp:positionH>
                <wp:positionV relativeFrom="paragraph">
                  <wp:posOffset>193252</wp:posOffset>
                </wp:positionV>
                <wp:extent cx="363855" cy="338455"/>
                <wp:effectExtent l="0" t="0" r="17145" b="23495"/>
                <wp:wrapNone/>
                <wp:docPr id="12195" name="Group 12195"/>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841"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840" name="Rectangle 840"/>
                        <wps:cNvSpPr/>
                        <wps:spPr>
                          <a:xfrm>
                            <a:off x="76200" y="101600"/>
                            <a:ext cx="160655" cy="191770"/>
                          </a:xfrm>
                          <a:prstGeom prst="rect">
                            <a:avLst/>
                          </a:prstGeom>
                          <a:ln>
                            <a:noFill/>
                          </a:ln>
                        </wps:spPr>
                        <wps:txbx>
                          <w:txbxContent>
                            <w:p w:rsidR="009178F9" w:rsidRDefault="009178F9" w:rsidP="00BF741F">
                              <w:r>
                                <w:rPr>
                                  <w:sz w:val="18"/>
                                </w:rPr>
                                <w:t>6</w:t>
                              </w:r>
                            </w:p>
                          </w:txbxContent>
                        </wps:txbx>
                        <wps:bodyPr horzOverflow="overflow" vert="horz" wrap="square" lIns="0" tIns="0" rIns="0" bIns="0" rtlCol="0">
                          <a:noAutofit/>
                        </wps:bodyPr>
                      </wps:wsp>
                    </wpg:wgp>
                  </a:graphicData>
                </a:graphic>
              </wp:anchor>
            </w:drawing>
          </mc:Choice>
          <mc:Fallback>
            <w:pict>
              <v:group id="Group 12195" o:spid="_x0000_s1231" style="position:absolute;margin-left:-30pt;margin-top:15.2pt;width:28.65pt;height:26.65pt;z-index:251607040"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">
                <v:shape id="Shape 674" o:spid="_x0000_s1232"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" path="m273368,r91122,169228l273368,338455r,-84620l,253835,,84607r273368,l273368,xe" fillcolor="yellow" strokecolor="black [3213]" strokeweight="0">
                  <v:stroke endcap="round"/>
                  <v:path arrowok="t" textboxrect="0,0,364490,338455"/>
                </v:shape>
                <v:rect id="Rectangle 840" o:spid="_x0000_s1233" style="position:absolute;left:76200;top:101600;width:160655;height:19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9178F9" w:rsidRDefault="009178F9" w:rsidP="00BF741F">
                        <w:r>
                          <w:rPr>
                            <w:sz w:val="18"/>
                          </w:rPr>
                          <w:t>6</w:t>
                        </w:r>
                      </w:p>
                    </w:txbxContent>
                  </v:textbox>
                </v:rect>
              </v:group>
            </w:pict>
          </mc:Fallback>
        </mc:AlternateContent>
      </w:r>
      <w:r w:rsidR="00BF741F" w:rsidRPr="00E119C0">
        <w:rPr>
          <w:rFonts w:eastAsia="Calibri"/>
          <w:noProof/>
          <w:sz w:val="16"/>
          <w:szCs w:val="22"/>
        </w:rPr>
        <mc:AlternateContent>
          <mc:Choice Requires="wpg">
            <w:drawing>
              <wp:inline distT="0" distB="0" distL="0" distR="0" wp14:anchorId="66CA1FF6" wp14:editId="733918C6">
                <wp:extent cx="6400800" cy="45719"/>
                <wp:effectExtent l="19050" t="19050" r="38100" b="0"/>
                <wp:docPr id="12172" name="Group 12172"/>
                <wp:cNvGraphicFramePr/>
                <a:graphic xmlns:a="http://schemas.openxmlformats.org/drawingml/2006/main">
                  <a:graphicData uri="http://schemas.microsoft.com/office/word/2010/wordprocessingGroup">
                    <wpg:wgp>
                      <wpg:cNvGrpSpPr/>
                      <wpg:grpSpPr>
                        <a:xfrm>
                          <a:off x="0" y="0"/>
                          <a:ext cx="6400800" cy="45719"/>
                          <a:chOff x="0" y="0"/>
                          <a:chExt cx="7048500" cy="12700"/>
                        </a:xfrm>
                      </wpg:grpSpPr>
                      <wps:wsp>
                        <wps:cNvPr id="893" name="Shape 893"/>
                        <wps:cNvSpPr/>
                        <wps:spPr>
                          <a:xfrm>
                            <a:off x="0" y="0"/>
                            <a:ext cx="7048500" cy="0"/>
                          </a:xfrm>
                          <a:custGeom>
                            <a:avLst/>
                            <a:gdLst/>
                            <a:ahLst/>
                            <a:cxnLst/>
                            <a:rect l="0" t="0" r="0" b="0"/>
                            <a:pathLst>
                              <a:path w="7048500">
                                <a:moveTo>
                                  <a:pt x="0" y="0"/>
                                </a:moveTo>
                                <a:lnTo>
                                  <a:pt x="7048500" y="0"/>
                                </a:lnTo>
                              </a:path>
                            </a:pathLst>
                          </a:custGeom>
                          <a:ln w="127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78E3B6" id="Group 12172" o:spid="_x0000_s1026" style="width:7in;height:3.6pt;mso-position-horizontal-relative:char;mso-position-vertical-relative:line" coordsize="704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">
                <v:shape id="Shape 893" o:spid="_x0000_s1027" style="position:absolute;width:70485;height:0;visibility:visible;mso-wrap-style:square;v-text-anchor:top" coordsize="704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" path="m,l7048500,e" filled="f" strokeweight="1pt">
                  <v:stroke miterlimit="83231f" joinstyle="miter" endcap="square"/>
                  <v:path arrowok="t" textboxrect="0,0,7048500,0"/>
                </v:shape>
                <w10:anchorlock/>
              </v:group>
            </w:pict>
          </mc:Fallback>
        </mc:AlternateContent>
      </w:r>
    </w:p>
    <w:p w:rsidR="00BF741F" w:rsidRPr="00A75A7B" w:rsidRDefault="00BF741F" w:rsidP="00BF741F">
      <w:pPr>
        <w:spacing w:line="259" w:lineRule="auto"/>
        <w:rPr>
          <w:b/>
          <w:color w:val="FF0000"/>
          <w:sz w:val="22"/>
          <w:szCs w:val="22"/>
        </w:rPr>
      </w:pPr>
      <w:r w:rsidRPr="00A75A7B">
        <w:rPr>
          <w:b/>
          <w:color w:val="FF0000"/>
          <w:sz w:val="22"/>
          <w:szCs w:val="22"/>
        </w:rPr>
        <w:t>Select one of the following Career Clusters:</w:t>
      </w:r>
    </w:p>
    <w:p w:rsidR="00BF741F" w:rsidRPr="00AD5CAF" w:rsidRDefault="00BF741F" w:rsidP="00BF741F">
      <w:pPr>
        <w:spacing w:after="7" w:line="254" w:lineRule="auto"/>
        <w:ind w:left="15"/>
        <w:rPr>
          <w:b/>
          <w:color w:val="FF0000"/>
          <w:sz w:val="6"/>
          <w:szCs w:val="22"/>
        </w:rPr>
      </w:pPr>
    </w:p>
    <w:tbl>
      <w:tblPr>
        <w:tblW w:w="10530" w:type="dxa"/>
        <w:jc w:val="center"/>
        <w:tblLook w:val="04A0" w:firstRow="1" w:lastRow="0" w:firstColumn="1" w:lastColumn="0" w:noHBand="0" w:noVBand="1"/>
      </w:tblPr>
      <w:tblGrid>
        <w:gridCol w:w="551"/>
        <w:gridCol w:w="3072"/>
        <w:gridCol w:w="551"/>
        <w:gridCol w:w="2618"/>
        <w:gridCol w:w="551"/>
        <w:gridCol w:w="3187"/>
      </w:tblGrid>
      <w:tr w:rsidR="008A1A12" w:rsidRPr="00EF67B0" w:rsidTr="00DA2F68">
        <w:trPr>
          <w:trHeight w:val="312"/>
          <w:jc w:val="center"/>
        </w:trPr>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102"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Agriculture, Food and Natural Resources </w:t>
            </w:r>
          </w:p>
        </w:tc>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2638"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Architecture and Construction </w:t>
            </w:r>
          </w:p>
        </w:tc>
        <w:tc>
          <w:tcPr>
            <w:tcW w:w="468"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220" w:type="dxa"/>
            <w:shd w:val="clear" w:color="auto" w:fill="auto"/>
            <w:hideMark/>
          </w:tcPr>
          <w:p w:rsidR="008A1A12" w:rsidRPr="00EF67B0" w:rsidRDefault="008A1A12" w:rsidP="008A1A12">
            <w:pPr>
              <w:rPr>
                <w:color w:val="FF0000"/>
                <w:sz w:val="20"/>
                <w:szCs w:val="20"/>
              </w:rPr>
            </w:pPr>
            <w:r w:rsidRPr="00EF67B0">
              <w:rPr>
                <w:color w:val="FF0000"/>
                <w:sz w:val="20"/>
                <w:szCs w:val="20"/>
              </w:rPr>
              <w:t>Finance</w:t>
            </w:r>
          </w:p>
        </w:tc>
      </w:tr>
      <w:tr w:rsidR="008A1A12" w:rsidRPr="00EF67B0" w:rsidTr="00DA2F68">
        <w:trPr>
          <w:trHeight w:val="312"/>
          <w:jc w:val="center"/>
        </w:trPr>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102"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Business Management and Administration </w:t>
            </w:r>
          </w:p>
        </w:tc>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2638"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 Education and Training </w:t>
            </w:r>
          </w:p>
        </w:tc>
        <w:tc>
          <w:tcPr>
            <w:tcW w:w="468"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220" w:type="dxa"/>
            <w:shd w:val="clear" w:color="auto" w:fill="auto"/>
            <w:hideMark/>
          </w:tcPr>
          <w:p w:rsidR="008A1A12" w:rsidRPr="00EF67B0" w:rsidRDefault="008A1A12" w:rsidP="008A1A12">
            <w:pPr>
              <w:rPr>
                <w:color w:val="FF0000"/>
                <w:sz w:val="20"/>
                <w:szCs w:val="20"/>
              </w:rPr>
            </w:pPr>
            <w:r w:rsidRPr="00EF67B0">
              <w:rPr>
                <w:color w:val="FF0000"/>
                <w:sz w:val="20"/>
                <w:szCs w:val="20"/>
              </w:rPr>
              <w:t>Hospitality and Tourism</w:t>
            </w:r>
          </w:p>
        </w:tc>
      </w:tr>
      <w:tr w:rsidR="008A1A12" w:rsidRPr="00EF67B0" w:rsidTr="00DA2F68">
        <w:trPr>
          <w:trHeight w:val="312"/>
          <w:jc w:val="center"/>
        </w:trPr>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102"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Government and Public Administration </w:t>
            </w:r>
          </w:p>
        </w:tc>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2638"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 Health Sciences </w:t>
            </w:r>
          </w:p>
        </w:tc>
        <w:tc>
          <w:tcPr>
            <w:tcW w:w="468"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220" w:type="dxa"/>
            <w:shd w:val="clear" w:color="auto" w:fill="auto"/>
            <w:hideMark/>
          </w:tcPr>
          <w:p w:rsidR="008A1A12" w:rsidRPr="00EF67B0" w:rsidRDefault="008A1A12" w:rsidP="008A1A12">
            <w:pPr>
              <w:rPr>
                <w:color w:val="FF0000"/>
                <w:sz w:val="20"/>
                <w:szCs w:val="20"/>
              </w:rPr>
            </w:pPr>
            <w:r w:rsidRPr="00EF67B0">
              <w:rPr>
                <w:color w:val="FF0000"/>
                <w:sz w:val="20"/>
                <w:szCs w:val="20"/>
              </w:rPr>
              <w:t>Law, Public Safety, Correction and Security</w:t>
            </w:r>
          </w:p>
        </w:tc>
      </w:tr>
      <w:tr w:rsidR="008A1A12" w:rsidRPr="00EF67B0" w:rsidTr="00DA2F68">
        <w:trPr>
          <w:trHeight w:val="312"/>
          <w:jc w:val="center"/>
        </w:trPr>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102"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 Human Services </w:t>
            </w:r>
          </w:p>
        </w:tc>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2638"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Information Technology </w:t>
            </w:r>
          </w:p>
        </w:tc>
        <w:tc>
          <w:tcPr>
            <w:tcW w:w="468"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220"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Science, Technology, Engineering and Mathematics </w:t>
            </w:r>
          </w:p>
        </w:tc>
      </w:tr>
      <w:tr w:rsidR="008A1A12" w:rsidRPr="00EF67B0" w:rsidTr="00DA2F68">
        <w:trPr>
          <w:trHeight w:val="312"/>
          <w:jc w:val="center"/>
        </w:trPr>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102"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Manufacturing </w:t>
            </w:r>
          </w:p>
        </w:tc>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2638"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 Marketing </w:t>
            </w:r>
          </w:p>
        </w:tc>
        <w:tc>
          <w:tcPr>
            <w:tcW w:w="468"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220" w:type="dxa"/>
            <w:shd w:val="clear" w:color="auto" w:fill="auto"/>
            <w:hideMark/>
          </w:tcPr>
          <w:p w:rsidR="008A1A12" w:rsidRPr="00EF67B0" w:rsidRDefault="008A1A12" w:rsidP="008A1A12">
            <w:pPr>
              <w:rPr>
                <w:color w:val="FF0000"/>
                <w:sz w:val="20"/>
                <w:szCs w:val="20"/>
              </w:rPr>
            </w:pPr>
            <w:r w:rsidRPr="00EF67B0">
              <w:rPr>
                <w:color w:val="FF0000"/>
                <w:sz w:val="20"/>
                <w:szCs w:val="20"/>
              </w:rPr>
              <w:t>Cluster Undetermined (</w:t>
            </w:r>
            <w:r w:rsidRPr="00EF67B0">
              <w:rPr>
                <w:i/>
                <w:iCs/>
                <w:color w:val="FF0000"/>
                <w:sz w:val="20"/>
                <w:szCs w:val="20"/>
              </w:rPr>
              <w:t>Option for Grade 7 or below)</w:t>
            </w:r>
          </w:p>
        </w:tc>
      </w:tr>
      <w:tr w:rsidR="008A1A12" w:rsidRPr="00EF67B0" w:rsidTr="00EF67B0">
        <w:trPr>
          <w:trHeight w:val="459"/>
          <w:jc w:val="center"/>
        </w:trPr>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3102" w:type="dxa"/>
            <w:shd w:val="clear" w:color="auto" w:fill="auto"/>
            <w:hideMark/>
          </w:tcPr>
          <w:p w:rsidR="008A1A12" w:rsidRPr="00EF67B0" w:rsidRDefault="008A1A12" w:rsidP="008A1A12">
            <w:pPr>
              <w:rPr>
                <w:color w:val="FF0000"/>
                <w:sz w:val="20"/>
                <w:szCs w:val="20"/>
              </w:rPr>
            </w:pPr>
            <w:r w:rsidRPr="00EF67B0">
              <w:rPr>
                <w:color w:val="FF0000"/>
                <w:sz w:val="20"/>
                <w:szCs w:val="20"/>
              </w:rPr>
              <w:t xml:space="preserve">Transportation, Distribution and Logistics </w:t>
            </w:r>
          </w:p>
        </w:tc>
        <w:tc>
          <w:tcPr>
            <w:tcW w:w="551" w:type="dxa"/>
            <w:noWrap/>
            <w:hideMark/>
          </w:tcPr>
          <w:p w:rsidR="008A1A12" w:rsidRPr="00EF67B0" w:rsidRDefault="008A1A12" w:rsidP="008A1A12">
            <w:pPr>
              <w:spacing w:line="259" w:lineRule="auto"/>
              <w:ind w:left="105"/>
              <w:jc w:val="center"/>
              <w:rPr>
                <w:sz w:val="20"/>
                <w:szCs w:val="20"/>
              </w:rPr>
            </w:pPr>
            <w:r w:rsidRPr="00EF67B0">
              <w:rPr>
                <w:sz w:val="20"/>
                <w:szCs w:val="20"/>
              </w:rPr>
              <w:fldChar w:fldCharType="begin">
                <w:ffData>
                  <w:name w:val="Check25"/>
                  <w:enabled/>
                  <w:calcOnExit w:val="0"/>
                  <w:checkBox>
                    <w:sizeAuto/>
                    <w:default w:val="0"/>
                  </w:checkBox>
                </w:ffData>
              </w:fldChar>
            </w:r>
            <w:r w:rsidRPr="00EF67B0">
              <w:rPr>
                <w:sz w:val="20"/>
                <w:szCs w:val="20"/>
              </w:rPr>
              <w:instrText xml:space="preserve"> FORMCHECKBOX </w:instrText>
            </w:r>
            <w:r w:rsidR="0055565E">
              <w:rPr>
                <w:sz w:val="20"/>
                <w:szCs w:val="20"/>
              </w:rPr>
            </w:r>
            <w:r w:rsidR="0055565E">
              <w:rPr>
                <w:sz w:val="20"/>
                <w:szCs w:val="20"/>
              </w:rPr>
              <w:fldChar w:fldCharType="separate"/>
            </w:r>
            <w:r w:rsidRPr="00EF67B0">
              <w:rPr>
                <w:sz w:val="20"/>
                <w:szCs w:val="20"/>
              </w:rPr>
              <w:fldChar w:fldCharType="end"/>
            </w:r>
          </w:p>
        </w:tc>
        <w:tc>
          <w:tcPr>
            <w:tcW w:w="2638" w:type="dxa"/>
            <w:shd w:val="clear" w:color="auto" w:fill="auto"/>
            <w:hideMark/>
          </w:tcPr>
          <w:p w:rsidR="008A1A12" w:rsidRPr="00EF67B0" w:rsidRDefault="008A1A12" w:rsidP="008A1A12">
            <w:pPr>
              <w:rPr>
                <w:color w:val="FF0000"/>
                <w:sz w:val="20"/>
                <w:szCs w:val="20"/>
              </w:rPr>
            </w:pPr>
            <w:r w:rsidRPr="00EF67B0">
              <w:rPr>
                <w:color w:val="FF0000"/>
                <w:sz w:val="20"/>
                <w:szCs w:val="20"/>
              </w:rPr>
              <w:t>Arts, A/V Technology and Communication</w:t>
            </w:r>
          </w:p>
        </w:tc>
        <w:tc>
          <w:tcPr>
            <w:tcW w:w="468" w:type="dxa"/>
            <w:shd w:val="clear" w:color="auto" w:fill="auto"/>
            <w:noWrap/>
            <w:hideMark/>
          </w:tcPr>
          <w:p w:rsidR="008A1A12" w:rsidRPr="00EF67B0" w:rsidRDefault="008A1A12" w:rsidP="008A1A12">
            <w:pPr>
              <w:rPr>
                <w:color w:val="FF0000"/>
                <w:sz w:val="20"/>
                <w:szCs w:val="20"/>
              </w:rPr>
            </w:pPr>
          </w:p>
        </w:tc>
        <w:tc>
          <w:tcPr>
            <w:tcW w:w="3220" w:type="dxa"/>
            <w:shd w:val="clear" w:color="auto" w:fill="auto"/>
            <w:hideMark/>
          </w:tcPr>
          <w:p w:rsidR="008A1A12" w:rsidRPr="00EF67B0" w:rsidRDefault="008A1A12" w:rsidP="008A1A12">
            <w:pPr>
              <w:rPr>
                <w:sz w:val="20"/>
                <w:szCs w:val="20"/>
              </w:rPr>
            </w:pPr>
          </w:p>
        </w:tc>
      </w:tr>
    </w:tbl>
    <w:p w:rsidR="009948AF" w:rsidRPr="009948AF" w:rsidRDefault="00E119C0" w:rsidP="00BF741F">
      <w:pPr>
        <w:spacing w:after="7" w:line="254" w:lineRule="auto"/>
        <w:ind w:left="15"/>
        <w:rPr>
          <w:b/>
          <w:color w:val="FF0000"/>
          <w:sz w:val="8"/>
        </w:rPr>
      </w:pPr>
      <w:r w:rsidRPr="00EF67B0">
        <w:rPr>
          <w:b/>
          <w:noProof/>
          <w:color w:val="FF0000"/>
          <w:sz w:val="22"/>
          <w:szCs w:val="22"/>
        </w:rPr>
        <mc:AlternateContent>
          <mc:Choice Requires="wpg">
            <w:drawing>
              <wp:anchor distT="0" distB="0" distL="114300" distR="114300" simplePos="0" relativeHeight="252085248" behindDoc="0" locked="0" layoutInCell="1" allowOverlap="1" wp14:anchorId="50CEDFE5" wp14:editId="2B703F1E">
                <wp:simplePos x="0" y="0"/>
                <wp:positionH relativeFrom="leftMargin">
                  <wp:align>right</wp:align>
                </wp:positionH>
                <wp:positionV relativeFrom="paragraph">
                  <wp:posOffset>76200</wp:posOffset>
                </wp:positionV>
                <wp:extent cx="363855" cy="338455"/>
                <wp:effectExtent l="0" t="0" r="17145" b="23495"/>
                <wp:wrapNone/>
                <wp:docPr id="318" name="Group 318"/>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324"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330" name="Rectangle 330"/>
                        <wps:cNvSpPr/>
                        <wps:spPr>
                          <a:xfrm>
                            <a:off x="114300" y="114300"/>
                            <a:ext cx="153035" cy="199390"/>
                          </a:xfrm>
                          <a:prstGeom prst="rect">
                            <a:avLst/>
                          </a:prstGeom>
                          <a:ln>
                            <a:noFill/>
                          </a:ln>
                        </wps:spPr>
                        <wps:txbx>
                          <w:txbxContent>
                            <w:p w:rsidR="009178F9" w:rsidRDefault="009178F9" w:rsidP="00EF67B0">
                              <w:r>
                                <w:rPr>
                                  <w:sz w:val="18"/>
                                </w:rPr>
                                <w:t>7</w:t>
                              </w:r>
                            </w:p>
                          </w:txbxContent>
                        </wps:txbx>
                        <wps:bodyPr horzOverflow="overflow" vert="horz" lIns="0" tIns="0" rIns="0" bIns="0" rtlCol="0">
                          <a:noAutofit/>
                        </wps:bodyPr>
                      </wps:wsp>
                    </wpg:wgp>
                  </a:graphicData>
                </a:graphic>
              </wp:anchor>
            </w:drawing>
          </mc:Choice>
          <mc:Fallback>
            <w:pict>
              <v:group w14:anchorId="50CEDFE5" id="Group 318" o:spid="_x0000_s1234" style="position:absolute;left:0;text-align:left;margin-left:-22.55pt;margin-top:6pt;width:28.65pt;height:26.65pt;z-index:252085248;mso-position-horizontal:right;mso-position-horizontal-relative:left-margin-area"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">
                <v:shape id="Shape 674" o:spid="_x0000_s1235"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" path="m273368,r91122,169228l273368,338455r,-84620l,253835,,84607r273368,l273368,xe" fillcolor="yellow" strokecolor="windowText" strokeweight="0">
                  <v:stroke endcap="round"/>
                  <v:path arrowok="t" textboxrect="0,0,364490,338455"/>
                </v:shape>
                <v:rect id="Rectangle 330" o:spid="_x0000_s1236" style="position:absolute;left:114300;top:11430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9178F9" w:rsidRDefault="009178F9" w:rsidP="00EF67B0">
                        <w:r>
                          <w:rPr>
                            <w:sz w:val="18"/>
                          </w:rPr>
                          <w:t>7</w:t>
                        </w:r>
                      </w:p>
                    </w:txbxContent>
                  </v:textbox>
                </v:rect>
                <w10:wrap anchorx="margin"/>
              </v:group>
            </w:pict>
          </mc:Fallback>
        </mc:AlternateContent>
      </w:r>
    </w:p>
    <w:p w:rsidR="009948AF" w:rsidRDefault="009948AF" w:rsidP="00BF741F">
      <w:pPr>
        <w:spacing w:after="7" w:line="254" w:lineRule="auto"/>
        <w:ind w:left="15"/>
        <w:rPr>
          <w:b/>
          <w:color w:val="FF0000"/>
          <w:sz w:val="22"/>
        </w:rPr>
      </w:pPr>
      <w:r w:rsidRPr="009948AF">
        <w:rPr>
          <w:b/>
          <w:color w:val="FF0000"/>
          <w:sz w:val="22"/>
        </w:rPr>
        <w:t>Career Pathway Options</w:t>
      </w:r>
      <w:r>
        <w:rPr>
          <w:b/>
          <w:color w:val="FF0000"/>
          <w:sz w:val="22"/>
        </w:rPr>
        <w:t>:</w:t>
      </w:r>
    </w:p>
    <w:tbl>
      <w:tblPr>
        <w:tblW w:w="10530" w:type="dxa"/>
        <w:jc w:val="center"/>
        <w:tblLook w:val="04A0" w:firstRow="1" w:lastRow="0" w:firstColumn="1" w:lastColumn="0" w:noHBand="0" w:noVBand="1"/>
      </w:tblPr>
      <w:tblGrid>
        <w:gridCol w:w="1819"/>
        <w:gridCol w:w="8711"/>
      </w:tblGrid>
      <w:tr w:rsidR="009948AF" w:rsidRPr="00EF67B0" w:rsidTr="009178F9">
        <w:trPr>
          <w:trHeight w:val="312"/>
          <w:jc w:val="center"/>
        </w:trPr>
        <w:tc>
          <w:tcPr>
            <w:tcW w:w="551" w:type="dxa"/>
            <w:noWrap/>
            <w:hideMark/>
          </w:tcPr>
          <w:p w:rsidR="009948AF" w:rsidRPr="00EF67B0" w:rsidRDefault="009948AF" w:rsidP="009178F9">
            <w:pPr>
              <w:spacing w:line="259" w:lineRule="auto"/>
              <w:ind w:left="105"/>
              <w:jc w:val="center"/>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Pr>
                <w:sz w:val="20"/>
                <w:szCs w:val="20"/>
              </w:rPr>
            </w:r>
            <w:r>
              <w:rPr>
                <w:sz w:val="20"/>
                <w:szCs w:val="20"/>
              </w:rPr>
              <w:fldChar w:fldCharType="end"/>
            </w:r>
          </w:p>
        </w:tc>
        <w:tc>
          <w:tcPr>
            <w:tcW w:w="2638" w:type="dxa"/>
            <w:shd w:val="clear" w:color="auto" w:fill="auto"/>
            <w:hideMark/>
          </w:tcPr>
          <w:p w:rsidR="009948AF" w:rsidRPr="00EF67B0" w:rsidRDefault="009948AF" w:rsidP="00880C33">
            <w:pPr>
              <w:rPr>
                <w:color w:val="FF0000"/>
                <w:sz w:val="20"/>
                <w:szCs w:val="20"/>
              </w:rPr>
            </w:pPr>
            <w:r>
              <w:rPr>
                <w:color w:val="FF0000"/>
                <w:sz w:val="20"/>
                <w:szCs w:val="20"/>
              </w:rPr>
              <w:t>State Approved CTE Program of Study (Limited to District Offerings and Enrollment</w:t>
            </w:r>
            <w:r w:rsidR="00880C33">
              <w:rPr>
                <w:color w:val="FF0000"/>
                <w:sz w:val="20"/>
                <w:szCs w:val="20"/>
              </w:rPr>
              <w:t>)</w:t>
            </w:r>
            <w:r w:rsidRPr="00EF67B0">
              <w:rPr>
                <w:color w:val="FF0000"/>
                <w:sz w:val="20"/>
                <w:szCs w:val="20"/>
              </w:rPr>
              <w:t xml:space="preserve"> </w:t>
            </w:r>
          </w:p>
        </w:tc>
      </w:tr>
      <w:tr w:rsidR="009948AF" w:rsidRPr="00EF67B0" w:rsidTr="00E119C0">
        <w:trPr>
          <w:trHeight w:val="216"/>
          <w:jc w:val="center"/>
        </w:trPr>
        <w:tc>
          <w:tcPr>
            <w:tcW w:w="551" w:type="dxa"/>
            <w:noWrap/>
            <w:hideMark/>
          </w:tcPr>
          <w:p w:rsidR="009948AF" w:rsidRPr="00EF67B0" w:rsidRDefault="00E119C0" w:rsidP="009178F9">
            <w:pPr>
              <w:spacing w:line="259" w:lineRule="auto"/>
              <w:ind w:left="105"/>
              <w:jc w:val="center"/>
              <w:rPr>
                <w:sz w:val="20"/>
                <w:szCs w:val="20"/>
              </w:rPr>
            </w:pPr>
            <w:r w:rsidRPr="00EF67B0">
              <w:rPr>
                <w:b/>
                <w:noProof/>
                <w:color w:val="FF0000"/>
                <w:sz w:val="22"/>
                <w:szCs w:val="22"/>
              </w:rPr>
              <mc:AlternateContent>
                <mc:Choice Requires="wpg">
                  <w:drawing>
                    <wp:anchor distT="0" distB="0" distL="114300" distR="114300" simplePos="0" relativeHeight="252169216" behindDoc="0" locked="0" layoutInCell="1" allowOverlap="1" wp14:anchorId="273490E6" wp14:editId="26A79EB3">
                      <wp:simplePos x="0" y="0"/>
                      <wp:positionH relativeFrom="leftMargin">
                        <wp:posOffset>-295275</wp:posOffset>
                      </wp:positionH>
                      <wp:positionV relativeFrom="paragraph">
                        <wp:posOffset>219710</wp:posOffset>
                      </wp:positionV>
                      <wp:extent cx="363855" cy="338455"/>
                      <wp:effectExtent l="0" t="0" r="17145" b="23495"/>
                      <wp:wrapNone/>
                      <wp:docPr id="303" name="Group 303"/>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305"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306" name="Rectangle 306"/>
                              <wps:cNvSpPr/>
                              <wps:spPr>
                                <a:xfrm>
                                  <a:off x="114300" y="114300"/>
                                  <a:ext cx="153035" cy="199390"/>
                                </a:xfrm>
                                <a:prstGeom prst="rect">
                                  <a:avLst/>
                                </a:prstGeom>
                                <a:ln>
                                  <a:noFill/>
                                </a:ln>
                              </wps:spPr>
                              <wps:txbx>
                                <w:txbxContent>
                                  <w:p w:rsidR="009178F9" w:rsidRDefault="009178F9" w:rsidP="00E119C0">
                                    <w:r>
                                      <w:rPr>
                                        <w:sz w:val="18"/>
                                      </w:rPr>
                                      <w:t>8</w:t>
                                    </w:r>
                                  </w:p>
                                </w:txbxContent>
                              </wps:txbx>
                              <wps:bodyPr horzOverflow="overflow" vert="horz" lIns="0" tIns="0" rIns="0" bIns="0" rtlCol="0">
                                <a:noAutofit/>
                              </wps:bodyPr>
                            </wps:wsp>
                          </wpg:wgp>
                        </a:graphicData>
                      </a:graphic>
                    </wp:anchor>
                  </w:drawing>
                </mc:Choice>
                <mc:Fallback>
                  <w:pict>
                    <v:group w14:anchorId="273490E6" id="Group 303" o:spid="_x0000_s1237" style="position:absolute;left:0;text-align:left;margin-left:-23.25pt;margin-top:17.3pt;width:28.65pt;height:26.65pt;z-index:252169216;mso-position-horizontal-relative:left-margin-area"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">
                      <v:shape id="Shape 674" o:spid="_x0000_s1238"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" path="m273368,r91122,169228l273368,338455r,-84620l,253835,,84607r273368,l273368,xe" fillcolor="yellow" strokecolor="windowText" strokeweight="0">
                        <v:stroke endcap="round"/>
                        <v:path arrowok="t" textboxrect="0,0,364490,338455"/>
                      </v:shape>
                      <v:rect id="Rectangle 306" o:spid="_x0000_s1239" style="position:absolute;left:114300;top:11430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9178F9" w:rsidRDefault="009178F9" w:rsidP="00E119C0">
                              <w:r>
                                <w:rPr>
                                  <w:sz w:val="18"/>
                                </w:rPr>
                                <w:t>8</w:t>
                              </w:r>
                            </w:p>
                          </w:txbxContent>
                        </v:textbox>
                      </v:rect>
                      <w10:wrap anchorx="margin"/>
                    </v:group>
                  </w:pict>
                </mc:Fallback>
              </mc:AlternateContent>
            </w:r>
            <w:r w:rsidR="009948AF" w:rsidRPr="00EF67B0">
              <w:rPr>
                <w:sz w:val="20"/>
                <w:szCs w:val="20"/>
              </w:rPr>
              <w:fldChar w:fldCharType="begin">
                <w:ffData>
                  <w:name w:val="Check25"/>
                  <w:enabled/>
                  <w:calcOnExit w:val="0"/>
                  <w:checkBox>
                    <w:sizeAuto/>
                    <w:default w:val="0"/>
                  </w:checkBox>
                </w:ffData>
              </w:fldChar>
            </w:r>
            <w:r w:rsidR="009948AF" w:rsidRPr="00EF67B0">
              <w:rPr>
                <w:sz w:val="20"/>
                <w:szCs w:val="20"/>
              </w:rPr>
              <w:instrText xml:space="preserve"> FORMCHECKBOX </w:instrText>
            </w:r>
            <w:r w:rsidR="009948AF">
              <w:rPr>
                <w:sz w:val="20"/>
                <w:szCs w:val="20"/>
              </w:rPr>
            </w:r>
            <w:r w:rsidR="009948AF">
              <w:rPr>
                <w:sz w:val="20"/>
                <w:szCs w:val="20"/>
              </w:rPr>
              <w:fldChar w:fldCharType="separate"/>
            </w:r>
            <w:r w:rsidR="009948AF" w:rsidRPr="00EF67B0">
              <w:rPr>
                <w:sz w:val="20"/>
                <w:szCs w:val="20"/>
              </w:rPr>
              <w:fldChar w:fldCharType="end"/>
            </w:r>
          </w:p>
        </w:tc>
        <w:tc>
          <w:tcPr>
            <w:tcW w:w="2638" w:type="dxa"/>
            <w:shd w:val="clear" w:color="auto" w:fill="auto"/>
            <w:hideMark/>
          </w:tcPr>
          <w:p w:rsidR="009948AF" w:rsidRPr="00EF67B0" w:rsidRDefault="009948AF" w:rsidP="009948AF">
            <w:pPr>
              <w:rPr>
                <w:color w:val="FF0000"/>
                <w:sz w:val="20"/>
                <w:szCs w:val="20"/>
              </w:rPr>
            </w:pPr>
            <w:r>
              <w:rPr>
                <w:color w:val="FF0000"/>
                <w:sz w:val="20"/>
                <w:szCs w:val="20"/>
              </w:rPr>
              <w:t>Locally Developed Concentrations</w:t>
            </w:r>
            <w:r w:rsidRPr="00EF67B0">
              <w:rPr>
                <w:color w:val="FF0000"/>
                <w:sz w:val="20"/>
                <w:szCs w:val="20"/>
              </w:rPr>
              <w:t xml:space="preserve"> </w:t>
            </w:r>
          </w:p>
        </w:tc>
      </w:tr>
    </w:tbl>
    <w:p w:rsidR="00E119C0" w:rsidRPr="00E119C0" w:rsidRDefault="00E119C0" w:rsidP="00EF67B0">
      <w:pPr>
        <w:spacing w:after="54" w:line="254" w:lineRule="auto"/>
        <w:ind w:left="15"/>
        <w:rPr>
          <w:b/>
          <w:color w:val="FF0000"/>
          <w:sz w:val="8"/>
          <w:szCs w:val="22"/>
        </w:rPr>
      </w:pPr>
    </w:p>
    <w:p w:rsidR="00EF67B0" w:rsidRPr="00EF67B0" w:rsidRDefault="00EF67B0" w:rsidP="00EF67B0">
      <w:pPr>
        <w:spacing w:after="54" w:line="254" w:lineRule="auto"/>
        <w:ind w:left="15"/>
        <w:rPr>
          <w:color w:val="FF0000"/>
          <w:sz w:val="22"/>
          <w:szCs w:val="22"/>
        </w:rPr>
      </w:pPr>
      <w:r w:rsidRPr="00EF67B0">
        <w:rPr>
          <w:b/>
          <w:color w:val="FF0000"/>
          <w:sz w:val="22"/>
          <w:szCs w:val="22"/>
        </w:rPr>
        <w:t xml:space="preserve">Specify the </w:t>
      </w:r>
      <w:r w:rsidR="009948AF">
        <w:rPr>
          <w:b/>
          <w:color w:val="FF0000"/>
          <w:sz w:val="22"/>
          <w:szCs w:val="22"/>
        </w:rPr>
        <w:t xml:space="preserve">state-approved CTE program of study or the locally developed concentration </w:t>
      </w:r>
      <w:r w:rsidRPr="00EF67B0">
        <w:rPr>
          <w:b/>
          <w:color w:val="FF0000"/>
          <w:sz w:val="22"/>
          <w:szCs w:val="22"/>
        </w:rPr>
        <w:t xml:space="preserve">that aligns with the </w:t>
      </w:r>
      <w:r w:rsidR="009948AF">
        <w:rPr>
          <w:b/>
          <w:color w:val="FF0000"/>
          <w:sz w:val="22"/>
          <w:szCs w:val="22"/>
        </w:rPr>
        <w:t>student’s chosen career cluster</w:t>
      </w:r>
      <w:r w:rsidRPr="00EF67B0">
        <w:rPr>
          <w:b/>
          <w:color w:val="FF0000"/>
          <w:sz w:val="22"/>
          <w:szCs w:val="22"/>
        </w:rPr>
        <w:t>:_</w:t>
      </w:r>
      <w:r w:rsidRPr="00EF67B0">
        <w:rPr>
          <w:color w:val="FF0000"/>
          <w:sz w:val="22"/>
          <w:szCs w:val="22"/>
        </w:rPr>
        <w:t>___________________</w:t>
      </w:r>
    </w:p>
    <w:p w:rsidR="00BF741F" w:rsidRPr="00EF67B0" w:rsidRDefault="00BF741F" w:rsidP="00BF741F">
      <w:pPr>
        <w:spacing w:after="7" w:line="254" w:lineRule="auto"/>
        <w:ind w:left="15"/>
        <w:rPr>
          <w:b/>
          <w:color w:val="FF0000"/>
          <w:sz w:val="16"/>
        </w:rPr>
      </w:pPr>
    </w:p>
    <w:p w:rsidR="00BF741F" w:rsidRPr="008440B1" w:rsidRDefault="00BF741F" w:rsidP="00BF741F">
      <w:pPr>
        <w:pStyle w:val="Title"/>
        <w:jc w:val="right"/>
        <w:rPr>
          <w:lang w:val="en-US"/>
        </w:rPr>
      </w:pPr>
      <w:r>
        <w:rPr>
          <w:lang w:val="en-US"/>
        </w:rPr>
        <w:t>Page ___ of ___</w:t>
      </w:r>
    </w:p>
    <w:p w:rsidR="00BF741F" w:rsidRPr="00AA3B2C" w:rsidRDefault="00BF741F" w:rsidP="00BF741F">
      <w:pPr>
        <w:pStyle w:val="Title"/>
        <w:rPr>
          <w:sz w:val="12"/>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2501DC" w:rsidRPr="002501DC" w:rsidRDefault="002501DC" w:rsidP="0049202E">
      <w:pPr>
        <w:spacing w:after="7" w:line="254" w:lineRule="auto"/>
        <w:rPr>
          <w:b/>
          <w:noProof/>
          <w:color w:val="FF0000"/>
          <w:sz w:val="22"/>
          <w:szCs w:val="22"/>
        </w:rPr>
      </w:pPr>
      <w:r w:rsidRPr="002501DC">
        <w:rPr>
          <w:noProof/>
          <w:sz w:val="12"/>
          <w:szCs w:val="16"/>
        </w:rPr>
        <mc:AlternateContent>
          <mc:Choice Requires="wpg">
            <w:drawing>
              <wp:anchor distT="0" distB="0" distL="114300" distR="114300" simplePos="0" relativeHeight="252094464" behindDoc="0" locked="0" layoutInCell="1" allowOverlap="1" wp14:anchorId="638A78F2" wp14:editId="524EC7E3">
                <wp:simplePos x="0" y="0"/>
                <wp:positionH relativeFrom="leftMargin">
                  <wp:align>right</wp:align>
                </wp:positionH>
                <wp:positionV relativeFrom="paragraph">
                  <wp:posOffset>249555</wp:posOffset>
                </wp:positionV>
                <wp:extent cx="363855" cy="338455"/>
                <wp:effectExtent l="0" t="0" r="17145" b="23495"/>
                <wp:wrapNone/>
                <wp:docPr id="645" name="Group 645"/>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646"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649" name="Rectangle 649"/>
                        <wps:cNvSpPr/>
                        <wps:spPr>
                          <a:xfrm>
                            <a:off x="91440" y="121920"/>
                            <a:ext cx="153035" cy="199390"/>
                          </a:xfrm>
                          <a:prstGeom prst="rect">
                            <a:avLst/>
                          </a:prstGeom>
                          <a:ln>
                            <a:noFill/>
                          </a:ln>
                        </wps:spPr>
                        <wps:txbx>
                          <w:txbxContent>
                            <w:p w:rsidR="009178F9" w:rsidRDefault="009178F9" w:rsidP="002501DC">
                              <w:r>
                                <w:rPr>
                                  <w:sz w:val="18"/>
                                </w:rPr>
                                <w:t>9</w:t>
                              </w:r>
                            </w:p>
                          </w:txbxContent>
                        </wps:txbx>
                        <wps:bodyPr horzOverflow="overflow" vert="horz" lIns="0" tIns="0" rIns="0" bIns="0" rtlCol="0">
                          <a:noAutofit/>
                        </wps:bodyPr>
                      </wps:wsp>
                    </wpg:wgp>
                  </a:graphicData>
                </a:graphic>
              </wp:anchor>
            </w:drawing>
          </mc:Choice>
          <mc:Fallback>
            <w:pict>
              <v:group w14:anchorId="638A78F2" id="Group 645" o:spid="_x0000_s1240" style="position:absolute;margin-left:-22.55pt;margin-top:19.65pt;width:28.65pt;height:26.65pt;z-index:252094464;mso-position-horizontal:right;mso-position-horizontal-relative:left-margin-area"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">
                <v:shape id="Shape 674" o:spid="_x0000_s1241"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" path="m273368,r91122,169228l273368,338455r,-84620l,253835,,84607r273368,l273368,xe" fillcolor="yellow" strokecolor="windowText" strokeweight="0">
                  <v:stroke endcap="round"/>
                  <v:path arrowok="t" textboxrect="0,0,364490,338455"/>
                </v:shape>
                <v:rect id="Rectangle 649" o:spid="_x0000_s1242" style="position:absolute;left:91440;top:12192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rsidR="009178F9" w:rsidRDefault="009178F9" w:rsidP="002501DC">
                        <w:r>
                          <w:rPr>
                            <w:sz w:val="18"/>
                          </w:rPr>
                          <w:t>9</w:t>
                        </w:r>
                      </w:p>
                    </w:txbxContent>
                  </v:textbox>
                </v:rect>
                <w10:wrap anchorx="margin"/>
              </v:group>
            </w:pict>
          </mc:Fallback>
        </mc:AlternateContent>
      </w:r>
    </w:p>
    <w:p w:rsidR="00EE447A" w:rsidRDefault="002501DC" w:rsidP="0049202E">
      <w:pPr>
        <w:spacing w:after="7" w:line="254" w:lineRule="auto"/>
        <w:rPr>
          <w:color w:val="FF0000"/>
          <w:sz w:val="22"/>
          <w:szCs w:val="22"/>
        </w:rPr>
      </w:pPr>
      <w:r w:rsidRPr="002501DC">
        <w:rPr>
          <w:color w:val="FF0000"/>
          <w:sz w:val="22"/>
          <w:szCs w:val="22"/>
        </w:rPr>
        <w:t>Specific course selections must be documented in the student's Personalized Education Plan (PEP) in collaboration with the school counselor, teachers, advisors and parent/guardian. A copy of the PEP must be kept with student’s IEP.</w:t>
      </w:r>
    </w:p>
    <w:p w:rsidR="00E119C0" w:rsidRDefault="00E119C0" w:rsidP="0049202E">
      <w:pPr>
        <w:spacing w:after="7" w:line="254" w:lineRule="auto"/>
        <w:rPr>
          <w:color w:val="FF0000"/>
          <w:sz w:val="22"/>
          <w:szCs w:val="22"/>
        </w:rPr>
      </w:pPr>
    </w:p>
    <w:p w:rsidR="00BF741F" w:rsidRPr="002501DC" w:rsidRDefault="00502F7E" w:rsidP="00BF741F">
      <w:pPr>
        <w:ind w:right="251"/>
        <w:rPr>
          <w:sz w:val="22"/>
          <w:szCs w:val="22"/>
        </w:rPr>
      </w:pPr>
      <w:r w:rsidRPr="002501DC">
        <w:rPr>
          <w:noProof/>
          <w:sz w:val="22"/>
          <w:szCs w:val="22"/>
        </w:rPr>
        <mc:AlternateContent>
          <mc:Choice Requires="wpg">
            <w:drawing>
              <wp:anchor distT="0" distB="0" distL="114300" distR="114300" simplePos="0" relativeHeight="251612160" behindDoc="0" locked="0" layoutInCell="1" allowOverlap="1">
                <wp:simplePos x="0" y="0"/>
                <wp:positionH relativeFrom="leftMargin">
                  <wp:posOffset>407670</wp:posOffset>
                </wp:positionH>
                <wp:positionV relativeFrom="paragraph">
                  <wp:posOffset>316230</wp:posOffset>
                </wp:positionV>
                <wp:extent cx="333375" cy="338455"/>
                <wp:effectExtent l="0" t="0" r="28575" b="23495"/>
                <wp:wrapNone/>
                <wp:docPr id="12196" name="Group 12196"/>
                <wp:cNvGraphicFramePr/>
                <a:graphic xmlns:a="http://schemas.openxmlformats.org/drawingml/2006/main">
                  <a:graphicData uri="http://schemas.microsoft.com/office/word/2010/wordprocessingGroup">
                    <wpg:wgp>
                      <wpg:cNvGrpSpPr/>
                      <wpg:grpSpPr>
                        <a:xfrm>
                          <a:off x="0" y="0"/>
                          <a:ext cx="333375" cy="338455"/>
                          <a:chOff x="0" y="0"/>
                          <a:chExt cx="333375" cy="338455"/>
                        </a:xfrm>
                      </wpg:grpSpPr>
                      <wps:wsp>
                        <wps:cNvPr id="847" name="Shape 674"/>
                        <wps:cNvSpPr/>
                        <wps:spPr>
                          <a:xfrm>
                            <a:off x="0" y="0"/>
                            <a:ext cx="33337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848" name="Rectangle 848"/>
                        <wps:cNvSpPr/>
                        <wps:spPr>
                          <a:xfrm>
                            <a:off x="67734" y="84667"/>
                            <a:ext cx="153035" cy="199390"/>
                          </a:xfrm>
                          <a:prstGeom prst="rect">
                            <a:avLst/>
                          </a:prstGeom>
                          <a:ln>
                            <a:noFill/>
                          </a:ln>
                        </wps:spPr>
                        <wps:txbx>
                          <w:txbxContent>
                            <w:p w:rsidR="009178F9" w:rsidRDefault="009178F9" w:rsidP="00BF741F">
                              <w:r>
                                <w:rPr>
                                  <w:sz w:val="18"/>
                                </w:rPr>
                                <w:t>10</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2196" o:spid="_x0000_s1243" style="position:absolute;margin-left:32.1pt;margin-top:24.9pt;width:26.25pt;height:26.65pt;z-index:251612160;mso-position-horizontal-relative:left-margin-area;mso-width-relative:margin;mso-height-relative:margin" coordsize="33337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">
                <v:shape id="Shape 674" o:spid="_x0000_s1244" style="position:absolute;width:33337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" path="m273368,r91122,169228l273368,338455r,-84620l,253835,,84607r273368,l273368,xe" fillcolor="yellow" strokecolor="black [3213]" strokeweight="0">
                  <v:stroke endcap="round"/>
                  <v:path arrowok="t" textboxrect="0,0,364490,338455"/>
                </v:shape>
                <v:rect id="Rectangle 848" o:spid="_x0000_s1245" style="position:absolute;left:67734;top:84667;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rsidR="009178F9" w:rsidRDefault="009178F9" w:rsidP="00BF741F">
                        <w:r>
                          <w:rPr>
                            <w:sz w:val="18"/>
                          </w:rPr>
                          <w:t>10</w:t>
                        </w:r>
                      </w:p>
                    </w:txbxContent>
                  </v:textbox>
                </v:rect>
                <w10:wrap anchorx="margin"/>
              </v:group>
            </w:pict>
          </mc:Fallback>
        </mc:AlternateContent>
      </w:r>
      <w:r w:rsidR="00BF741F" w:rsidRPr="002501DC">
        <w:rPr>
          <w:b/>
          <w:sz w:val="22"/>
          <w:szCs w:val="22"/>
        </w:rPr>
        <w:t>Activities/Linkages:</w:t>
      </w:r>
      <w:r w:rsidR="00BF741F" w:rsidRPr="002501DC">
        <w:rPr>
          <w:sz w:val="22"/>
          <w:szCs w:val="22"/>
        </w:rPr>
        <w:t xml:space="preserve"> Identify activities needed for attaining postsecondary outcomes and the lead party/agency responsible for those services.</w:t>
      </w:r>
    </w:p>
    <w:tbl>
      <w:tblPr>
        <w:tblW w:w="10620" w:type="dxa"/>
        <w:jc w:val="center"/>
        <w:tblCellMar>
          <w:top w:w="26" w:type="dxa"/>
          <w:left w:w="40" w:type="dxa"/>
          <w:bottom w:w="37" w:type="dxa"/>
          <w:right w:w="113" w:type="dxa"/>
        </w:tblCellMar>
        <w:tblLook w:val="04A0" w:firstRow="1" w:lastRow="0" w:firstColumn="1" w:lastColumn="0" w:noHBand="0" w:noVBand="1"/>
      </w:tblPr>
      <w:tblGrid>
        <w:gridCol w:w="2768"/>
        <w:gridCol w:w="1333"/>
        <w:gridCol w:w="915"/>
        <w:gridCol w:w="1168"/>
        <w:gridCol w:w="3099"/>
        <w:gridCol w:w="1337"/>
      </w:tblGrid>
      <w:tr w:rsidR="00BF741F" w:rsidRPr="002501DC" w:rsidTr="002501DC">
        <w:trPr>
          <w:trHeight w:val="224"/>
          <w:jc w:val="center"/>
        </w:trPr>
        <w:tc>
          <w:tcPr>
            <w:tcW w:w="10620" w:type="dxa"/>
            <w:gridSpan w:val="6"/>
            <w:tcBorders>
              <w:top w:val="single" w:sz="8" w:space="0" w:color="000000"/>
              <w:left w:val="single" w:sz="8" w:space="0" w:color="000000"/>
              <w:bottom w:val="single" w:sz="8" w:space="0" w:color="000000"/>
              <w:right w:val="single" w:sz="8" w:space="0" w:color="000000"/>
            </w:tcBorders>
            <w:vAlign w:val="center"/>
          </w:tcPr>
          <w:p w:rsidR="00BF741F" w:rsidRPr="002501DC" w:rsidRDefault="00BF741F" w:rsidP="00D37CAD">
            <w:pPr>
              <w:jc w:val="center"/>
              <w:rPr>
                <w:sz w:val="22"/>
                <w:szCs w:val="22"/>
              </w:rPr>
            </w:pPr>
            <w:r w:rsidRPr="002501DC">
              <w:rPr>
                <w:sz w:val="22"/>
                <w:szCs w:val="22"/>
              </w:rPr>
              <w:t>Lead Party/Agency</w:t>
            </w:r>
          </w:p>
        </w:tc>
      </w:tr>
      <w:tr w:rsidR="004676CA" w:rsidRPr="002501DC" w:rsidTr="00D37CAD">
        <w:trPr>
          <w:jc w:val="center"/>
        </w:trPr>
        <w:tc>
          <w:tcPr>
            <w:tcW w:w="2690" w:type="dxa"/>
            <w:tcBorders>
              <w:top w:val="single" w:sz="8" w:space="0" w:color="000000"/>
              <w:left w:val="single" w:sz="8" w:space="0" w:color="000000"/>
              <w:bottom w:val="single" w:sz="8" w:space="0" w:color="000000"/>
              <w:right w:val="single" w:sz="8" w:space="0" w:color="000000"/>
            </w:tcBorders>
            <w:vAlign w:val="center"/>
          </w:tcPr>
          <w:p w:rsidR="00BF741F" w:rsidRPr="002501DC" w:rsidRDefault="00BF741F" w:rsidP="00D37CAD">
            <w:pPr>
              <w:jc w:val="center"/>
              <w:rPr>
                <w:sz w:val="22"/>
                <w:szCs w:val="22"/>
              </w:rPr>
            </w:pPr>
            <w:r w:rsidRPr="002501DC">
              <w:rPr>
                <w:sz w:val="22"/>
                <w:szCs w:val="22"/>
              </w:rPr>
              <w:t>Activities/Linkages</w:t>
            </w:r>
          </w:p>
        </w:tc>
        <w:tc>
          <w:tcPr>
            <w:tcW w:w="1344" w:type="dxa"/>
            <w:tcBorders>
              <w:top w:val="single" w:sz="8" w:space="0" w:color="000000"/>
              <w:left w:val="single" w:sz="8" w:space="0" w:color="000000"/>
              <w:bottom w:val="single" w:sz="8" w:space="0" w:color="000000"/>
              <w:right w:val="single" w:sz="8" w:space="0" w:color="000000"/>
            </w:tcBorders>
            <w:vAlign w:val="center"/>
          </w:tcPr>
          <w:p w:rsidR="00BF741F" w:rsidRPr="002501DC" w:rsidRDefault="00BF741F" w:rsidP="00D37CAD">
            <w:pPr>
              <w:ind w:left="120"/>
              <w:rPr>
                <w:sz w:val="22"/>
                <w:szCs w:val="22"/>
              </w:rPr>
            </w:pPr>
            <w:r w:rsidRPr="002501DC">
              <w:rPr>
                <w:sz w:val="22"/>
                <w:szCs w:val="22"/>
              </w:rPr>
              <w:t>Parent/ Student</w:t>
            </w:r>
          </w:p>
        </w:tc>
        <w:tc>
          <w:tcPr>
            <w:tcW w:w="916" w:type="dxa"/>
            <w:tcBorders>
              <w:top w:val="single" w:sz="8" w:space="0" w:color="000000"/>
              <w:left w:val="single" w:sz="8" w:space="0" w:color="000000"/>
              <w:bottom w:val="single" w:sz="8" w:space="0" w:color="000000"/>
              <w:right w:val="single" w:sz="8" w:space="0" w:color="000000"/>
            </w:tcBorders>
            <w:vAlign w:val="center"/>
          </w:tcPr>
          <w:p w:rsidR="00BF741F" w:rsidRPr="002501DC" w:rsidRDefault="00BF741F" w:rsidP="00D37CAD">
            <w:pPr>
              <w:ind w:left="100"/>
              <w:rPr>
                <w:sz w:val="22"/>
                <w:szCs w:val="22"/>
              </w:rPr>
            </w:pPr>
            <w:r w:rsidRPr="002501DC">
              <w:rPr>
                <w:sz w:val="22"/>
                <w:szCs w:val="22"/>
              </w:rPr>
              <w:t>School</w:t>
            </w:r>
          </w:p>
        </w:tc>
        <w:tc>
          <w:tcPr>
            <w:tcW w:w="1170" w:type="dxa"/>
            <w:tcBorders>
              <w:top w:val="single" w:sz="8" w:space="0" w:color="000000"/>
              <w:left w:val="single" w:sz="8" w:space="0" w:color="000000"/>
              <w:bottom w:val="single" w:sz="8" w:space="0" w:color="000000"/>
              <w:right w:val="single" w:sz="8" w:space="0" w:color="000000"/>
            </w:tcBorders>
            <w:vAlign w:val="center"/>
          </w:tcPr>
          <w:p w:rsidR="00BF741F" w:rsidRPr="002501DC" w:rsidRDefault="00BF741F" w:rsidP="00D37CAD">
            <w:pPr>
              <w:ind w:left="66"/>
              <w:jc w:val="center"/>
              <w:rPr>
                <w:sz w:val="22"/>
                <w:szCs w:val="22"/>
              </w:rPr>
            </w:pPr>
            <w:r w:rsidRPr="002501DC">
              <w:rPr>
                <w:sz w:val="22"/>
                <w:szCs w:val="22"/>
              </w:rPr>
              <w:t>Agency</w:t>
            </w:r>
          </w:p>
          <w:p w:rsidR="00BF741F" w:rsidRPr="002501DC" w:rsidRDefault="00BF741F" w:rsidP="00D37CAD">
            <w:pPr>
              <w:ind w:left="120"/>
              <w:rPr>
                <w:sz w:val="22"/>
                <w:szCs w:val="22"/>
              </w:rPr>
            </w:pPr>
            <w:r w:rsidRPr="002501DC">
              <w:rPr>
                <w:sz w:val="22"/>
                <w:szCs w:val="22"/>
              </w:rPr>
              <w:t>(Specify)</w:t>
            </w:r>
          </w:p>
        </w:tc>
        <w:tc>
          <w:tcPr>
            <w:tcW w:w="3150" w:type="dxa"/>
            <w:tcBorders>
              <w:top w:val="single" w:sz="8" w:space="0" w:color="000000"/>
              <w:left w:val="single" w:sz="8" w:space="0" w:color="000000"/>
              <w:bottom w:val="single" w:sz="8" w:space="0" w:color="000000"/>
              <w:right w:val="single" w:sz="8" w:space="0" w:color="000000"/>
            </w:tcBorders>
            <w:vAlign w:val="center"/>
          </w:tcPr>
          <w:p w:rsidR="00BF741F" w:rsidRPr="002501DC" w:rsidRDefault="00BF741F" w:rsidP="00D37CAD">
            <w:pPr>
              <w:ind w:left="90"/>
              <w:jc w:val="center"/>
              <w:rPr>
                <w:sz w:val="22"/>
                <w:szCs w:val="22"/>
              </w:rPr>
            </w:pPr>
            <w:r w:rsidRPr="002501DC">
              <w:rPr>
                <w:sz w:val="22"/>
                <w:szCs w:val="22"/>
              </w:rPr>
              <w:t>Description of Service</w:t>
            </w:r>
          </w:p>
        </w:tc>
        <w:tc>
          <w:tcPr>
            <w:tcW w:w="1350" w:type="dxa"/>
            <w:tcBorders>
              <w:top w:val="single" w:sz="8" w:space="0" w:color="000000"/>
              <w:left w:val="single" w:sz="8" w:space="0" w:color="000000"/>
              <w:bottom w:val="single" w:sz="8" w:space="0" w:color="000000"/>
              <w:right w:val="single" w:sz="8" w:space="0" w:color="000000"/>
            </w:tcBorders>
            <w:vAlign w:val="center"/>
          </w:tcPr>
          <w:p w:rsidR="00BF741F" w:rsidRPr="002501DC" w:rsidRDefault="00BF741F" w:rsidP="00D37CAD">
            <w:pPr>
              <w:jc w:val="center"/>
              <w:rPr>
                <w:color w:val="FF0000"/>
                <w:sz w:val="22"/>
                <w:szCs w:val="22"/>
              </w:rPr>
            </w:pPr>
            <w:r w:rsidRPr="002501DC">
              <w:rPr>
                <w:color w:val="FF0000"/>
                <w:sz w:val="22"/>
                <w:szCs w:val="22"/>
              </w:rPr>
              <w:t>Annual Goal to Support Activity</w:t>
            </w:r>
          </w:p>
        </w:tc>
      </w:tr>
      <w:tr w:rsidR="004676CA" w:rsidRPr="002501DC" w:rsidTr="00D37CAD">
        <w:trPr>
          <w:jc w:val="center"/>
        </w:trPr>
        <w:tc>
          <w:tcPr>
            <w:tcW w:w="2690" w:type="dxa"/>
            <w:tcBorders>
              <w:top w:val="single" w:sz="8" w:space="0" w:color="000000"/>
              <w:left w:val="single" w:sz="8" w:space="0" w:color="000000"/>
              <w:bottom w:val="single" w:sz="8" w:space="0" w:color="000000"/>
              <w:right w:val="single" w:sz="8" w:space="0" w:color="000000"/>
            </w:tcBorders>
          </w:tcPr>
          <w:p w:rsidR="008A1A12" w:rsidRPr="002501DC" w:rsidRDefault="004676CA" w:rsidP="00D37CAD">
            <w:pPr>
              <w:rPr>
                <w:sz w:val="22"/>
                <w:szCs w:val="22"/>
              </w:rPr>
            </w:pPr>
            <w:r w:rsidRPr="004676CA">
              <w:rPr>
                <w:color w:val="FF0000"/>
                <w:sz w:val="22"/>
                <w:szCs w:val="22"/>
              </w:rPr>
              <w:t>Workplace readiness training/</w:t>
            </w:r>
            <w:r w:rsidR="008A1A12" w:rsidRPr="002501DC">
              <w:rPr>
                <w:sz w:val="22"/>
                <w:szCs w:val="22"/>
              </w:rPr>
              <w:t>Instruction/education</w:t>
            </w:r>
          </w:p>
        </w:tc>
        <w:tc>
          <w:tcPr>
            <w:tcW w:w="1344"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916"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117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315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p>
        </w:tc>
        <w:tc>
          <w:tcPr>
            <w:tcW w:w="135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r>
      <w:tr w:rsidR="004676CA" w:rsidRPr="002501DC" w:rsidTr="00D37CAD">
        <w:trPr>
          <w:jc w:val="center"/>
        </w:trPr>
        <w:tc>
          <w:tcPr>
            <w:tcW w:w="2690" w:type="dxa"/>
            <w:tcBorders>
              <w:top w:val="single" w:sz="8" w:space="0" w:color="000000"/>
              <w:left w:val="single" w:sz="8" w:space="0" w:color="000000"/>
              <w:bottom w:val="single" w:sz="8" w:space="0" w:color="000000"/>
              <w:right w:val="single" w:sz="8" w:space="0" w:color="000000"/>
            </w:tcBorders>
          </w:tcPr>
          <w:p w:rsidR="008A1A12" w:rsidRPr="002501DC" w:rsidRDefault="004676CA" w:rsidP="00D37CAD">
            <w:pPr>
              <w:rPr>
                <w:sz w:val="22"/>
                <w:szCs w:val="22"/>
              </w:rPr>
            </w:pPr>
            <w:r w:rsidRPr="004676CA">
              <w:rPr>
                <w:color w:val="FF0000"/>
                <w:sz w:val="22"/>
                <w:szCs w:val="22"/>
              </w:rPr>
              <w:t>Counseling for transition and postsecondary program/</w:t>
            </w:r>
            <w:r w:rsidR="008A1A12" w:rsidRPr="002501DC">
              <w:rPr>
                <w:sz w:val="22"/>
                <w:szCs w:val="22"/>
              </w:rPr>
              <w:t>Vocational aptitude/interest assessment</w:t>
            </w:r>
          </w:p>
        </w:tc>
        <w:tc>
          <w:tcPr>
            <w:tcW w:w="1344"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916"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117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315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p>
        </w:tc>
        <w:tc>
          <w:tcPr>
            <w:tcW w:w="135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r>
      <w:tr w:rsidR="004676CA" w:rsidRPr="002501DC" w:rsidTr="00D37CAD">
        <w:trPr>
          <w:jc w:val="center"/>
        </w:trPr>
        <w:tc>
          <w:tcPr>
            <w:tcW w:w="2690" w:type="dxa"/>
            <w:tcBorders>
              <w:top w:val="single" w:sz="8" w:space="0" w:color="000000"/>
              <w:left w:val="single" w:sz="8" w:space="0" w:color="000000"/>
              <w:bottom w:val="single" w:sz="8" w:space="0" w:color="000000"/>
              <w:right w:val="single" w:sz="8" w:space="0" w:color="000000"/>
            </w:tcBorders>
          </w:tcPr>
          <w:p w:rsidR="008A1A12" w:rsidRPr="002501DC" w:rsidRDefault="004676CA" w:rsidP="00D37CAD">
            <w:pPr>
              <w:rPr>
                <w:sz w:val="22"/>
                <w:szCs w:val="22"/>
              </w:rPr>
            </w:pPr>
            <w:r>
              <w:rPr>
                <w:color w:val="FF0000"/>
                <w:sz w:val="22"/>
                <w:szCs w:val="22"/>
              </w:rPr>
              <w:t>Job exploration/</w:t>
            </w:r>
            <w:r w:rsidR="008A1A12" w:rsidRPr="002501DC">
              <w:rPr>
                <w:sz w:val="22"/>
                <w:szCs w:val="22"/>
              </w:rPr>
              <w:t>Career awareness/work-based learning</w:t>
            </w:r>
          </w:p>
        </w:tc>
        <w:tc>
          <w:tcPr>
            <w:tcW w:w="1344"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916"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117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315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p>
        </w:tc>
        <w:tc>
          <w:tcPr>
            <w:tcW w:w="135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r>
      <w:tr w:rsidR="004676CA" w:rsidRPr="002501DC" w:rsidTr="00D37CAD">
        <w:trPr>
          <w:jc w:val="center"/>
        </w:trPr>
        <w:tc>
          <w:tcPr>
            <w:tcW w:w="269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r w:rsidRPr="002501DC">
              <w:rPr>
                <w:sz w:val="22"/>
                <w:szCs w:val="22"/>
              </w:rPr>
              <w:t>Employment</w:t>
            </w:r>
          </w:p>
        </w:tc>
        <w:tc>
          <w:tcPr>
            <w:tcW w:w="1344"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916"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117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315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p>
        </w:tc>
        <w:tc>
          <w:tcPr>
            <w:tcW w:w="135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r>
      <w:tr w:rsidR="004676CA" w:rsidRPr="002501DC" w:rsidTr="00D37CAD">
        <w:trPr>
          <w:jc w:val="center"/>
        </w:trPr>
        <w:tc>
          <w:tcPr>
            <w:tcW w:w="2690" w:type="dxa"/>
            <w:tcBorders>
              <w:top w:val="single" w:sz="8" w:space="0" w:color="000000"/>
              <w:left w:val="single" w:sz="8" w:space="0" w:color="000000"/>
              <w:bottom w:val="single" w:sz="8" w:space="0" w:color="000000"/>
              <w:right w:val="single" w:sz="8" w:space="0" w:color="000000"/>
            </w:tcBorders>
          </w:tcPr>
          <w:p w:rsidR="008A1A12" w:rsidRPr="002501DC" w:rsidRDefault="004676CA" w:rsidP="00D37CAD">
            <w:pPr>
              <w:rPr>
                <w:sz w:val="22"/>
                <w:szCs w:val="22"/>
              </w:rPr>
            </w:pPr>
            <w:r w:rsidRPr="004676CA">
              <w:rPr>
                <w:color w:val="FF0000"/>
                <w:sz w:val="22"/>
                <w:szCs w:val="22"/>
              </w:rPr>
              <w:t>Self-advocacy training/</w:t>
            </w:r>
            <w:r w:rsidR="008A1A12" w:rsidRPr="002501DC">
              <w:rPr>
                <w:sz w:val="22"/>
                <w:szCs w:val="22"/>
              </w:rPr>
              <w:t>Independent living/mobility</w:t>
            </w:r>
          </w:p>
        </w:tc>
        <w:tc>
          <w:tcPr>
            <w:tcW w:w="1344"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916"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117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315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p>
        </w:tc>
        <w:tc>
          <w:tcPr>
            <w:tcW w:w="135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r>
      <w:tr w:rsidR="004676CA" w:rsidRPr="002501DC" w:rsidTr="00D37CAD">
        <w:trPr>
          <w:jc w:val="center"/>
        </w:trPr>
        <w:tc>
          <w:tcPr>
            <w:tcW w:w="269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r w:rsidRPr="002501DC">
              <w:rPr>
                <w:sz w:val="22"/>
                <w:szCs w:val="22"/>
              </w:rPr>
              <w:t>Agency referral/application</w:t>
            </w:r>
          </w:p>
        </w:tc>
        <w:tc>
          <w:tcPr>
            <w:tcW w:w="1344"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916"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117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c>
          <w:tcPr>
            <w:tcW w:w="3150" w:type="dxa"/>
            <w:tcBorders>
              <w:top w:val="single" w:sz="8" w:space="0" w:color="000000"/>
              <w:left w:val="single" w:sz="8" w:space="0" w:color="000000"/>
              <w:bottom w:val="single" w:sz="8" w:space="0" w:color="000000"/>
              <w:right w:val="single" w:sz="8" w:space="0" w:color="000000"/>
            </w:tcBorders>
          </w:tcPr>
          <w:p w:rsidR="008A1A12" w:rsidRPr="002501DC" w:rsidRDefault="008A1A12" w:rsidP="00D37CAD">
            <w:pPr>
              <w:rPr>
                <w:sz w:val="22"/>
                <w:szCs w:val="22"/>
              </w:rPr>
            </w:pPr>
          </w:p>
        </w:tc>
        <w:tc>
          <w:tcPr>
            <w:tcW w:w="1350" w:type="dxa"/>
            <w:tcBorders>
              <w:top w:val="single" w:sz="8" w:space="0" w:color="000000"/>
              <w:left w:val="single" w:sz="8" w:space="0" w:color="000000"/>
              <w:bottom w:val="single" w:sz="8" w:space="0" w:color="000000"/>
              <w:right w:val="single" w:sz="8" w:space="0" w:color="000000"/>
            </w:tcBorders>
            <w:vAlign w:val="center"/>
          </w:tcPr>
          <w:p w:rsidR="008A1A12" w:rsidRPr="002501DC" w:rsidRDefault="008A1A12" w:rsidP="00D37CAD">
            <w:pPr>
              <w:ind w:left="105"/>
              <w:jc w:val="center"/>
              <w:rPr>
                <w:sz w:val="22"/>
                <w:szCs w:val="22"/>
              </w:rPr>
            </w:pPr>
            <w:r w:rsidRPr="002501DC">
              <w:rPr>
                <w:sz w:val="22"/>
                <w:szCs w:val="22"/>
              </w:rPr>
              <w:fldChar w:fldCharType="begin">
                <w:ffData>
                  <w:name w:val="Check25"/>
                  <w:enabled/>
                  <w:calcOnExit w:val="0"/>
                  <w:checkBox>
                    <w:sizeAuto/>
                    <w:default w:val="0"/>
                  </w:checkBox>
                </w:ffData>
              </w:fldChar>
            </w:r>
            <w:r w:rsidRPr="002501DC">
              <w:rPr>
                <w:sz w:val="22"/>
                <w:szCs w:val="22"/>
              </w:rPr>
              <w:instrText xml:space="preserve"> FORMCHECKBOX </w:instrText>
            </w:r>
            <w:r w:rsidR="0055565E">
              <w:rPr>
                <w:sz w:val="22"/>
                <w:szCs w:val="22"/>
              </w:rPr>
            </w:r>
            <w:r w:rsidR="0055565E">
              <w:rPr>
                <w:sz w:val="22"/>
                <w:szCs w:val="22"/>
              </w:rPr>
              <w:fldChar w:fldCharType="separate"/>
            </w:r>
            <w:r w:rsidRPr="002501DC">
              <w:rPr>
                <w:sz w:val="22"/>
                <w:szCs w:val="22"/>
              </w:rPr>
              <w:fldChar w:fldCharType="end"/>
            </w:r>
          </w:p>
        </w:tc>
      </w:tr>
    </w:tbl>
    <w:p w:rsidR="00BB3CBC" w:rsidRDefault="00BB3CBC" w:rsidP="00BF741F">
      <w:pPr>
        <w:rPr>
          <w:sz w:val="22"/>
          <w:szCs w:val="22"/>
        </w:rPr>
        <w:sectPr w:rsidR="00BB3CBC" w:rsidSect="00EE447A">
          <w:footerReference w:type="default" r:id="rId131"/>
          <w:headerReference w:type="first" r:id="rId132"/>
          <w:footerReference w:type="first" r:id="rId133"/>
          <w:pgSz w:w="12240" w:h="15840" w:code="1"/>
          <w:pgMar w:top="-630" w:right="900" w:bottom="432" w:left="1080" w:header="720" w:footer="258" w:gutter="0"/>
          <w:cols w:space="720"/>
          <w:titlePg/>
          <w:docGrid w:linePitch="360"/>
        </w:sectPr>
      </w:pPr>
    </w:p>
    <w:p w:rsidR="00D815AB" w:rsidRPr="00A75A7B" w:rsidRDefault="00D815AB" w:rsidP="00D815AB">
      <w:pPr>
        <w:jc w:val="center"/>
        <w:rPr>
          <w:b/>
        </w:rPr>
      </w:pPr>
      <w:r w:rsidRPr="00A75A7B">
        <w:rPr>
          <w:b/>
        </w:rPr>
        <w:lastRenderedPageBreak/>
        <w:t>INDIVIDUALIZED EDUCATION PROGRAM</w:t>
      </w:r>
    </w:p>
    <w:tbl>
      <w:tblPr>
        <w:tblStyle w:val="TableGrid"/>
        <w:tblpPr w:leftFromText="180" w:rightFromText="180" w:vertAnchor="page" w:horzAnchor="margin" w:tblpX="-365" w:tblpY="1045"/>
        <w:tblW w:w="10885" w:type="dxa"/>
        <w:tblLook w:val="04A0" w:firstRow="1" w:lastRow="0" w:firstColumn="1" w:lastColumn="0" w:noHBand="0" w:noVBand="1"/>
      </w:tblPr>
      <w:tblGrid>
        <w:gridCol w:w="456"/>
        <w:gridCol w:w="2483"/>
        <w:gridCol w:w="7946"/>
      </w:tblGrid>
      <w:tr w:rsidR="00BF741F" w:rsidRPr="00A75A7B" w:rsidTr="000E1171">
        <w:tc>
          <w:tcPr>
            <w:tcW w:w="10885" w:type="dxa"/>
            <w:gridSpan w:val="3"/>
          </w:tcPr>
          <w:p w:rsidR="00BF741F" w:rsidRPr="00A75A7B" w:rsidRDefault="00BF741F" w:rsidP="00BF741F">
            <w:r w:rsidRPr="00A75A7B">
              <w:rPr>
                <w:b/>
              </w:rPr>
              <w:t>PART VI: TRANSITION PLANNING</w:t>
            </w:r>
          </w:p>
        </w:tc>
      </w:tr>
      <w:tr w:rsidR="00BF741F" w:rsidRPr="00A75A7B" w:rsidTr="000E1171">
        <w:tc>
          <w:tcPr>
            <w:tcW w:w="456" w:type="dxa"/>
            <w:shd w:val="clear" w:color="auto" w:fill="C0C0C0"/>
            <w:vAlign w:val="center"/>
          </w:tcPr>
          <w:p w:rsidR="00BF741F" w:rsidRPr="00A75A7B" w:rsidRDefault="00BF741F" w:rsidP="00BF741F">
            <w:pPr>
              <w:pStyle w:val="Subtitle"/>
              <w:jc w:val="left"/>
              <w:rPr>
                <w:szCs w:val="21"/>
                <w:lang w:val="en-US" w:eastAsia="en-US"/>
              </w:rPr>
            </w:pPr>
          </w:p>
        </w:tc>
        <w:tc>
          <w:tcPr>
            <w:tcW w:w="2483"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946"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0E1171">
        <w:tc>
          <w:tcPr>
            <w:tcW w:w="456" w:type="dxa"/>
          </w:tcPr>
          <w:p w:rsidR="00BF741F" w:rsidRPr="00A75A7B" w:rsidRDefault="00BF741F" w:rsidP="00BF741F">
            <w:pPr>
              <w:jc w:val="center"/>
              <w:rPr>
                <w:b/>
              </w:rPr>
            </w:pPr>
            <w:r w:rsidRPr="00A75A7B">
              <w:rPr>
                <w:b/>
              </w:rPr>
              <w:t>1</w:t>
            </w:r>
          </w:p>
        </w:tc>
        <w:tc>
          <w:tcPr>
            <w:tcW w:w="2483" w:type="dxa"/>
          </w:tcPr>
          <w:p w:rsidR="00BF741F" w:rsidRPr="00A75A7B" w:rsidRDefault="00BF741F" w:rsidP="00BF741F">
            <w:pPr>
              <w:jc w:val="center"/>
              <w:rPr>
                <w:b/>
              </w:rPr>
            </w:pPr>
            <w:r w:rsidRPr="00A75A7B">
              <w:rPr>
                <w:b/>
              </w:rPr>
              <w:t>Age of Majority</w:t>
            </w:r>
          </w:p>
        </w:tc>
        <w:tc>
          <w:tcPr>
            <w:tcW w:w="7946" w:type="dxa"/>
          </w:tcPr>
          <w:p w:rsidR="00BF741F" w:rsidRPr="0049202E" w:rsidRDefault="00BF741F" w:rsidP="00E72803">
            <w:pPr>
              <w:ind w:left="12" w:right="270"/>
              <w:jc w:val="both"/>
              <w:rPr>
                <w:sz w:val="20"/>
                <w:szCs w:val="20"/>
              </w:rPr>
            </w:pPr>
            <w:r w:rsidRPr="0049202E">
              <w:rPr>
                <w:sz w:val="20"/>
                <w:szCs w:val="20"/>
              </w:rPr>
              <w:t>Not later than the student’s 17th birthday, the IEP Team must discuss the transfer of special education rights to the student.  If the parent and/or student are not present at the IEP team meeting, parent and student initials (along with date) must be obtained prior to the student’s 17</w:t>
            </w:r>
            <w:r w:rsidRPr="0049202E">
              <w:rPr>
                <w:sz w:val="20"/>
                <w:szCs w:val="20"/>
                <w:vertAlign w:val="superscript"/>
              </w:rPr>
              <w:t>th</w:t>
            </w:r>
            <w:r w:rsidRPr="0049202E">
              <w:rPr>
                <w:sz w:val="20"/>
                <w:szCs w:val="20"/>
              </w:rPr>
              <w:t xml:space="preserve"> birthday. </w:t>
            </w:r>
            <w:r w:rsidRPr="0049202E">
              <w:rPr>
                <w:i/>
                <w:sz w:val="20"/>
                <w:szCs w:val="20"/>
              </w:rPr>
              <w:t xml:space="preserve">(The initials and date may be secured and recorded on the IEP document following the IEP meeting.) </w:t>
            </w:r>
          </w:p>
          <w:p w:rsidR="00BF741F" w:rsidRPr="0049202E" w:rsidRDefault="00BF741F" w:rsidP="00E72803">
            <w:pPr>
              <w:ind w:left="12" w:right="270"/>
              <w:jc w:val="both"/>
              <w:rPr>
                <w:sz w:val="20"/>
                <w:szCs w:val="20"/>
              </w:rPr>
            </w:pPr>
            <w:r w:rsidRPr="0049202E">
              <w:rPr>
                <w:sz w:val="20"/>
                <w:szCs w:val="20"/>
              </w:rPr>
              <w:t xml:space="preserve">Select </w:t>
            </w:r>
            <w:r w:rsidRPr="0049202E">
              <w:rPr>
                <w:b/>
                <w:sz w:val="20"/>
                <w:szCs w:val="20"/>
              </w:rPr>
              <w:t>YES</w:t>
            </w:r>
            <w:r w:rsidRPr="0049202E">
              <w:rPr>
                <w:sz w:val="20"/>
                <w:szCs w:val="20"/>
              </w:rPr>
              <w:t xml:space="preserve"> if Individualized Education was discussed during the IEP meeting.</w:t>
            </w:r>
          </w:p>
          <w:p w:rsidR="00BF741F" w:rsidRPr="0049202E" w:rsidRDefault="00BF741F" w:rsidP="00E72803">
            <w:pPr>
              <w:ind w:left="12" w:right="270"/>
              <w:jc w:val="both"/>
              <w:rPr>
                <w:sz w:val="20"/>
                <w:szCs w:val="20"/>
              </w:rPr>
            </w:pPr>
            <w:r w:rsidRPr="0049202E">
              <w:rPr>
                <w:sz w:val="20"/>
                <w:szCs w:val="20"/>
              </w:rPr>
              <w:t xml:space="preserve">Select </w:t>
            </w:r>
            <w:r w:rsidRPr="0049202E">
              <w:rPr>
                <w:b/>
                <w:sz w:val="20"/>
                <w:szCs w:val="20"/>
              </w:rPr>
              <w:t>NO</w:t>
            </w:r>
            <w:r w:rsidRPr="0049202E">
              <w:rPr>
                <w:sz w:val="20"/>
                <w:szCs w:val="20"/>
              </w:rPr>
              <w:t xml:space="preserve"> if the student is not of an appropriate age. </w:t>
            </w:r>
          </w:p>
          <w:p w:rsidR="00BF741F" w:rsidRPr="0049202E" w:rsidRDefault="00BF741F" w:rsidP="00E72803">
            <w:pPr>
              <w:spacing w:line="238" w:lineRule="auto"/>
              <w:ind w:left="12" w:right="270"/>
              <w:jc w:val="both"/>
              <w:rPr>
                <w:sz w:val="20"/>
                <w:szCs w:val="20"/>
              </w:rPr>
            </w:pPr>
            <w:r w:rsidRPr="0049202E">
              <w:rPr>
                <w:b/>
                <w:sz w:val="20"/>
                <w:szCs w:val="20"/>
              </w:rPr>
              <w:t>NOTE:</w:t>
            </w:r>
            <w:r w:rsidRPr="0049202E">
              <w:rPr>
                <w:sz w:val="20"/>
                <w:szCs w:val="20"/>
              </w:rPr>
              <w:t xml:space="preserve"> </w:t>
            </w:r>
            <w:r w:rsidRPr="0049202E">
              <w:rPr>
                <w:color w:val="FF0000"/>
                <w:sz w:val="20"/>
                <w:szCs w:val="20"/>
              </w:rPr>
              <w:t>The</w:t>
            </w:r>
            <w:hyperlink r:id="rId134">
              <w:r w:rsidRPr="0049202E">
                <w:rPr>
                  <w:b/>
                  <w:color w:val="FF0000"/>
                  <w:sz w:val="20"/>
                  <w:szCs w:val="20"/>
                </w:rPr>
                <w:t xml:space="preserve"> </w:t>
              </w:r>
            </w:hyperlink>
            <w:r w:rsidRPr="0049202E">
              <w:rPr>
                <w:color w:val="FF0000"/>
                <w:sz w:val="20"/>
                <w:szCs w:val="20"/>
              </w:rPr>
              <w:t>Age of Majority</w:t>
            </w:r>
            <w:hyperlink r:id="rId135">
              <w:r w:rsidRPr="0049202E">
                <w:rPr>
                  <w:color w:val="FF0000"/>
                  <w:sz w:val="20"/>
                  <w:szCs w:val="20"/>
                </w:rPr>
                <w:t xml:space="preserve"> </w:t>
              </w:r>
            </w:hyperlink>
            <w:r w:rsidRPr="0049202E">
              <w:rPr>
                <w:color w:val="FF0000"/>
                <w:sz w:val="20"/>
                <w:szCs w:val="20"/>
              </w:rPr>
              <w:t>brochure may be accessed on the Office of Special Education website</w:t>
            </w:r>
            <w:r w:rsidRPr="0049202E">
              <w:rPr>
                <w:sz w:val="20"/>
                <w:szCs w:val="20"/>
              </w:rPr>
              <w:t xml:space="preserve">. The IEP Team must discuss the rights that will transfer to the student at the age of 18. As appropriate, provide the parent information regarding guardianship. The resources for guardianship may include the local Parent Educator Resource Center, Circuit Court and Developmental Disabilities Council.  </w:t>
            </w:r>
          </w:p>
        </w:tc>
      </w:tr>
      <w:tr w:rsidR="00BF741F" w:rsidRPr="00A75A7B" w:rsidTr="000E1171">
        <w:tc>
          <w:tcPr>
            <w:tcW w:w="456" w:type="dxa"/>
          </w:tcPr>
          <w:p w:rsidR="00BF741F" w:rsidRPr="00A75A7B" w:rsidRDefault="00BF741F" w:rsidP="00BF741F">
            <w:pPr>
              <w:jc w:val="center"/>
              <w:rPr>
                <w:b/>
              </w:rPr>
            </w:pPr>
            <w:r w:rsidRPr="00A75A7B">
              <w:rPr>
                <w:b/>
              </w:rPr>
              <w:t>2</w:t>
            </w:r>
          </w:p>
        </w:tc>
        <w:tc>
          <w:tcPr>
            <w:tcW w:w="2483" w:type="dxa"/>
          </w:tcPr>
          <w:p w:rsidR="00BF741F" w:rsidRPr="00A75A7B" w:rsidRDefault="00BF741F" w:rsidP="00BF741F">
            <w:pPr>
              <w:jc w:val="center"/>
              <w:rPr>
                <w:b/>
              </w:rPr>
            </w:pPr>
            <w:r w:rsidRPr="00A75A7B">
              <w:rPr>
                <w:b/>
              </w:rPr>
              <w:t>Transition Planning Considerations</w:t>
            </w:r>
          </w:p>
        </w:tc>
        <w:tc>
          <w:tcPr>
            <w:tcW w:w="7946" w:type="dxa"/>
          </w:tcPr>
          <w:p w:rsidR="00BF741F" w:rsidRPr="0049202E" w:rsidRDefault="00BF741F" w:rsidP="00E72803">
            <w:pPr>
              <w:ind w:left="12" w:right="270"/>
              <w:jc w:val="both"/>
              <w:rPr>
                <w:b/>
                <w:sz w:val="20"/>
                <w:szCs w:val="20"/>
              </w:rPr>
            </w:pPr>
            <w:r w:rsidRPr="0049202E">
              <w:rPr>
                <w:sz w:val="20"/>
                <w:szCs w:val="20"/>
              </w:rPr>
              <w:t>Select all methods used to determine the student’s preferences and interests.</w:t>
            </w:r>
          </w:p>
        </w:tc>
      </w:tr>
      <w:tr w:rsidR="00BF741F" w:rsidRPr="00A75A7B" w:rsidTr="000E1171">
        <w:tc>
          <w:tcPr>
            <w:tcW w:w="456" w:type="dxa"/>
          </w:tcPr>
          <w:p w:rsidR="00BF741F" w:rsidRPr="00A75A7B" w:rsidRDefault="00BF741F" w:rsidP="00BF741F">
            <w:pPr>
              <w:jc w:val="center"/>
              <w:rPr>
                <w:b/>
              </w:rPr>
            </w:pPr>
            <w:r w:rsidRPr="00A75A7B">
              <w:rPr>
                <w:b/>
              </w:rPr>
              <w:t>3</w:t>
            </w:r>
          </w:p>
        </w:tc>
        <w:tc>
          <w:tcPr>
            <w:tcW w:w="2483" w:type="dxa"/>
          </w:tcPr>
          <w:p w:rsidR="00BF741F" w:rsidRPr="00A75A7B" w:rsidRDefault="00BF741F" w:rsidP="00BF741F">
            <w:pPr>
              <w:jc w:val="center"/>
              <w:rPr>
                <w:b/>
              </w:rPr>
            </w:pPr>
            <w:r w:rsidRPr="00A75A7B">
              <w:rPr>
                <w:b/>
              </w:rPr>
              <w:t>Transition Assessments Reviewed</w:t>
            </w:r>
          </w:p>
        </w:tc>
        <w:tc>
          <w:tcPr>
            <w:tcW w:w="7946" w:type="dxa"/>
          </w:tcPr>
          <w:p w:rsidR="00BF741F" w:rsidRPr="0049202E" w:rsidRDefault="00BF741F" w:rsidP="00E72803">
            <w:pPr>
              <w:ind w:left="12" w:right="270"/>
              <w:jc w:val="both"/>
              <w:rPr>
                <w:sz w:val="20"/>
                <w:szCs w:val="20"/>
              </w:rPr>
            </w:pPr>
            <w:r w:rsidRPr="0049202E">
              <w:rPr>
                <w:sz w:val="20"/>
                <w:szCs w:val="20"/>
              </w:rPr>
              <w:t>List assessment tools used to determine postsecondary goals and IEP annual goals. Transition Assessments</w:t>
            </w:r>
            <w:hyperlink r:id="rId136">
              <w:r w:rsidRPr="0049202E">
                <w:rPr>
                  <w:sz w:val="20"/>
                  <w:szCs w:val="20"/>
                </w:rPr>
                <w:t xml:space="preserve"> </w:t>
              </w:r>
            </w:hyperlink>
            <w:r w:rsidRPr="0049202E">
              <w:rPr>
                <w:sz w:val="20"/>
                <w:szCs w:val="20"/>
              </w:rPr>
              <w:t xml:space="preserve">may include community or in-school work experiences, the formal and informal interest and aptitude assessments, and if appropriate may include emotional/social and ability testing. </w:t>
            </w:r>
            <w:r w:rsidR="00C25D48" w:rsidRPr="0049202E">
              <w:rPr>
                <w:sz w:val="20"/>
                <w:szCs w:val="20"/>
              </w:rPr>
              <w:t>Also,</w:t>
            </w:r>
            <w:r w:rsidRPr="0049202E">
              <w:rPr>
                <w:sz w:val="20"/>
                <w:szCs w:val="20"/>
              </w:rPr>
              <w:t xml:space="preserve"> include parent input, information from other agencies and other pertinent evaluation data. If transition assessments previously have been recorded in Additional Assessment Data</w:t>
            </w:r>
            <w:r w:rsidRPr="0049202E">
              <w:rPr>
                <w:b/>
                <w:sz w:val="20"/>
                <w:szCs w:val="20"/>
              </w:rPr>
              <w:t>,</w:t>
            </w:r>
            <w:r w:rsidRPr="0049202E">
              <w:rPr>
                <w:sz w:val="20"/>
                <w:szCs w:val="20"/>
              </w:rPr>
              <w:t xml:space="preserve"> please make a notation in this section. </w:t>
            </w:r>
          </w:p>
        </w:tc>
      </w:tr>
      <w:tr w:rsidR="00BF741F" w:rsidRPr="00A75A7B" w:rsidTr="000E1171">
        <w:tc>
          <w:tcPr>
            <w:tcW w:w="456" w:type="dxa"/>
          </w:tcPr>
          <w:p w:rsidR="00BF741F" w:rsidRPr="00A75A7B" w:rsidRDefault="00BF741F" w:rsidP="00BF741F">
            <w:pPr>
              <w:jc w:val="center"/>
              <w:rPr>
                <w:b/>
              </w:rPr>
            </w:pPr>
            <w:r w:rsidRPr="00A75A7B">
              <w:rPr>
                <w:b/>
              </w:rPr>
              <w:t>4</w:t>
            </w:r>
          </w:p>
        </w:tc>
        <w:tc>
          <w:tcPr>
            <w:tcW w:w="2483" w:type="dxa"/>
          </w:tcPr>
          <w:p w:rsidR="00BF741F" w:rsidRPr="00A75A7B" w:rsidRDefault="00BF741F" w:rsidP="00BF741F">
            <w:pPr>
              <w:jc w:val="center"/>
              <w:rPr>
                <w:b/>
              </w:rPr>
            </w:pPr>
            <w:r w:rsidRPr="00A75A7B">
              <w:rPr>
                <w:b/>
              </w:rPr>
              <w:t>Diploma Type</w:t>
            </w:r>
          </w:p>
        </w:tc>
        <w:tc>
          <w:tcPr>
            <w:tcW w:w="7946" w:type="dxa"/>
          </w:tcPr>
          <w:p w:rsidR="00BF741F" w:rsidRPr="0049202E" w:rsidRDefault="00BF741F" w:rsidP="00E72803">
            <w:pPr>
              <w:widowControl w:val="0"/>
              <w:tabs>
                <w:tab w:val="left" w:pos="-1018"/>
                <w:tab w:val="left" w:pos="-298"/>
                <w:tab w:val="left" w:pos="-180"/>
                <w:tab w:val="left" w:pos="270"/>
                <w:tab w:val="left" w:pos="540"/>
                <w:tab w:val="left" w:pos="720"/>
                <w:tab w:val="left" w:pos="1163"/>
              </w:tabs>
              <w:ind w:left="12"/>
              <w:jc w:val="both"/>
              <w:rPr>
                <w:color w:val="FF0000"/>
                <w:sz w:val="20"/>
                <w:szCs w:val="20"/>
              </w:rPr>
            </w:pPr>
            <w:r w:rsidRPr="0049202E">
              <w:rPr>
                <w:sz w:val="20"/>
                <w:szCs w:val="20"/>
              </w:rPr>
              <w:t xml:space="preserve">Select type of diploma to be issued as a result of the student’s educational program </w:t>
            </w:r>
            <w:r w:rsidR="00DA2F68" w:rsidRPr="0049202E">
              <w:rPr>
                <w:i/>
                <w:color w:val="FF0000"/>
                <w:sz w:val="20"/>
                <w:szCs w:val="20"/>
              </w:rPr>
              <w:t>[</w:t>
            </w:r>
            <w:r w:rsidR="004D17D2" w:rsidRPr="0049202E">
              <w:rPr>
                <w:i/>
                <w:color w:val="000000" w:themeColor="text1"/>
                <w:sz w:val="20"/>
                <w:szCs w:val="20"/>
              </w:rPr>
              <w:t xml:space="preserve">standard or </w:t>
            </w:r>
            <w:r w:rsidR="00DA2F68" w:rsidRPr="0049202E">
              <w:rPr>
                <w:i/>
                <w:color w:val="FF0000"/>
                <w:sz w:val="20"/>
                <w:szCs w:val="20"/>
              </w:rPr>
              <w:t xml:space="preserve">alternate </w:t>
            </w:r>
            <w:r w:rsidR="00DA2F68" w:rsidRPr="0049202E">
              <w:rPr>
                <w:i/>
                <w:color w:val="000000" w:themeColor="text1"/>
                <w:sz w:val="20"/>
                <w:szCs w:val="20"/>
              </w:rPr>
              <w:t>(modified)</w:t>
            </w:r>
            <w:r w:rsidR="00DA2F68" w:rsidRPr="0049202E">
              <w:rPr>
                <w:i/>
                <w:color w:val="FF0000"/>
                <w:sz w:val="20"/>
                <w:szCs w:val="20"/>
              </w:rPr>
              <w:t>]</w:t>
            </w:r>
            <w:r w:rsidRPr="0049202E">
              <w:rPr>
                <w:color w:val="FF0000"/>
                <w:sz w:val="20"/>
                <w:szCs w:val="20"/>
              </w:rPr>
              <w:t>.</w:t>
            </w:r>
            <w:r w:rsidRPr="0049202E">
              <w:rPr>
                <w:color w:val="000000" w:themeColor="text1"/>
                <w:sz w:val="20"/>
                <w:szCs w:val="20"/>
              </w:rPr>
              <w:t xml:space="preserve"> </w:t>
            </w:r>
            <w:r w:rsidRPr="0049202E">
              <w:rPr>
                <w:color w:val="FF0000"/>
                <w:sz w:val="20"/>
                <w:szCs w:val="20"/>
              </w:rPr>
              <w:t>An eligible student with disabilities who has been determined by an IEP Team to be unable, even with extended learning opportunities and significant instructional modifications, to meet state and county standard gradua</w:t>
            </w:r>
            <w:r w:rsidR="00DA2F68" w:rsidRPr="0049202E">
              <w:rPr>
                <w:color w:val="FF0000"/>
                <w:sz w:val="20"/>
                <w:szCs w:val="20"/>
              </w:rPr>
              <w:t xml:space="preserve">tion requirements may receive an </w:t>
            </w:r>
            <w:r w:rsidR="00DA2F68" w:rsidRPr="0049202E">
              <w:rPr>
                <w:i/>
                <w:color w:val="FF0000"/>
                <w:sz w:val="20"/>
                <w:szCs w:val="20"/>
              </w:rPr>
              <w:t>alternate (modified)</w:t>
            </w:r>
            <w:r w:rsidRPr="0049202E">
              <w:rPr>
                <w:color w:val="FF0000"/>
                <w:sz w:val="20"/>
                <w:szCs w:val="20"/>
              </w:rPr>
              <w:t xml:space="preserve"> diploma. Students with disabilities receiving </w:t>
            </w:r>
            <w:r w:rsidR="00DA2F68" w:rsidRPr="0049202E">
              <w:rPr>
                <w:i/>
                <w:color w:val="FF0000"/>
                <w:sz w:val="20"/>
                <w:szCs w:val="20"/>
              </w:rPr>
              <w:t xml:space="preserve">alternate (modified) </w:t>
            </w:r>
            <w:r w:rsidRPr="0049202E">
              <w:rPr>
                <w:color w:val="FF0000"/>
                <w:sz w:val="20"/>
                <w:szCs w:val="20"/>
              </w:rPr>
              <w:t>diplomas shall be allowed to participate in graduation ceremonies with their same grade classmates and continue with special education eligibility services.</w:t>
            </w:r>
          </w:p>
          <w:p w:rsidR="00BF741F" w:rsidRPr="0049202E" w:rsidRDefault="00BF741F" w:rsidP="00025856">
            <w:pPr>
              <w:ind w:left="12" w:right="270"/>
              <w:jc w:val="both"/>
              <w:rPr>
                <w:sz w:val="20"/>
                <w:szCs w:val="20"/>
              </w:rPr>
            </w:pPr>
            <w:r w:rsidRPr="0049202E">
              <w:rPr>
                <w:color w:val="FF0000"/>
                <w:sz w:val="20"/>
                <w:szCs w:val="20"/>
              </w:rPr>
              <w:t xml:space="preserve">See Policy 2510 for additional information. </w:t>
            </w:r>
            <w:r w:rsidRPr="0049202E">
              <w:rPr>
                <w:sz w:val="20"/>
                <w:szCs w:val="20"/>
              </w:rPr>
              <w:t xml:space="preserve">Students receiving instruction using the Alternate </w:t>
            </w:r>
            <w:r w:rsidR="004D17D2" w:rsidRPr="0049202E">
              <w:rPr>
                <w:color w:val="FF0000"/>
                <w:sz w:val="20"/>
                <w:szCs w:val="20"/>
              </w:rPr>
              <w:t>Academic</w:t>
            </w:r>
            <w:r w:rsidR="004D17D2" w:rsidRPr="0049202E">
              <w:rPr>
                <w:sz w:val="20"/>
                <w:szCs w:val="20"/>
              </w:rPr>
              <w:t xml:space="preserve"> </w:t>
            </w:r>
            <w:r w:rsidR="00025856" w:rsidRPr="0049202E">
              <w:rPr>
                <w:color w:val="FF0000"/>
                <w:sz w:val="20"/>
                <w:szCs w:val="20"/>
              </w:rPr>
              <w:t xml:space="preserve">Achievement </w:t>
            </w:r>
            <w:r w:rsidRPr="0049202E">
              <w:rPr>
                <w:sz w:val="20"/>
                <w:szCs w:val="20"/>
              </w:rPr>
              <w:t xml:space="preserve">Standards and who participate in Alternate </w:t>
            </w:r>
            <w:r w:rsidR="00025856" w:rsidRPr="0049202E">
              <w:rPr>
                <w:color w:val="FF0000"/>
                <w:sz w:val="20"/>
                <w:szCs w:val="20"/>
              </w:rPr>
              <w:t>Academic</w:t>
            </w:r>
            <w:r w:rsidR="00025856" w:rsidRPr="0049202E">
              <w:rPr>
                <w:sz w:val="20"/>
                <w:szCs w:val="20"/>
              </w:rPr>
              <w:t xml:space="preserve"> </w:t>
            </w:r>
            <w:r w:rsidR="00025856" w:rsidRPr="0049202E">
              <w:rPr>
                <w:color w:val="FF0000"/>
                <w:sz w:val="20"/>
                <w:szCs w:val="20"/>
              </w:rPr>
              <w:t xml:space="preserve">Achievement </w:t>
            </w:r>
            <w:r w:rsidRPr="0049202E">
              <w:rPr>
                <w:sz w:val="20"/>
                <w:szCs w:val="20"/>
              </w:rPr>
              <w:t>Assessment are working toward a</w:t>
            </w:r>
            <w:r w:rsidR="00DA2F68" w:rsidRPr="0049202E">
              <w:rPr>
                <w:sz w:val="20"/>
                <w:szCs w:val="20"/>
              </w:rPr>
              <w:t>n</w:t>
            </w:r>
            <w:r w:rsidR="00DA2F68" w:rsidRPr="0049202E">
              <w:rPr>
                <w:i/>
                <w:color w:val="FF0000"/>
                <w:sz w:val="20"/>
                <w:szCs w:val="20"/>
              </w:rPr>
              <w:t xml:space="preserve"> alternate (modified)</w:t>
            </w:r>
            <w:r w:rsidRPr="0049202E">
              <w:rPr>
                <w:sz w:val="20"/>
                <w:szCs w:val="20"/>
              </w:rPr>
              <w:t xml:space="preserve"> diploma. </w:t>
            </w:r>
          </w:p>
        </w:tc>
      </w:tr>
      <w:tr w:rsidR="00BF741F" w:rsidRPr="00A75A7B" w:rsidTr="000E1171">
        <w:tc>
          <w:tcPr>
            <w:tcW w:w="456" w:type="dxa"/>
          </w:tcPr>
          <w:p w:rsidR="00BF741F" w:rsidRPr="00A75A7B" w:rsidRDefault="00BF741F" w:rsidP="00BF741F">
            <w:pPr>
              <w:jc w:val="center"/>
              <w:rPr>
                <w:b/>
              </w:rPr>
            </w:pPr>
            <w:r w:rsidRPr="00A75A7B">
              <w:rPr>
                <w:b/>
              </w:rPr>
              <w:t>5</w:t>
            </w:r>
          </w:p>
        </w:tc>
        <w:tc>
          <w:tcPr>
            <w:tcW w:w="2483" w:type="dxa"/>
          </w:tcPr>
          <w:p w:rsidR="00BF741F" w:rsidRPr="00A75A7B" w:rsidRDefault="00BF741F" w:rsidP="00BF741F">
            <w:pPr>
              <w:jc w:val="center"/>
              <w:rPr>
                <w:b/>
              </w:rPr>
            </w:pPr>
            <w:r w:rsidRPr="00A75A7B">
              <w:rPr>
                <w:b/>
              </w:rPr>
              <w:t>Postsecondary Goals</w:t>
            </w:r>
          </w:p>
        </w:tc>
        <w:tc>
          <w:tcPr>
            <w:tcW w:w="7946" w:type="dxa"/>
          </w:tcPr>
          <w:p w:rsidR="00BF741F" w:rsidRPr="0049202E" w:rsidRDefault="00BF741F" w:rsidP="00E72803">
            <w:pPr>
              <w:ind w:left="12" w:right="270"/>
              <w:jc w:val="both"/>
              <w:rPr>
                <w:sz w:val="20"/>
                <w:szCs w:val="20"/>
              </w:rPr>
            </w:pPr>
            <w:r w:rsidRPr="0049202E">
              <w:rPr>
                <w:b/>
                <w:sz w:val="20"/>
                <w:szCs w:val="20"/>
              </w:rPr>
              <w:t>Postsecondary Goals:</w:t>
            </w:r>
            <w:r w:rsidRPr="0049202E">
              <w:rPr>
                <w:sz w:val="20"/>
                <w:szCs w:val="20"/>
              </w:rPr>
              <w:t xml:space="preserve"> Annually write measurable goals to describe the post school environments for education (or training) and employment identified as part of ongoing transition activities and services. If appropriate, measurable postsecondary goals for independent living also are documented. </w:t>
            </w:r>
            <w:r w:rsidRPr="0049202E">
              <w:rPr>
                <w:color w:val="FF0000"/>
                <w:sz w:val="20"/>
                <w:szCs w:val="20"/>
              </w:rPr>
              <w:t>Record course of study information on the Personalized Education Plan (PEP) in collaboration with the school counselor. See Policy 2510</w:t>
            </w:r>
            <w:hyperlink r:id="rId137">
              <w:r w:rsidRPr="0049202E">
                <w:rPr>
                  <w:color w:val="FF0000"/>
                  <w:sz w:val="20"/>
                  <w:szCs w:val="20"/>
                </w:rPr>
                <w:t xml:space="preserve"> </w:t>
              </w:r>
            </w:hyperlink>
            <w:r w:rsidRPr="0049202E">
              <w:rPr>
                <w:color w:val="FF0000"/>
                <w:sz w:val="20"/>
                <w:szCs w:val="20"/>
              </w:rPr>
              <w:t xml:space="preserve">for graduation requirements.  </w:t>
            </w:r>
          </w:p>
        </w:tc>
      </w:tr>
      <w:tr w:rsidR="00BF741F" w:rsidRPr="00A75A7B" w:rsidTr="000E1171">
        <w:tc>
          <w:tcPr>
            <w:tcW w:w="456" w:type="dxa"/>
          </w:tcPr>
          <w:p w:rsidR="00BF741F" w:rsidRPr="00A75A7B" w:rsidRDefault="00BF741F" w:rsidP="00BF741F">
            <w:pPr>
              <w:jc w:val="center"/>
              <w:rPr>
                <w:b/>
                <w:color w:val="FF0000"/>
              </w:rPr>
            </w:pPr>
            <w:r w:rsidRPr="00A75A7B">
              <w:rPr>
                <w:b/>
                <w:color w:val="FF0000"/>
              </w:rPr>
              <w:t>6</w:t>
            </w:r>
          </w:p>
        </w:tc>
        <w:tc>
          <w:tcPr>
            <w:tcW w:w="2483" w:type="dxa"/>
          </w:tcPr>
          <w:p w:rsidR="00BF741F" w:rsidRPr="00A75A7B" w:rsidRDefault="00BF741F" w:rsidP="00BF741F">
            <w:pPr>
              <w:jc w:val="center"/>
              <w:rPr>
                <w:b/>
                <w:color w:val="FF0000"/>
              </w:rPr>
            </w:pPr>
            <w:r w:rsidRPr="00A75A7B">
              <w:rPr>
                <w:b/>
                <w:color w:val="FF0000"/>
              </w:rPr>
              <w:t>Career Clusters</w:t>
            </w:r>
          </w:p>
        </w:tc>
        <w:tc>
          <w:tcPr>
            <w:tcW w:w="7946" w:type="dxa"/>
          </w:tcPr>
          <w:p w:rsidR="00BF741F" w:rsidRPr="0049202E" w:rsidRDefault="00BF741F" w:rsidP="00E72803">
            <w:pPr>
              <w:ind w:left="12" w:right="270"/>
              <w:jc w:val="both"/>
              <w:rPr>
                <w:color w:val="FF0000"/>
                <w:sz w:val="20"/>
                <w:szCs w:val="20"/>
              </w:rPr>
            </w:pPr>
            <w:r w:rsidRPr="0049202E">
              <w:rPr>
                <w:color w:val="FF0000"/>
                <w:sz w:val="20"/>
                <w:szCs w:val="20"/>
              </w:rPr>
              <w:t xml:space="preserve">The student will select from sixteen broad career clusters of interest. (See descriptions and program of studies on the </w:t>
            </w:r>
            <w:r w:rsidR="00DA2F68" w:rsidRPr="0049202E">
              <w:rPr>
                <w:color w:val="FF0000"/>
                <w:sz w:val="20"/>
                <w:szCs w:val="20"/>
              </w:rPr>
              <w:t xml:space="preserve">WVDE </w:t>
            </w:r>
            <w:r w:rsidRPr="0049202E">
              <w:rPr>
                <w:color w:val="FF0000"/>
                <w:sz w:val="20"/>
                <w:szCs w:val="20"/>
              </w:rPr>
              <w:t>CTE webs</w:t>
            </w:r>
            <w:r w:rsidR="00DA2F68" w:rsidRPr="0049202E">
              <w:rPr>
                <w:color w:val="FF0000"/>
                <w:sz w:val="20"/>
                <w:szCs w:val="20"/>
              </w:rPr>
              <w:t>ite http://careertech.k12.wv.us</w:t>
            </w:r>
            <w:r w:rsidRPr="0049202E">
              <w:rPr>
                <w:color w:val="FF0000"/>
                <w:sz w:val="20"/>
                <w:szCs w:val="20"/>
              </w:rPr>
              <w:t>.)</w:t>
            </w:r>
          </w:p>
        </w:tc>
      </w:tr>
      <w:tr w:rsidR="00E119C0" w:rsidRPr="00A75A7B" w:rsidTr="000E1171">
        <w:tc>
          <w:tcPr>
            <w:tcW w:w="456" w:type="dxa"/>
          </w:tcPr>
          <w:p w:rsidR="00E119C0" w:rsidRPr="00A75A7B" w:rsidRDefault="00E119C0" w:rsidP="00E119C0">
            <w:pPr>
              <w:jc w:val="center"/>
              <w:rPr>
                <w:b/>
                <w:color w:val="FF0000"/>
              </w:rPr>
            </w:pPr>
            <w:r>
              <w:rPr>
                <w:b/>
                <w:color w:val="FF0000"/>
              </w:rPr>
              <w:t>7</w:t>
            </w:r>
          </w:p>
        </w:tc>
        <w:tc>
          <w:tcPr>
            <w:tcW w:w="2483" w:type="dxa"/>
          </w:tcPr>
          <w:p w:rsidR="00E119C0" w:rsidRPr="00A75A7B" w:rsidRDefault="00E119C0" w:rsidP="00D815AB">
            <w:pPr>
              <w:jc w:val="center"/>
              <w:rPr>
                <w:b/>
                <w:color w:val="FF0000"/>
              </w:rPr>
            </w:pPr>
            <w:r>
              <w:rPr>
                <w:b/>
                <w:color w:val="FF0000"/>
              </w:rPr>
              <w:t xml:space="preserve">Career </w:t>
            </w:r>
            <w:r w:rsidR="00D815AB">
              <w:rPr>
                <w:b/>
                <w:color w:val="FF0000"/>
              </w:rPr>
              <w:t>P</w:t>
            </w:r>
            <w:r>
              <w:rPr>
                <w:b/>
                <w:color w:val="FF0000"/>
              </w:rPr>
              <w:t>athway Options</w:t>
            </w:r>
          </w:p>
        </w:tc>
        <w:tc>
          <w:tcPr>
            <w:tcW w:w="7946" w:type="dxa"/>
          </w:tcPr>
          <w:p w:rsidR="00E119C0" w:rsidRDefault="00E119C0" w:rsidP="00E119C0">
            <w:pPr>
              <w:ind w:left="12" w:right="270"/>
              <w:jc w:val="both"/>
              <w:rPr>
                <w:color w:val="FF0000"/>
                <w:sz w:val="20"/>
                <w:szCs w:val="20"/>
              </w:rPr>
            </w:pPr>
            <w:r>
              <w:rPr>
                <w:color w:val="FF0000"/>
                <w:sz w:val="20"/>
                <w:szCs w:val="20"/>
              </w:rPr>
              <w:t xml:space="preserve">Indicate which career pathway the student will follow and specify either a state-approved Career Technical Education (CTE) program of study or a locally developed </w:t>
            </w:r>
            <w:r w:rsidR="00D815AB">
              <w:rPr>
                <w:color w:val="FF0000"/>
                <w:sz w:val="20"/>
                <w:szCs w:val="20"/>
              </w:rPr>
              <w:t>concentration that aligns with the student’s</w:t>
            </w:r>
            <w:r>
              <w:rPr>
                <w:color w:val="FF0000"/>
                <w:sz w:val="20"/>
                <w:szCs w:val="20"/>
              </w:rPr>
              <w:t xml:space="preserve"> chosen career cluster and provides the best option for success in the global workplace and postsecondary education.</w:t>
            </w:r>
          </w:p>
          <w:p w:rsidR="00D815AB" w:rsidRPr="00D815AB" w:rsidRDefault="00D815AB" w:rsidP="00E119C0">
            <w:pPr>
              <w:ind w:left="12" w:right="270"/>
              <w:jc w:val="both"/>
              <w:rPr>
                <w:color w:val="FF0000"/>
                <w:sz w:val="14"/>
                <w:szCs w:val="20"/>
              </w:rPr>
            </w:pPr>
          </w:p>
          <w:p w:rsidR="00D815AB" w:rsidRPr="00D815AB" w:rsidRDefault="00D815AB" w:rsidP="00D815AB">
            <w:pPr>
              <w:jc w:val="center"/>
              <w:rPr>
                <w:color w:val="FF0000"/>
                <w:sz w:val="20"/>
                <w:szCs w:val="20"/>
              </w:rPr>
            </w:pPr>
            <w:r w:rsidRPr="00D815AB">
              <w:rPr>
                <w:b/>
                <w:color w:val="FF0000"/>
                <w:sz w:val="20"/>
                <w:szCs w:val="20"/>
              </w:rPr>
              <w:t>State-Approved CTE Program of Study Descriptions</w:t>
            </w:r>
            <w:r w:rsidRPr="00D815AB">
              <w:rPr>
                <w:color w:val="FF0000"/>
                <w:sz w:val="20"/>
                <w:szCs w:val="20"/>
              </w:rPr>
              <w:t>:</w:t>
            </w:r>
          </w:p>
          <w:p w:rsidR="00D815AB" w:rsidRPr="00D815AB" w:rsidRDefault="00D815AB" w:rsidP="00D815AB">
            <w:pPr>
              <w:rPr>
                <w:color w:val="FF0000"/>
                <w:sz w:val="14"/>
                <w:szCs w:val="20"/>
              </w:rPr>
            </w:pPr>
            <w:r w:rsidRPr="00D815AB">
              <w:rPr>
                <w:color w:val="FF0000"/>
                <w:sz w:val="14"/>
                <w:szCs w:val="20"/>
              </w:rPr>
              <w:t> </w:t>
            </w:r>
          </w:p>
          <w:p w:rsidR="00D815AB" w:rsidRPr="00D815AB" w:rsidRDefault="00D815AB" w:rsidP="00D815AB">
            <w:pPr>
              <w:rPr>
                <w:color w:val="FF0000"/>
                <w:sz w:val="20"/>
                <w:szCs w:val="20"/>
              </w:rPr>
            </w:pPr>
            <w:r w:rsidRPr="00D815AB">
              <w:rPr>
                <w:color w:val="FF0000"/>
                <w:sz w:val="20"/>
                <w:szCs w:val="20"/>
              </w:rPr>
              <w:t xml:space="preserve">State-Approved Career and Technical Education (CTE) Program of Study is an approved sequence of four CTE courses which align to a CTE cluster and pathway, impacts state economic labor market needs as verified by Workforce data and leads to an industry-recognized credential or certificate or opportunity for continuing into postsecondary level education.  Students must be capable of passing 100% of the safety exams for the respective program of study. </w:t>
            </w:r>
          </w:p>
          <w:p w:rsidR="00D815AB" w:rsidRPr="00D815AB" w:rsidRDefault="00D815AB" w:rsidP="00D815AB">
            <w:pPr>
              <w:rPr>
                <w:color w:val="FF0000"/>
                <w:sz w:val="14"/>
                <w:szCs w:val="20"/>
              </w:rPr>
            </w:pPr>
            <w:r w:rsidRPr="00D815AB">
              <w:rPr>
                <w:color w:val="FF0000"/>
                <w:sz w:val="14"/>
                <w:szCs w:val="20"/>
              </w:rPr>
              <w:t> </w:t>
            </w:r>
          </w:p>
          <w:p w:rsidR="00D815AB" w:rsidRPr="00D815AB" w:rsidRDefault="00D815AB" w:rsidP="00D815AB">
            <w:pPr>
              <w:rPr>
                <w:color w:val="FF0000"/>
                <w:sz w:val="20"/>
                <w:szCs w:val="20"/>
              </w:rPr>
            </w:pPr>
            <w:r w:rsidRPr="00D815AB">
              <w:rPr>
                <w:color w:val="FF0000"/>
                <w:sz w:val="20"/>
                <w:szCs w:val="20"/>
              </w:rPr>
              <w:t>State-Approved Individual Work Readiness Competencies (IWRC)</w:t>
            </w:r>
          </w:p>
          <w:p w:rsidR="00D815AB" w:rsidRPr="00D815AB" w:rsidRDefault="00D815AB" w:rsidP="00D815AB">
            <w:pPr>
              <w:rPr>
                <w:color w:val="FF0000"/>
                <w:sz w:val="20"/>
                <w:szCs w:val="20"/>
              </w:rPr>
            </w:pPr>
            <w:r w:rsidRPr="00D815AB">
              <w:rPr>
                <w:color w:val="FF0000"/>
                <w:sz w:val="20"/>
                <w:szCs w:val="20"/>
              </w:rPr>
              <w:t xml:space="preserve">Prerequisites: Before selecting IWRC, students must have initially selected the State-Approved (CTE) Program of Study option; completed at least two CTE courses in their chosen area of career interest; passed ALL safety exams; demonstrated the ability to acquire basic/core CTE </w:t>
            </w:r>
            <w:r w:rsidRPr="00D815AB">
              <w:rPr>
                <w:color w:val="FF0000"/>
                <w:sz w:val="20"/>
                <w:szCs w:val="20"/>
              </w:rPr>
              <w:lastRenderedPageBreak/>
              <w:t>skills at an entry level; were unable to master ALL of the required skill sets associated with their state-approved CTE program of study.</w:t>
            </w:r>
          </w:p>
          <w:p w:rsidR="00D815AB" w:rsidRPr="00D815AB" w:rsidRDefault="00D815AB" w:rsidP="00D815AB">
            <w:pPr>
              <w:rPr>
                <w:color w:val="FF0000"/>
                <w:sz w:val="20"/>
                <w:szCs w:val="20"/>
              </w:rPr>
            </w:pPr>
            <w:r w:rsidRPr="00D815AB">
              <w:rPr>
                <w:color w:val="FF0000"/>
                <w:sz w:val="20"/>
                <w:szCs w:val="20"/>
              </w:rPr>
              <w:t>IWRC is an approved sequence of four CTE courses which align to a CTE cluster and pathway that provides students who have a current IEP the opportunity to gain valuable work readiness through a CTE program of study.  Students demonstrate the necessary skill sets for entry level support jobs in a specific occupational area. Students must be pursuing a standard diploma and be capable of passing 100% of the safety exams for the respective program of study.</w:t>
            </w:r>
          </w:p>
          <w:p w:rsidR="00D815AB" w:rsidRPr="00D815AB" w:rsidRDefault="00D815AB" w:rsidP="00D815AB">
            <w:pPr>
              <w:rPr>
                <w:color w:val="FF0000"/>
                <w:sz w:val="14"/>
                <w:szCs w:val="20"/>
              </w:rPr>
            </w:pPr>
            <w:r w:rsidRPr="00D815AB">
              <w:rPr>
                <w:color w:val="FF0000"/>
                <w:sz w:val="20"/>
                <w:szCs w:val="20"/>
              </w:rPr>
              <w:t> </w:t>
            </w:r>
          </w:p>
          <w:p w:rsidR="00D815AB" w:rsidRPr="00D815AB" w:rsidRDefault="00D815AB" w:rsidP="00D815AB">
            <w:pPr>
              <w:rPr>
                <w:color w:val="FF0000"/>
                <w:sz w:val="20"/>
                <w:szCs w:val="20"/>
              </w:rPr>
            </w:pPr>
            <w:r w:rsidRPr="00D815AB">
              <w:rPr>
                <w:color w:val="FF0000"/>
                <w:sz w:val="20"/>
                <w:szCs w:val="20"/>
              </w:rPr>
              <w:t xml:space="preserve">State-Approved Career Integrated Experiential Learning (CIEL) is a personalized CTE program of study developed to meet student needs by providing them marketable job skills and opportunities to test for multiple nationally recognized certifications. </w:t>
            </w:r>
          </w:p>
          <w:p w:rsidR="00D815AB" w:rsidRPr="00D815AB" w:rsidRDefault="00D815AB" w:rsidP="00D815AB">
            <w:pPr>
              <w:rPr>
                <w:color w:val="FF0000"/>
                <w:sz w:val="14"/>
                <w:szCs w:val="20"/>
              </w:rPr>
            </w:pPr>
            <w:r w:rsidRPr="00D815AB">
              <w:rPr>
                <w:color w:val="FF0000"/>
                <w:sz w:val="20"/>
                <w:szCs w:val="20"/>
              </w:rPr>
              <w:t> </w:t>
            </w:r>
          </w:p>
          <w:p w:rsidR="00D815AB" w:rsidRPr="00D815AB" w:rsidRDefault="00D815AB" w:rsidP="00BB3CBC">
            <w:pPr>
              <w:jc w:val="center"/>
              <w:rPr>
                <w:color w:val="FF0000"/>
                <w:sz w:val="20"/>
                <w:szCs w:val="20"/>
              </w:rPr>
            </w:pPr>
            <w:r w:rsidRPr="00BB3CBC">
              <w:rPr>
                <w:b/>
                <w:color w:val="FF0000"/>
                <w:sz w:val="20"/>
                <w:szCs w:val="20"/>
              </w:rPr>
              <w:t>Locally Developed Concentration Descriptions</w:t>
            </w:r>
            <w:r w:rsidRPr="00D815AB">
              <w:rPr>
                <w:color w:val="FF0000"/>
                <w:sz w:val="20"/>
                <w:szCs w:val="20"/>
              </w:rPr>
              <w:t>:</w:t>
            </w:r>
          </w:p>
          <w:p w:rsidR="00D815AB" w:rsidRPr="00D815AB" w:rsidRDefault="00D815AB" w:rsidP="00D815AB">
            <w:pPr>
              <w:rPr>
                <w:color w:val="FF0000"/>
                <w:sz w:val="14"/>
                <w:szCs w:val="20"/>
              </w:rPr>
            </w:pPr>
            <w:r w:rsidRPr="00D815AB">
              <w:rPr>
                <w:color w:val="FF0000"/>
                <w:sz w:val="20"/>
                <w:szCs w:val="20"/>
              </w:rPr>
              <w:t> </w:t>
            </w:r>
          </w:p>
          <w:p w:rsidR="00D815AB" w:rsidRPr="00D815AB" w:rsidRDefault="00D815AB" w:rsidP="00D815AB">
            <w:pPr>
              <w:rPr>
                <w:color w:val="FF0000"/>
                <w:sz w:val="20"/>
                <w:szCs w:val="20"/>
              </w:rPr>
            </w:pPr>
            <w:r w:rsidRPr="00D815AB">
              <w:rPr>
                <w:color w:val="FF0000"/>
                <w:sz w:val="20"/>
                <w:szCs w:val="20"/>
              </w:rPr>
              <w:t>Locally Developed Career and Technical Education (CTE) Concentration is a locally approved sequence of four CTE courses which align to a CTE cluster and pathway, impacts a local economic labor market need as verified by local advisory council and leads to an industry-recognized credential or certificate or opportunity for continuing into postsecondary level education.</w:t>
            </w:r>
          </w:p>
          <w:p w:rsidR="00D815AB" w:rsidRPr="00D815AB" w:rsidRDefault="00D815AB" w:rsidP="00D815AB">
            <w:pPr>
              <w:rPr>
                <w:color w:val="FF0000"/>
                <w:sz w:val="14"/>
                <w:szCs w:val="20"/>
              </w:rPr>
            </w:pPr>
            <w:r w:rsidRPr="00D815AB">
              <w:rPr>
                <w:color w:val="FF0000"/>
                <w:sz w:val="20"/>
                <w:szCs w:val="20"/>
              </w:rPr>
              <w:t> </w:t>
            </w:r>
          </w:p>
          <w:p w:rsidR="00D815AB" w:rsidRPr="00D815AB" w:rsidRDefault="00D815AB" w:rsidP="00D815AB">
            <w:pPr>
              <w:rPr>
                <w:color w:val="FF0000"/>
                <w:sz w:val="20"/>
                <w:szCs w:val="20"/>
              </w:rPr>
            </w:pPr>
            <w:r w:rsidRPr="00D815AB">
              <w:rPr>
                <w:color w:val="FF0000"/>
                <w:sz w:val="20"/>
                <w:szCs w:val="20"/>
              </w:rPr>
              <w:t>Locally Developed Personalized Concentration is a locally approved sequence of four courses which align to a career cluster and a program of study that could lead directly to an industry-recognized certificate or to credit-bearing academic college courses.  Best practice would be to encourage college bound students to take at least 1 (one) AP and/or AC course with corresponding examination, a fourth science or computer science credit, and 2 credits in one world language.</w:t>
            </w:r>
          </w:p>
          <w:p w:rsidR="00D815AB" w:rsidRPr="00BB3CBC" w:rsidRDefault="00D815AB" w:rsidP="00D815AB">
            <w:pPr>
              <w:rPr>
                <w:color w:val="FF0000"/>
                <w:sz w:val="8"/>
                <w:szCs w:val="20"/>
              </w:rPr>
            </w:pPr>
            <w:r w:rsidRPr="00BB3CBC">
              <w:rPr>
                <w:color w:val="FF0000"/>
                <w:sz w:val="14"/>
                <w:szCs w:val="20"/>
              </w:rPr>
              <w:t> </w:t>
            </w:r>
          </w:p>
          <w:p w:rsidR="00D815AB" w:rsidRPr="00D815AB" w:rsidRDefault="00D815AB" w:rsidP="00BB3CBC">
            <w:pPr>
              <w:rPr>
                <w:color w:val="FF0000"/>
                <w:sz w:val="20"/>
                <w:szCs w:val="20"/>
              </w:rPr>
            </w:pPr>
            <w:r w:rsidRPr="00D815AB">
              <w:rPr>
                <w:color w:val="FF0000"/>
                <w:sz w:val="20"/>
                <w:szCs w:val="20"/>
              </w:rPr>
              <w:t xml:space="preserve">Locally Developed Career Ready Concentration is a locally approved sequence of four courses which align to a career cluster that will lead to placement in entry-level support jobs </w:t>
            </w:r>
            <w:r>
              <w:rPr>
                <w:color w:val="FF0000"/>
                <w:sz w:val="20"/>
                <w:szCs w:val="20"/>
              </w:rPr>
              <w:t>or workforce training programs.</w:t>
            </w:r>
            <w:r w:rsidR="00BB3CBC" w:rsidRPr="00D815AB">
              <w:rPr>
                <w:color w:val="FF0000"/>
                <w:sz w:val="20"/>
                <w:szCs w:val="20"/>
              </w:rPr>
              <w:t xml:space="preserve"> </w:t>
            </w:r>
          </w:p>
        </w:tc>
      </w:tr>
      <w:tr w:rsidR="00E119C0" w:rsidRPr="00A75A7B" w:rsidTr="000E1171">
        <w:tc>
          <w:tcPr>
            <w:tcW w:w="456" w:type="dxa"/>
          </w:tcPr>
          <w:p w:rsidR="00E119C0" w:rsidRPr="00A75A7B" w:rsidRDefault="00E119C0" w:rsidP="00E119C0">
            <w:pPr>
              <w:jc w:val="center"/>
              <w:rPr>
                <w:b/>
                <w:color w:val="FF0000"/>
              </w:rPr>
            </w:pPr>
            <w:r>
              <w:rPr>
                <w:b/>
                <w:color w:val="FF0000"/>
              </w:rPr>
              <w:lastRenderedPageBreak/>
              <w:t>8</w:t>
            </w:r>
          </w:p>
        </w:tc>
        <w:tc>
          <w:tcPr>
            <w:tcW w:w="2483" w:type="dxa"/>
          </w:tcPr>
          <w:p w:rsidR="00E119C0" w:rsidRPr="00A75A7B" w:rsidRDefault="00E119C0" w:rsidP="00BB3CBC">
            <w:pPr>
              <w:jc w:val="center"/>
              <w:rPr>
                <w:b/>
                <w:color w:val="FF0000"/>
              </w:rPr>
            </w:pPr>
            <w:r w:rsidRPr="0049202E">
              <w:rPr>
                <w:b/>
                <w:color w:val="FF0000"/>
              </w:rPr>
              <w:t>Specify the program of study</w:t>
            </w:r>
            <w:r w:rsidRPr="00EF67B0">
              <w:rPr>
                <w:b/>
                <w:color w:val="FF0000"/>
                <w:sz w:val="22"/>
                <w:szCs w:val="22"/>
              </w:rPr>
              <w:t xml:space="preserve"> </w:t>
            </w:r>
            <w:r w:rsidR="00BB3CBC">
              <w:rPr>
                <w:b/>
                <w:color w:val="FF0000"/>
                <w:sz w:val="22"/>
                <w:szCs w:val="22"/>
              </w:rPr>
              <w:t>or concentration</w:t>
            </w:r>
          </w:p>
        </w:tc>
        <w:tc>
          <w:tcPr>
            <w:tcW w:w="7946" w:type="dxa"/>
          </w:tcPr>
          <w:p w:rsidR="00E119C0" w:rsidRPr="00BB3CBC" w:rsidRDefault="00BB3CBC" w:rsidP="00E119C0">
            <w:pPr>
              <w:ind w:left="12" w:right="270"/>
              <w:jc w:val="both"/>
              <w:rPr>
                <w:color w:val="FF0000"/>
                <w:sz w:val="20"/>
                <w:szCs w:val="20"/>
              </w:rPr>
            </w:pPr>
            <w:r w:rsidRPr="00BB3CBC">
              <w:rPr>
                <w:color w:val="FF0000"/>
                <w:sz w:val="22"/>
                <w:szCs w:val="22"/>
              </w:rPr>
              <w:t>Specify the state-approved CTE program of study or the locally developed concentration that aligns with the student’s chosen career cluster</w:t>
            </w:r>
            <w:r w:rsidRPr="00BB3CBC">
              <w:rPr>
                <w:color w:val="FF0000"/>
                <w:sz w:val="20"/>
                <w:szCs w:val="20"/>
              </w:rPr>
              <w:t xml:space="preserve"> </w:t>
            </w:r>
            <w:r w:rsidR="00E119C0" w:rsidRPr="00BB3CBC">
              <w:rPr>
                <w:color w:val="FF0000"/>
                <w:sz w:val="20"/>
                <w:szCs w:val="20"/>
              </w:rPr>
              <w:t>.</w:t>
            </w:r>
          </w:p>
        </w:tc>
      </w:tr>
      <w:tr w:rsidR="00E119C0" w:rsidRPr="00A75A7B" w:rsidTr="000E1171">
        <w:tc>
          <w:tcPr>
            <w:tcW w:w="456" w:type="dxa"/>
          </w:tcPr>
          <w:p w:rsidR="00E119C0" w:rsidRPr="00A75A7B" w:rsidRDefault="00E119C0" w:rsidP="00E119C0">
            <w:pPr>
              <w:jc w:val="center"/>
              <w:rPr>
                <w:b/>
                <w:color w:val="FF0000"/>
              </w:rPr>
            </w:pPr>
            <w:r w:rsidRPr="0049202E">
              <w:rPr>
                <w:b/>
                <w:color w:val="FF0000"/>
              </w:rPr>
              <w:t>9</w:t>
            </w:r>
          </w:p>
        </w:tc>
        <w:tc>
          <w:tcPr>
            <w:tcW w:w="2483" w:type="dxa"/>
          </w:tcPr>
          <w:p w:rsidR="00E119C0" w:rsidRPr="00A75A7B" w:rsidRDefault="00E119C0" w:rsidP="00E119C0">
            <w:pPr>
              <w:jc w:val="center"/>
              <w:rPr>
                <w:b/>
                <w:color w:val="FF0000"/>
              </w:rPr>
            </w:pPr>
            <w:r w:rsidRPr="00A75A7B">
              <w:rPr>
                <w:b/>
                <w:color w:val="FF0000"/>
              </w:rPr>
              <w:t>Personalized Education Plan (PEP)</w:t>
            </w:r>
          </w:p>
        </w:tc>
        <w:tc>
          <w:tcPr>
            <w:tcW w:w="7946" w:type="dxa"/>
          </w:tcPr>
          <w:p w:rsidR="00E119C0" w:rsidRPr="00D815AB" w:rsidRDefault="00E119C0" w:rsidP="00E119C0">
            <w:pPr>
              <w:ind w:left="12" w:right="270"/>
              <w:jc w:val="both"/>
              <w:rPr>
                <w:color w:val="FF0000"/>
                <w:sz w:val="20"/>
                <w:szCs w:val="20"/>
              </w:rPr>
            </w:pPr>
            <w:r w:rsidRPr="0049202E">
              <w:rPr>
                <w:color w:val="FF0000"/>
                <w:sz w:val="20"/>
                <w:szCs w:val="20"/>
              </w:rPr>
              <w:t>Identify course work for the four (4) credits that will support the CTE/Non CTE option, which was selected. The specific program of studies and course selections for the chosen CTE/Non CTE option is to be documented in the student's Personalized Education Plan (PEP) and a copy of that plan must be kept with the IEP.</w:t>
            </w:r>
          </w:p>
        </w:tc>
      </w:tr>
      <w:tr w:rsidR="00E119C0" w:rsidRPr="00A75A7B" w:rsidTr="000E1171">
        <w:tc>
          <w:tcPr>
            <w:tcW w:w="456" w:type="dxa"/>
          </w:tcPr>
          <w:p w:rsidR="00E119C0" w:rsidRPr="00A75A7B" w:rsidRDefault="00E119C0" w:rsidP="00E119C0">
            <w:pPr>
              <w:jc w:val="center"/>
              <w:rPr>
                <w:b/>
              </w:rPr>
            </w:pPr>
            <w:r>
              <w:rPr>
                <w:b/>
              </w:rPr>
              <w:t>10</w:t>
            </w:r>
          </w:p>
        </w:tc>
        <w:tc>
          <w:tcPr>
            <w:tcW w:w="2483" w:type="dxa"/>
          </w:tcPr>
          <w:p w:rsidR="00E119C0" w:rsidRPr="00A75A7B" w:rsidRDefault="00E119C0" w:rsidP="00E119C0">
            <w:pPr>
              <w:jc w:val="center"/>
              <w:rPr>
                <w:b/>
                <w:color w:val="FF0000"/>
              </w:rPr>
            </w:pPr>
            <w:r w:rsidRPr="00A75A7B">
              <w:rPr>
                <w:b/>
              </w:rPr>
              <w:t>Activities and Linkages</w:t>
            </w:r>
          </w:p>
        </w:tc>
        <w:tc>
          <w:tcPr>
            <w:tcW w:w="7946" w:type="dxa"/>
          </w:tcPr>
          <w:p w:rsidR="00E119C0" w:rsidRPr="0049202E" w:rsidRDefault="00E119C0" w:rsidP="00E119C0">
            <w:pPr>
              <w:ind w:left="12" w:right="270"/>
              <w:jc w:val="both"/>
              <w:rPr>
                <w:sz w:val="20"/>
                <w:szCs w:val="20"/>
              </w:rPr>
            </w:pPr>
            <w:r w:rsidRPr="0049202E">
              <w:rPr>
                <w:sz w:val="20"/>
                <w:szCs w:val="20"/>
              </w:rPr>
              <w:t>Annually select the activities and linkages to support acquisition of postsecondary goals. Check whether the parent/student, school or agency will be the lead party for the activity or linkage. Name the agency, if an agency is the lead party. Briefly describe the service or linkage. Indicate transition services areas, at least one, for which annual goals will be developed in Part VIII of the IEP.</w:t>
            </w:r>
          </w:p>
          <w:p w:rsidR="00E119C0" w:rsidRPr="0049202E" w:rsidRDefault="00E119C0" w:rsidP="00E119C0">
            <w:pPr>
              <w:ind w:left="12" w:right="270"/>
              <w:jc w:val="both"/>
              <w:rPr>
                <w:b/>
                <w:color w:val="FF0000"/>
                <w:sz w:val="20"/>
                <w:szCs w:val="20"/>
              </w:rPr>
            </w:pPr>
            <w:r w:rsidRPr="0049202E">
              <w:rPr>
                <w:b/>
                <w:sz w:val="20"/>
                <w:szCs w:val="20"/>
              </w:rPr>
              <w:t>Example:</w:t>
            </w:r>
            <w:r w:rsidRPr="0049202E">
              <w:rPr>
                <w:sz w:val="20"/>
                <w:szCs w:val="20"/>
              </w:rPr>
              <w:t xml:space="preserve"> visit a job site, complete employment application, conduct McCarron-Dial.</w:t>
            </w:r>
          </w:p>
        </w:tc>
      </w:tr>
      <w:tr w:rsidR="00E119C0" w:rsidRPr="00A75A7B" w:rsidTr="000E1171">
        <w:tc>
          <w:tcPr>
            <w:tcW w:w="456" w:type="dxa"/>
          </w:tcPr>
          <w:p w:rsidR="00E119C0" w:rsidRPr="00A75A7B" w:rsidRDefault="00E119C0" w:rsidP="00E119C0">
            <w:pPr>
              <w:jc w:val="center"/>
              <w:rPr>
                <w:b/>
              </w:rPr>
            </w:pPr>
          </w:p>
        </w:tc>
        <w:tc>
          <w:tcPr>
            <w:tcW w:w="2483" w:type="dxa"/>
          </w:tcPr>
          <w:p w:rsidR="00E119C0" w:rsidRPr="00A75A7B" w:rsidRDefault="00E119C0" w:rsidP="00E119C0">
            <w:pPr>
              <w:jc w:val="center"/>
              <w:rPr>
                <w:b/>
              </w:rPr>
            </w:pPr>
          </w:p>
        </w:tc>
        <w:tc>
          <w:tcPr>
            <w:tcW w:w="7946" w:type="dxa"/>
          </w:tcPr>
          <w:p w:rsidR="00E119C0" w:rsidRPr="0049202E" w:rsidRDefault="00E119C0" w:rsidP="00E119C0">
            <w:pPr>
              <w:ind w:left="12" w:right="270"/>
              <w:jc w:val="both"/>
              <w:rPr>
                <w:sz w:val="20"/>
                <w:szCs w:val="20"/>
              </w:rPr>
            </w:pPr>
          </w:p>
        </w:tc>
      </w:tr>
    </w:tbl>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D815AB" w:rsidRDefault="00D815AB" w:rsidP="00BF741F">
      <w:pPr>
        <w:jc w:val="center"/>
        <w:rPr>
          <w:b/>
        </w:rPr>
      </w:pPr>
    </w:p>
    <w:p w:rsidR="00BF741F" w:rsidRDefault="00BF741F" w:rsidP="00BF741F">
      <w:pPr>
        <w:jc w:val="center"/>
        <w:rPr>
          <w:b/>
        </w:rPr>
      </w:pPr>
      <w:r w:rsidRPr="00A75A7B">
        <w:rPr>
          <w:b/>
        </w:rPr>
        <w:t>INDIVIDUALIZED EDUCATION PROGRAM</w:t>
      </w:r>
    </w:p>
    <w:p w:rsidR="00D815AB" w:rsidRDefault="00D815AB" w:rsidP="00BF741F">
      <w:pPr>
        <w:jc w:val="center"/>
        <w:rPr>
          <w:b/>
        </w:rPr>
      </w:pPr>
    </w:p>
    <w:p w:rsidR="00DA7777" w:rsidRPr="008440B1" w:rsidRDefault="00DA7777" w:rsidP="00DA7777">
      <w:pPr>
        <w:pStyle w:val="Title"/>
        <w:jc w:val="right"/>
        <w:rPr>
          <w:lang w:val="en-US"/>
        </w:rPr>
      </w:pPr>
      <w:r>
        <w:rPr>
          <w:lang w:val="en-US"/>
        </w:rPr>
        <w:t>Page ___ of ___</w:t>
      </w: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 w:rsidR="00BF741F" w:rsidRPr="0012399E" w:rsidRDefault="00BF741F" w:rsidP="00BF741F">
      <w:pPr>
        <w:pStyle w:val="Heading3"/>
        <w:spacing w:before="0"/>
        <w:rPr>
          <w:rFonts w:ascii="Times New Roman" w:hAnsi="Times New Roman"/>
        </w:rPr>
      </w:pPr>
      <w:bookmarkStart w:id="66" w:name="_Toc474837139"/>
      <w:r w:rsidRPr="0012399E">
        <w:rPr>
          <w:rFonts w:ascii="Times New Roman" w:hAnsi="Times New Roman"/>
          <w:color w:val="000000" w:themeColor="text1"/>
        </w:rPr>
        <w:t>PART VII: PRESENT LEVELS OF ACADEMIC ACHIEVEMENT AND FUNCTIONAL PERFORMANCE</w:t>
      </w:r>
      <w:bookmarkEnd w:id="66"/>
      <w:r w:rsidRPr="0012399E">
        <w:rPr>
          <w:rFonts w:ascii="Times New Roman" w:hAnsi="Times New Roman"/>
          <w:color w:val="000000" w:themeColor="text1"/>
        </w:rPr>
        <w:t xml:space="preserve"> </w:t>
      </w:r>
    </w:p>
    <w:p w:rsidR="00BF741F" w:rsidRPr="00A75A7B" w:rsidRDefault="00BF741F" w:rsidP="00BF741F">
      <w:pPr>
        <w:rPr>
          <w:sz w:val="8"/>
          <w:lang w:val="x-none" w:eastAsia="x-none"/>
        </w:rPr>
      </w:pPr>
    </w:p>
    <w:p w:rsidR="00BF741F" w:rsidRPr="00A75A7B" w:rsidRDefault="00BF741F" w:rsidP="00BF741F">
      <w:pPr>
        <w:spacing w:after="7" w:line="254" w:lineRule="auto"/>
        <w:ind w:left="15"/>
        <w:rPr>
          <w:b/>
          <w:color w:val="FF0000"/>
          <w:sz w:val="20"/>
          <w:szCs w:val="20"/>
        </w:rPr>
      </w:pPr>
      <w:r w:rsidRPr="00A75A7B">
        <w:rPr>
          <w:b/>
          <w:sz w:val="20"/>
          <w:szCs w:val="20"/>
        </w:rPr>
        <w:t xml:space="preserve">Narrative Descriptions of Present Levels of Academic Achievement and Functional Performance (refer to IEP instructions). </w:t>
      </w:r>
      <w:r w:rsidRPr="00A75A7B">
        <w:rPr>
          <w:b/>
          <w:color w:val="FF0000"/>
          <w:sz w:val="20"/>
          <w:szCs w:val="20"/>
        </w:rPr>
        <w:t xml:space="preserve">Include grade level expectations as well as an impact statement which describes how the student’s exceptionality will affect access to the general curriculum. </w:t>
      </w:r>
      <w:r w:rsidR="00C25D48" w:rsidRPr="00A75A7B">
        <w:rPr>
          <w:b/>
          <w:color w:val="FF0000"/>
          <w:sz w:val="20"/>
          <w:szCs w:val="20"/>
        </w:rPr>
        <w:t>Also,</w:t>
      </w:r>
      <w:r w:rsidRPr="00A75A7B">
        <w:rPr>
          <w:b/>
          <w:color w:val="FF0000"/>
          <w:sz w:val="20"/>
          <w:szCs w:val="20"/>
        </w:rPr>
        <w:t xml:space="preserve"> include targeted standard(s) where appropriate.</w:t>
      </w:r>
    </w:p>
    <w:p w:rsidR="00BF741F" w:rsidRPr="00A75A7B" w:rsidRDefault="00BF741F" w:rsidP="00BF741F">
      <w:pPr>
        <w:spacing w:after="7" w:line="254" w:lineRule="auto"/>
        <w:ind w:left="15"/>
        <w:rPr>
          <w:b/>
          <w:color w:val="FF0000"/>
          <w:sz w:val="20"/>
          <w:szCs w:val="20"/>
        </w:rPr>
      </w:pPr>
      <w:r w:rsidRPr="00A75A7B">
        <w:rPr>
          <w:b/>
          <w:color w:val="FF0000"/>
          <w:sz w:val="20"/>
          <w:szCs w:val="20"/>
        </w:rPr>
        <w:t xml:space="preserve">Add pages as needed. </w:t>
      </w:r>
    </w:p>
    <w:p w:rsidR="00BF741F" w:rsidRPr="00A75A7B" w:rsidRDefault="00BF741F" w:rsidP="00BF741F">
      <w:pPr>
        <w:spacing w:after="160" w:line="259" w:lineRule="auto"/>
        <w:rPr>
          <w:b/>
          <w:sz w:val="20"/>
          <w:szCs w:val="20"/>
        </w:rPr>
      </w:pPr>
    </w:p>
    <w:p w:rsidR="00BF741F" w:rsidRPr="00A75A7B" w:rsidRDefault="00BF741F" w:rsidP="00BF741F">
      <w:pPr>
        <w:spacing w:after="160" w:line="259" w:lineRule="auto"/>
        <w:jc w:val="both"/>
        <w:rPr>
          <w:b/>
          <w:color w:val="FF0000"/>
          <w:sz w:val="20"/>
          <w:szCs w:val="20"/>
        </w:rPr>
      </w:pPr>
      <w:r w:rsidRPr="00A75A7B">
        <w:rPr>
          <w:b/>
          <w:color w:val="FF0000"/>
          <w:sz w:val="20"/>
          <w:szCs w:val="20"/>
        </w:rPr>
        <w:t>Grade Level Expectations:</w:t>
      </w:r>
    </w:p>
    <w:p w:rsidR="00BF741F" w:rsidRPr="00A75A7B" w:rsidRDefault="008967FA"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614208" behindDoc="0" locked="0" layoutInCell="1" allowOverlap="1" wp14:anchorId="5E039061" wp14:editId="49C6D1A6">
                <wp:simplePos x="0" y="0"/>
                <wp:positionH relativeFrom="column">
                  <wp:posOffset>215265</wp:posOffset>
                </wp:positionH>
                <wp:positionV relativeFrom="paragraph">
                  <wp:posOffset>125095</wp:posOffset>
                </wp:positionV>
                <wp:extent cx="153035" cy="199390"/>
                <wp:effectExtent l="0" t="0" r="0" b="0"/>
                <wp:wrapNone/>
                <wp:docPr id="854" name="Rectangle 85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E039061" id="Rectangle 854" o:spid="_x0000_s1246" style="position:absolute;margin-left:16.95pt;margin-top:9.85pt;width:12.05pt;height:15.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" filled="f" stroked="f">
                <v:textbox inset="0,0,0,0">
                  <w:txbxContent>
                    <w:p w:rsidR="009178F9" w:rsidRDefault="009178F9" w:rsidP="00BF741F">
                      <w:r>
                        <w:rPr>
                          <w:sz w:val="18"/>
                        </w:rPr>
                        <w:t>1</w:t>
                      </w:r>
                    </w:p>
                  </w:txbxContent>
                </v:textbox>
              </v:rect>
            </w:pict>
          </mc:Fallback>
        </mc:AlternateContent>
      </w:r>
      <w:r w:rsidRPr="00A75A7B">
        <w:rPr>
          <w:b/>
          <w:noProof/>
          <w:sz w:val="20"/>
          <w:szCs w:val="20"/>
        </w:rPr>
        <mc:AlternateContent>
          <mc:Choice Requires="wps">
            <w:drawing>
              <wp:anchor distT="0" distB="0" distL="114300" distR="114300" simplePos="0" relativeHeight="251613184" behindDoc="0" locked="0" layoutInCell="1" allowOverlap="1" wp14:anchorId="49B69413" wp14:editId="7C5B84D3">
                <wp:simplePos x="0" y="0"/>
                <wp:positionH relativeFrom="leftMargin">
                  <wp:posOffset>828675</wp:posOffset>
                </wp:positionH>
                <wp:positionV relativeFrom="paragraph">
                  <wp:posOffset>15875</wp:posOffset>
                </wp:positionV>
                <wp:extent cx="363855" cy="338455"/>
                <wp:effectExtent l="0" t="0" r="17145" b="23495"/>
                <wp:wrapNone/>
                <wp:docPr id="85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FFF4E7D" id="Shape 674" o:spid="_x0000_s1026" style="position:absolute;margin-left:65.25pt;margin-top:1.25pt;width:28.65pt;height:26.65pt;z-index:251613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f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8967FA"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615232" behindDoc="0" locked="0" layoutInCell="1" allowOverlap="1" wp14:anchorId="6B65A32C" wp14:editId="3531AEF8">
                <wp:simplePos x="0" y="0"/>
                <wp:positionH relativeFrom="leftMargin">
                  <wp:posOffset>800100</wp:posOffset>
                </wp:positionH>
                <wp:positionV relativeFrom="paragraph">
                  <wp:posOffset>184785</wp:posOffset>
                </wp:positionV>
                <wp:extent cx="363855" cy="338455"/>
                <wp:effectExtent l="0" t="0" r="17145" b="23495"/>
                <wp:wrapNone/>
                <wp:docPr id="85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0649351D" id="Shape 674" o:spid="_x0000_s1026" style="position:absolute;margin-left:63pt;margin-top:14.55pt;width:28.65pt;height:26.65pt;z-index:25161523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00BF741F" w:rsidRPr="00A75A7B">
        <w:rPr>
          <w:b/>
          <w:color w:val="FF0000"/>
          <w:sz w:val="20"/>
          <w:szCs w:val="20"/>
        </w:rPr>
        <w:t>Present Level Statement:</w:t>
      </w:r>
    </w:p>
    <w:p w:rsidR="00BF741F" w:rsidRPr="00A75A7B" w:rsidRDefault="008967FA"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616256" behindDoc="0" locked="0" layoutInCell="1" allowOverlap="1" wp14:anchorId="4E122DCB" wp14:editId="2A73AC73">
                <wp:simplePos x="0" y="0"/>
                <wp:positionH relativeFrom="column">
                  <wp:posOffset>194310</wp:posOffset>
                </wp:positionH>
                <wp:positionV relativeFrom="paragraph">
                  <wp:posOffset>34925</wp:posOffset>
                </wp:positionV>
                <wp:extent cx="153035" cy="199390"/>
                <wp:effectExtent l="0" t="0" r="0" b="0"/>
                <wp:wrapNone/>
                <wp:docPr id="856" name="Rectangle 85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4E122DCB" id="Rectangle 856" o:spid="_x0000_s1247" style="position:absolute;margin-left:15.3pt;margin-top:2.75pt;width:12.05pt;height:15.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" filled="f" stroked="f">
                <v:textbox inset="0,0,0,0">
                  <w:txbxContent>
                    <w:p w:rsidR="009178F9" w:rsidRDefault="009178F9" w:rsidP="00BF741F">
                      <w:r>
                        <w:rPr>
                          <w:sz w:val="18"/>
                        </w:rPr>
                        <w:t>2</w:t>
                      </w:r>
                    </w:p>
                  </w:txbxContent>
                </v:textbox>
              </v:rect>
            </w:pict>
          </mc:Fallback>
        </mc:AlternateContent>
      </w: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8967FA"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619328" behindDoc="0" locked="0" layoutInCell="1" allowOverlap="1" wp14:anchorId="32AB7A3D" wp14:editId="777D546B">
                <wp:simplePos x="0" y="0"/>
                <wp:positionH relativeFrom="leftMargin">
                  <wp:posOffset>855345</wp:posOffset>
                </wp:positionH>
                <wp:positionV relativeFrom="paragraph">
                  <wp:posOffset>162560</wp:posOffset>
                </wp:positionV>
                <wp:extent cx="363855" cy="338455"/>
                <wp:effectExtent l="0" t="0" r="17145" b="23495"/>
                <wp:wrapNone/>
                <wp:docPr id="85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6CE0F7D1" id="Shape 674" o:spid="_x0000_s1026" style="position:absolute;margin-left:67.35pt;margin-top:12.8pt;width:28.65pt;height:26.65pt;z-index:25161932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tU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r w:rsidR="00BF741F" w:rsidRPr="00A75A7B">
        <w:rPr>
          <w:b/>
          <w:color w:val="FF0000"/>
          <w:sz w:val="20"/>
          <w:szCs w:val="20"/>
        </w:rPr>
        <w:t>Impact Statement:</w:t>
      </w:r>
      <w:r w:rsidR="00BF741F" w:rsidRPr="00A75A7B">
        <w:rPr>
          <w:b/>
          <w:noProof/>
          <w:color w:val="FF0000"/>
          <w:sz w:val="20"/>
          <w:szCs w:val="20"/>
        </w:rPr>
        <w:t xml:space="preserve"> </w:t>
      </w:r>
    </w:p>
    <w:p w:rsidR="00BF741F" w:rsidRPr="00A75A7B" w:rsidRDefault="008967FA"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620352" behindDoc="0" locked="0" layoutInCell="1" allowOverlap="1" wp14:anchorId="1E1C7A0B" wp14:editId="4582C47F">
                <wp:simplePos x="0" y="0"/>
                <wp:positionH relativeFrom="column">
                  <wp:posOffset>249555</wp:posOffset>
                </wp:positionH>
                <wp:positionV relativeFrom="paragraph">
                  <wp:posOffset>8890</wp:posOffset>
                </wp:positionV>
                <wp:extent cx="153035" cy="199390"/>
                <wp:effectExtent l="0" t="0" r="0" b="0"/>
                <wp:wrapNone/>
                <wp:docPr id="858" name="Rectangle 85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anchor>
            </w:drawing>
          </mc:Choice>
          <mc:Fallback>
            <w:pict>
              <v:rect w14:anchorId="1E1C7A0B" id="Rectangle 858" o:spid="_x0000_s1248" style="position:absolute;margin-left:19.65pt;margin-top:.7pt;width:12.05pt;height:15.7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" filled="f" stroked="f">
                <v:textbox inset="0,0,0,0">
                  <w:txbxContent>
                    <w:p w:rsidR="009178F9" w:rsidRDefault="009178F9" w:rsidP="00BF741F">
                      <w:r>
                        <w:rPr>
                          <w:sz w:val="18"/>
                        </w:rPr>
                        <w:t>3</w:t>
                      </w:r>
                    </w:p>
                  </w:txbxContent>
                </v:textbox>
              </v:rect>
            </w:pict>
          </mc:Fallback>
        </mc:AlternateContent>
      </w: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ind w:left="2700" w:hanging="2700"/>
        <w:rPr>
          <w:b/>
          <w:noProof/>
          <w:color w:val="FF0000"/>
          <w:sz w:val="20"/>
          <w:szCs w:val="20"/>
        </w:rPr>
      </w:pPr>
      <w:r w:rsidRPr="00A75A7B">
        <w:rPr>
          <w:b/>
          <w:noProof/>
          <w:color w:val="FF0000"/>
          <w:sz w:val="20"/>
          <w:szCs w:val="20"/>
        </w:rPr>
        <mc:AlternateContent>
          <mc:Choice Requires="wps">
            <w:drawing>
              <wp:anchor distT="0" distB="0" distL="114300" distR="114300" simplePos="0" relativeHeight="251621376" behindDoc="0" locked="0" layoutInCell="1" allowOverlap="1" wp14:anchorId="44B9276F" wp14:editId="0E2AAB5D">
                <wp:simplePos x="0" y="0"/>
                <wp:positionH relativeFrom="leftMargin">
                  <wp:posOffset>1503045</wp:posOffset>
                </wp:positionH>
                <wp:positionV relativeFrom="paragraph">
                  <wp:posOffset>142240</wp:posOffset>
                </wp:positionV>
                <wp:extent cx="363855" cy="338455"/>
                <wp:effectExtent l="0" t="0" r="17145" b="23495"/>
                <wp:wrapNone/>
                <wp:docPr id="1810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684E16D5" id="Shape 674" o:spid="_x0000_s1026" style="position:absolute;margin-left:118.35pt;margin-top:11.2pt;width:28.65pt;height:26.65pt;z-index:25162137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color w:val="FF0000"/>
          <w:sz w:val="20"/>
          <w:szCs w:val="20"/>
        </w:rPr>
        <w:t>Standards Type:</w:t>
      </w:r>
      <w:r w:rsidRPr="00A75A7B">
        <w:rPr>
          <w:b/>
          <w:noProof/>
          <w:color w:val="FF0000"/>
          <w:sz w:val="20"/>
          <w:szCs w:val="20"/>
        </w:rPr>
        <w:t xml:space="preserve"> </w:t>
      </w:r>
      <w:r w:rsidRPr="00A75A7B">
        <w:rPr>
          <w:b/>
          <w:bCs/>
          <w:color w:val="FF0000"/>
          <w:sz w:val="20"/>
          <w:szCs w:val="20"/>
        </w:rPr>
        <w:t>Multidisciplinary evaluation and educational performance data support the following standard type:</w:t>
      </w:r>
    </w:p>
    <w:p w:rsidR="00BF741F" w:rsidRPr="00A75A7B" w:rsidRDefault="00BF741F" w:rsidP="00BF741F">
      <w:pPr>
        <w:ind w:left="2160"/>
        <w:rPr>
          <w:b/>
          <w:noProof/>
          <w:color w:val="FF0000"/>
          <w:sz w:val="20"/>
          <w:szCs w:val="20"/>
        </w:rPr>
      </w:pPr>
      <w:r w:rsidRPr="00A75A7B">
        <w:rPr>
          <w:b/>
          <w:noProof/>
          <w:color w:val="FF0000"/>
          <w:sz w:val="20"/>
          <w:szCs w:val="20"/>
        </w:rPr>
        <mc:AlternateContent>
          <mc:Choice Requires="wps">
            <w:drawing>
              <wp:anchor distT="0" distB="0" distL="114300" distR="114300" simplePos="0" relativeHeight="251622400" behindDoc="0" locked="0" layoutInCell="1" allowOverlap="1" wp14:anchorId="15FCC0B1" wp14:editId="1C78F8BB">
                <wp:simplePos x="0" y="0"/>
                <wp:positionH relativeFrom="column">
                  <wp:posOffset>847725</wp:posOffset>
                </wp:positionH>
                <wp:positionV relativeFrom="paragraph">
                  <wp:posOffset>95250</wp:posOffset>
                </wp:positionV>
                <wp:extent cx="153035" cy="199390"/>
                <wp:effectExtent l="0" t="0" r="0" b="0"/>
                <wp:wrapNone/>
                <wp:docPr id="18102" name="Rectangle 1810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4</w:t>
                            </w:r>
                          </w:p>
                        </w:txbxContent>
                      </wps:txbx>
                      <wps:bodyPr horzOverflow="overflow" vert="horz" lIns="0" tIns="0" rIns="0" bIns="0" rtlCol="0">
                        <a:noAutofit/>
                      </wps:bodyPr>
                    </wps:wsp>
                  </a:graphicData>
                </a:graphic>
              </wp:anchor>
            </w:drawing>
          </mc:Choice>
          <mc:Fallback>
            <w:pict>
              <v:rect w14:anchorId="15FCC0B1" id="Rectangle 18102" o:spid="_x0000_s1249" style="position:absolute;left:0;text-align:left;margin-left:66.75pt;margin-top:7.5pt;width:12.05pt;height:15.7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" filled="f" stroked="f">
                <v:textbox inset="0,0,0,0">
                  <w:txbxContent>
                    <w:p w:rsidR="009178F9" w:rsidRDefault="009178F9" w:rsidP="00BF741F">
                      <w:r>
                        <w:rPr>
                          <w:sz w:val="18"/>
                        </w:rPr>
                        <w:t>4</w:t>
                      </w:r>
                    </w:p>
                  </w:txbxContent>
                </v:textbox>
              </v:rect>
            </w:pict>
          </mc:Fallback>
        </mc:AlternateContent>
      </w:r>
      <w:r w:rsidRPr="00A75A7B">
        <w:rPr>
          <w:b/>
          <w:noProof/>
          <w:color w:val="FF0000"/>
          <w:sz w:val="20"/>
          <w:szCs w:val="20"/>
        </w:rPr>
        <w:t xml:space="preserve">____ </w:t>
      </w:r>
      <w:r w:rsidRPr="00A75A7B">
        <w:rPr>
          <w:noProof/>
          <w:color w:val="FF0000"/>
          <w:sz w:val="20"/>
          <w:szCs w:val="20"/>
        </w:rPr>
        <w:t>West Virginia College- and Career-Readiness Standards</w:t>
      </w:r>
    </w:p>
    <w:p w:rsidR="00BF741F" w:rsidRPr="00A75A7B" w:rsidRDefault="00BF741F" w:rsidP="00BF741F">
      <w:pPr>
        <w:ind w:left="2610" w:hanging="450"/>
        <w:rPr>
          <w:noProof/>
          <w:color w:val="FF0000"/>
          <w:sz w:val="20"/>
          <w:szCs w:val="20"/>
        </w:rPr>
      </w:pPr>
      <w:r w:rsidRPr="00A75A7B">
        <w:rPr>
          <w:b/>
          <w:noProof/>
          <w:color w:val="FF0000"/>
          <w:sz w:val="20"/>
          <w:szCs w:val="20"/>
        </w:rPr>
        <w:t xml:space="preserve">____ </w:t>
      </w:r>
      <w:r w:rsidRPr="00A75A7B">
        <w:rPr>
          <w:noProof/>
          <w:color w:val="FF0000"/>
          <w:sz w:val="20"/>
          <w:szCs w:val="20"/>
        </w:rPr>
        <w:t xml:space="preserve">Alternate </w:t>
      </w:r>
      <w:r w:rsidR="0061715E" w:rsidRPr="004D17D2">
        <w:rPr>
          <w:color w:val="FF0000"/>
          <w:sz w:val="21"/>
          <w:szCs w:val="21"/>
        </w:rPr>
        <w:t>Academic</w:t>
      </w:r>
      <w:r w:rsidR="0061715E">
        <w:rPr>
          <w:sz w:val="21"/>
          <w:szCs w:val="21"/>
        </w:rPr>
        <w:t xml:space="preserve"> </w:t>
      </w:r>
      <w:r w:rsidR="0061715E" w:rsidRPr="00025856">
        <w:rPr>
          <w:color w:val="FF0000"/>
          <w:sz w:val="21"/>
          <w:szCs w:val="21"/>
        </w:rPr>
        <w:t xml:space="preserve">Achievement </w:t>
      </w:r>
      <w:r w:rsidRPr="00A75A7B">
        <w:rPr>
          <w:noProof/>
          <w:color w:val="FF0000"/>
          <w:sz w:val="20"/>
          <w:szCs w:val="20"/>
        </w:rPr>
        <w:t xml:space="preserve">Standards </w:t>
      </w:r>
      <w:r w:rsidRPr="00A75A7B">
        <w:rPr>
          <w:color w:val="FF0000"/>
          <w:sz w:val="20"/>
          <w:szCs w:val="20"/>
        </w:rPr>
        <w:t>(</w:t>
      </w:r>
      <w:r w:rsidRPr="00A75A7B">
        <w:rPr>
          <w:i/>
          <w:color w:val="FF0000"/>
          <w:sz w:val="20"/>
          <w:szCs w:val="20"/>
        </w:rPr>
        <w:t xml:space="preserve">This choice </w:t>
      </w:r>
      <w:r w:rsidRPr="00A75A7B">
        <w:rPr>
          <w:b/>
          <w:i/>
          <w:color w:val="FF0000"/>
          <w:sz w:val="20"/>
          <w:szCs w:val="20"/>
        </w:rPr>
        <w:t>MUST</w:t>
      </w:r>
      <w:r w:rsidRPr="00A75A7B">
        <w:rPr>
          <w:i/>
          <w:color w:val="FF0000"/>
          <w:sz w:val="20"/>
          <w:szCs w:val="20"/>
        </w:rPr>
        <w:t xml:space="preserve"> be confirmed by checking the box at the bottom of the Alternate</w:t>
      </w:r>
      <w:r w:rsidR="0061715E">
        <w:rPr>
          <w:i/>
          <w:color w:val="FF0000"/>
          <w:sz w:val="20"/>
          <w:szCs w:val="20"/>
        </w:rPr>
        <w:t xml:space="preserve"> </w:t>
      </w:r>
      <w:r w:rsidR="0061715E" w:rsidRPr="0061715E">
        <w:rPr>
          <w:i/>
          <w:color w:val="FF0000"/>
          <w:sz w:val="21"/>
          <w:szCs w:val="21"/>
        </w:rPr>
        <w:t>Academic</w:t>
      </w:r>
      <w:r w:rsidR="0061715E" w:rsidRPr="0061715E">
        <w:rPr>
          <w:i/>
          <w:sz w:val="21"/>
          <w:szCs w:val="21"/>
        </w:rPr>
        <w:t xml:space="preserve"> </w:t>
      </w:r>
      <w:r w:rsidR="0061715E" w:rsidRPr="0061715E">
        <w:rPr>
          <w:i/>
          <w:color w:val="FF0000"/>
          <w:sz w:val="21"/>
          <w:szCs w:val="21"/>
        </w:rPr>
        <w:t>Achievement</w:t>
      </w:r>
      <w:r w:rsidRPr="00A75A7B">
        <w:rPr>
          <w:i/>
          <w:color w:val="FF0000"/>
          <w:sz w:val="20"/>
          <w:szCs w:val="20"/>
        </w:rPr>
        <w:t xml:space="preserve"> Standards Guidelines page which accompanies Part VII of the IEP</w:t>
      </w:r>
      <w:r w:rsidRPr="00A75A7B">
        <w:rPr>
          <w:color w:val="FF0000"/>
          <w:sz w:val="20"/>
          <w:szCs w:val="20"/>
        </w:rPr>
        <w:t>)</w:t>
      </w:r>
    </w:p>
    <w:p w:rsidR="00BF741F" w:rsidRPr="00A75A7B" w:rsidRDefault="00BF741F" w:rsidP="00BF741F">
      <w:pPr>
        <w:ind w:left="2160"/>
        <w:rPr>
          <w:b/>
          <w:color w:val="FF0000"/>
          <w:sz w:val="20"/>
          <w:szCs w:val="20"/>
        </w:rPr>
      </w:pPr>
      <w:r w:rsidRPr="00A75A7B">
        <w:rPr>
          <w:b/>
          <w:color w:val="FF0000"/>
          <w:sz w:val="20"/>
          <w:szCs w:val="20"/>
        </w:rPr>
        <w:t xml:space="preserve">____ </w:t>
      </w:r>
      <w:r w:rsidRPr="00A75A7B">
        <w:rPr>
          <w:color w:val="FF0000"/>
          <w:sz w:val="20"/>
          <w:szCs w:val="20"/>
        </w:rPr>
        <w:t>Early Learning Standards Framework</w:t>
      </w: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noProof/>
          <w:color w:val="FF0000"/>
          <w:sz w:val="20"/>
          <w:szCs w:val="20"/>
        </w:rPr>
      </w:pPr>
      <w:r w:rsidRPr="00A75A7B">
        <w:rPr>
          <w:b/>
          <w:noProof/>
          <w:color w:val="FF0000"/>
          <w:sz w:val="20"/>
          <w:szCs w:val="20"/>
        </w:rPr>
        <mc:AlternateContent>
          <mc:Choice Requires="wps">
            <w:drawing>
              <wp:anchor distT="0" distB="0" distL="114300" distR="114300" simplePos="0" relativeHeight="251618304" behindDoc="0" locked="0" layoutInCell="1" allowOverlap="1" wp14:anchorId="67EADAC6" wp14:editId="37D7CAA7">
                <wp:simplePos x="0" y="0"/>
                <wp:positionH relativeFrom="column">
                  <wp:posOffset>548640</wp:posOffset>
                </wp:positionH>
                <wp:positionV relativeFrom="paragraph">
                  <wp:posOffset>370205</wp:posOffset>
                </wp:positionV>
                <wp:extent cx="106680" cy="129540"/>
                <wp:effectExtent l="0" t="0" r="0" b="0"/>
                <wp:wrapNone/>
                <wp:docPr id="859" name="Rectangle 859"/>
                <wp:cNvGraphicFramePr/>
                <a:graphic xmlns:a="http://schemas.openxmlformats.org/drawingml/2006/main">
                  <a:graphicData uri="http://schemas.microsoft.com/office/word/2010/wordprocessingShape">
                    <wps:wsp>
                      <wps:cNvSpPr/>
                      <wps:spPr>
                        <a:xfrm>
                          <a:off x="0" y="0"/>
                          <a:ext cx="106680" cy="129540"/>
                        </a:xfrm>
                        <a:prstGeom prst="rect">
                          <a:avLst/>
                        </a:prstGeom>
                        <a:ln>
                          <a:noFill/>
                        </a:ln>
                      </wps:spPr>
                      <wps:txbx>
                        <w:txbxContent>
                          <w:p w:rsidR="009178F9" w:rsidRDefault="009178F9" w:rsidP="00BF741F">
                            <w:r>
                              <w:rPr>
                                <w:sz w:val="18"/>
                              </w:rPr>
                              <w:t>5</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7EADAC6" id="Rectangle 859" o:spid="_x0000_s1250" style="position:absolute;margin-left:43.2pt;margin-top:29.15pt;width:8.4pt;height:10.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" filled="f" stroked="f">
                <v:textbox inset="0,0,0,0">
                  <w:txbxContent>
                    <w:p w:rsidR="009178F9" w:rsidRDefault="009178F9" w:rsidP="00BF741F">
                      <w:r>
                        <w:rPr>
                          <w:sz w:val="18"/>
                        </w:rPr>
                        <w:t>5</w:t>
                      </w:r>
                    </w:p>
                  </w:txbxContent>
                </v:textbox>
              </v:rect>
            </w:pict>
          </mc:Fallback>
        </mc:AlternateContent>
      </w:r>
      <w:r w:rsidRPr="00A75A7B">
        <w:rPr>
          <w:b/>
          <w:color w:val="FF0000"/>
          <w:sz w:val="20"/>
          <w:szCs w:val="20"/>
        </w:rPr>
        <w:t>Targeted Standards:</w:t>
      </w:r>
      <w:r w:rsidRPr="00A75A7B">
        <w:rPr>
          <w:b/>
          <w:noProof/>
          <w:color w:val="FF0000"/>
          <w:sz w:val="20"/>
          <w:szCs w:val="20"/>
        </w:rPr>
        <w:t xml:space="preserve"> </w:t>
      </w:r>
    </w:p>
    <w:p w:rsidR="00BF741F" w:rsidRPr="00A75A7B" w:rsidRDefault="00BF741F" w:rsidP="00BF741F">
      <w:pPr>
        <w:spacing w:after="160" w:line="259" w:lineRule="auto"/>
        <w:rPr>
          <w:b/>
          <w:noProof/>
          <w:color w:val="FF0000"/>
          <w:sz w:val="20"/>
          <w:szCs w:val="20"/>
        </w:rPr>
      </w:pPr>
      <w:r w:rsidRPr="00A75A7B">
        <w:rPr>
          <w:b/>
          <w:noProof/>
          <w:color w:val="FF0000"/>
          <w:sz w:val="20"/>
          <w:szCs w:val="20"/>
        </w:rPr>
        <mc:AlternateContent>
          <mc:Choice Requires="wps">
            <w:drawing>
              <wp:anchor distT="0" distB="0" distL="114300" distR="114300" simplePos="0" relativeHeight="251617280" behindDoc="0" locked="0" layoutInCell="1" allowOverlap="1" wp14:anchorId="6C8631A5" wp14:editId="732B83FE">
                <wp:simplePos x="0" y="0"/>
                <wp:positionH relativeFrom="leftMargin">
                  <wp:posOffset>1229995</wp:posOffset>
                </wp:positionH>
                <wp:positionV relativeFrom="paragraph">
                  <wp:posOffset>9525</wp:posOffset>
                </wp:positionV>
                <wp:extent cx="363855" cy="338455"/>
                <wp:effectExtent l="0" t="0" r="17145" b="23495"/>
                <wp:wrapNone/>
                <wp:docPr id="86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680A298A" id="Shape 674" o:spid="_x0000_s1026" style="position:absolute;margin-left:96.85pt;margin-top:.75pt;width:28.65pt;height:26.65pt;z-index:25161728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p>
    <w:p w:rsidR="00DD1A7A" w:rsidRDefault="00DD1A7A" w:rsidP="00BF741F">
      <w:pPr>
        <w:rPr>
          <w:b/>
          <w:szCs w:val="22"/>
        </w:rPr>
      </w:pPr>
    </w:p>
    <w:p w:rsidR="00DD1A7A" w:rsidRDefault="00DD1A7A" w:rsidP="00BF741F">
      <w:pPr>
        <w:rPr>
          <w:b/>
          <w:szCs w:val="22"/>
        </w:rPr>
        <w:sectPr w:rsidR="00DD1A7A" w:rsidSect="00EE447A">
          <w:footerReference w:type="default" r:id="rId138"/>
          <w:pgSz w:w="12240" w:h="15840" w:code="1"/>
          <w:pgMar w:top="-630" w:right="900" w:bottom="432" w:left="1080" w:header="720" w:footer="258" w:gutter="0"/>
          <w:cols w:space="720"/>
          <w:titlePg/>
          <w:docGrid w:linePitch="360"/>
        </w:sectPr>
      </w:pPr>
    </w:p>
    <w:p w:rsidR="00DD1A7A" w:rsidRDefault="00DD1A7A" w:rsidP="00BF741F">
      <w:pPr>
        <w:rPr>
          <w:b/>
          <w:szCs w:val="22"/>
        </w:rPr>
      </w:pPr>
    </w:p>
    <w:p w:rsidR="00DD1A7A" w:rsidRDefault="00DD1A7A" w:rsidP="00BF741F">
      <w:pPr>
        <w:rPr>
          <w:b/>
          <w:szCs w:val="22"/>
        </w:rPr>
      </w:pPr>
    </w:p>
    <w:tbl>
      <w:tblPr>
        <w:tblStyle w:val="TableGrid"/>
        <w:tblpPr w:leftFromText="180" w:rightFromText="180" w:vertAnchor="page" w:horzAnchor="margin" w:tblpY="1081"/>
        <w:tblW w:w="10345" w:type="dxa"/>
        <w:tblLook w:val="04A0" w:firstRow="1" w:lastRow="0" w:firstColumn="1" w:lastColumn="0" w:noHBand="0" w:noVBand="1"/>
      </w:tblPr>
      <w:tblGrid>
        <w:gridCol w:w="456"/>
        <w:gridCol w:w="1969"/>
        <w:gridCol w:w="7920"/>
      </w:tblGrid>
      <w:tr w:rsidR="00BF741F" w:rsidRPr="00A75A7B" w:rsidTr="00BF741F">
        <w:tc>
          <w:tcPr>
            <w:tcW w:w="10345" w:type="dxa"/>
            <w:gridSpan w:val="3"/>
          </w:tcPr>
          <w:p w:rsidR="00BF741F" w:rsidRPr="00A75A7B" w:rsidRDefault="00BF741F" w:rsidP="00BF741F">
            <w:r w:rsidRPr="00A75A7B">
              <w:rPr>
                <w:b/>
              </w:rPr>
              <w:t>PART VII: PRESENT LEVELS OF ACADEMIC ACHIEVEMENT AND FUNCTIONAL PERFORMANCE</w:t>
            </w:r>
          </w:p>
        </w:tc>
      </w:tr>
      <w:tr w:rsidR="00BF741F" w:rsidRPr="00A75A7B" w:rsidTr="00DA2F68">
        <w:tc>
          <w:tcPr>
            <w:tcW w:w="456" w:type="dxa"/>
            <w:shd w:val="clear" w:color="auto" w:fill="C0C0C0"/>
            <w:vAlign w:val="center"/>
          </w:tcPr>
          <w:p w:rsidR="00BF741F" w:rsidRPr="00A75A7B" w:rsidRDefault="00BF741F" w:rsidP="00BF741F">
            <w:pPr>
              <w:pStyle w:val="Subtitle"/>
              <w:jc w:val="left"/>
              <w:rPr>
                <w:szCs w:val="21"/>
                <w:lang w:val="en-US" w:eastAsia="en-US"/>
              </w:rPr>
            </w:pPr>
          </w:p>
        </w:tc>
        <w:tc>
          <w:tcPr>
            <w:tcW w:w="1969"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920"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DA2F68">
        <w:tc>
          <w:tcPr>
            <w:tcW w:w="456" w:type="dxa"/>
          </w:tcPr>
          <w:p w:rsidR="00BF741F" w:rsidRPr="00DA7777" w:rsidRDefault="00BF741F" w:rsidP="00BF741F">
            <w:pPr>
              <w:jc w:val="center"/>
              <w:rPr>
                <w:b/>
                <w:color w:val="FF0000"/>
              </w:rPr>
            </w:pPr>
            <w:r w:rsidRPr="00DA7777">
              <w:rPr>
                <w:b/>
                <w:color w:val="FF0000"/>
              </w:rPr>
              <w:t>1</w:t>
            </w:r>
          </w:p>
        </w:tc>
        <w:tc>
          <w:tcPr>
            <w:tcW w:w="1969" w:type="dxa"/>
          </w:tcPr>
          <w:p w:rsidR="00BF741F" w:rsidRPr="00DA7777" w:rsidRDefault="00BF741F" w:rsidP="00BF741F">
            <w:pPr>
              <w:jc w:val="center"/>
              <w:rPr>
                <w:b/>
                <w:color w:val="FF0000"/>
              </w:rPr>
            </w:pPr>
            <w:r w:rsidRPr="00DA7777">
              <w:rPr>
                <w:b/>
                <w:color w:val="FF0000"/>
              </w:rPr>
              <w:t>Grade Level Expectations</w:t>
            </w:r>
          </w:p>
        </w:tc>
        <w:tc>
          <w:tcPr>
            <w:tcW w:w="7920" w:type="dxa"/>
          </w:tcPr>
          <w:p w:rsidR="00BF741F" w:rsidRPr="00DA2F68" w:rsidRDefault="00BF741F" w:rsidP="00E72803">
            <w:pPr>
              <w:ind w:left="76" w:right="270"/>
              <w:jc w:val="both"/>
              <w:rPr>
                <w:color w:val="FF0000"/>
                <w:sz w:val="20"/>
                <w:szCs w:val="20"/>
              </w:rPr>
            </w:pPr>
            <w:r w:rsidRPr="00DA2F68">
              <w:rPr>
                <w:b/>
                <w:color w:val="FF0000"/>
                <w:sz w:val="20"/>
                <w:szCs w:val="20"/>
              </w:rPr>
              <w:t>Grade Level Expectations</w:t>
            </w:r>
            <w:r w:rsidRPr="00DA2F68">
              <w:rPr>
                <w:color w:val="FF0000"/>
                <w:sz w:val="20"/>
                <w:szCs w:val="20"/>
              </w:rPr>
              <w:t>: Enter a brief summary of performance expectations for the grade level that the IEP will address.</w:t>
            </w:r>
          </w:p>
        </w:tc>
      </w:tr>
      <w:tr w:rsidR="00BF741F" w:rsidRPr="00A75A7B" w:rsidTr="00DA2F68">
        <w:tc>
          <w:tcPr>
            <w:tcW w:w="456" w:type="dxa"/>
          </w:tcPr>
          <w:p w:rsidR="00BF741F" w:rsidRPr="00DA7777" w:rsidRDefault="00BF741F" w:rsidP="00BF741F">
            <w:pPr>
              <w:jc w:val="center"/>
              <w:rPr>
                <w:b/>
              </w:rPr>
            </w:pPr>
            <w:r w:rsidRPr="00DA7777">
              <w:rPr>
                <w:b/>
              </w:rPr>
              <w:t>2</w:t>
            </w:r>
          </w:p>
        </w:tc>
        <w:tc>
          <w:tcPr>
            <w:tcW w:w="1969" w:type="dxa"/>
          </w:tcPr>
          <w:p w:rsidR="00BF741F" w:rsidRPr="00DA7777" w:rsidRDefault="00BF741F" w:rsidP="00BF741F">
            <w:pPr>
              <w:jc w:val="center"/>
              <w:rPr>
                <w:b/>
              </w:rPr>
            </w:pPr>
            <w:r w:rsidRPr="00DA7777">
              <w:rPr>
                <w:b/>
              </w:rPr>
              <w:t>Narrative Description of Present Levels of Performance</w:t>
            </w:r>
          </w:p>
        </w:tc>
        <w:tc>
          <w:tcPr>
            <w:tcW w:w="7920" w:type="dxa"/>
          </w:tcPr>
          <w:p w:rsidR="00BF741F" w:rsidRPr="00DA2F68" w:rsidRDefault="00BF741F" w:rsidP="00E72803">
            <w:pPr>
              <w:ind w:left="76" w:right="270"/>
              <w:jc w:val="both"/>
              <w:rPr>
                <w:sz w:val="20"/>
                <w:szCs w:val="20"/>
              </w:rPr>
            </w:pPr>
            <w:r w:rsidRPr="00DA2F68">
              <w:rPr>
                <w:b/>
                <w:sz w:val="20"/>
                <w:szCs w:val="20"/>
              </w:rPr>
              <w:t>Narrative Description of Present Levels</w:t>
            </w:r>
            <w:r w:rsidRPr="00DA2F68">
              <w:rPr>
                <w:sz w:val="20"/>
                <w:szCs w:val="20"/>
              </w:rPr>
              <w:t>:</w:t>
            </w:r>
          </w:p>
          <w:p w:rsidR="00BF741F" w:rsidRPr="00DA2F68" w:rsidRDefault="00BF741F" w:rsidP="00E72803">
            <w:pPr>
              <w:spacing w:line="258" w:lineRule="auto"/>
              <w:ind w:left="76" w:right="270"/>
              <w:jc w:val="both"/>
              <w:rPr>
                <w:sz w:val="20"/>
                <w:szCs w:val="20"/>
              </w:rPr>
            </w:pPr>
            <w:r w:rsidRPr="00DA2F68">
              <w:rPr>
                <w:sz w:val="20"/>
                <w:szCs w:val="20"/>
              </w:rPr>
              <w:t>The IEP Team identifies and develops statements of present levels of academic achievement and functional performance, including progress on annual goals and/or objectives.  Present levels describe the student’s relevant academic, behavioral, developmental, or functional needs.</w:t>
            </w:r>
          </w:p>
          <w:p w:rsidR="00BF741F" w:rsidRPr="00DA2F68" w:rsidRDefault="00BF741F" w:rsidP="00E72803">
            <w:pPr>
              <w:spacing w:after="3" w:line="238" w:lineRule="auto"/>
              <w:ind w:left="76" w:right="270"/>
              <w:jc w:val="both"/>
              <w:rPr>
                <w:sz w:val="20"/>
                <w:szCs w:val="20"/>
              </w:rPr>
            </w:pPr>
            <w:r w:rsidRPr="00DA2F68">
              <w:rPr>
                <w:sz w:val="20"/>
                <w:szCs w:val="20"/>
              </w:rPr>
              <w:t xml:space="preserve">Although the content of present levels of academic achievement and functional performance statements is different for each student, each statement must: </w:t>
            </w:r>
          </w:p>
          <w:p w:rsidR="00BF741F" w:rsidRPr="00DA2F68" w:rsidRDefault="00BF741F" w:rsidP="00523B95">
            <w:pPr>
              <w:numPr>
                <w:ilvl w:val="0"/>
                <w:numId w:val="82"/>
              </w:numPr>
              <w:spacing w:line="259" w:lineRule="auto"/>
              <w:ind w:left="706" w:right="270" w:hanging="360"/>
              <w:jc w:val="both"/>
              <w:rPr>
                <w:sz w:val="20"/>
                <w:szCs w:val="20"/>
              </w:rPr>
            </w:pPr>
            <w:r w:rsidRPr="00DA2F68">
              <w:rPr>
                <w:sz w:val="20"/>
                <w:szCs w:val="20"/>
              </w:rPr>
              <w:t xml:space="preserve">Be written in objective, measurable terms and easy-to-understand non-technical language; </w:t>
            </w:r>
          </w:p>
          <w:p w:rsidR="00BF741F" w:rsidRPr="00DA2F68" w:rsidRDefault="00BF741F" w:rsidP="00523B95">
            <w:pPr>
              <w:numPr>
                <w:ilvl w:val="0"/>
                <w:numId w:val="82"/>
              </w:numPr>
              <w:spacing w:after="4" w:line="238" w:lineRule="auto"/>
              <w:ind w:left="706" w:right="270" w:hanging="360"/>
              <w:jc w:val="both"/>
              <w:rPr>
                <w:sz w:val="20"/>
                <w:szCs w:val="20"/>
              </w:rPr>
            </w:pPr>
            <w:r w:rsidRPr="00DA2F68">
              <w:rPr>
                <w:sz w:val="20"/>
                <w:szCs w:val="20"/>
              </w:rPr>
              <w:t>Establish a basis for the other components of the IEP, including annual goals, and, if applicable, benchmarks/objectives and special education services for students who participate in the Alternate Standards;</w:t>
            </w:r>
          </w:p>
          <w:p w:rsidR="00BF741F" w:rsidRPr="00DA2F68" w:rsidRDefault="00BF741F" w:rsidP="00523B95">
            <w:pPr>
              <w:numPr>
                <w:ilvl w:val="0"/>
                <w:numId w:val="82"/>
              </w:numPr>
              <w:spacing w:after="25" w:line="259" w:lineRule="auto"/>
              <w:ind w:left="706" w:right="270" w:hanging="360"/>
              <w:jc w:val="both"/>
              <w:rPr>
                <w:sz w:val="20"/>
                <w:szCs w:val="20"/>
              </w:rPr>
            </w:pPr>
            <w:r w:rsidRPr="00DA2F68">
              <w:rPr>
                <w:sz w:val="20"/>
                <w:szCs w:val="20"/>
              </w:rPr>
              <w:t xml:space="preserve">Provide a starting point for </w:t>
            </w:r>
            <w:r w:rsidR="00EA106C" w:rsidRPr="00EA106C">
              <w:rPr>
                <w:color w:val="FF0000"/>
                <w:sz w:val="20"/>
                <w:szCs w:val="20"/>
              </w:rPr>
              <w:t xml:space="preserve">Academic Achievement </w:t>
            </w:r>
            <w:r w:rsidRPr="00DA2F68">
              <w:rPr>
                <w:sz w:val="20"/>
                <w:szCs w:val="20"/>
              </w:rPr>
              <w:t xml:space="preserve">goal development; and  </w:t>
            </w:r>
          </w:p>
          <w:p w:rsidR="00BF741F" w:rsidRPr="00DA2F68" w:rsidRDefault="00BF741F" w:rsidP="00523B95">
            <w:pPr>
              <w:numPr>
                <w:ilvl w:val="0"/>
                <w:numId w:val="82"/>
              </w:numPr>
              <w:spacing w:line="238" w:lineRule="auto"/>
              <w:ind w:left="706" w:right="270" w:hanging="360"/>
              <w:jc w:val="both"/>
              <w:rPr>
                <w:sz w:val="20"/>
                <w:szCs w:val="20"/>
              </w:rPr>
            </w:pPr>
            <w:r w:rsidRPr="00DA2F68">
              <w:rPr>
                <w:sz w:val="20"/>
                <w:szCs w:val="20"/>
              </w:rPr>
              <w:t xml:space="preserve">Articulate any gaps that may exist between the student’s grade level expectations and his or her demonstrated performance. </w:t>
            </w:r>
          </w:p>
          <w:p w:rsidR="00BF741F" w:rsidRPr="00DA2F68" w:rsidRDefault="00BF741F" w:rsidP="00E72803">
            <w:pPr>
              <w:spacing w:line="259" w:lineRule="auto"/>
              <w:ind w:left="706" w:right="270" w:hanging="360"/>
              <w:jc w:val="both"/>
              <w:rPr>
                <w:sz w:val="20"/>
                <w:szCs w:val="20"/>
              </w:rPr>
            </w:pPr>
            <w:r w:rsidRPr="00DA2F68">
              <w:rPr>
                <w:b/>
                <w:sz w:val="20"/>
                <w:szCs w:val="20"/>
              </w:rPr>
              <w:t>NOTE:</w:t>
            </w:r>
            <w:r w:rsidRPr="00DA2F68">
              <w:rPr>
                <w:sz w:val="20"/>
                <w:szCs w:val="20"/>
              </w:rPr>
              <w:t xml:space="preserve"> Present levels must justify any removal from the general education environment or activities. </w:t>
            </w:r>
          </w:p>
          <w:p w:rsidR="00BF741F" w:rsidRPr="00DA2F68" w:rsidRDefault="00BF741F" w:rsidP="00E72803">
            <w:pPr>
              <w:spacing w:line="259" w:lineRule="auto"/>
              <w:ind w:left="76" w:right="270"/>
              <w:jc w:val="both"/>
              <w:rPr>
                <w:sz w:val="6"/>
                <w:szCs w:val="20"/>
              </w:rPr>
            </w:pPr>
          </w:p>
          <w:p w:rsidR="00BF741F" w:rsidRPr="00DA2F68" w:rsidRDefault="00BF741F" w:rsidP="00E72803">
            <w:pPr>
              <w:spacing w:line="244" w:lineRule="auto"/>
              <w:ind w:left="76" w:right="270"/>
              <w:jc w:val="both"/>
              <w:rPr>
                <w:sz w:val="20"/>
                <w:szCs w:val="20"/>
              </w:rPr>
            </w:pPr>
            <w:r w:rsidRPr="00DA2F68">
              <w:rPr>
                <w:b/>
                <w:sz w:val="20"/>
                <w:szCs w:val="20"/>
              </w:rPr>
              <w:t>Transition:</w:t>
            </w:r>
            <w:r w:rsidR="001C4E98">
              <w:rPr>
                <w:sz w:val="20"/>
                <w:szCs w:val="20"/>
              </w:rPr>
              <w:t xml:space="preserve"> </w:t>
            </w:r>
            <w:r w:rsidRPr="00DA2F68">
              <w:rPr>
                <w:sz w:val="20"/>
                <w:szCs w:val="20"/>
              </w:rPr>
              <w:t>For students with disabilities beginning with the first IEP to be effective at age 16, present levels must include information from age-appropriate transition assessments related to training, education, employment and, where appropriate, independent living skills in relation to their postsecondary goals.  Present levels must address transition needed to assist the student in reaching those goals as well as transition needs in the areas of instruction, employment and other post-school adult living, community experiences, related services and, when appropriate, acquisition of daily living skills and functional vocational evaluation.  Present levels must take into consideration the student’s strengths, preferences and interests.</w:t>
            </w:r>
            <w:r w:rsidRPr="00DA2F68">
              <w:rPr>
                <w:i/>
                <w:sz w:val="20"/>
                <w:szCs w:val="20"/>
              </w:rPr>
              <w:t xml:space="preserve"> </w:t>
            </w:r>
          </w:p>
          <w:p w:rsidR="00BF741F" w:rsidRPr="00DA2F68" w:rsidRDefault="00BF741F" w:rsidP="00E72803">
            <w:pPr>
              <w:spacing w:line="238" w:lineRule="auto"/>
              <w:ind w:left="76" w:right="270"/>
              <w:jc w:val="both"/>
              <w:rPr>
                <w:sz w:val="20"/>
                <w:szCs w:val="20"/>
              </w:rPr>
            </w:pPr>
            <w:r w:rsidRPr="00DA2F68">
              <w:rPr>
                <w:b/>
                <w:sz w:val="20"/>
                <w:szCs w:val="20"/>
              </w:rPr>
              <w:t>Gifted:</w:t>
            </w:r>
            <w:r w:rsidRPr="00DA2F68">
              <w:rPr>
                <w:sz w:val="20"/>
                <w:szCs w:val="20"/>
              </w:rPr>
              <w:t xml:space="preserve"> For students who meet criteria for gifted, including exceptional gifted students, present levels describe the impact of the student’s giftedness on the student’s educational performance in the four core curricular areas:</w:t>
            </w:r>
            <w:r w:rsidR="00DA2F68">
              <w:rPr>
                <w:sz w:val="20"/>
                <w:szCs w:val="20"/>
              </w:rPr>
              <w:t xml:space="preserve"> 1) English l</w:t>
            </w:r>
            <w:r w:rsidRPr="00DA2F68">
              <w:rPr>
                <w:sz w:val="20"/>
                <w:szCs w:val="20"/>
              </w:rPr>
              <w:t xml:space="preserve">anguage </w:t>
            </w:r>
            <w:r w:rsidR="00DA2F68">
              <w:rPr>
                <w:sz w:val="20"/>
                <w:szCs w:val="20"/>
              </w:rPr>
              <w:t>a</w:t>
            </w:r>
            <w:r w:rsidRPr="00DA2F68">
              <w:rPr>
                <w:sz w:val="20"/>
                <w:szCs w:val="20"/>
              </w:rPr>
              <w:t>rts; 2)</w:t>
            </w:r>
            <w:r w:rsidR="001C4E98">
              <w:rPr>
                <w:sz w:val="20"/>
                <w:szCs w:val="20"/>
              </w:rPr>
              <w:t xml:space="preserve"> Mathematics; 3) Social Studies</w:t>
            </w:r>
            <w:r w:rsidRPr="00DA2F68">
              <w:rPr>
                <w:sz w:val="20"/>
                <w:szCs w:val="20"/>
              </w:rPr>
              <w:t xml:space="preserve"> and 4) Science, as appropriate based on assessment. </w:t>
            </w:r>
          </w:p>
        </w:tc>
      </w:tr>
      <w:tr w:rsidR="00DA7777" w:rsidRPr="00A75A7B" w:rsidTr="00DA2F68">
        <w:tc>
          <w:tcPr>
            <w:tcW w:w="456" w:type="dxa"/>
          </w:tcPr>
          <w:p w:rsidR="00DA7777" w:rsidRPr="00DA7777" w:rsidRDefault="00DA7777" w:rsidP="00DA7777">
            <w:pPr>
              <w:jc w:val="center"/>
              <w:rPr>
                <w:b/>
                <w:color w:val="FF0000"/>
                <w:szCs w:val="22"/>
              </w:rPr>
            </w:pPr>
            <w:r w:rsidRPr="00DA7777">
              <w:rPr>
                <w:b/>
                <w:color w:val="FF0000"/>
                <w:szCs w:val="22"/>
              </w:rPr>
              <w:t>3</w:t>
            </w:r>
          </w:p>
        </w:tc>
        <w:tc>
          <w:tcPr>
            <w:tcW w:w="1969" w:type="dxa"/>
          </w:tcPr>
          <w:p w:rsidR="00DA7777" w:rsidRPr="00DA7777" w:rsidRDefault="00DA7777" w:rsidP="00DA7777">
            <w:pPr>
              <w:jc w:val="center"/>
              <w:rPr>
                <w:b/>
                <w:color w:val="FF0000"/>
                <w:szCs w:val="22"/>
              </w:rPr>
            </w:pPr>
            <w:r w:rsidRPr="00DA7777">
              <w:rPr>
                <w:b/>
                <w:color w:val="FF0000"/>
                <w:szCs w:val="22"/>
              </w:rPr>
              <w:t>Impact Statement</w:t>
            </w:r>
          </w:p>
        </w:tc>
        <w:tc>
          <w:tcPr>
            <w:tcW w:w="7920" w:type="dxa"/>
          </w:tcPr>
          <w:p w:rsidR="00DA7777" w:rsidRPr="00DA2F68" w:rsidRDefault="00DA7777" w:rsidP="00E72803">
            <w:pPr>
              <w:spacing w:after="49" w:line="238" w:lineRule="auto"/>
              <w:ind w:left="76" w:right="270"/>
              <w:jc w:val="both"/>
              <w:rPr>
                <w:color w:val="FF0000"/>
                <w:sz w:val="20"/>
                <w:szCs w:val="20"/>
              </w:rPr>
            </w:pPr>
            <w:r w:rsidRPr="00DA2F68">
              <w:rPr>
                <w:color w:val="FF0000"/>
                <w:sz w:val="20"/>
                <w:szCs w:val="20"/>
              </w:rPr>
              <w:t>Enter an impact statement which describes how a student’s disability or giftedness affects his or her involvement and progress in the general education curriculum for all goal areas addressed in the IEP.</w:t>
            </w:r>
          </w:p>
          <w:p w:rsidR="00DA7777" w:rsidRPr="00DA2F68" w:rsidRDefault="00DA7777" w:rsidP="00E72803">
            <w:pPr>
              <w:spacing w:after="49" w:line="238" w:lineRule="auto"/>
              <w:ind w:left="76" w:right="270"/>
              <w:jc w:val="both"/>
              <w:rPr>
                <w:color w:val="FF0000"/>
                <w:sz w:val="20"/>
                <w:szCs w:val="20"/>
              </w:rPr>
            </w:pPr>
            <w:r w:rsidRPr="00DA2F68">
              <w:rPr>
                <w:b/>
                <w:color w:val="FF0000"/>
                <w:sz w:val="20"/>
                <w:szCs w:val="20"/>
              </w:rPr>
              <w:t>Example</w:t>
            </w:r>
            <w:r w:rsidRPr="00DA2F68">
              <w:rPr>
                <w:color w:val="FF0000"/>
                <w:sz w:val="20"/>
                <w:szCs w:val="20"/>
              </w:rPr>
              <w:t>: Elaine’s deficit in reading fluency causes her to have difficulties in summarizing and identifying the main idea of a text. This adversely affects her in classes when she has to read lengthy text materials, summarize them and provide the central idea of a text.</w:t>
            </w:r>
          </w:p>
        </w:tc>
      </w:tr>
      <w:tr w:rsidR="00DA7777" w:rsidRPr="00A75A7B" w:rsidTr="00DA2F68">
        <w:tc>
          <w:tcPr>
            <w:tcW w:w="456" w:type="dxa"/>
          </w:tcPr>
          <w:p w:rsidR="00DA7777" w:rsidRPr="006A3C0A" w:rsidRDefault="00DA7777" w:rsidP="00DA7777">
            <w:pPr>
              <w:jc w:val="center"/>
              <w:rPr>
                <w:b/>
                <w:color w:val="FF0000"/>
                <w:sz w:val="22"/>
              </w:rPr>
            </w:pPr>
            <w:r w:rsidRPr="006A3C0A">
              <w:rPr>
                <w:b/>
                <w:color w:val="FF0000"/>
                <w:sz w:val="22"/>
              </w:rPr>
              <w:t>4</w:t>
            </w:r>
          </w:p>
        </w:tc>
        <w:tc>
          <w:tcPr>
            <w:tcW w:w="1969" w:type="dxa"/>
          </w:tcPr>
          <w:p w:rsidR="00DA7777" w:rsidRPr="006A3C0A" w:rsidRDefault="00DA7777" w:rsidP="00DA7777">
            <w:pPr>
              <w:jc w:val="center"/>
              <w:rPr>
                <w:b/>
                <w:color w:val="FF0000"/>
                <w:sz w:val="22"/>
              </w:rPr>
            </w:pPr>
            <w:r w:rsidRPr="006A3C0A">
              <w:rPr>
                <w:b/>
                <w:color w:val="FF0000"/>
                <w:sz w:val="22"/>
              </w:rPr>
              <w:t>Standards Type</w:t>
            </w:r>
          </w:p>
        </w:tc>
        <w:tc>
          <w:tcPr>
            <w:tcW w:w="7920" w:type="dxa"/>
          </w:tcPr>
          <w:p w:rsidR="00DA7777" w:rsidRPr="00DA2F68" w:rsidRDefault="00DA7777" w:rsidP="00E72803">
            <w:pPr>
              <w:ind w:left="173"/>
              <w:jc w:val="both"/>
              <w:rPr>
                <w:bCs/>
                <w:color w:val="FF0000"/>
                <w:sz w:val="20"/>
                <w:szCs w:val="20"/>
              </w:rPr>
            </w:pPr>
            <w:r w:rsidRPr="00DA2F68">
              <w:rPr>
                <w:bCs/>
                <w:color w:val="FF0000"/>
                <w:sz w:val="20"/>
                <w:szCs w:val="20"/>
              </w:rPr>
              <w:t>Multidisciplinary evaluation and educational performance data must support the standard type selection.</w:t>
            </w:r>
          </w:p>
          <w:p w:rsidR="00DA7777" w:rsidRPr="00E72803" w:rsidRDefault="00DA7777" w:rsidP="00E72803">
            <w:pPr>
              <w:ind w:left="173"/>
              <w:jc w:val="both"/>
              <w:rPr>
                <w:bCs/>
                <w:color w:val="FF0000"/>
                <w:sz w:val="12"/>
                <w:szCs w:val="20"/>
              </w:rPr>
            </w:pPr>
          </w:p>
          <w:p w:rsidR="00DA7777" w:rsidRPr="00DA2F68" w:rsidRDefault="00DA7777" w:rsidP="00EA106C">
            <w:pPr>
              <w:ind w:left="173"/>
              <w:jc w:val="both"/>
              <w:rPr>
                <w:color w:val="FF0000"/>
                <w:sz w:val="20"/>
                <w:szCs w:val="20"/>
              </w:rPr>
            </w:pPr>
            <w:r w:rsidRPr="00DA2F68">
              <w:rPr>
                <w:b/>
                <w:color w:val="FF0000"/>
                <w:sz w:val="20"/>
                <w:szCs w:val="20"/>
              </w:rPr>
              <w:t>NOTE:</w:t>
            </w:r>
            <w:r w:rsidRPr="00DA2F68">
              <w:rPr>
                <w:bCs/>
                <w:color w:val="FF0000"/>
                <w:sz w:val="20"/>
                <w:szCs w:val="20"/>
              </w:rPr>
              <w:t xml:space="preserve"> Before selecting the Alternate </w:t>
            </w:r>
            <w:r w:rsidR="000E1171" w:rsidRPr="004D17D2">
              <w:rPr>
                <w:color w:val="FF0000"/>
                <w:sz w:val="21"/>
                <w:szCs w:val="21"/>
              </w:rPr>
              <w:t>Academic</w:t>
            </w:r>
            <w:r w:rsidR="000E1171" w:rsidRPr="00DA2F68">
              <w:rPr>
                <w:bCs/>
                <w:color w:val="FF0000"/>
                <w:sz w:val="20"/>
                <w:szCs w:val="20"/>
              </w:rPr>
              <w:t xml:space="preserve"> </w:t>
            </w:r>
            <w:r w:rsidR="00EA106C" w:rsidRPr="00EA106C">
              <w:rPr>
                <w:bCs/>
                <w:color w:val="FF0000"/>
                <w:sz w:val="20"/>
                <w:szCs w:val="20"/>
              </w:rPr>
              <w:t xml:space="preserve">Achievement </w:t>
            </w:r>
            <w:r w:rsidRPr="00DA2F68">
              <w:rPr>
                <w:bCs/>
                <w:color w:val="FF0000"/>
                <w:sz w:val="20"/>
                <w:szCs w:val="20"/>
              </w:rPr>
              <w:t xml:space="preserve">Standards, the IEP Team must indicate on the ALTERNATE </w:t>
            </w:r>
            <w:r w:rsidR="00EA106C" w:rsidRPr="00EA106C">
              <w:rPr>
                <w:bCs/>
                <w:color w:val="FF0000"/>
                <w:sz w:val="20"/>
                <w:szCs w:val="20"/>
              </w:rPr>
              <w:t>A</w:t>
            </w:r>
            <w:r w:rsidR="00EA106C">
              <w:rPr>
                <w:bCs/>
                <w:color w:val="FF0000"/>
                <w:sz w:val="20"/>
                <w:szCs w:val="20"/>
              </w:rPr>
              <w:t>CADEMIC ACCHIEVEMENT</w:t>
            </w:r>
            <w:r w:rsidR="00EA106C" w:rsidRPr="00EA106C">
              <w:rPr>
                <w:bCs/>
                <w:color w:val="FF0000"/>
                <w:sz w:val="20"/>
                <w:szCs w:val="20"/>
              </w:rPr>
              <w:t xml:space="preserve"> </w:t>
            </w:r>
            <w:r w:rsidRPr="00DA2F68">
              <w:rPr>
                <w:bCs/>
                <w:color w:val="FF0000"/>
                <w:sz w:val="20"/>
                <w:szCs w:val="20"/>
              </w:rPr>
              <w:t xml:space="preserve">STANDARDS GUIDELINES section of Part VII that they have read and understood the guidelines and have applied them in making that selection.  This form is to be completed ONLY if the Alternate </w:t>
            </w:r>
            <w:r w:rsidR="00EA106C" w:rsidRPr="004D17D2">
              <w:rPr>
                <w:color w:val="FF0000"/>
                <w:sz w:val="21"/>
                <w:szCs w:val="21"/>
              </w:rPr>
              <w:t>Academic</w:t>
            </w:r>
            <w:r w:rsidR="00EA106C" w:rsidRPr="00DA2F68">
              <w:rPr>
                <w:bCs/>
                <w:color w:val="FF0000"/>
                <w:sz w:val="20"/>
                <w:szCs w:val="20"/>
              </w:rPr>
              <w:t xml:space="preserve"> </w:t>
            </w:r>
            <w:r w:rsidR="00EA106C" w:rsidRPr="00EA106C">
              <w:rPr>
                <w:color w:val="FF0000"/>
                <w:sz w:val="21"/>
                <w:szCs w:val="21"/>
              </w:rPr>
              <w:t xml:space="preserve">Achievement </w:t>
            </w:r>
            <w:r w:rsidRPr="00EA106C">
              <w:rPr>
                <w:color w:val="FF0000"/>
                <w:sz w:val="21"/>
                <w:szCs w:val="21"/>
              </w:rPr>
              <w:t>S</w:t>
            </w:r>
            <w:r w:rsidRPr="00DA2F68">
              <w:rPr>
                <w:bCs/>
                <w:color w:val="FF0000"/>
                <w:sz w:val="20"/>
                <w:szCs w:val="20"/>
              </w:rPr>
              <w:t>tandards apply.</w:t>
            </w:r>
          </w:p>
        </w:tc>
      </w:tr>
      <w:tr w:rsidR="00DA7777" w:rsidRPr="00A75A7B" w:rsidTr="00DA2F68">
        <w:tc>
          <w:tcPr>
            <w:tcW w:w="456" w:type="dxa"/>
          </w:tcPr>
          <w:p w:rsidR="00DA7777" w:rsidRPr="006A3C0A" w:rsidRDefault="00DA7777" w:rsidP="00DA7777">
            <w:pPr>
              <w:jc w:val="center"/>
              <w:rPr>
                <w:b/>
                <w:color w:val="FF0000"/>
                <w:sz w:val="22"/>
              </w:rPr>
            </w:pPr>
            <w:r w:rsidRPr="006A3C0A">
              <w:rPr>
                <w:b/>
                <w:color w:val="FF0000"/>
                <w:sz w:val="22"/>
              </w:rPr>
              <w:t>5</w:t>
            </w:r>
          </w:p>
        </w:tc>
        <w:tc>
          <w:tcPr>
            <w:tcW w:w="1969" w:type="dxa"/>
          </w:tcPr>
          <w:p w:rsidR="00DA7777" w:rsidRPr="006A3C0A" w:rsidRDefault="00DA7777" w:rsidP="00DA7777">
            <w:pPr>
              <w:jc w:val="center"/>
              <w:rPr>
                <w:b/>
                <w:color w:val="FF0000"/>
                <w:sz w:val="22"/>
              </w:rPr>
            </w:pPr>
            <w:r w:rsidRPr="006A3C0A">
              <w:rPr>
                <w:b/>
                <w:color w:val="FF0000"/>
                <w:sz w:val="22"/>
              </w:rPr>
              <w:t>Targeted Standards</w:t>
            </w:r>
          </w:p>
        </w:tc>
        <w:tc>
          <w:tcPr>
            <w:tcW w:w="7920" w:type="dxa"/>
          </w:tcPr>
          <w:p w:rsidR="00DA7777" w:rsidRPr="00DA2F68" w:rsidRDefault="00DA7777" w:rsidP="00E72803">
            <w:pPr>
              <w:ind w:left="157" w:right="72"/>
              <w:jc w:val="both"/>
              <w:rPr>
                <w:b/>
                <w:color w:val="FF0000"/>
                <w:sz w:val="20"/>
                <w:szCs w:val="20"/>
              </w:rPr>
            </w:pPr>
            <w:r w:rsidRPr="00DA2F68">
              <w:rPr>
                <w:color w:val="FF0000"/>
                <w:sz w:val="20"/>
                <w:szCs w:val="20"/>
              </w:rPr>
              <w:t>If present levels of academic achievement and functional performance statements are addressed for either the ELA and/or Math content areas, the IEP Team must select at least one standard which the team considers to be the student’s most critical need in terms of guiding goal development.  Standards can be targeted for other areas of need such as speech-language, behavior and gifted if the IEP Team determines that the standards would help to serve as a basis for goal development.</w:t>
            </w:r>
          </w:p>
        </w:tc>
      </w:tr>
    </w:tbl>
    <w:p w:rsidR="00DA2F68" w:rsidRDefault="00DA2F68" w:rsidP="003F45F4">
      <w:pPr>
        <w:pStyle w:val="Title"/>
        <w:jc w:val="right"/>
        <w:rPr>
          <w:lang w:val="en-US"/>
        </w:rPr>
        <w:sectPr w:rsidR="00DA2F68" w:rsidSect="00EE447A">
          <w:headerReference w:type="default" r:id="rId139"/>
          <w:footerReference w:type="default" r:id="rId140"/>
          <w:headerReference w:type="first" r:id="rId141"/>
          <w:footerReference w:type="first" r:id="rId142"/>
          <w:pgSz w:w="12240" w:h="15840" w:code="1"/>
          <w:pgMar w:top="-630" w:right="900" w:bottom="432" w:left="1080" w:header="720" w:footer="258" w:gutter="0"/>
          <w:cols w:space="720"/>
          <w:titlePg/>
          <w:docGrid w:linePitch="360"/>
        </w:sectPr>
      </w:pPr>
    </w:p>
    <w:p w:rsidR="003F45F4" w:rsidRPr="008440B1" w:rsidRDefault="003F45F4" w:rsidP="003F45F4">
      <w:pPr>
        <w:pStyle w:val="Title"/>
        <w:jc w:val="right"/>
        <w:rPr>
          <w:lang w:val="en-US"/>
        </w:rPr>
      </w:pPr>
      <w:r>
        <w:rPr>
          <w:lang w:val="en-US"/>
        </w:rPr>
        <w:lastRenderedPageBreak/>
        <w:t>Page ___ of ___</w:t>
      </w:r>
    </w:p>
    <w:p w:rsidR="003F45F4" w:rsidRPr="00AA3B2C" w:rsidRDefault="003F45F4" w:rsidP="003F45F4">
      <w:pPr>
        <w:rPr>
          <w:sz w:val="12"/>
        </w:rPr>
      </w:pPr>
    </w:p>
    <w:p w:rsidR="003F45F4" w:rsidRPr="00A75A7B" w:rsidRDefault="003F45F4" w:rsidP="003F45F4">
      <w:pPr>
        <w:jc w:val="center"/>
        <w:rPr>
          <w:b/>
        </w:rPr>
      </w:pPr>
      <w:r w:rsidRPr="00A75A7B">
        <w:rPr>
          <w:b/>
        </w:rPr>
        <w:t>INDIVIDUALIZED EDUCATION PROGRAM</w:t>
      </w:r>
    </w:p>
    <w:p w:rsidR="003F45F4" w:rsidRPr="00A75A7B" w:rsidRDefault="003F45F4" w:rsidP="003F45F4">
      <w:pPr>
        <w:jc w:val="center"/>
        <w:rPr>
          <w:color w:val="FF0000"/>
          <w:sz w:val="16"/>
          <w:szCs w:val="22"/>
        </w:rPr>
      </w:pPr>
    </w:p>
    <w:p w:rsidR="003F45F4" w:rsidRPr="00A75A7B" w:rsidRDefault="003F45F4" w:rsidP="003F45F4">
      <w:pPr>
        <w:tabs>
          <w:tab w:val="left" w:pos="2700"/>
          <w:tab w:val="left" w:pos="8460"/>
        </w:tabs>
        <w:jc w:val="center"/>
        <w:rPr>
          <w:bCs/>
          <w:sz w:val="20"/>
        </w:rPr>
      </w:pPr>
      <w:r w:rsidRPr="00A75A7B">
        <w:rPr>
          <w:b/>
          <w:bCs/>
          <w:sz w:val="20"/>
        </w:rPr>
        <w:t>_______________County Schools</w:t>
      </w:r>
    </w:p>
    <w:p w:rsidR="003F45F4" w:rsidRPr="00A75A7B" w:rsidRDefault="003F45F4" w:rsidP="003F45F4">
      <w:pPr>
        <w:pStyle w:val="BodyText"/>
        <w:spacing w:before="5"/>
        <w:rPr>
          <w:b/>
          <w:sz w:val="16"/>
        </w:rPr>
      </w:pPr>
    </w:p>
    <w:p w:rsidR="003F45F4" w:rsidRPr="00A75A7B" w:rsidRDefault="003F45F4" w:rsidP="003F45F4">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3F45F4" w:rsidRPr="00A75A7B" w:rsidRDefault="003F45F4" w:rsidP="003F45F4"/>
    <w:p w:rsidR="003F45F4" w:rsidRPr="0061715E" w:rsidRDefault="003F45F4" w:rsidP="003F45F4">
      <w:pPr>
        <w:rPr>
          <w:b/>
          <w:bCs/>
          <w:color w:val="FF0000"/>
          <w:sz w:val="22"/>
        </w:rPr>
      </w:pPr>
      <w:r w:rsidRPr="00AA3B2C">
        <w:rPr>
          <w:b/>
          <w:color w:val="FF0000"/>
        </w:rPr>
        <w:t xml:space="preserve">PART VII (continued): </w:t>
      </w:r>
      <w:r w:rsidRPr="0061715E">
        <w:rPr>
          <w:b/>
          <w:bCs/>
          <w:color w:val="FF0000"/>
          <w:sz w:val="22"/>
        </w:rPr>
        <w:t xml:space="preserve">ALTERNATE </w:t>
      </w:r>
      <w:r w:rsidR="0061715E" w:rsidRPr="0061715E">
        <w:rPr>
          <w:b/>
          <w:bCs/>
          <w:caps/>
          <w:color w:val="FF0000"/>
          <w:sz w:val="22"/>
        </w:rPr>
        <w:t>Academic Achievement</w:t>
      </w:r>
      <w:r w:rsidR="000E1171" w:rsidRPr="0061715E">
        <w:rPr>
          <w:b/>
          <w:bCs/>
          <w:color w:val="FF0000"/>
          <w:sz w:val="22"/>
        </w:rPr>
        <w:t xml:space="preserve"> </w:t>
      </w:r>
      <w:r w:rsidRPr="0061715E">
        <w:rPr>
          <w:b/>
          <w:bCs/>
          <w:color w:val="FF0000"/>
          <w:sz w:val="22"/>
        </w:rPr>
        <w:t>STANDARDS GUIDELINES</w:t>
      </w:r>
    </w:p>
    <w:p w:rsidR="003F45F4" w:rsidRPr="00A75A7B" w:rsidRDefault="003F45F4" w:rsidP="003F45F4">
      <w:pPr>
        <w:rPr>
          <w:b/>
          <w:color w:val="FF0000"/>
          <w:sz w:val="14"/>
        </w:rPr>
      </w:pPr>
    </w:p>
    <w:p w:rsidR="003F45F4" w:rsidRPr="00F42479" w:rsidRDefault="003F45F4" w:rsidP="003F45F4">
      <w:pPr>
        <w:jc w:val="center"/>
        <w:rPr>
          <w:b/>
          <w:color w:val="FF0000"/>
          <w:sz w:val="18"/>
          <w:szCs w:val="20"/>
        </w:rPr>
      </w:pPr>
      <w:r w:rsidRPr="00F42479">
        <w:rPr>
          <w:b/>
          <w:color w:val="FF0000"/>
          <w:sz w:val="18"/>
          <w:szCs w:val="20"/>
        </w:rPr>
        <w:t>TO BE COMPLETED ONLY IF THE IEP TEAM HAS SELECTED ALTERNATE</w:t>
      </w:r>
      <w:r w:rsidR="00EC25CB" w:rsidRPr="00F42479">
        <w:rPr>
          <w:b/>
          <w:color w:val="FF0000"/>
          <w:sz w:val="18"/>
          <w:szCs w:val="20"/>
        </w:rPr>
        <w:t xml:space="preserve"> ACADEMIC</w:t>
      </w:r>
      <w:r w:rsidRPr="00F42479">
        <w:rPr>
          <w:b/>
          <w:color w:val="FF0000"/>
          <w:sz w:val="18"/>
          <w:szCs w:val="20"/>
        </w:rPr>
        <w:t xml:space="preserve"> </w:t>
      </w:r>
      <w:r w:rsidR="00F42479" w:rsidRPr="00F42479">
        <w:rPr>
          <w:b/>
          <w:bCs/>
          <w:caps/>
          <w:color w:val="FF0000"/>
          <w:sz w:val="18"/>
          <w:szCs w:val="20"/>
        </w:rPr>
        <w:t>Achievement</w:t>
      </w:r>
      <w:r w:rsidR="00F42479" w:rsidRPr="00F42479">
        <w:rPr>
          <w:b/>
          <w:color w:val="FF0000"/>
          <w:sz w:val="18"/>
          <w:szCs w:val="20"/>
        </w:rPr>
        <w:t xml:space="preserve"> </w:t>
      </w:r>
      <w:r w:rsidRPr="00F42479">
        <w:rPr>
          <w:b/>
          <w:color w:val="FF0000"/>
          <w:sz w:val="18"/>
          <w:szCs w:val="20"/>
        </w:rPr>
        <w:t>STANDARDS</w:t>
      </w:r>
    </w:p>
    <w:p w:rsidR="003F45F4" w:rsidRPr="00A75A7B" w:rsidRDefault="003F45F4" w:rsidP="003F45F4">
      <w:pPr>
        <w:rPr>
          <w:color w:val="FF0000"/>
          <w:sz w:val="14"/>
        </w:rPr>
      </w:pPr>
      <w:r w:rsidRPr="00A75A7B">
        <w:rPr>
          <w:noProof/>
          <w:color w:val="FF0000"/>
          <w:sz w:val="14"/>
        </w:rPr>
        <mc:AlternateContent>
          <mc:Choice Requires="wps">
            <w:drawing>
              <wp:anchor distT="0" distB="0" distL="114300" distR="114300" simplePos="0" relativeHeight="251948032" behindDoc="0" locked="0" layoutInCell="1" allowOverlap="1" wp14:anchorId="1AD1B212" wp14:editId="79A9139C">
                <wp:simplePos x="0" y="0"/>
                <wp:positionH relativeFrom="column">
                  <wp:posOffset>-72390</wp:posOffset>
                </wp:positionH>
                <wp:positionV relativeFrom="paragraph">
                  <wp:posOffset>6459220</wp:posOffset>
                </wp:positionV>
                <wp:extent cx="153035" cy="199390"/>
                <wp:effectExtent l="0" t="0" r="0" b="0"/>
                <wp:wrapNone/>
                <wp:docPr id="862" name="Rectangle 86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1</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D1B212" id="Rectangle 862" o:spid="_x0000_s1251" style="position:absolute;margin-left:-5.7pt;margin-top:508.6pt;width:12.05pt;height:15.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" filled="f" stroked="f">
                <v:textbox inset="0,0,0,0">
                  <w:txbxContent>
                    <w:p w:rsidR="009178F9" w:rsidRDefault="009178F9" w:rsidP="003F45F4">
                      <w:r>
                        <w:rPr>
                          <w:sz w:val="18"/>
                        </w:rPr>
                        <w:t>1</w:t>
                      </w:r>
                    </w:p>
                  </w:txbxContent>
                </v:textbox>
              </v:rect>
            </w:pict>
          </mc:Fallback>
        </mc:AlternateContent>
      </w:r>
    </w:p>
    <w:tbl>
      <w:tblPr>
        <w:tblW w:w="4596" w:type="pct"/>
        <w:jc w:val="center"/>
        <w:tblCellSpacing w:w="0" w:type="dxa"/>
        <w:tblCellMar>
          <w:left w:w="0" w:type="dxa"/>
          <w:right w:w="0" w:type="dxa"/>
        </w:tblCellMar>
        <w:tblLook w:val="04A0" w:firstRow="1" w:lastRow="0" w:firstColumn="1" w:lastColumn="0" w:noHBand="0" w:noVBand="1"/>
      </w:tblPr>
      <w:tblGrid>
        <w:gridCol w:w="10193"/>
      </w:tblGrid>
      <w:tr w:rsidR="003F45F4" w:rsidRPr="00A75A7B" w:rsidTr="0047071C">
        <w:trPr>
          <w:tblCellSpacing w:w="0" w:type="dxa"/>
          <w:jc w:val="center"/>
        </w:trPr>
        <w:tc>
          <w:tcPr>
            <w:tcW w:w="0" w:type="auto"/>
            <w:shd w:val="clear" w:color="auto" w:fill="FFFFFF" w:themeFill="background1"/>
            <w:tcMar>
              <w:top w:w="15" w:type="dxa"/>
              <w:left w:w="15" w:type="dxa"/>
              <w:bottom w:w="15" w:type="dxa"/>
              <w:right w:w="15" w:type="dxa"/>
            </w:tcMar>
            <w:vAlign w:val="center"/>
            <w:hideMark/>
          </w:tcPr>
          <w:p w:rsidR="003F45F4" w:rsidRPr="00A75A7B" w:rsidRDefault="003F45F4" w:rsidP="0047071C">
            <w:pPr>
              <w:rPr>
                <w:bCs/>
                <w:color w:val="FF0000"/>
              </w:rPr>
            </w:pPr>
            <w:r w:rsidRPr="00A75A7B">
              <w:rPr>
                <w:b/>
                <w:color w:val="FF0000"/>
              </w:rPr>
              <w:t xml:space="preserve">ALTERNATE </w:t>
            </w:r>
            <w:r w:rsidR="000E1171">
              <w:rPr>
                <w:b/>
                <w:color w:val="FF0000"/>
              </w:rPr>
              <w:t xml:space="preserve">ACADEMIC </w:t>
            </w:r>
            <w:r w:rsidR="0061715E" w:rsidRPr="0061715E">
              <w:rPr>
                <w:b/>
                <w:color w:val="FF0000"/>
              </w:rPr>
              <w:t>A</w:t>
            </w:r>
            <w:r w:rsidR="0061715E">
              <w:rPr>
                <w:b/>
                <w:color w:val="FF0000"/>
              </w:rPr>
              <w:t>CHIEVEMENT</w:t>
            </w:r>
            <w:r w:rsidR="0061715E" w:rsidRPr="00A75A7B">
              <w:rPr>
                <w:b/>
                <w:color w:val="FF0000"/>
              </w:rPr>
              <w:t xml:space="preserve"> </w:t>
            </w:r>
            <w:r w:rsidRPr="00A75A7B">
              <w:rPr>
                <w:b/>
                <w:color w:val="FF0000"/>
              </w:rPr>
              <w:t xml:space="preserve">STANDARDS GUIDELINES </w:t>
            </w:r>
            <w:r w:rsidRPr="00A75A7B">
              <w:rPr>
                <w:color w:val="FF0000"/>
              </w:rPr>
              <w:br/>
            </w:r>
            <w:r w:rsidRPr="00A75A7B">
              <w:rPr>
                <w:bCs/>
                <w:color w:val="FF0000"/>
                <w:sz w:val="22"/>
              </w:rPr>
              <w:t xml:space="preserve">Alternate </w:t>
            </w:r>
            <w:r w:rsidR="000E1171" w:rsidRPr="000E1171">
              <w:rPr>
                <w:bCs/>
                <w:color w:val="FF0000"/>
                <w:sz w:val="22"/>
              </w:rPr>
              <w:t xml:space="preserve">Academic </w:t>
            </w:r>
            <w:r w:rsidR="00F42479" w:rsidRPr="00F42479">
              <w:rPr>
                <w:bCs/>
                <w:color w:val="FF0000"/>
                <w:sz w:val="22"/>
              </w:rPr>
              <w:t xml:space="preserve">Achievement </w:t>
            </w:r>
            <w:r w:rsidRPr="00A75A7B">
              <w:rPr>
                <w:bCs/>
                <w:color w:val="FF0000"/>
                <w:sz w:val="22"/>
              </w:rPr>
              <w:t xml:space="preserve">Standards are designed for students with the most significant cognitive disabilities.  Students following the Alternate </w:t>
            </w:r>
            <w:r w:rsidR="000E1171" w:rsidRPr="000E1171">
              <w:rPr>
                <w:bCs/>
                <w:color w:val="FF0000"/>
                <w:sz w:val="22"/>
              </w:rPr>
              <w:t xml:space="preserve">Academic </w:t>
            </w:r>
            <w:r w:rsidR="00F42479" w:rsidRPr="00F42479">
              <w:rPr>
                <w:bCs/>
                <w:color w:val="FF0000"/>
                <w:sz w:val="22"/>
              </w:rPr>
              <w:t xml:space="preserve">Achievement </w:t>
            </w:r>
            <w:r w:rsidRPr="00A75A7B">
              <w:rPr>
                <w:bCs/>
                <w:color w:val="FF0000"/>
                <w:sz w:val="22"/>
              </w:rPr>
              <w:t>Standards will participate in the statewide Alternate Assessmen</w:t>
            </w:r>
            <w:r w:rsidR="00DA2F68">
              <w:rPr>
                <w:bCs/>
                <w:color w:val="FF0000"/>
                <w:sz w:val="22"/>
              </w:rPr>
              <w:t xml:space="preserve">t </w:t>
            </w:r>
            <w:r w:rsidR="00F02849">
              <w:rPr>
                <w:bCs/>
                <w:color w:val="FF0000"/>
                <w:sz w:val="22"/>
              </w:rPr>
              <w:t xml:space="preserve">and are on track to receive an </w:t>
            </w:r>
            <w:r w:rsidR="00F02849" w:rsidRPr="006874FE">
              <w:rPr>
                <w:bCs/>
                <w:color w:val="FF0000"/>
                <w:sz w:val="22"/>
              </w:rPr>
              <w:t>A</w:t>
            </w:r>
            <w:r w:rsidR="00DA2F68" w:rsidRPr="006874FE">
              <w:rPr>
                <w:color w:val="FF0000"/>
                <w:sz w:val="22"/>
                <w:szCs w:val="22"/>
              </w:rPr>
              <w:t>lternate</w:t>
            </w:r>
            <w:r w:rsidR="00DA2F68">
              <w:rPr>
                <w:i/>
                <w:color w:val="FF0000"/>
                <w:sz w:val="22"/>
                <w:szCs w:val="22"/>
              </w:rPr>
              <w:t xml:space="preserve"> (modified)</w:t>
            </w:r>
            <w:r w:rsidR="00F02849">
              <w:rPr>
                <w:bCs/>
                <w:color w:val="FF0000"/>
                <w:sz w:val="22"/>
              </w:rPr>
              <w:t xml:space="preserve"> D</w:t>
            </w:r>
            <w:r w:rsidRPr="00A75A7B">
              <w:rPr>
                <w:bCs/>
                <w:color w:val="FF0000"/>
                <w:sz w:val="22"/>
              </w:rPr>
              <w:t xml:space="preserve">iploma which has implications regarding postsecondary education and career opportunities. </w:t>
            </w:r>
          </w:p>
          <w:p w:rsidR="003F45F4" w:rsidRPr="00A75A7B" w:rsidRDefault="003F45F4" w:rsidP="0047071C">
            <w:pPr>
              <w:rPr>
                <w:bCs/>
                <w:color w:val="FF0000"/>
              </w:rPr>
            </w:pPr>
          </w:p>
          <w:p w:rsidR="003F45F4" w:rsidRPr="00A75A7B" w:rsidRDefault="003F45F4" w:rsidP="0047071C">
            <w:pPr>
              <w:rPr>
                <w:b/>
                <w:bCs/>
                <w:color w:val="FF0000"/>
              </w:rPr>
            </w:pPr>
            <w:r w:rsidRPr="00A75A7B">
              <w:rPr>
                <w:b/>
                <w:bCs/>
                <w:color w:val="FF0000"/>
              </w:rPr>
              <w:t xml:space="preserve">The following three statements must be answered yes when determining if the student´s program of study should be based on the Alternate </w:t>
            </w:r>
            <w:r w:rsidR="00F42479" w:rsidRPr="00F42479">
              <w:rPr>
                <w:b/>
                <w:bCs/>
                <w:color w:val="FF0000"/>
              </w:rPr>
              <w:t>Academic Achievement</w:t>
            </w:r>
            <w:r w:rsidR="00F42479" w:rsidRPr="00A75A7B">
              <w:rPr>
                <w:b/>
                <w:bCs/>
                <w:color w:val="FF0000"/>
              </w:rPr>
              <w:t xml:space="preserve"> </w:t>
            </w:r>
            <w:r w:rsidRPr="00A75A7B">
              <w:rPr>
                <w:b/>
                <w:bCs/>
                <w:color w:val="FF0000"/>
              </w:rPr>
              <w:t>Standards:</w:t>
            </w:r>
          </w:p>
          <w:p w:rsidR="003F45F4" w:rsidRPr="00A75A7B" w:rsidRDefault="003F45F4" w:rsidP="00523B95">
            <w:pPr>
              <w:pStyle w:val="ListParagraph"/>
              <w:numPr>
                <w:ilvl w:val="0"/>
                <w:numId w:val="78"/>
              </w:numPr>
              <w:jc w:val="left"/>
              <w:rPr>
                <w:rFonts w:ascii="Times New Roman" w:hAnsi="Times New Roman"/>
                <w:bCs/>
                <w:color w:val="FF0000"/>
              </w:rPr>
            </w:pPr>
            <w:r w:rsidRPr="00A75A7B">
              <w:rPr>
                <w:rFonts w:ascii="Times New Roman" w:hAnsi="Times New Roman"/>
                <w:color w:val="FF0000"/>
              </w:rPr>
              <w:t>The student has a significant intellectual disability.</w:t>
            </w:r>
          </w:p>
          <w:p w:rsidR="003F45F4" w:rsidRPr="00A75A7B" w:rsidRDefault="003F45F4" w:rsidP="0047071C">
            <w:pPr>
              <w:pStyle w:val="ListParagraph"/>
              <w:ind w:left="1065"/>
              <w:rPr>
                <w:rFonts w:ascii="Times New Roman" w:hAnsi="Times New Roman"/>
                <w:bCs/>
                <w:i/>
                <w:color w:val="FF0000"/>
              </w:rPr>
            </w:pPr>
            <w:r w:rsidRPr="00A75A7B">
              <w:rPr>
                <w:rFonts w:ascii="Times New Roman" w:hAnsi="Times New Roman"/>
                <w:b/>
                <w:color w:val="FF0000"/>
              </w:rPr>
              <w:t>NOTE:</w:t>
            </w:r>
            <w:r w:rsidRPr="00A75A7B">
              <w:rPr>
                <w:rFonts w:ascii="Times New Roman" w:hAnsi="Times New Roman"/>
                <w:color w:val="FF0000"/>
              </w:rPr>
              <w:t xml:space="preserve"> </w:t>
            </w:r>
            <w:r w:rsidR="00DA2F68">
              <w:rPr>
                <w:rFonts w:ascii="Times New Roman" w:hAnsi="Times New Roman"/>
                <w:i/>
                <w:color w:val="FF0000"/>
              </w:rPr>
              <w:t>WV Policy 2419,</w:t>
            </w:r>
            <w:r w:rsidRPr="00A75A7B">
              <w:rPr>
                <w:rFonts w:ascii="Times New Roman" w:hAnsi="Times New Roman"/>
                <w:i/>
                <w:color w:val="FF0000"/>
              </w:rPr>
              <w:t xml:space="preserve"> states that an intellectual disability is defined as significantly subaverage intellectual functioning that exists concurrently with deficits in adaptive skill areas. These deficits are manifested during the developmental period and adversely affect the student’s educational performance. The student with moderate to severe intellectual disability has general intellectual functioning more than three standard deviations below the mean, in consideration of 1.0 standard error of measurement as determined by a qualified psychologist, using an individually administered intelligence test.</w:t>
            </w:r>
          </w:p>
          <w:p w:rsidR="003F45F4" w:rsidRPr="00A75A7B" w:rsidRDefault="003F45F4" w:rsidP="00523B95">
            <w:pPr>
              <w:pStyle w:val="ListParagraph"/>
              <w:numPr>
                <w:ilvl w:val="0"/>
                <w:numId w:val="78"/>
              </w:numPr>
              <w:jc w:val="left"/>
              <w:rPr>
                <w:rFonts w:ascii="Times New Roman" w:hAnsi="Times New Roman"/>
                <w:bCs/>
                <w:color w:val="FF0000"/>
              </w:rPr>
            </w:pPr>
            <w:r w:rsidRPr="00A75A7B">
              <w:rPr>
                <w:rFonts w:ascii="Times New Roman" w:hAnsi="Times New Roman"/>
                <w:color w:val="FF0000"/>
              </w:rPr>
              <w:t xml:space="preserve">The student will be primarily instructed using the Alternate </w:t>
            </w:r>
            <w:r w:rsidR="00F42479" w:rsidRPr="00863CDA">
              <w:rPr>
                <w:rFonts w:ascii="Times New Roman" w:hAnsi="Times New Roman"/>
                <w:bCs/>
                <w:color w:val="FF0000"/>
              </w:rPr>
              <w:t xml:space="preserve">Academic Achievement </w:t>
            </w:r>
            <w:r w:rsidRPr="00863CDA">
              <w:rPr>
                <w:rFonts w:ascii="Times New Roman" w:hAnsi="Times New Roman"/>
                <w:color w:val="FF0000"/>
              </w:rPr>
              <w:t>Standards.</w:t>
            </w:r>
          </w:p>
          <w:p w:rsidR="003F45F4" w:rsidRPr="00A75A7B" w:rsidRDefault="003F45F4" w:rsidP="00523B95">
            <w:pPr>
              <w:pStyle w:val="ListParagraph"/>
              <w:numPr>
                <w:ilvl w:val="0"/>
                <w:numId w:val="78"/>
              </w:numPr>
              <w:jc w:val="left"/>
              <w:rPr>
                <w:rFonts w:ascii="Times New Roman" w:hAnsi="Times New Roman"/>
                <w:b/>
                <w:bCs/>
                <w:color w:val="FF0000"/>
              </w:rPr>
            </w:pPr>
            <w:r w:rsidRPr="00A75A7B">
              <w:rPr>
                <w:rFonts w:ascii="Times New Roman" w:hAnsi="Times New Roman"/>
                <w:color w:val="FF0000"/>
              </w:rPr>
              <w:t>The student requires extensive direct individualized instruction and substantial support to achieve measureable gains in the grade and age appropriate curriculum.</w:t>
            </w:r>
          </w:p>
          <w:p w:rsidR="003F45F4" w:rsidRPr="00A75A7B" w:rsidRDefault="003F45F4" w:rsidP="0047071C">
            <w:pPr>
              <w:pStyle w:val="ListParagraph"/>
              <w:jc w:val="left"/>
              <w:rPr>
                <w:rFonts w:ascii="Times New Roman" w:hAnsi="Times New Roman"/>
                <w:b/>
                <w:bCs/>
                <w:color w:val="FF0000"/>
                <w:sz w:val="12"/>
              </w:rPr>
            </w:pPr>
          </w:p>
          <w:p w:rsidR="003F45F4" w:rsidRPr="00A75A7B" w:rsidRDefault="003F45F4" w:rsidP="0047071C">
            <w:pPr>
              <w:rPr>
                <w:color w:val="FF0000"/>
                <w:sz w:val="22"/>
              </w:rPr>
            </w:pPr>
            <w:r w:rsidRPr="00A75A7B">
              <w:rPr>
                <w:b/>
                <w:bCs/>
                <w:color w:val="FF0000"/>
                <w:sz w:val="22"/>
              </w:rPr>
              <w:t>The following are NOT allowable considerations to determine participation in the Alternate Assessment</w:t>
            </w:r>
            <w:r w:rsidRPr="00A75A7B">
              <w:rPr>
                <w:color w:val="FF0000"/>
                <w:sz w:val="22"/>
              </w:rPr>
              <w:t>:</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A disability category or label</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 xml:space="preserve">Poor attendance or extended absences </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 xml:space="preserve">Native language/social/cultural or economic difference </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Expected poor performance on the general education assessment</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Academic and other services student receives</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Educational environment or instructional setting</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Percent of time receiving special education</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 xml:space="preserve">English Language Learner (ELL) status </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Low reading level/achievement level</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 xml:space="preserve">Anticipated student´s disruptive behavior </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Impact of student</w:t>
            </w:r>
            <w:r w:rsidR="006874FE">
              <w:rPr>
                <w:rFonts w:ascii="Times New Roman" w:hAnsi="Times New Roman"/>
                <w:color w:val="FF0000"/>
              </w:rPr>
              <w:t>’s</w:t>
            </w:r>
            <w:r w:rsidRPr="00A75A7B">
              <w:rPr>
                <w:rFonts w:ascii="Times New Roman" w:hAnsi="Times New Roman"/>
                <w:color w:val="FF0000"/>
              </w:rPr>
              <w:t xml:space="preserve"> scores on accountability system</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Administrator decision</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Anticipated emotional duress</w:t>
            </w:r>
          </w:p>
          <w:p w:rsidR="003F45F4" w:rsidRPr="00A75A7B" w:rsidRDefault="003F45F4" w:rsidP="00523B95">
            <w:pPr>
              <w:pStyle w:val="ListParagraph"/>
              <w:numPr>
                <w:ilvl w:val="0"/>
                <w:numId w:val="79"/>
              </w:numPr>
              <w:jc w:val="left"/>
              <w:rPr>
                <w:rFonts w:ascii="Times New Roman" w:hAnsi="Times New Roman"/>
                <w:color w:val="FF0000"/>
              </w:rPr>
            </w:pPr>
            <w:r w:rsidRPr="00A75A7B">
              <w:rPr>
                <w:rFonts w:ascii="Times New Roman" w:hAnsi="Times New Roman"/>
                <w:color w:val="FF0000"/>
              </w:rPr>
              <w:t xml:space="preserve">Need for accommodations (e.g., assistive technology/AAC) to participate in assessment process </w:t>
            </w:r>
          </w:p>
          <w:p w:rsidR="003F45F4" w:rsidRPr="00A75A7B" w:rsidRDefault="003F45F4" w:rsidP="0047071C">
            <w:pPr>
              <w:pStyle w:val="ListParagraph"/>
              <w:rPr>
                <w:rFonts w:ascii="Times New Roman" w:hAnsi="Times New Roman"/>
                <w:color w:val="FF0000"/>
              </w:rPr>
            </w:pPr>
          </w:p>
          <w:p w:rsidR="003F45F4" w:rsidRDefault="003F45F4" w:rsidP="0047071C">
            <w:pPr>
              <w:rPr>
                <w:color w:val="FF0000"/>
              </w:rPr>
            </w:pPr>
            <w:r w:rsidRPr="00A75A7B">
              <w:rPr>
                <w:color w:val="FF0000"/>
              </w:rPr>
              <w:t xml:space="preserve">The IEP Team must check the box below to confirm that the guidelines were followed when making the decision to select Alternate </w:t>
            </w:r>
            <w:r w:rsidR="00F42479" w:rsidRPr="000E1171">
              <w:rPr>
                <w:bCs/>
                <w:color w:val="FF0000"/>
                <w:sz w:val="22"/>
              </w:rPr>
              <w:t xml:space="preserve">Academic </w:t>
            </w:r>
            <w:r w:rsidR="00F42479" w:rsidRPr="00F42479">
              <w:rPr>
                <w:bCs/>
                <w:color w:val="FF0000"/>
                <w:sz w:val="22"/>
              </w:rPr>
              <w:t xml:space="preserve">Achievement </w:t>
            </w:r>
            <w:r w:rsidRPr="00A75A7B">
              <w:rPr>
                <w:color w:val="FF0000"/>
              </w:rPr>
              <w:t>Standards.</w:t>
            </w:r>
          </w:p>
          <w:p w:rsidR="008967FA" w:rsidRPr="00A75A7B" w:rsidRDefault="008967FA" w:rsidP="0047071C">
            <w:pPr>
              <w:rPr>
                <w:color w:val="FF0000"/>
              </w:rPr>
            </w:pPr>
          </w:p>
          <w:tbl>
            <w:tblPr>
              <w:tblStyle w:val="TableGrid"/>
              <w:tblW w:w="10153" w:type="dxa"/>
              <w:tblLook w:val="04A0" w:firstRow="1" w:lastRow="0" w:firstColumn="1" w:lastColumn="0" w:noHBand="0" w:noVBand="1"/>
            </w:tblPr>
            <w:tblGrid>
              <w:gridCol w:w="10153"/>
            </w:tblGrid>
            <w:tr w:rsidR="003F45F4" w:rsidRPr="00A75A7B" w:rsidTr="00DA2F68">
              <w:trPr>
                <w:trHeight w:val="692"/>
              </w:trPr>
              <w:tc>
                <w:tcPr>
                  <w:tcW w:w="10153" w:type="dxa"/>
                </w:tcPr>
                <w:p w:rsidR="003F45F4" w:rsidRPr="00A75A7B" w:rsidRDefault="003F45F4" w:rsidP="00F42479">
                  <w:pPr>
                    <w:ind w:left="690" w:hanging="682"/>
                    <w:rPr>
                      <w:color w:val="FF0000"/>
                    </w:rPr>
                  </w:pPr>
                  <w:r w:rsidRPr="00A75A7B">
                    <w:rPr>
                      <w:noProof/>
                      <w:color w:val="FF0000"/>
                      <w:sz w:val="22"/>
                    </w:rPr>
                    <mc:AlternateContent>
                      <mc:Choice Requires="wps">
                        <w:drawing>
                          <wp:anchor distT="0" distB="0" distL="114300" distR="114300" simplePos="0" relativeHeight="251947008" behindDoc="0" locked="0" layoutInCell="1" allowOverlap="1" wp14:anchorId="666234EA" wp14:editId="6094EEEA">
                            <wp:simplePos x="0" y="0"/>
                            <wp:positionH relativeFrom="leftMargin">
                              <wp:posOffset>-236220</wp:posOffset>
                            </wp:positionH>
                            <wp:positionV relativeFrom="paragraph">
                              <wp:posOffset>99060</wp:posOffset>
                            </wp:positionV>
                            <wp:extent cx="363855" cy="338455"/>
                            <wp:effectExtent l="0" t="0" r="17145" b="23495"/>
                            <wp:wrapNone/>
                            <wp:docPr id="86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634E814B" id="Shape 674" o:spid="_x0000_s1026" style="position:absolute;margin-left:-18.6pt;margin-top:7.8pt;width:28.65pt;height:26.65pt;z-index:251947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bCs/>
                      <w:color w:val="FF0000"/>
                    </w:rPr>
                    <w:t xml:space="preserve">The IEP </w:t>
                  </w:r>
                  <w:r w:rsidR="00DA2F68">
                    <w:rPr>
                      <w:b/>
                      <w:bCs/>
                      <w:color w:val="FF0000"/>
                    </w:rPr>
                    <w:t>T</w:t>
                  </w:r>
                  <w:r w:rsidRPr="00A75A7B">
                    <w:rPr>
                      <w:b/>
                      <w:bCs/>
                      <w:color w:val="FF0000"/>
                    </w:rPr>
                    <w:t xml:space="preserve">eam has read and understood the ALTERNATE </w:t>
                  </w:r>
                  <w:r w:rsidR="000E1171" w:rsidRPr="000E1171">
                    <w:rPr>
                      <w:b/>
                      <w:bCs/>
                      <w:color w:val="FF0000"/>
                    </w:rPr>
                    <w:t>A</w:t>
                  </w:r>
                  <w:r w:rsidR="000E1171">
                    <w:rPr>
                      <w:b/>
                      <w:bCs/>
                      <w:color w:val="FF0000"/>
                    </w:rPr>
                    <w:t>CADEMIC</w:t>
                  </w:r>
                  <w:r w:rsidR="000E1171" w:rsidRPr="000E1171">
                    <w:rPr>
                      <w:b/>
                      <w:bCs/>
                      <w:color w:val="FF0000"/>
                    </w:rPr>
                    <w:t xml:space="preserve"> </w:t>
                  </w:r>
                  <w:r w:rsidR="00F42479" w:rsidRPr="00F42479">
                    <w:rPr>
                      <w:b/>
                      <w:bCs/>
                      <w:color w:val="FF0000"/>
                    </w:rPr>
                    <w:t>A</w:t>
                  </w:r>
                  <w:r w:rsidR="00F42479">
                    <w:rPr>
                      <w:b/>
                      <w:bCs/>
                      <w:color w:val="FF0000"/>
                    </w:rPr>
                    <w:t>CHIEVEMENT</w:t>
                  </w:r>
                  <w:r w:rsidR="00F42479" w:rsidRPr="00A75A7B">
                    <w:rPr>
                      <w:b/>
                      <w:bCs/>
                      <w:color w:val="FF0000"/>
                    </w:rPr>
                    <w:t xml:space="preserve"> </w:t>
                  </w:r>
                  <w:r w:rsidRPr="00A75A7B">
                    <w:rPr>
                      <w:b/>
                      <w:bCs/>
                      <w:color w:val="FF0000"/>
                    </w:rPr>
                    <w:t xml:space="preserve">STANDARDS GUIDELINES and has applied those guidelines in selecting the Alternate </w:t>
                  </w:r>
                  <w:r w:rsidR="00F42479" w:rsidRPr="00F42479">
                    <w:rPr>
                      <w:b/>
                      <w:bCs/>
                      <w:color w:val="FF0000"/>
                    </w:rPr>
                    <w:t>Academic Achievement</w:t>
                  </w:r>
                  <w:r w:rsidR="00F42479" w:rsidRPr="00F42479">
                    <w:rPr>
                      <w:bCs/>
                      <w:color w:val="FF0000"/>
                      <w:sz w:val="22"/>
                    </w:rPr>
                    <w:t xml:space="preserve"> </w:t>
                  </w:r>
                  <w:r w:rsidRPr="00A75A7B">
                    <w:rPr>
                      <w:b/>
                      <w:bCs/>
                      <w:color w:val="FF0000"/>
                    </w:rPr>
                    <w:t>Standards.</w:t>
                  </w:r>
                </w:p>
              </w:tc>
            </w:tr>
          </w:tbl>
          <w:p w:rsidR="003F45F4" w:rsidRPr="00A75A7B" w:rsidRDefault="003F45F4" w:rsidP="0047071C">
            <w:pPr>
              <w:rPr>
                <w:color w:val="FF0000"/>
              </w:rPr>
            </w:pPr>
          </w:p>
        </w:tc>
      </w:tr>
    </w:tbl>
    <w:p w:rsidR="003F45F4" w:rsidRDefault="003F45F4" w:rsidP="00BF741F"/>
    <w:p w:rsidR="00DA7777" w:rsidRDefault="00DA7777" w:rsidP="00BF741F">
      <w:pPr>
        <w:sectPr w:rsidR="00DA7777" w:rsidSect="00EE447A">
          <w:headerReference w:type="first" r:id="rId143"/>
          <w:footerReference w:type="first" r:id="rId144"/>
          <w:pgSz w:w="12240" w:h="15840" w:code="1"/>
          <w:pgMar w:top="-630" w:right="900" w:bottom="432" w:left="1080" w:header="720" w:footer="258" w:gutter="0"/>
          <w:cols w:space="720"/>
          <w:titlePg/>
          <w:docGrid w:linePitch="360"/>
        </w:sectPr>
      </w:pPr>
    </w:p>
    <w:p w:rsidR="003F45F4" w:rsidRDefault="003F45F4" w:rsidP="00BF741F"/>
    <w:tbl>
      <w:tblPr>
        <w:tblStyle w:val="TableGrid"/>
        <w:tblpPr w:leftFromText="180" w:rightFromText="180" w:vertAnchor="page" w:horzAnchor="margin" w:tblpY="931"/>
        <w:tblW w:w="10345" w:type="dxa"/>
        <w:tblLook w:val="04A0" w:firstRow="1" w:lastRow="0" w:firstColumn="1" w:lastColumn="0" w:noHBand="0" w:noVBand="1"/>
      </w:tblPr>
      <w:tblGrid>
        <w:gridCol w:w="456"/>
        <w:gridCol w:w="2149"/>
        <w:gridCol w:w="7740"/>
      </w:tblGrid>
      <w:tr w:rsidR="008967FA" w:rsidRPr="00A75A7B" w:rsidTr="008967FA">
        <w:tc>
          <w:tcPr>
            <w:tcW w:w="10345" w:type="dxa"/>
            <w:gridSpan w:val="3"/>
            <w:shd w:val="clear" w:color="auto" w:fill="auto"/>
            <w:vAlign w:val="center"/>
          </w:tcPr>
          <w:p w:rsidR="008967FA" w:rsidRPr="008967FA" w:rsidRDefault="008967FA" w:rsidP="00F42479">
            <w:pPr>
              <w:rPr>
                <w:b/>
              </w:rPr>
            </w:pPr>
            <w:r w:rsidRPr="008967FA">
              <w:rPr>
                <w:b/>
                <w:color w:val="FF0000"/>
              </w:rPr>
              <w:t xml:space="preserve">PART VII ALTERNATE </w:t>
            </w:r>
            <w:r w:rsidR="000E1171">
              <w:rPr>
                <w:b/>
                <w:color w:val="FF0000"/>
              </w:rPr>
              <w:t xml:space="preserve">ACADEMIC </w:t>
            </w:r>
            <w:r w:rsidR="00F42479" w:rsidRPr="00F42479">
              <w:rPr>
                <w:b/>
                <w:bCs/>
                <w:color w:val="FF0000"/>
              </w:rPr>
              <w:t>A</w:t>
            </w:r>
            <w:r w:rsidR="00F42479">
              <w:rPr>
                <w:b/>
                <w:bCs/>
                <w:color w:val="FF0000"/>
              </w:rPr>
              <w:t>CHIEVEMENT</w:t>
            </w:r>
            <w:r w:rsidR="00F42479" w:rsidRPr="008967FA">
              <w:rPr>
                <w:b/>
                <w:color w:val="FF0000"/>
              </w:rPr>
              <w:t xml:space="preserve"> </w:t>
            </w:r>
            <w:r w:rsidRPr="008967FA">
              <w:rPr>
                <w:b/>
                <w:color w:val="FF0000"/>
              </w:rPr>
              <w:t>STANDARDS GUIDELINES</w:t>
            </w:r>
          </w:p>
        </w:tc>
      </w:tr>
      <w:tr w:rsidR="008967FA" w:rsidRPr="00A75A7B" w:rsidTr="008967FA">
        <w:tc>
          <w:tcPr>
            <w:tcW w:w="456" w:type="dxa"/>
            <w:shd w:val="clear" w:color="auto" w:fill="C0C0C0"/>
            <w:vAlign w:val="center"/>
          </w:tcPr>
          <w:p w:rsidR="008967FA" w:rsidRPr="00A75A7B" w:rsidRDefault="008967FA" w:rsidP="008967FA">
            <w:pPr>
              <w:pStyle w:val="Subtitle"/>
              <w:jc w:val="left"/>
              <w:rPr>
                <w:szCs w:val="21"/>
                <w:lang w:val="en-US" w:eastAsia="en-US"/>
              </w:rPr>
            </w:pPr>
          </w:p>
        </w:tc>
        <w:tc>
          <w:tcPr>
            <w:tcW w:w="2149" w:type="dxa"/>
            <w:shd w:val="clear" w:color="auto" w:fill="C0C0C0"/>
            <w:vAlign w:val="center"/>
          </w:tcPr>
          <w:p w:rsidR="008967FA" w:rsidRPr="00A75A7B" w:rsidRDefault="008967FA" w:rsidP="008967FA">
            <w:pPr>
              <w:pStyle w:val="Subtitle"/>
              <w:rPr>
                <w:szCs w:val="21"/>
                <w:lang w:val="en-US" w:eastAsia="en-US"/>
              </w:rPr>
            </w:pPr>
            <w:r w:rsidRPr="00A75A7B">
              <w:rPr>
                <w:szCs w:val="21"/>
                <w:lang w:val="en-US" w:eastAsia="en-US"/>
              </w:rPr>
              <w:t>ITEM</w:t>
            </w:r>
          </w:p>
        </w:tc>
        <w:tc>
          <w:tcPr>
            <w:tcW w:w="7740" w:type="dxa"/>
            <w:shd w:val="clear" w:color="auto" w:fill="C0C0C0"/>
            <w:vAlign w:val="center"/>
          </w:tcPr>
          <w:p w:rsidR="008967FA" w:rsidRPr="00A75A7B" w:rsidRDefault="008967FA" w:rsidP="008967FA">
            <w:pPr>
              <w:pStyle w:val="Subtitle"/>
              <w:rPr>
                <w:szCs w:val="21"/>
                <w:lang w:val="en-US" w:eastAsia="en-US"/>
              </w:rPr>
            </w:pPr>
            <w:r w:rsidRPr="00A75A7B">
              <w:rPr>
                <w:szCs w:val="21"/>
                <w:lang w:val="en-US" w:eastAsia="en-US"/>
              </w:rPr>
              <w:t>CLARIFICATIONS/INSTRUCTIONS</w:t>
            </w:r>
          </w:p>
        </w:tc>
      </w:tr>
      <w:tr w:rsidR="008967FA" w:rsidRPr="00A75A7B" w:rsidTr="008967FA">
        <w:tc>
          <w:tcPr>
            <w:tcW w:w="456" w:type="dxa"/>
          </w:tcPr>
          <w:p w:rsidR="008967FA" w:rsidRPr="00A75A7B" w:rsidRDefault="008967FA" w:rsidP="008967FA">
            <w:pPr>
              <w:jc w:val="center"/>
              <w:rPr>
                <w:b/>
              </w:rPr>
            </w:pPr>
            <w:r w:rsidRPr="00A75A7B">
              <w:rPr>
                <w:b/>
                <w:color w:val="FF0000"/>
              </w:rPr>
              <w:t>1</w:t>
            </w:r>
          </w:p>
        </w:tc>
        <w:tc>
          <w:tcPr>
            <w:tcW w:w="2149" w:type="dxa"/>
          </w:tcPr>
          <w:p w:rsidR="008967FA" w:rsidRPr="00A75A7B" w:rsidRDefault="008967FA" w:rsidP="008967FA">
            <w:pPr>
              <w:jc w:val="center"/>
              <w:rPr>
                <w:b/>
                <w:color w:val="FF0000"/>
              </w:rPr>
            </w:pPr>
            <w:r w:rsidRPr="00A75A7B">
              <w:rPr>
                <w:b/>
                <w:color w:val="FF0000"/>
              </w:rPr>
              <w:t xml:space="preserve">IEP Team Confirmation Required Before Selecting Alternate </w:t>
            </w:r>
            <w:r w:rsidR="00F42479" w:rsidRPr="000E1171">
              <w:rPr>
                <w:bCs/>
                <w:color w:val="FF0000"/>
                <w:sz w:val="22"/>
              </w:rPr>
              <w:t xml:space="preserve"> </w:t>
            </w:r>
            <w:r w:rsidR="00F42479" w:rsidRPr="00F42479">
              <w:rPr>
                <w:b/>
                <w:color w:val="FF0000"/>
              </w:rPr>
              <w:t>Academic Achievement</w:t>
            </w:r>
            <w:r w:rsidR="00F42479" w:rsidRPr="00F42479">
              <w:rPr>
                <w:bCs/>
                <w:color w:val="FF0000"/>
                <w:sz w:val="22"/>
              </w:rPr>
              <w:t xml:space="preserve"> </w:t>
            </w:r>
            <w:r w:rsidRPr="00A75A7B">
              <w:rPr>
                <w:b/>
                <w:color w:val="FF0000"/>
              </w:rPr>
              <w:t>Standards</w:t>
            </w:r>
          </w:p>
        </w:tc>
        <w:tc>
          <w:tcPr>
            <w:tcW w:w="7740" w:type="dxa"/>
          </w:tcPr>
          <w:p w:rsidR="008967FA" w:rsidRDefault="008967FA" w:rsidP="008967FA">
            <w:pPr>
              <w:ind w:left="157" w:right="270"/>
              <w:rPr>
                <w:bCs/>
                <w:color w:val="FF0000"/>
              </w:rPr>
            </w:pPr>
            <w:r w:rsidRPr="00A75A7B">
              <w:rPr>
                <w:bCs/>
                <w:color w:val="FF0000"/>
              </w:rPr>
              <w:t xml:space="preserve">The IEP </w:t>
            </w:r>
            <w:r>
              <w:rPr>
                <w:bCs/>
                <w:color w:val="FF0000"/>
              </w:rPr>
              <w:t>T</w:t>
            </w:r>
            <w:r w:rsidRPr="00A75A7B">
              <w:rPr>
                <w:bCs/>
                <w:color w:val="FF0000"/>
              </w:rPr>
              <w:t xml:space="preserve">eam must check the box on the bottom of the </w:t>
            </w:r>
            <w:r w:rsidR="00EA106C" w:rsidRPr="00A75A7B">
              <w:rPr>
                <w:bCs/>
                <w:color w:val="FF0000"/>
              </w:rPr>
              <w:t xml:space="preserve">ALTERNATE </w:t>
            </w:r>
            <w:r w:rsidR="00EA106C" w:rsidRPr="00EA106C">
              <w:rPr>
                <w:bCs/>
                <w:color w:val="FF0000"/>
              </w:rPr>
              <w:t>ACADEMIC ACHIEVEMENT</w:t>
            </w:r>
            <w:r w:rsidR="00EA106C">
              <w:rPr>
                <w:bCs/>
                <w:color w:val="FF0000"/>
                <w:sz w:val="20"/>
                <w:szCs w:val="20"/>
              </w:rPr>
              <w:t xml:space="preserve"> </w:t>
            </w:r>
            <w:r w:rsidRPr="00A75A7B">
              <w:rPr>
                <w:bCs/>
                <w:color w:val="FF0000"/>
              </w:rPr>
              <w:t xml:space="preserve">STANDARDS GUIDELINES section of Part VII indicating that they have read and applied the guidelines before deciding that the student will follow the </w:t>
            </w:r>
            <w:r w:rsidR="00EA106C" w:rsidRPr="00A75A7B">
              <w:rPr>
                <w:bCs/>
                <w:color w:val="FF0000"/>
              </w:rPr>
              <w:t xml:space="preserve">Alternate </w:t>
            </w:r>
            <w:r w:rsidR="00EA106C" w:rsidRPr="00EA106C">
              <w:rPr>
                <w:bCs/>
                <w:color w:val="FF0000"/>
              </w:rPr>
              <w:t xml:space="preserve">Academic Achievement </w:t>
            </w:r>
            <w:r w:rsidRPr="00A75A7B">
              <w:rPr>
                <w:bCs/>
                <w:color w:val="FF0000"/>
              </w:rPr>
              <w:t>Standards.</w:t>
            </w:r>
          </w:p>
          <w:p w:rsidR="008967FA" w:rsidRDefault="008967FA" w:rsidP="008967FA">
            <w:pPr>
              <w:ind w:left="157" w:right="270"/>
              <w:rPr>
                <w:bCs/>
                <w:color w:val="FF0000"/>
              </w:rPr>
            </w:pPr>
          </w:p>
          <w:p w:rsidR="008967FA" w:rsidRPr="00A75A7B" w:rsidRDefault="008967FA" w:rsidP="008967FA">
            <w:pPr>
              <w:ind w:left="157" w:right="270"/>
              <w:rPr>
                <w:color w:val="FF0000"/>
              </w:rPr>
            </w:pPr>
            <w:r w:rsidRPr="0081419E">
              <w:rPr>
                <w:b/>
                <w:bCs/>
                <w:color w:val="FF0000"/>
              </w:rPr>
              <w:t>NOTE:</w:t>
            </w:r>
            <w:r>
              <w:rPr>
                <w:bCs/>
                <w:color w:val="FF0000"/>
              </w:rPr>
              <w:t xml:space="preserve"> Form is intended to be printed and disseminated to all team members prior to discussion.</w:t>
            </w:r>
          </w:p>
        </w:tc>
      </w:tr>
    </w:tbl>
    <w:p w:rsidR="008967FA" w:rsidRDefault="008967FA" w:rsidP="00BF741F"/>
    <w:p w:rsidR="008967FA" w:rsidRDefault="008967FA" w:rsidP="00BF741F"/>
    <w:p w:rsidR="008967FA" w:rsidRDefault="008967FA" w:rsidP="00BF741F">
      <w:pPr>
        <w:sectPr w:rsidR="008967FA" w:rsidSect="00EE447A">
          <w:headerReference w:type="first" r:id="rId145"/>
          <w:footerReference w:type="first" r:id="rId146"/>
          <w:pgSz w:w="12240" w:h="15840" w:code="1"/>
          <w:pgMar w:top="-630" w:right="900" w:bottom="432" w:left="1080" w:header="720" w:footer="258" w:gutter="0"/>
          <w:cols w:space="720"/>
          <w:titlePg/>
          <w:docGrid w:linePitch="360"/>
        </w:sectPr>
      </w:pPr>
    </w:p>
    <w:p w:rsidR="00BF741F" w:rsidRDefault="00BF741F" w:rsidP="00BF741F"/>
    <w:p w:rsidR="00BF741F" w:rsidRPr="008440B1" w:rsidRDefault="00BF741F" w:rsidP="00BF741F">
      <w:pPr>
        <w:pStyle w:val="Title"/>
        <w:jc w:val="right"/>
        <w:rPr>
          <w:lang w:val="en-US"/>
        </w:rPr>
      </w:pPr>
      <w:r>
        <w:rPr>
          <w:lang w:val="en-US"/>
        </w:rPr>
        <w:t>Page ___ of ___</w:t>
      </w:r>
    </w:p>
    <w:p w:rsidR="00BF741F" w:rsidRPr="00AA3B2C" w:rsidRDefault="00BF741F" w:rsidP="00BF741F">
      <w:pPr>
        <w:rPr>
          <w:sz w:val="12"/>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rPr>
          <w:b/>
          <w:sz w:val="22"/>
        </w:rPr>
      </w:pPr>
    </w:p>
    <w:p w:rsidR="00BF741F" w:rsidRPr="0012399E" w:rsidRDefault="00BF741F" w:rsidP="00BF741F">
      <w:pPr>
        <w:pStyle w:val="Heading3"/>
        <w:spacing w:before="0"/>
        <w:rPr>
          <w:rFonts w:ascii="Times New Roman" w:hAnsi="Times New Roman"/>
          <w:color w:val="000000" w:themeColor="text1"/>
          <w:sz w:val="22"/>
          <w:szCs w:val="22"/>
        </w:rPr>
      </w:pPr>
      <w:bookmarkStart w:id="67" w:name="_Toc474837140"/>
      <w:r w:rsidRPr="0012399E">
        <w:rPr>
          <w:rFonts w:ascii="Times New Roman" w:hAnsi="Times New Roman"/>
          <w:color w:val="000000" w:themeColor="text1"/>
        </w:rPr>
        <w:t>PART VIII: ANNUAL GOALS, Part A</w:t>
      </w:r>
      <w:bookmarkEnd w:id="67"/>
      <w:r w:rsidRPr="0012399E">
        <w:rPr>
          <w:rFonts w:ascii="Times New Roman" w:hAnsi="Times New Roman"/>
          <w:color w:val="000000" w:themeColor="text1"/>
          <w:sz w:val="22"/>
          <w:szCs w:val="22"/>
        </w:rPr>
        <w:t xml:space="preserve"> </w:t>
      </w:r>
    </w:p>
    <w:p w:rsidR="00BF741F" w:rsidRPr="00AD5CAF" w:rsidRDefault="00BF741F" w:rsidP="00BF741F">
      <w:pPr>
        <w:rPr>
          <w:color w:val="FF3300"/>
          <w:sz w:val="22"/>
        </w:rPr>
      </w:pPr>
      <w:r w:rsidRPr="00AD5CAF">
        <w:rPr>
          <w:color w:val="FF3300"/>
          <w:sz w:val="22"/>
        </w:rPr>
        <w:t>(Add pages as needed).</w:t>
      </w:r>
    </w:p>
    <w:p w:rsidR="00BF741F" w:rsidRPr="00AD5CAF" w:rsidRDefault="009869A0" w:rsidP="00BF741F">
      <w:pPr>
        <w:spacing w:line="254" w:lineRule="auto"/>
        <w:ind w:left="15"/>
        <w:rPr>
          <w:b/>
          <w:sz w:val="20"/>
          <w:szCs w:val="22"/>
        </w:rPr>
      </w:pPr>
      <w:r w:rsidRPr="00A75A7B">
        <w:rPr>
          <w:b/>
          <w:noProof/>
          <w:sz w:val="22"/>
          <w:szCs w:val="22"/>
        </w:rPr>
        <mc:AlternateContent>
          <mc:Choice Requires="wps">
            <w:drawing>
              <wp:anchor distT="0" distB="0" distL="114300" distR="114300" simplePos="0" relativeHeight="252133376" behindDoc="0" locked="0" layoutInCell="1" allowOverlap="1" wp14:anchorId="1233BC4C" wp14:editId="65CB7571">
                <wp:simplePos x="0" y="0"/>
                <wp:positionH relativeFrom="leftMargin">
                  <wp:posOffset>4142740</wp:posOffset>
                </wp:positionH>
                <wp:positionV relativeFrom="paragraph">
                  <wp:posOffset>25400</wp:posOffset>
                </wp:positionV>
                <wp:extent cx="363855" cy="338455"/>
                <wp:effectExtent l="0" t="0" r="17145" b="23495"/>
                <wp:wrapNone/>
                <wp:docPr id="1799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2C60C7F6" id="Shape 674" o:spid="_x0000_s1026" style="position:absolute;margin-left:326.2pt;margin-top:2pt;width:28.65pt;height:26.65pt;z-index:25213337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sQaw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noProof/>
          <w:sz w:val="22"/>
          <w:szCs w:val="22"/>
        </w:rPr>
        <mc:AlternateContent>
          <mc:Choice Requires="wps">
            <w:drawing>
              <wp:anchor distT="0" distB="0" distL="114300" distR="114300" simplePos="0" relativeHeight="252134400" behindDoc="0" locked="0" layoutInCell="1" allowOverlap="1" wp14:anchorId="621F1651" wp14:editId="5DA8077A">
                <wp:simplePos x="0" y="0"/>
                <wp:positionH relativeFrom="column">
                  <wp:posOffset>3581400</wp:posOffset>
                </wp:positionH>
                <wp:positionV relativeFrom="paragraph">
                  <wp:posOffset>113030</wp:posOffset>
                </wp:positionV>
                <wp:extent cx="153035" cy="199390"/>
                <wp:effectExtent l="0" t="0" r="0" b="0"/>
                <wp:wrapNone/>
                <wp:docPr id="17991" name="Rectangle 1799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t>5</w:t>
                            </w:r>
                          </w:p>
                        </w:txbxContent>
                      </wps:txbx>
                      <wps:bodyPr horzOverflow="overflow" vert="horz" lIns="0" tIns="0" rIns="0" bIns="0" rtlCol="0">
                        <a:noAutofit/>
                      </wps:bodyPr>
                    </wps:wsp>
                  </a:graphicData>
                </a:graphic>
              </wp:anchor>
            </w:drawing>
          </mc:Choice>
          <mc:Fallback>
            <w:pict>
              <v:rect w14:anchorId="621F1651" id="Rectangle 17991" o:spid="_x0000_s1252" style="position:absolute;left:0;text-align:left;margin-left:282pt;margin-top:8.9pt;width:12.05pt;height:15.7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" filled="f" stroked="f">
                <v:textbox inset="0,0,0,0">
                  <w:txbxContent>
                    <w:p w:rsidR="009178F9" w:rsidRDefault="009178F9" w:rsidP="00BF741F">
                      <w:r>
                        <w:t>5</w:t>
                      </w:r>
                    </w:p>
                  </w:txbxContent>
                </v:textbox>
              </v:rect>
            </w:pict>
          </mc:Fallback>
        </mc:AlternateContent>
      </w:r>
      <w:r w:rsidR="0055565E" w:rsidRPr="00A75A7B">
        <w:rPr>
          <w:noProof/>
          <w:sz w:val="22"/>
          <w:szCs w:val="22"/>
        </w:rPr>
        <mc:AlternateContent>
          <mc:Choice Requires="wps">
            <w:drawing>
              <wp:anchor distT="0" distB="0" distL="114300" distR="114300" simplePos="0" relativeHeight="252124160" behindDoc="1" locked="0" layoutInCell="1" allowOverlap="1" wp14:anchorId="759D1126" wp14:editId="25A7C7A2">
                <wp:simplePos x="0" y="0"/>
                <wp:positionH relativeFrom="leftMargin">
                  <wp:posOffset>434340</wp:posOffset>
                </wp:positionH>
                <wp:positionV relativeFrom="paragraph">
                  <wp:posOffset>4667250</wp:posOffset>
                </wp:positionV>
                <wp:extent cx="363855" cy="411480"/>
                <wp:effectExtent l="0" t="0" r="17145" b="26670"/>
                <wp:wrapNone/>
                <wp:docPr id="12176" name="Shape 674"/>
                <wp:cNvGraphicFramePr/>
                <a:graphic xmlns:a="http://schemas.openxmlformats.org/drawingml/2006/main">
                  <a:graphicData uri="http://schemas.microsoft.com/office/word/2010/wordprocessingShape">
                    <wps:wsp>
                      <wps:cNvSpPr/>
                      <wps:spPr>
                        <a:xfrm>
                          <a:off x="0" y="0"/>
                          <a:ext cx="363855" cy="411480"/>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V relativeFrom="margin">
                  <wp14:pctHeight>0</wp14:pctHeight>
                </wp14:sizeRelV>
              </wp:anchor>
            </w:drawing>
          </mc:Choice>
          <mc:Fallback>
            <w:pict>
              <v:shape w14:anchorId="1D8F96C6" id="Shape 674" o:spid="_x0000_s1026" style="position:absolute;margin-left:34.2pt;margin-top:367.5pt;width:28.65pt;height:32.4pt;z-index:-25119232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00FA73EE" w:rsidRPr="00A75A7B">
        <w:rPr>
          <w:noProof/>
          <w:sz w:val="22"/>
          <w:szCs w:val="22"/>
        </w:rPr>
        <mc:AlternateContent>
          <mc:Choice Requires="wps">
            <w:drawing>
              <wp:anchor distT="0" distB="0" distL="114300" distR="114300" simplePos="0" relativeHeight="251658751" behindDoc="0" locked="0" layoutInCell="1" allowOverlap="1" wp14:anchorId="1F274759" wp14:editId="40E8D28F">
                <wp:simplePos x="0" y="0"/>
                <wp:positionH relativeFrom="column">
                  <wp:posOffset>-205740</wp:posOffset>
                </wp:positionH>
                <wp:positionV relativeFrom="paragraph">
                  <wp:posOffset>4785360</wp:posOffset>
                </wp:positionV>
                <wp:extent cx="241935" cy="224790"/>
                <wp:effectExtent l="0" t="0" r="0" b="0"/>
                <wp:wrapNone/>
                <wp:docPr id="12177" name="Rectangle 12177"/>
                <wp:cNvGraphicFramePr/>
                <a:graphic xmlns:a="http://schemas.openxmlformats.org/drawingml/2006/main">
                  <a:graphicData uri="http://schemas.microsoft.com/office/word/2010/wordprocessingShape">
                    <wps:wsp>
                      <wps:cNvSpPr/>
                      <wps:spPr>
                        <a:xfrm>
                          <a:off x="0" y="0"/>
                          <a:ext cx="241935" cy="224790"/>
                        </a:xfrm>
                        <a:prstGeom prst="rect">
                          <a:avLst/>
                        </a:prstGeom>
                        <a:ln>
                          <a:noFill/>
                        </a:ln>
                      </wps:spPr>
                      <wps:txbx>
                        <w:txbxContent>
                          <w:p w:rsidR="009178F9" w:rsidRPr="00FA73EE" w:rsidRDefault="009178F9" w:rsidP="00FA73EE">
                            <w:pPr>
                              <w:jc w:val="center"/>
                              <w:rPr>
                                <w:sz w:val="32"/>
                              </w:rPr>
                            </w:pPr>
                            <w:r w:rsidRPr="00FA73EE">
                              <w:rPr>
                                <w:sz w:val="22"/>
                              </w:rPr>
                              <w:t>7</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F274759" id="Rectangle 12177" o:spid="_x0000_s1253" style="position:absolute;left:0;text-align:left;margin-left:-16.2pt;margin-top:376.8pt;width:19.05pt;height:17.7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" filled="f" stroked="f">
                <v:textbox inset="0,0,0,0">
                  <w:txbxContent>
                    <w:p w:rsidR="009178F9" w:rsidRPr="00FA73EE" w:rsidRDefault="009178F9" w:rsidP="00FA73EE">
                      <w:pPr>
                        <w:jc w:val="center"/>
                        <w:rPr>
                          <w:sz w:val="32"/>
                        </w:rPr>
                      </w:pPr>
                      <w:r w:rsidRPr="00FA73EE">
                        <w:rPr>
                          <w:sz w:val="22"/>
                        </w:rPr>
                        <w:t>7</w:t>
                      </w:r>
                    </w:p>
                  </w:txbxContent>
                </v:textbox>
              </v:rect>
            </w:pict>
          </mc:Fallback>
        </mc:AlternateContent>
      </w:r>
      <w:r w:rsidR="00FA73EE" w:rsidRPr="00A75A7B">
        <w:rPr>
          <w:b/>
          <w:noProof/>
          <w:sz w:val="22"/>
          <w:szCs w:val="22"/>
        </w:rPr>
        <mc:AlternateContent>
          <mc:Choice Requires="wps">
            <w:drawing>
              <wp:anchor distT="0" distB="0" distL="114300" distR="114300" simplePos="0" relativeHeight="251642880" behindDoc="0" locked="0" layoutInCell="1" allowOverlap="1" wp14:anchorId="2DA51279" wp14:editId="30C2880C">
                <wp:simplePos x="0" y="0"/>
                <wp:positionH relativeFrom="column">
                  <wp:posOffset>-177800</wp:posOffset>
                </wp:positionH>
                <wp:positionV relativeFrom="paragraph">
                  <wp:posOffset>342900</wp:posOffset>
                </wp:positionV>
                <wp:extent cx="254635" cy="254000"/>
                <wp:effectExtent l="0" t="0" r="0" b="0"/>
                <wp:wrapNone/>
                <wp:docPr id="887" name="Rectangle 887"/>
                <wp:cNvGraphicFramePr/>
                <a:graphic xmlns:a="http://schemas.openxmlformats.org/drawingml/2006/main">
                  <a:graphicData uri="http://schemas.microsoft.com/office/word/2010/wordprocessingShape">
                    <wps:wsp>
                      <wps:cNvSpPr/>
                      <wps:spPr>
                        <a:xfrm>
                          <a:off x="0" y="0"/>
                          <a:ext cx="254635" cy="254000"/>
                        </a:xfrm>
                        <a:prstGeom prst="rect">
                          <a:avLst/>
                        </a:prstGeom>
                        <a:ln>
                          <a:noFill/>
                        </a:ln>
                      </wps:spPr>
                      <wps:txbx>
                        <w:txbxContent>
                          <w:p w:rsidR="009178F9" w:rsidRPr="00FA73EE" w:rsidRDefault="009178F9" w:rsidP="00FA73EE">
                            <w:pPr>
                              <w:jc w:val="center"/>
                              <w:rPr>
                                <w:sz w:val="32"/>
                              </w:rPr>
                            </w:pPr>
                            <w:r w:rsidRPr="00FA73EE">
                              <w:rPr>
                                <w:sz w:val="22"/>
                              </w:rPr>
                              <w:t>1</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DA51279" id="Rectangle 887" o:spid="_x0000_s1254" style="position:absolute;left:0;text-align:left;margin-left:-14pt;margin-top:27pt;width:20.05pt;height:2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" filled="f" stroked="f">
                <v:textbox inset="0,0,0,0">
                  <w:txbxContent>
                    <w:p w:rsidR="009178F9" w:rsidRPr="00FA73EE" w:rsidRDefault="009178F9" w:rsidP="00FA73EE">
                      <w:pPr>
                        <w:jc w:val="center"/>
                        <w:rPr>
                          <w:sz w:val="32"/>
                        </w:rPr>
                      </w:pPr>
                      <w:r w:rsidRPr="00FA73EE">
                        <w:rPr>
                          <w:sz w:val="22"/>
                        </w:rPr>
                        <w:t>1</w:t>
                      </w:r>
                    </w:p>
                  </w:txbxContent>
                </v:textbox>
              </v:rect>
            </w:pict>
          </mc:Fallback>
        </mc:AlternateContent>
      </w:r>
    </w:p>
    <w:tbl>
      <w:tblPr>
        <w:tblStyle w:val="TableGrid"/>
        <w:tblW w:w="0" w:type="auto"/>
        <w:tblLook w:val="04A0" w:firstRow="1" w:lastRow="0" w:firstColumn="1" w:lastColumn="0" w:noHBand="0" w:noVBand="1"/>
      </w:tblPr>
      <w:tblGrid>
        <w:gridCol w:w="1075"/>
        <w:gridCol w:w="1367"/>
        <w:gridCol w:w="1325"/>
        <w:gridCol w:w="1996"/>
        <w:gridCol w:w="1252"/>
        <w:gridCol w:w="1260"/>
        <w:gridCol w:w="1975"/>
      </w:tblGrid>
      <w:tr w:rsidR="009869A0" w:rsidRPr="00A75A7B" w:rsidTr="009869A0">
        <w:tc>
          <w:tcPr>
            <w:tcW w:w="1075" w:type="dxa"/>
          </w:tcPr>
          <w:p w:rsidR="009869A0" w:rsidRPr="00A75A7B" w:rsidRDefault="009869A0" w:rsidP="00BF741F">
            <w:pPr>
              <w:jc w:val="center"/>
              <w:rPr>
                <w:b/>
                <w:sz w:val="22"/>
                <w:szCs w:val="22"/>
              </w:rPr>
            </w:pPr>
            <w:r w:rsidRPr="00A75A7B">
              <w:rPr>
                <w:b/>
                <w:noProof/>
                <w:sz w:val="22"/>
                <w:szCs w:val="22"/>
              </w:rPr>
              <mc:AlternateContent>
                <mc:Choice Requires="wps">
                  <w:drawing>
                    <wp:anchor distT="0" distB="0" distL="114300" distR="114300" simplePos="0" relativeHeight="252126208" behindDoc="1" locked="0" layoutInCell="1" allowOverlap="1" wp14:anchorId="47AF7915" wp14:editId="31C507CD">
                      <wp:simplePos x="0" y="0"/>
                      <wp:positionH relativeFrom="leftMargin">
                        <wp:posOffset>-196850</wp:posOffset>
                      </wp:positionH>
                      <wp:positionV relativeFrom="paragraph">
                        <wp:posOffset>90170</wp:posOffset>
                      </wp:positionV>
                      <wp:extent cx="363855" cy="338455"/>
                      <wp:effectExtent l="0" t="0" r="17145" b="23495"/>
                      <wp:wrapNone/>
                      <wp:docPr id="886"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2B0E29E7" id="Shape 674" o:spid="_x0000_s1026" style="position:absolute;margin-left:-15.5pt;margin-top:7.1pt;width:28.65pt;height:26.65pt;z-index:-25119027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sz w:val="22"/>
                <w:szCs w:val="22"/>
              </w:rPr>
              <w:br w:type="page"/>
              <w:t>Critical</w:t>
            </w:r>
          </w:p>
          <w:p w:rsidR="009869A0" w:rsidRPr="00A75A7B" w:rsidRDefault="009869A0" w:rsidP="00BF741F">
            <w:pPr>
              <w:jc w:val="center"/>
              <w:rPr>
                <w:b/>
                <w:sz w:val="22"/>
                <w:szCs w:val="22"/>
              </w:rPr>
            </w:pPr>
            <w:r w:rsidRPr="00A75A7B">
              <w:rPr>
                <w:b/>
                <w:sz w:val="22"/>
                <w:szCs w:val="22"/>
              </w:rPr>
              <w:t>Skill</w:t>
            </w:r>
          </w:p>
        </w:tc>
        <w:tc>
          <w:tcPr>
            <w:tcW w:w="1367" w:type="dxa"/>
          </w:tcPr>
          <w:p w:rsidR="009869A0" w:rsidRPr="00A75A7B" w:rsidRDefault="009869A0" w:rsidP="00BF741F">
            <w:pPr>
              <w:jc w:val="center"/>
              <w:rPr>
                <w:b/>
                <w:sz w:val="22"/>
                <w:szCs w:val="22"/>
              </w:rPr>
            </w:pPr>
            <w:r w:rsidRPr="00A75A7B">
              <w:rPr>
                <w:b/>
                <w:noProof/>
                <w:sz w:val="22"/>
                <w:szCs w:val="22"/>
              </w:rPr>
              <mc:AlternateContent>
                <mc:Choice Requires="wps">
                  <w:drawing>
                    <wp:anchor distT="0" distB="0" distL="114300" distR="114300" simplePos="0" relativeHeight="252128256" behindDoc="0" locked="0" layoutInCell="1" allowOverlap="1" wp14:anchorId="6EC90FE6" wp14:editId="3273CEE3">
                      <wp:simplePos x="0" y="0"/>
                      <wp:positionH relativeFrom="column">
                        <wp:posOffset>49530</wp:posOffset>
                      </wp:positionH>
                      <wp:positionV relativeFrom="paragraph">
                        <wp:posOffset>207645</wp:posOffset>
                      </wp:positionV>
                      <wp:extent cx="241935" cy="224790"/>
                      <wp:effectExtent l="0" t="0" r="0" b="0"/>
                      <wp:wrapNone/>
                      <wp:docPr id="17985" name="Rectangle 17985"/>
                      <wp:cNvGraphicFramePr/>
                      <a:graphic xmlns:a="http://schemas.openxmlformats.org/drawingml/2006/main">
                        <a:graphicData uri="http://schemas.microsoft.com/office/word/2010/wordprocessingShape">
                          <wps:wsp>
                            <wps:cNvSpPr/>
                            <wps:spPr>
                              <a:xfrm>
                                <a:off x="0" y="0"/>
                                <a:ext cx="241935" cy="224790"/>
                              </a:xfrm>
                              <a:prstGeom prst="rect">
                                <a:avLst/>
                              </a:prstGeom>
                              <a:ln>
                                <a:noFill/>
                              </a:ln>
                            </wps:spPr>
                            <wps:txbx>
                              <w:txbxContent>
                                <w:p w:rsidR="009178F9" w:rsidRPr="00FA73EE" w:rsidRDefault="009178F9" w:rsidP="00FA73EE">
                                  <w:pPr>
                                    <w:jc w:val="center"/>
                                    <w:rPr>
                                      <w:sz w:val="32"/>
                                    </w:rPr>
                                  </w:pPr>
                                  <w:r w:rsidRPr="00FA73EE">
                                    <w:rPr>
                                      <w:sz w:val="22"/>
                                    </w:rPr>
                                    <w:t>2</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C90FE6" id="Rectangle 17985" o:spid="_x0000_s1255" style="position:absolute;left:0;text-align:left;margin-left:3.9pt;margin-top:16.35pt;width:19.05pt;height:17.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" filled="f" stroked="f">
                      <v:textbox inset="0,0,0,0">
                        <w:txbxContent>
                          <w:p w:rsidR="009178F9" w:rsidRPr="00FA73EE" w:rsidRDefault="009178F9" w:rsidP="00FA73EE">
                            <w:pPr>
                              <w:jc w:val="center"/>
                              <w:rPr>
                                <w:sz w:val="32"/>
                              </w:rPr>
                            </w:pPr>
                            <w:r w:rsidRPr="00FA73EE">
                              <w:rPr>
                                <w:sz w:val="22"/>
                              </w:rPr>
                              <w:t>2</w:t>
                            </w:r>
                          </w:p>
                        </w:txbxContent>
                      </v:textbox>
                    </v:rect>
                  </w:pict>
                </mc:Fallback>
              </mc:AlternateContent>
            </w:r>
            <w:r w:rsidRPr="00A75A7B">
              <w:rPr>
                <w:b/>
                <w:noProof/>
                <w:sz w:val="22"/>
                <w:szCs w:val="22"/>
              </w:rPr>
              <mc:AlternateContent>
                <mc:Choice Requires="wps">
                  <w:drawing>
                    <wp:anchor distT="0" distB="0" distL="114300" distR="114300" simplePos="0" relativeHeight="252127232" behindDoc="0" locked="0" layoutInCell="1" allowOverlap="1" wp14:anchorId="1FD49656" wp14:editId="399819BD">
                      <wp:simplePos x="0" y="0"/>
                      <wp:positionH relativeFrom="leftMargin">
                        <wp:posOffset>90805</wp:posOffset>
                      </wp:positionH>
                      <wp:positionV relativeFrom="paragraph">
                        <wp:posOffset>112395</wp:posOffset>
                      </wp:positionV>
                      <wp:extent cx="363855" cy="338455"/>
                      <wp:effectExtent l="0" t="0" r="17145" b="23495"/>
                      <wp:wrapNone/>
                      <wp:docPr id="1798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3CFD317E" id="Shape 674" o:spid="_x0000_s1026" style="position:absolute;margin-left:7.15pt;margin-top:8.85pt;width:28.65pt;height:26.65pt;z-index:25212723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sz w:val="22"/>
                <w:szCs w:val="22"/>
              </w:rPr>
              <w:t>Timeframe</w:t>
            </w:r>
          </w:p>
        </w:tc>
        <w:tc>
          <w:tcPr>
            <w:tcW w:w="1325" w:type="dxa"/>
          </w:tcPr>
          <w:p w:rsidR="009869A0" w:rsidRPr="00A75A7B" w:rsidRDefault="009869A0" w:rsidP="00BF741F">
            <w:pPr>
              <w:jc w:val="center"/>
              <w:rPr>
                <w:b/>
                <w:sz w:val="22"/>
                <w:szCs w:val="22"/>
              </w:rPr>
            </w:pPr>
            <w:r w:rsidRPr="00A75A7B">
              <w:rPr>
                <w:b/>
                <w:noProof/>
                <w:sz w:val="22"/>
                <w:szCs w:val="22"/>
              </w:rPr>
              <mc:AlternateContent>
                <mc:Choice Requires="wps">
                  <w:drawing>
                    <wp:anchor distT="0" distB="0" distL="114300" distR="114300" simplePos="0" relativeHeight="252130304" behindDoc="0" locked="0" layoutInCell="1" allowOverlap="1" wp14:anchorId="1B203FDA" wp14:editId="3F3E6004">
                      <wp:simplePos x="0" y="0"/>
                      <wp:positionH relativeFrom="column">
                        <wp:posOffset>64770</wp:posOffset>
                      </wp:positionH>
                      <wp:positionV relativeFrom="paragraph">
                        <wp:posOffset>207645</wp:posOffset>
                      </wp:positionV>
                      <wp:extent cx="249555" cy="292100"/>
                      <wp:effectExtent l="0" t="0" r="0" b="0"/>
                      <wp:wrapNone/>
                      <wp:docPr id="17987" name="Rectangle 17987"/>
                      <wp:cNvGraphicFramePr/>
                      <a:graphic xmlns:a="http://schemas.openxmlformats.org/drawingml/2006/main">
                        <a:graphicData uri="http://schemas.microsoft.com/office/word/2010/wordprocessingShape">
                          <wps:wsp>
                            <wps:cNvSpPr/>
                            <wps:spPr>
                              <a:xfrm>
                                <a:off x="0" y="0"/>
                                <a:ext cx="249555" cy="292100"/>
                              </a:xfrm>
                              <a:prstGeom prst="rect">
                                <a:avLst/>
                              </a:prstGeom>
                              <a:ln>
                                <a:noFill/>
                              </a:ln>
                            </wps:spPr>
                            <wps:txbx>
                              <w:txbxContent>
                                <w:p w:rsidR="009178F9" w:rsidRPr="00FA73EE" w:rsidRDefault="009178F9" w:rsidP="00FA73EE">
                                  <w:pPr>
                                    <w:jc w:val="center"/>
                                    <w:rPr>
                                      <w:sz w:val="32"/>
                                    </w:rPr>
                                  </w:pPr>
                                  <w:r w:rsidRPr="00FA73EE">
                                    <w:rPr>
                                      <w:sz w:val="22"/>
                                    </w:rPr>
                                    <w:t>3</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B203FDA" id="Rectangle 17987" o:spid="_x0000_s1256" style="position:absolute;left:0;text-align:left;margin-left:5.1pt;margin-top:16.35pt;width:19.65pt;height:2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" filled="f" stroked="f">
                      <v:textbox inset="0,0,0,0">
                        <w:txbxContent>
                          <w:p w:rsidR="009178F9" w:rsidRPr="00FA73EE" w:rsidRDefault="009178F9" w:rsidP="00FA73EE">
                            <w:pPr>
                              <w:jc w:val="center"/>
                              <w:rPr>
                                <w:sz w:val="32"/>
                              </w:rPr>
                            </w:pPr>
                            <w:r w:rsidRPr="00FA73EE">
                              <w:rPr>
                                <w:sz w:val="22"/>
                              </w:rPr>
                              <w:t>3</w:t>
                            </w:r>
                          </w:p>
                        </w:txbxContent>
                      </v:textbox>
                    </v:rect>
                  </w:pict>
                </mc:Fallback>
              </mc:AlternateContent>
            </w:r>
            <w:r w:rsidRPr="00A75A7B">
              <w:rPr>
                <w:b/>
                <w:noProof/>
                <w:sz w:val="22"/>
                <w:szCs w:val="22"/>
              </w:rPr>
              <mc:AlternateContent>
                <mc:Choice Requires="wps">
                  <w:drawing>
                    <wp:anchor distT="0" distB="0" distL="114300" distR="114300" simplePos="0" relativeHeight="252129280" behindDoc="0" locked="0" layoutInCell="1" allowOverlap="1" wp14:anchorId="56F660C7" wp14:editId="44EB9EA4">
                      <wp:simplePos x="0" y="0"/>
                      <wp:positionH relativeFrom="leftMargin">
                        <wp:posOffset>62230</wp:posOffset>
                      </wp:positionH>
                      <wp:positionV relativeFrom="paragraph">
                        <wp:posOffset>102870</wp:posOffset>
                      </wp:positionV>
                      <wp:extent cx="363855" cy="338455"/>
                      <wp:effectExtent l="0" t="0" r="17145" b="23495"/>
                      <wp:wrapNone/>
                      <wp:docPr id="17986"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37A38FC0" id="Shape 674" o:spid="_x0000_s1026" style="position:absolute;margin-left:4.9pt;margin-top:8.1pt;width:28.65pt;height:26.65pt;z-index:25212928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RbA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sz w:val="22"/>
                <w:szCs w:val="22"/>
              </w:rPr>
              <w:t>Condition</w:t>
            </w:r>
          </w:p>
        </w:tc>
        <w:tc>
          <w:tcPr>
            <w:tcW w:w="1996" w:type="dxa"/>
          </w:tcPr>
          <w:p w:rsidR="009869A0" w:rsidRPr="00A75A7B" w:rsidRDefault="009869A0" w:rsidP="00BF741F">
            <w:pPr>
              <w:jc w:val="center"/>
              <w:rPr>
                <w:b/>
                <w:sz w:val="22"/>
                <w:szCs w:val="22"/>
              </w:rPr>
            </w:pPr>
            <w:r w:rsidRPr="00A75A7B">
              <w:rPr>
                <w:b/>
                <w:noProof/>
                <w:sz w:val="22"/>
                <w:szCs w:val="22"/>
              </w:rPr>
              <mc:AlternateContent>
                <mc:Choice Requires="wps">
                  <w:drawing>
                    <wp:anchor distT="0" distB="0" distL="114300" distR="114300" simplePos="0" relativeHeight="252132352" behindDoc="0" locked="0" layoutInCell="1" allowOverlap="1" wp14:anchorId="1E31C615" wp14:editId="7688D88F">
                      <wp:simplePos x="0" y="0"/>
                      <wp:positionH relativeFrom="column">
                        <wp:posOffset>26670</wp:posOffset>
                      </wp:positionH>
                      <wp:positionV relativeFrom="paragraph">
                        <wp:posOffset>207645</wp:posOffset>
                      </wp:positionV>
                      <wp:extent cx="241935" cy="266700"/>
                      <wp:effectExtent l="0" t="0" r="0" b="0"/>
                      <wp:wrapNone/>
                      <wp:docPr id="17989" name="Rectangle 17989"/>
                      <wp:cNvGraphicFramePr/>
                      <a:graphic xmlns:a="http://schemas.openxmlformats.org/drawingml/2006/main">
                        <a:graphicData uri="http://schemas.microsoft.com/office/word/2010/wordprocessingShape">
                          <wps:wsp>
                            <wps:cNvSpPr/>
                            <wps:spPr>
                              <a:xfrm>
                                <a:off x="0" y="0"/>
                                <a:ext cx="241935" cy="266700"/>
                              </a:xfrm>
                              <a:prstGeom prst="rect">
                                <a:avLst/>
                              </a:prstGeom>
                              <a:ln>
                                <a:noFill/>
                              </a:ln>
                            </wps:spPr>
                            <wps:txbx>
                              <w:txbxContent>
                                <w:p w:rsidR="009178F9" w:rsidRPr="00FA73EE" w:rsidRDefault="009178F9" w:rsidP="00FA73EE">
                                  <w:pPr>
                                    <w:jc w:val="center"/>
                                    <w:rPr>
                                      <w:sz w:val="32"/>
                                    </w:rPr>
                                  </w:pPr>
                                  <w:r w:rsidRPr="00FA73EE">
                                    <w:rPr>
                                      <w:sz w:val="22"/>
                                    </w:rPr>
                                    <w:t>4</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E31C615" id="Rectangle 17989" o:spid="_x0000_s1257" style="position:absolute;left:0;text-align:left;margin-left:2.1pt;margin-top:16.35pt;width:19.05pt;height:21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" filled="f" stroked="f">
                      <v:textbox inset="0,0,0,0">
                        <w:txbxContent>
                          <w:p w:rsidR="009178F9" w:rsidRPr="00FA73EE" w:rsidRDefault="009178F9" w:rsidP="00FA73EE">
                            <w:pPr>
                              <w:jc w:val="center"/>
                              <w:rPr>
                                <w:sz w:val="32"/>
                              </w:rPr>
                            </w:pPr>
                            <w:r w:rsidRPr="00FA73EE">
                              <w:rPr>
                                <w:sz w:val="22"/>
                              </w:rPr>
                              <w:t>4</w:t>
                            </w:r>
                          </w:p>
                        </w:txbxContent>
                      </v:textbox>
                    </v:rect>
                  </w:pict>
                </mc:Fallback>
              </mc:AlternateContent>
            </w:r>
            <w:r w:rsidRPr="00A75A7B">
              <w:rPr>
                <w:b/>
                <w:noProof/>
                <w:sz w:val="22"/>
                <w:szCs w:val="22"/>
              </w:rPr>
              <mc:AlternateContent>
                <mc:Choice Requires="wps">
                  <w:drawing>
                    <wp:anchor distT="0" distB="0" distL="114300" distR="114300" simplePos="0" relativeHeight="252131328" behindDoc="0" locked="0" layoutInCell="1" allowOverlap="1" wp14:anchorId="7AE8EA58" wp14:editId="547330AC">
                      <wp:simplePos x="0" y="0"/>
                      <wp:positionH relativeFrom="leftMargin">
                        <wp:posOffset>62230</wp:posOffset>
                      </wp:positionH>
                      <wp:positionV relativeFrom="paragraph">
                        <wp:posOffset>121920</wp:posOffset>
                      </wp:positionV>
                      <wp:extent cx="363855" cy="338455"/>
                      <wp:effectExtent l="0" t="0" r="17145" b="23495"/>
                      <wp:wrapNone/>
                      <wp:docPr id="1798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7A0FB920" id="Shape 674" o:spid="_x0000_s1026" style="position:absolute;margin-left:4.9pt;margin-top:9.6pt;width:28.65pt;height:26.65pt;z-index:25213132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pzbA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sz w:val="22"/>
                <w:szCs w:val="22"/>
              </w:rPr>
              <w:t>Behavior</w:t>
            </w:r>
          </w:p>
        </w:tc>
        <w:tc>
          <w:tcPr>
            <w:tcW w:w="2512" w:type="dxa"/>
            <w:gridSpan w:val="2"/>
          </w:tcPr>
          <w:p w:rsidR="009869A0" w:rsidRDefault="009869A0" w:rsidP="0055565E">
            <w:pPr>
              <w:jc w:val="center"/>
              <w:rPr>
                <w:b/>
                <w:sz w:val="22"/>
                <w:szCs w:val="22"/>
              </w:rPr>
            </w:pPr>
            <w:r w:rsidRPr="00A75A7B">
              <w:rPr>
                <w:b/>
                <w:sz w:val="22"/>
                <w:szCs w:val="22"/>
              </w:rPr>
              <w:t xml:space="preserve">Evaluation </w:t>
            </w:r>
          </w:p>
          <w:p w:rsidR="009869A0" w:rsidRPr="00A75A7B" w:rsidRDefault="009869A0" w:rsidP="009869A0">
            <w:pPr>
              <w:rPr>
                <w:b/>
                <w:sz w:val="22"/>
                <w:szCs w:val="22"/>
              </w:rPr>
            </w:pPr>
            <w:r w:rsidRPr="00A75A7B">
              <w:rPr>
                <w:b/>
                <w:sz w:val="22"/>
                <w:szCs w:val="22"/>
              </w:rPr>
              <w:t>Criteria</w:t>
            </w:r>
            <w:r>
              <w:rPr>
                <w:b/>
                <w:sz w:val="22"/>
                <w:szCs w:val="22"/>
              </w:rPr>
              <w:t xml:space="preserve">         </w:t>
            </w:r>
            <w:r w:rsidRPr="00A75A7B">
              <w:rPr>
                <w:b/>
                <w:sz w:val="22"/>
                <w:szCs w:val="22"/>
              </w:rPr>
              <w:t>Procedure</w:t>
            </w:r>
          </w:p>
        </w:tc>
        <w:tc>
          <w:tcPr>
            <w:tcW w:w="1975" w:type="dxa"/>
          </w:tcPr>
          <w:p w:rsidR="009869A0" w:rsidRPr="00A75A7B" w:rsidRDefault="009869A0" w:rsidP="00BF741F">
            <w:pPr>
              <w:jc w:val="center"/>
              <w:rPr>
                <w:b/>
                <w:sz w:val="22"/>
                <w:szCs w:val="22"/>
              </w:rPr>
            </w:pPr>
            <w:r w:rsidRPr="00A75A7B">
              <w:rPr>
                <w:b/>
                <w:noProof/>
                <w:sz w:val="22"/>
                <w:szCs w:val="22"/>
              </w:rPr>
              <mc:AlternateContent>
                <mc:Choice Requires="wps">
                  <w:drawing>
                    <wp:anchor distT="0" distB="0" distL="114300" distR="114300" simplePos="0" relativeHeight="252136448" behindDoc="0" locked="0" layoutInCell="1" allowOverlap="1" wp14:anchorId="496554FB" wp14:editId="4F79EE5C">
                      <wp:simplePos x="0" y="0"/>
                      <wp:positionH relativeFrom="column">
                        <wp:posOffset>-15875</wp:posOffset>
                      </wp:positionH>
                      <wp:positionV relativeFrom="paragraph">
                        <wp:posOffset>334645</wp:posOffset>
                      </wp:positionV>
                      <wp:extent cx="266700" cy="406400"/>
                      <wp:effectExtent l="0" t="0" r="0" b="0"/>
                      <wp:wrapNone/>
                      <wp:docPr id="17993" name="Rectangle 17993"/>
                      <wp:cNvGraphicFramePr/>
                      <a:graphic xmlns:a="http://schemas.openxmlformats.org/drawingml/2006/main">
                        <a:graphicData uri="http://schemas.microsoft.com/office/word/2010/wordprocessingShape">
                          <wps:wsp>
                            <wps:cNvSpPr/>
                            <wps:spPr>
                              <a:xfrm>
                                <a:off x="0" y="0"/>
                                <a:ext cx="266700" cy="406400"/>
                              </a:xfrm>
                              <a:prstGeom prst="rect">
                                <a:avLst/>
                              </a:prstGeom>
                              <a:ln>
                                <a:noFill/>
                              </a:ln>
                            </wps:spPr>
                            <wps:txbx>
                              <w:txbxContent>
                                <w:p w:rsidR="009178F9" w:rsidRPr="00FA73EE" w:rsidRDefault="009178F9" w:rsidP="00FA73EE">
                                  <w:pPr>
                                    <w:jc w:val="center"/>
                                    <w:rPr>
                                      <w:sz w:val="32"/>
                                    </w:rPr>
                                  </w:pPr>
                                  <w:r w:rsidRPr="00FA73EE">
                                    <w:rPr>
                                      <w:sz w:val="22"/>
                                    </w:rPr>
                                    <w:t>6</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96554FB" id="Rectangle 17993" o:spid="_x0000_s1258" style="position:absolute;left:0;text-align:left;margin-left:-1.25pt;margin-top:26.35pt;width:21pt;height:3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" filled="f" stroked="f">
                      <v:textbox inset="0,0,0,0">
                        <w:txbxContent>
                          <w:p w:rsidR="009178F9" w:rsidRPr="00FA73EE" w:rsidRDefault="009178F9" w:rsidP="00FA73EE">
                            <w:pPr>
                              <w:jc w:val="center"/>
                              <w:rPr>
                                <w:sz w:val="32"/>
                              </w:rPr>
                            </w:pPr>
                            <w:r w:rsidRPr="00FA73EE">
                              <w:rPr>
                                <w:sz w:val="22"/>
                              </w:rPr>
                              <w:t>6</w:t>
                            </w:r>
                          </w:p>
                        </w:txbxContent>
                      </v:textbox>
                    </v:rect>
                  </w:pict>
                </mc:Fallback>
              </mc:AlternateContent>
            </w:r>
            <w:r w:rsidRPr="00A75A7B">
              <w:rPr>
                <w:b/>
                <w:noProof/>
                <w:sz w:val="22"/>
                <w:szCs w:val="22"/>
              </w:rPr>
              <mc:AlternateContent>
                <mc:Choice Requires="wps">
                  <w:drawing>
                    <wp:anchor distT="0" distB="0" distL="114300" distR="114300" simplePos="0" relativeHeight="252135424" behindDoc="0" locked="0" layoutInCell="1" allowOverlap="1" wp14:anchorId="13BA1CB6" wp14:editId="65EC2B10">
                      <wp:simplePos x="0" y="0"/>
                      <wp:positionH relativeFrom="leftMargin">
                        <wp:posOffset>73660</wp:posOffset>
                      </wp:positionH>
                      <wp:positionV relativeFrom="paragraph">
                        <wp:posOffset>252730</wp:posOffset>
                      </wp:positionV>
                      <wp:extent cx="363855" cy="338455"/>
                      <wp:effectExtent l="0" t="0" r="17145" b="23495"/>
                      <wp:wrapNone/>
                      <wp:docPr id="1799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4BA9C1EC" id="Shape 674" o:spid="_x0000_s1026" style="position:absolute;margin-left:5.8pt;margin-top:19.9pt;width:28.65pt;height:26.65pt;z-index:25213542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1bAIAAOoFAAAOAAAAZHJzL2Uyb0RvYy54bWysVMGO2yAQvVfqPyDfGzt21nGi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sz w:val="22"/>
                <w:szCs w:val="22"/>
              </w:rPr>
              <w:t>Mastery/Progress Codes (optional)</w:t>
            </w:r>
          </w:p>
        </w:tc>
      </w:tr>
      <w:tr w:rsidR="0055565E" w:rsidRPr="00A75A7B" w:rsidTr="009869A0">
        <w:tc>
          <w:tcPr>
            <w:tcW w:w="1075" w:type="dxa"/>
          </w:tcPr>
          <w:p w:rsidR="0055565E" w:rsidRPr="00A75A7B" w:rsidRDefault="0055565E" w:rsidP="00BF741F">
            <w:pPr>
              <w:spacing w:after="160" w:line="259" w:lineRule="auto"/>
              <w:rPr>
                <w:b/>
                <w:sz w:val="22"/>
                <w:szCs w:val="22"/>
              </w:rPr>
            </w:pPr>
          </w:p>
        </w:tc>
        <w:tc>
          <w:tcPr>
            <w:tcW w:w="1367" w:type="dxa"/>
          </w:tcPr>
          <w:p w:rsidR="0055565E" w:rsidRPr="00A75A7B" w:rsidRDefault="0055565E" w:rsidP="00BF741F">
            <w:pPr>
              <w:spacing w:after="160" w:line="259" w:lineRule="auto"/>
              <w:rPr>
                <w:b/>
                <w:sz w:val="22"/>
                <w:szCs w:val="22"/>
              </w:rPr>
            </w:pPr>
          </w:p>
        </w:tc>
        <w:tc>
          <w:tcPr>
            <w:tcW w:w="1325" w:type="dxa"/>
          </w:tcPr>
          <w:p w:rsidR="0055565E" w:rsidRPr="00A75A7B" w:rsidRDefault="0055565E" w:rsidP="00BF741F">
            <w:pPr>
              <w:spacing w:after="160" w:line="259" w:lineRule="auto"/>
              <w:rPr>
                <w:b/>
                <w:sz w:val="22"/>
                <w:szCs w:val="22"/>
              </w:rPr>
            </w:pPr>
          </w:p>
        </w:tc>
        <w:tc>
          <w:tcPr>
            <w:tcW w:w="1996" w:type="dxa"/>
          </w:tcPr>
          <w:p w:rsidR="0055565E" w:rsidRPr="00A75A7B" w:rsidRDefault="0055565E" w:rsidP="00BF741F">
            <w:pPr>
              <w:spacing w:after="160" w:line="259" w:lineRule="auto"/>
              <w:rPr>
                <w:b/>
                <w:sz w:val="22"/>
                <w:szCs w:val="22"/>
              </w:rPr>
            </w:pPr>
          </w:p>
        </w:tc>
        <w:tc>
          <w:tcPr>
            <w:tcW w:w="1252" w:type="dxa"/>
          </w:tcPr>
          <w:p w:rsidR="0055565E" w:rsidRPr="00A75A7B" w:rsidRDefault="0055565E" w:rsidP="00BF741F">
            <w:pPr>
              <w:spacing w:after="160" w:line="259" w:lineRule="auto"/>
              <w:rPr>
                <w:b/>
                <w:sz w:val="22"/>
                <w:szCs w:val="22"/>
              </w:rPr>
            </w:pPr>
          </w:p>
        </w:tc>
        <w:tc>
          <w:tcPr>
            <w:tcW w:w="1260" w:type="dxa"/>
          </w:tcPr>
          <w:p w:rsidR="0055565E" w:rsidRPr="00A75A7B" w:rsidRDefault="0055565E" w:rsidP="009869A0">
            <w:pPr>
              <w:spacing w:after="160" w:line="259" w:lineRule="auto"/>
              <w:rPr>
                <w:b/>
                <w:sz w:val="22"/>
                <w:szCs w:val="22"/>
              </w:rPr>
            </w:pPr>
          </w:p>
        </w:tc>
        <w:tc>
          <w:tcPr>
            <w:tcW w:w="1975" w:type="dxa"/>
          </w:tcPr>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tc>
      </w:tr>
      <w:tr w:rsidR="0055565E" w:rsidRPr="00A75A7B" w:rsidTr="009869A0">
        <w:tc>
          <w:tcPr>
            <w:tcW w:w="1075" w:type="dxa"/>
          </w:tcPr>
          <w:p w:rsidR="0055565E" w:rsidRPr="00A75A7B" w:rsidRDefault="0055565E" w:rsidP="00BF741F">
            <w:pPr>
              <w:spacing w:after="160" w:line="259" w:lineRule="auto"/>
              <w:rPr>
                <w:b/>
                <w:sz w:val="22"/>
                <w:szCs w:val="22"/>
              </w:rPr>
            </w:pPr>
          </w:p>
        </w:tc>
        <w:tc>
          <w:tcPr>
            <w:tcW w:w="1367" w:type="dxa"/>
          </w:tcPr>
          <w:p w:rsidR="0055565E" w:rsidRPr="00A75A7B" w:rsidRDefault="0055565E" w:rsidP="00BF741F">
            <w:pPr>
              <w:spacing w:after="160" w:line="259" w:lineRule="auto"/>
              <w:rPr>
                <w:b/>
                <w:sz w:val="22"/>
                <w:szCs w:val="22"/>
              </w:rPr>
            </w:pPr>
          </w:p>
        </w:tc>
        <w:tc>
          <w:tcPr>
            <w:tcW w:w="1325" w:type="dxa"/>
          </w:tcPr>
          <w:p w:rsidR="0055565E" w:rsidRPr="00A75A7B" w:rsidRDefault="0055565E" w:rsidP="00BF741F">
            <w:pPr>
              <w:spacing w:after="160" w:line="259" w:lineRule="auto"/>
              <w:rPr>
                <w:b/>
                <w:sz w:val="22"/>
                <w:szCs w:val="22"/>
              </w:rPr>
            </w:pPr>
          </w:p>
        </w:tc>
        <w:tc>
          <w:tcPr>
            <w:tcW w:w="1996" w:type="dxa"/>
          </w:tcPr>
          <w:p w:rsidR="0055565E" w:rsidRPr="00A75A7B" w:rsidRDefault="0055565E" w:rsidP="00BF741F">
            <w:pPr>
              <w:spacing w:after="160" w:line="259" w:lineRule="auto"/>
              <w:rPr>
                <w:b/>
                <w:sz w:val="22"/>
                <w:szCs w:val="22"/>
              </w:rPr>
            </w:pPr>
          </w:p>
        </w:tc>
        <w:tc>
          <w:tcPr>
            <w:tcW w:w="1252" w:type="dxa"/>
          </w:tcPr>
          <w:p w:rsidR="0055565E" w:rsidRPr="00A75A7B" w:rsidRDefault="0055565E" w:rsidP="00BF741F">
            <w:pPr>
              <w:spacing w:after="160" w:line="259" w:lineRule="auto"/>
              <w:rPr>
                <w:b/>
                <w:sz w:val="22"/>
                <w:szCs w:val="22"/>
              </w:rPr>
            </w:pPr>
          </w:p>
        </w:tc>
        <w:tc>
          <w:tcPr>
            <w:tcW w:w="1260" w:type="dxa"/>
          </w:tcPr>
          <w:p w:rsidR="0055565E" w:rsidRPr="00A75A7B" w:rsidRDefault="0055565E" w:rsidP="00BF741F">
            <w:pPr>
              <w:spacing w:after="160" w:line="259" w:lineRule="auto"/>
              <w:rPr>
                <w:b/>
                <w:sz w:val="22"/>
                <w:szCs w:val="22"/>
              </w:rPr>
            </w:pPr>
          </w:p>
        </w:tc>
        <w:tc>
          <w:tcPr>
            <w:tcW w:w="1975" w:type="dxa"/>
          </w:tcPr>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tc>
      </w:tr>
      <w:tr w:rsidR="0055565E" w:rsidRPr="00A75A7B" w:rsidTr="009869A0">
        <w:tc>
          <w:tcPr>
            <w:tcW w:w="1075" w:type="dxa"/>
          </w:tcPr>
          <w:p w:rsidR="0055565E" w:rsidRPr="00A75A7B" w:rsidRDefault="0055565E" w:rsidP="00BF741F">
            <w:pPr>
              <w:spacing w:after="160" w:line="259" w:lineRule="auto"/>
              <w:rPr>
                <w:b/>
                <w:sz w:val="22"/>
                <w:szCs w:val="22"/>
              </w:rPr>
            </w:pPr>
          </w:p>
        </w:tc>
        <w:tc>
          <w:tcPr>
            <w:tcW w:w="1367" w:type="dxa"/>
          </w:tcPr>
          <w:p w:rsidR="0055565E" w:rsidRPr="00A75A7B" w:rsidRDefault="0055565E" w:rsidP="00BF741F">
            <w:pPr>
              <w:spacing w:after="160" w:line="259" w:lineRule="auto"/>
              <w:rPr>
                <w:b/>
                <w:sz w:val="22"/>
                <w:szCs w:val="22"/>
              </w:rPr>
            </w:pPr>
          </w:p>
        </w:tc>
        <w:tc>
          <w:tcPr>
            <w:tcW w:w="1325" w:type="dxa"/>
          </w:tcPr>
          <w:p w:rsidR="0055565E" w:rsidRPr="00A75A7B" w:rsidRDefault="0055565E" w:rsidP="00BF741F">
            <w:pPr>
              <w:spacing w:after="160" w:line="259" w:lineRule="auto"/>
              <w:rPr>
                <w:b/>
                <w:sz w:val="22"/>
                <w:szCs w:val="22"/>
              </w:rPr>
            </w:pPr>
          </w:p>
        </w:tc>
        <w:tc>
          <w:tcPr>
            <w:tcW w:w="1996" w:type="dxa"/>
          </w:tcPr>
          <w:p w:rsidR="0055565E" w:rsidRPr="00A75A7B" w:rsidRDefault="0055565E" w:rsidP="00BF741F">
            <w:pPr>
              <w:spacing w:after="160" w:line="259" w:lineRule="auto"/>
              <w:rPr>
                <w:b/>
                <w:sz w:val="22"/>
                <w:szCs w:val="22"/>
              </w:rPr>
            </w:pPr>
          </w:p>
        </w:tc>
        <w:tc>
          <w:tcPr>
            <w:tcW w:w="1252" w:type="dxa"/>
          </w:tcPr>
          <w:p w:rsidR="0055565E" w:rsidRPr="00A75A7B" w:rsidRDefault="0055565E" w:rsidP="00BF741F">
            <w:pPr>
              <w:spacing w:after="160" w:line="259" w:lineRule="auto"/>
              <w:rPr>
                <w:b/>
                <w:sz w:val="22"/>
                <w:szCs w:val="22"/>
              </w:rPr>
            </w:pPr>
          </w:p>
        </w:tc>
        <w:tc>
          <w:tcPr>
            <w:tcW w:w="1260" w:type="dxa"/>
          </w:tcPr>
          <w:p w:rsidR="0055565E" w:rsidRPr="00A75A7B" w:rsidRDefault="0055565E" w:rsidP="00BF741F">
            <w:pPr>
              <w:spacing w:after="160" w:line="259" w:lineRule="auto"/>
              <w:rPr>
                <w:b/>
                <w:sz w:val="22"/>
                <w:szCs w:val="22"/>
              </w:rPr>
            </w:pPr>
          </w:p>
        </w:tc>
        <w:tc>
          <w:tcPr>
            <w:tcW w:w="1975" w:type="dxa"/>
          </w:tcPr>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tc>
      </w:tr>
      <w:tr w:rsidR="0055565E" w:rsidRPr="00A75A7B" w:rsidTr="009869A0">
        <w:tc>
          <w:tcPr>
            <w:tcW w:w="1075" w:type="dxa"/>
          </w:tcPr>
          <w:p w:rsidR="0055565E" w:rsidRPr="00A75A7B" w:rsidRDefault="0055565E" w:rsidP="00BF741F">
            <w:pPr>
              <w:spacing w:after="160" w:line="259" w:lineRule="auto"/>
              <w:rPr>
                <w:b/>
                <w:sz w:val="22"/>
                <w:szCs w:val="22"/>
              </w:rPr>
            </w:pPr>
          </w:p>
        </w:tc>
        <w:tc>
          <w:tcPr>
            <w:tcW w:w="1367" w:type="dxa"/>
          </w:tcPr>
          <w:p w:rsidR="0055565E" w:rsidRPr="00A75A7B" w:rsidRDefault="0055565E" w:rsidP="00BF741F">
            <w:pPr>
              <w:spacing w:after="160" w:line="259" w:lineRule="auto"/>
              <w:rPr>
                <w:b/>
                <w:sz w:val="22"/>
                <w:szCs w:val="22"/>
              </w:rPr>
            </w:pPr>
          </w:p>
        </w:tc>
        <w:tc>
          <w:tcPr>
            <w:tcW w:w="1325" w:type="dxa"/>
          </w:tcPr>
          <w:p w:rsidR="0055565E" w:rsidRPr="00A75A7B" w:rsidRDefault="0055565E" w:rsidP="00BF741F">
            <w:pPr>
              <w:spacing w:after="160" w:line="259" w:lineRule="auto"/>
              <w:rPr>
                <w:b/>
                <w:sz w:val="22"/>
                <w:szCs w:val="22"/>
              </w:rPr>
            </w:pPr>
          </w:p>
        </w:tc>
        <w:tc>
          <w:tcPr>
            <w:tcW w:w="1996" w:type="dxa"/>
          </w:tcPr>
          <w:p w:rsidR="0055565E" w:rsidRPr="00A75A7B" w:rsidRDefault="0055565E" w:rsidP="00BF741F">
            <w:pPr>
              <w:spacing w:after="160" w:line="259" w:lineRule="auto"/>
              <w:rPr>
                <w:b/>
                <w:sz w:val="22"/>
                <w:szCs w:val="22"/>
              </w:rPr>
            </w:pPr>
          </w:p>
        </w:tc>
        <w:tc>
          <w:tcPr>
            <w:tcW w:w="1252" w:type="dxa"/>
          </w:tcPr>
          <w:p w:rsidR="0055565E" w:rsidRPr="00A75A7B" w:rsidRDefault="0055565E" w:rsidP="00BF741F">
            <w:pPr>
              <w:spacing w:after="160" w:line="259" w:lineRule="auto"/>
              <w:rPr>
                <w:b/>
                <w:sz w:val="22"/>
                <w:szCs w:val="22"/>
              </w:rPr>
            </w:pPr>
          </w:p>
        </w:tc>
        <w:tc>
          <w:tcPr>
            <w:tcW w:w="1260" w:type="dxa"/>
          </w:tcPr>
          <w:p w:rsidR="0055565E" w:rsidRPr="00A75A7B" w:rsidRDefault="0055565E" w:rsidP="00BF741F">
            <w:pPr>
              <w:spacing w:after="160" w:line="259" w:lineRule="auto"/>
              <w:rPr>
                <w:b/>
                <w:sz w:val="22"/>
                <w:szCs w:val="22"/>
              </w:rPr>
            </w:pPr>
          </w:p>
        </w:tc>
        <w:tc>
          <w:tcPr>
            <w:tcW w:w="1975" w:type="dxa"/>
          </w:tcPr>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tc>
      </w:tr>
      <w:tr w:rsidR="0055565E" w:rsidRPr="00A75A7B" w:rsidTr="009869A0">
        <w:tc>
          <w:tcPr>
            <w:tcW w:w="1075" w:type="dxa"/>
          </w:tcPr>
          <w:p w:rsidR="0055565E" w:rsidRPr="00A75A7B" w:rsidRDefault="0055565E" w:rsidP="00BF741F">
            <w:pPr>
              <w:spacing w:after="160" w:line="259" w:lineRule="auto"/>
              <w:rPr>
                <w:b/>
                <w:sz w:val="22"/>
                <w:szCs w:val="22"/>
              </w:rPr>
            </w:pPr>
          </w:p>
        </w:tc>
        <w:tc>
          <w:tcPr>
            <w:tcW w:w="1367" w:type="dxa"/>
          </w:tcPr>
          <w:p w:rsidR="0055565E" w:rsidRPr="00A75A7B" w:rsidRDefault="0055565E" w:rsidP="00BF741F">
            <w:pPr>
              <w:spacing w:after="160" w:line="259" w:lineRule="auto"/>
              <w:rPr>
                <w:b/>
                <w:sz w:val="22"/>
                <w:szCs w:val="22"/>
              </w:rPr>
            </w:pPr>
          </w:p>
        </w:tc>
        <w:tc>
          <w:tcPr>
            <w:tcW w:w="1325" w:type="dxa"/>
          </w:tcPr>
          <w:p w:rsidR="0055565E" w:rsidRPr="00A75A7B" w:rsidRDefault="0055565E" w:rsidP="00BF741F">
            <w:pPr>
              <w:spacing w:after="160" w:line="259" w:lineRule="auto"/>
              <w:rPr>
                <w:b/>
                <w:sz w:val="22"/>
                <w:szCs w:val="22"/>
              </w:rPr>
            </w:pPr>
          </w:p>
        </w:tc>
        <w:tc>
          <w:tcPr>
            <w:tcW w:w="1996" w:type="dxa"/>
          </w:tcPr>
          <w:p w:rsidR="0055565E" w:rsidRPr="00A75A7B" w:rsidRDefault="0055565E" w:rsidP="00BF741F">
            <w:pPr>
              <w:spacing w:after="160" w:line="259" w:lineRule="auto"/>
              <w:rPr>
                <w:b/>
                <w:sz w:val="22"/>
                <w:szCs w:val="22"/>
              </w:rPr>
            </w:pPr>
          </w:p>
        </w:tc>
        <w:tc>
          <w:tcPr>
            <w:tcW w:w="1252" w:type="dxa"/>
          </w:tcPr>
          <w:p w:rsidR="0055565E" w:rsidRPr="00A75A7B" w:rsidRDefault="0055565E" w:rsidP="00BF741F">
            <w:pPr>
              <w:spacing w:after="160" w:line="259" w:lineRule="auto"/>
              <w:rPr>
                <w:b/>
                <w:sz w:val="22"/>
                <w:szCs w:val="22"/>
              </w:rPr>
            </w:pPr>
          </w:p>
        </w:tc>
        <w:tc>
          <w:tcPr>
            <w:tcW w:w="1260" w:type="dxa"/>
          </w:tcPr>
          <w:p w:rsidR="0055565E" w:rsidRPr="00A75A7B" w:rsidRDefault="0055565E" w:rsidP="00BF741F">
            <w:pPr>
              <w:spacing w:after="160" w:line="259" w:lineRule="auto"/>
              <w:rPr>
                <w:b/>
                <w:sz w:val="22"/>
                <w:szCs w:val="22"/>
              </w:rPr>
            </w:pPr>
          </w:p>
        </w:tc>
        <w:tc>
          <w:tcPr>
            <w:tcW w:w="1975" w:type="dxa"/>
          </w:tcPr>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p w:rsidR="0055565E" w:rsidRPr="00A75A7B" w:rsidRDefault="0055565E" w:rsidP="00BF741F">
            <w:pPr>
              <w:spacing w:after="160" w:line="259" w:lineRule="auto"/>
              <w:rPr>
                <w:b/>
                <w:sz w:val="22"/>
                <w:szCs w:val="22"/>
              </w:rPr>
            </w:pPr>
          </w:p>
        </w:tc>
      </w:tr>
      <w:tr w:rsidR="0055565E" w:rsidRPr="00A75A7B" w:rsidTr="009869A0">
        <w:trPr>
          <w:trHeight w:val="2303"/>
        </w:trPr>
        <w:tc>
          <w:tcPr>
            <w:tcW w:w="10250" w:type="dxa"/>
            <w:gridSpan w:val="7"/>
          </w:tcPr>
          <w:p w:rsidR="0055565E" w:rsidRPr="00A75A7B" w:rsidRDefault="0055565E" w:rsidP="00BF741F">
            <w:pPr>
              <w:spacing w:after="127" w:line="259" w:lineRule="auto"/>
              <w:ind w:left="150" w:right="49"/>
              <w:rPr>
                <w:sz w:val="22"/>
                <w:szCs w:val="22"/>
              </w:rPr>
            </w:pPr>
            <w:r w:rsidRPr="00A75A7B">
              <w:rPr>
                <w:b/>
                <w:sz w:val="22"/>
                <w:szCs w:val="22"/>
              </w:rPr>
              <w:t>Progress:</w:t>
            </w:r>
            <w:r w:rsidRPr="00A75A7B">
              <w:rPr>
                <w:sz w:val="22"/>
                <w:szCs w:val="22"/>
              </w:rPr>
              <w:t xml:space="preserve"> </w:t>
            </w:r>
          </w:p>
          <w:p w:rsidR="0055565E" w:rsidRPr="00A75A7B" w:rsidRDefault="0055565E" w:rsidP="00BF741F">
            <w:pPr>
              <w:spacing w:after="41" w:line="270" w:lineRule="auto"/>
              <w:ind w:left="150" w:right="49"/>
              <w:rPr>
                <w:sz w:val="22"/>
                <w:szCs w:val="22"/>
              </w:rPr>
            </w:pPr>
            <w:r w:rsidRPr="00A75A7B">
              <w:rPr>
                <w:sz w:val="22"/>
                <w:szCs w:val="22"/>
              </w:rPr>
              <w:t>How and when will the student's progress toward the IEP goals be reported to the parent(s)? Specify.</w:t>
            </w:r>
          </w:p>
          <w:p w:rsidR="0055565E" w:rsidRPr="00A75A7B" w:rsidRDefault="0055565E" w:rsidP="00BF741F">
            <w:pPr>
              <w:tabs>
                <w:tab w:val="center" w:pos="7458"/>
              </w:tabs>
              <w:spacing w:after="106" w:line="270" w:lineRule="auto"/>
              <w:ind w:left="140" w:right="49"/>
              <w:rPr>
                <w:sz w:val="22"/>
                <w:szCs w:val="22"/>
              </w:rPr>
            </w:pPr>
            <w:r w:rsidRPr="00A75A7B">
              <w:rPr>
                <w:sz w:val="22"/>
                <w:szCs w:val="22"/>
              </w:rPr>
              <w:t xml:space="preserve">How? _______________________________ </w:t>
            </w:r>
            <w:r w:rsidRPr="00A75A7B">
              <w:rPr>
                <w:sz w:val="22"/>
                <w:szCs w:val="22"/>
              </w:rPr>
              <w:tab/>
              <w:t xml:space="preserve">When? _______________________________ </w:t>
            </w:r>
          </w:p>
          <w:p w:rsidR="0055565E" w:rsidRDefault="0055565E" w:rsidP="00BF741F">
            <w:pPr>
              <w:tabs>
                <w:tab w:val="center" w:pos="7458"/>
              </w:tabs>
              <w:spacing w:after="106" w:line="270" w:lineRule="auto"/>
              <w:ind w:left="140" w:right="49"/>
              <w:rPr>
                <w:sz w:val="22"/>
                <w:szCs w:val="22"/>
              </w:rPr>
            </w:pPr>
          </w:p>
          <w:p w:rsidR="0055565E" w:rsidRPr="00A75A7B" w:rsidRDefault="0055565E" w:rsidP="00BF741F">
            <w:pPr>
              <w:tabs>
                <w:tab w:val="center" w:pos="7458"/>
              </w:tabs>
              <w:spacing w:after="106" w:line="270" w:lineRule="auto"/>
              <w:ind w:left="140" w:right="49"/>
              <w:rPr>
                <w:sz w:val="22"/>
                <w:szCs w:val="22"/>
              </w:rPr>
            </w:pPr>
            <w:r w:rsidRPr="00A75A7B">
              <w:rPr>
                <w:sz w:val="22"/>
                <w:szCs w:val="22"/>
              </w:rPr>
              <w:t>Record dates on which Progress Reports have been provided to parents:</w:t>
            </w:r>
          </w:p>
          <w:tbl>
            <w:tblPr>
              <w:tblStyle w:val="TableGrid"/>
              <w:tblpPr w:leftFromText="180" w:rightFromText="180" w:vertAnchor="text" w:horzAnchor="margin" w:tblpY="-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618"/>
              <w:gridCol w:w="618"/>
              <w:gridCol w:w="618"/>
              <w:gridCol w:w="618"/>
              <w:gridCol w:w="618"/>
              <w:gridCol w:w="618"/>
              <w:gridCol w:w="618"/>
              <w:gridCol w:w="618"/>
              <w:gridCol w:w="618"/>
              <w:gridCol w:w="619"/>
              <w:gridCol w:w="619"/>
              <w:gridCol w:w="619"/>
              <w:gridCol w:w="619"/>
              <w:gridCol w:w="619"/>
              <w:gridCol w:w="619"/>
            </w:tblGrid>
            <w:tr w:rsidR="0055565E" w:rsidRPr="00A75A7B" w:rsidTr="00BF741F">
              <w:tc>
                <w:tcPr>
                  <w:tcW w:w="618"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c>
                <w:tcPr>
                  <w:tcW w:w="618" w:type="dxa"/>
                </w:tcPr>
                <w:p w:rsidR="0055565E" w:rsidRPr="00A75A7B" w:rsidRDefault="0055565E" w:rsidP="00BF741F">
                  <w:pPr>
                    <w:tabs>
                      <w:tab w:val="center" w:pos="7458"/>
                    </w:tabs>
                    <w:spacing w:after="106" w:line="270" w:lineRule="auto"/>
                    <w:ind w:right="49"/>
                    <w:rPr>
                      <w:sz w:val="22"/>
                      <w:szCs w:val="22"/>
                    </w:rPr>
                  </w:pPr>
                </w:p>
              </w:tc>
              <w:tc>
                <w:tcPr>
                  <w:tcW w:w="618"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c>
                <w:tcPr>
                  <w:tcW w:w="618" w:type="dxa"/>
                </w:tcPr>
                <w:p w:rsidR="0055565E" w:rsidRPr="00A75A7B" w:rsidRDefault="0055565E" w:rsidP="00BF741F">
                  <w:pPr>
                    <w:tabs>
                      <w:tab w:val="center" w:pos="7458"/>
                    </w:tabs>
                    <w:spacing w:after="106" w:line="270" w:lineRule="auto"/>
                    <w:ind w:right="49"/>
                    <w:rPr>
                      <w:sz w:val="22"/>
                      <w:szCs w:val="22"/>
                    </w:rPr>
                  </w:pPr>
                </w:p>
              </w:tc>
              <w:tc>
                <w:tcPr>
                  <w:tcW w:w="618"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c>
                <w:tcPr>
                  <w:tcW w:w="618" w:type="dxa"/>
                </w:tcPr>
                <w:p w:rsidR="0055565E" w:rsidRPr="00A75A7B" w:rsidRDefault="0055565E" w:rsidP="00BF741F">
                  <w:pPr>
                    <w:tabs>
                      <w:tab w:val="center" w:pos="7458"/>
                    </w:tabs>
                    <w:spacing w:after="106" w:line="270" w:lineRule="auto"/>
                    <w:ind w:right="49"/>
                    <w:rPr>
                      <w:sz w:val="22"/>
                      <w:szCs w:val="22"/>
                    </w:rPr>
                  </w:pPr>
                </w:p>
              </w:tc>
              <w:tc>
                <w:tcPr>
                  <w:tcW w:w="618"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c>
                <w:tcPr>
                  <w:tcW w:w="618" w:type="dxa"/>
                </w:tcPr>
                <w:p w:rsidR="0055565E" w:rsidRPr="00A75A7B" w:rsidRDefault="0055565E" w:rsidP="00BF741F">
                  <w:pPr>
                    <w:tabs>
                      <w:tab w:val="center" w:pos="7458"/>
                    </w:tabs>
                    <w:spacing w:after="106" w:line="270" w:lineRule="auto"/>
                    <w:ind w:right="49"/>
                    <w:rPr>
                      <w:sz w:val="22"/>
                      <w:szCs w:val="22"/>
                    </w:rPr>
                  </w:pPr>
                </w:p>
              </w:tc>
              <w:tc>
                <w:tcPr>
                  <w:tcW w:w="618"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c>
                <w:tcPr>
                  <w:tcW w:w="618" w:type="dxa"/>
                </w:tcPr>
                <w:p w:rsidR="0055565E" w:rsidRPr="00A75A7B" w:rsidRDefault="0055565E" w:rsidP="00BF741F">
                  <w:pPr>
                    <w:tabs>
                      <w:tab w:val="center" w:pos="7458"/>
                    </w:tabs>
                    <w:spacing w:after="106" w:line="270" w:lineRule="auto"/>
                    <w:ind w:right="49"/>
                    <w:rPr>
                      <w:sz w:val="22"/>
                      <w:szCs w:val="22"/>
                    </w:rPr>
                  </w:pPr>
                </w:p>
              </w:tc>
              <w:tc>
                <w:tcPr>
                  <w:tcW w:w="619"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c>
                <w:tcPr>
                  <w:tcW w:w="619" w:type="dxa"/>
                </w:tcPr>
                <w:p w:rsidR="0055565E" w:rsidRPr="00A75A7B" w:rsidRDefault="0055565E" w:rsidP="00BF741F">
                  <w:pPr>
                    <w:tabs>
                      <w:tab w:val="center" w:pos="7458"/>
                    </w:tabs>
                    <w:spacing w:after="106" w:line="270" w:lineRule="auto"/>
                    <w:ind w:right="49"/>
                    <w:rPr>
                      <w:sz w:val="22"/>
                      <w:szCs w:val="22"/>
                    </w:rPr>
                  </w:pPr>
                </w:p>
              </w:tc>
              <w:tc>
                <w:tcPr>
                  <w:tcW w:w="619" w:type="dxa"/>
                </w:tcPr>
                <w:p w:rsidR="0055565E" w:rsidRPr="00A75A7B" w:rsidRDefault="0055565E" w:rsidP="00BF741F">
                  <w:pPr>
                    <w:tabs>
                      <w:tab w:val="center" w:pos="7458"/>
                    </w:tabs>
                    <w:spacing w:after="106" w:line="270" w:lineRule="auto"/>
                    <w:ind w:right="49"/>
                    <w:rPr>
                      <w:sz w:val="22"/>
                      <w:szCs w:val="22"/>
                    </w:rPr>
                  </w:pPr>
                </w:p>
              </w:tc>
              <w:tc>
                <w:tcPr>
                  <w:tcW w:w="619"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c>
                <w:tcPr>
                  <w:tcW w:w="619" w:type="dxa"/>
                </w:tcPr>
                <w:p w:rsidR="0055565E" w:rsidRPr="00A75A7B" w:rsidRDefault="0055565E" w:rsidP="00BF741F">
                  <w:pPr>
                    <w:tabs>
                      <w:tab w:val="center" w:pos="7458"/>
                    </w:tabs>
                    <w:spacing w:after="106" w:line="270" w:lineRule="auto"/>
                    <w:ind w:right="49"/>
                    <w:rPr>
                      <w:sz w:val="22"/>
                      <w:szCs w:val="22"/>
                    </w:rPr>
                  </w:pPr>
                </w:p>
              </w:tc>
              <w:tc>
                <w:tcPr>
                  <w:tcW w:w="619" w:type="dxa"/>
                  <w:tcBorders>
                    <w:bottom w:val="single" w:sz="4" w:space="0" w:color="auto"/>
                  </w:tcBorders>
                </w:tcPr>
                <w:p w:rsidR="0055565E" w:rsidRPr="00A75A7B" w:rsidRDefault="0055565E" w:rsidP="00BF741F">
                  <w:pPr>
                    <w:tabs>
                      <w:tab w:val="center" w:pos="7458"/>
                    </w:tabs>
                    <w:spacing w:after="106" w:line="270" w:lineRule="auto"/>
                    <w:ind w:right="49"/>
                    <w:rPr>
                      <w:sz w:val="22"/>
                      <w:szCs w:val="22"/>
                    </w:rPr>
                  </w:pPr>
                </w:p>
              </w:tc>
            </w:tr>
          </w:tbl>
          <w:p w:rsidR="0055565E" w:rsidRPr="00A75A7B" w:rsidRDefault="0055565E" w:rsidP="00BF741F">
            <w:pPr>
              <w:tabs>
                <w:tab w:val="center" w:pos="7458"/>
              </w:tabs>
              <w:spacing w:after="106" w:line="270" w:lineRule="auto"/>
              <w:ind w:left="140" w:right="49"/>
              <w:rPr>
                <w:sz w:val="22"/>
                <w:szCs w:val="22"/>
              </w:rPr>
            </w:pPr>
          </w:p>
        </w:tc>
      </w:tr>
    </w:tbl>
    <w:tbl>
      <w:tblPr>
        <w:tblpPr w:leftFromText="180" w:rightFromText="180" w:vertAnchor="text" w:horzAnchor="margin" w:tblpY="181"/>
        <w:tblW w:w="6110" w:type="dxa"/>
        <w:tblLook w:val="04A0" w:firstRow="1" w:lastRow="0" w:firstColumn="1" w:lastColumn="0" w:noHBand="0" w:noVBand="1"/>
      </w:tblPr>
      <w:tblGrid>
        <w:gridCol w:w="1520"/>
        <w:gridCol w:w="1530"/>
        <w:gridCol w:w="1530"/>
        <w:gridCol w:w="1530"/>
      </w:tblGrid>
      <w:tr w:rsidR="00BF741F" w:rsidRPr="00A75A7B" w:rsidTr="00BF741F">
        <w:trPr>
          <w:trHeight w:val="187"/>
        </w:trPr>
        <w:tc>
          <w:tcPr>
            <w:tcW w:w="1520" w:type="dxa"/>
            <w:tcBorders>
              <w:top w:val="single" w:sz="8" w:space="0" w:color="auto"/>
              <w:left w:val="single" w:sz="8" w:space="0" w:color="auto"/>
              <w:bottom w:val="single" w:sz="8" w:space="0" w:color="auto"/>
              <w:right w:val="single" w:sz="8" w:space="0" w:color="auto"/>
            </w:tcBorders>
            <w:shd w:val="clear" w:color="auto" w:fill="auto"/>
            <w:noWrap/>
          </w:tcPr>
          <w:p w:rsidR="00BF741F" w:rsidRPr="00A75A7B" w:rsidRDefault="00BF741F" w:rsidP="00BF741F">
            <w:pPr>
              <w:rPr>
                <w:b/>
                <w:color w:val="000000"/>
                <w:sz w:val="20"/>
                <w:szCs w:val="20"/>
              </w:rPr>
            </w:pPr>
            <w:r w:rsidRPr="00A75A7B">
              <w:rPr>
                <w:b/>
                <w:sz w:val="20"/>
                <w:szCs w:val="20"/>
              </w:rPr>
              <w:t>Mastery Code:</w:t>
            </w:r>
          </w:p>
        </w:tc>
        <w:tc>
          <w:tcPr>
            <w:tcW w:w="1530" w:type="dxa"/>
            <w:tcBorders>
              <w:top w:val="single" w:sz="8" w:space="0" w:color="auto"/>
              <w:left w:val="single" w:sz="8" w:space="0" w:color="auto"/>
              <w:bottom w:val="single" w:sz="8" w:space="0" w:color="auto"/>
            </w:tcBorders>
            <w:shd w:val="clear" w:color="auto" w:fill="auto"/>
          </w:tcPr>
          <w:p w:rsidR="00BF741F" w:rsidRPr="00A75A7B" w:rsidRDefault="00BF741F" w:rsidP="00BF741F">
            <w:pPr>
              <w:rPr>
                <w:b/>
                <w:color w:val="000000"/>
                <w:sz w:val="20"/>
                <w:szCs w:val="20"/>
              </w:rPr>
            </w:pPr>
            <w:r w:rsidRPr="00A75A7B">
              <w:rPr>
                <w:b/>
                <w:sz w:val="20"/>
                <w:szCs w:val="20"/>
              </w:rPr>
              <w:t>0 = Regression</w:t>
            </w:r>
            <w:r w:rsidRPr="00A75A7B">
              <w:rPr>
                <w:b/>
                <w:color w:val="000000"/>
                <w:sz w:val="20"/>
                <w:szCs w:val="20"/>
              </w:rPr>
              <w:t xml:space="preserve"> </w:t>
            </w:r>
          </w:p>
        </w:tc>
        <w:tc>
          <w:tcPr>
            <w:tcW w:w="1530" w:type="dxa"/>
            <w:tcBorders>
              <w:top w:val="single" w:sz="8" w:space="0" w:color="auto"/>
              <w:bottom w:val="single" w:sz="8" w:space="0" w:color="auto"/>
              <w:right w:val="single" w:sz="8" w:space="0" w:color="auto"/>
            </w:tcBorders>
            <w:shd w:val="clear" w:color="auto" w:fill="auto"/>
          </w:tcPr>
          <w:p w:rsidR="00BF741F" w:rsidRPr="00A75A7B" w:rsidRDefault="00BF741F" w:rsidP="00BF741F">
            <w:pPr>
              <w:rPr>
                <w:b/>
                <w:color w:val="000000"/>
                <w:sz w:val="20"/>
                <w:szCs w:val="20"/>
              </w:rPr>
            </w:pPr>
            <w:r w:rsidRPr="00A75A7B">
              <w:rPr>
                <w:b/>
                <w:sz w:val="20"/>
                <w:szCs w:val="20"/>
              </w:rPr>
              <w:t>1 = Maintained</w:t>
            </w:r>
          </w:p>
        </w:tc>
        <w:tc>
          <w:tcPr>
            <w:tcW w:w="1530" w:type="dxa"/>
            <w:tcBorders>
              <w:top w:val="single" w:sz="8" w:space="0" w:color="auto"/>
              <w:bottom w:val="single" w:sz="8" w:space="0" w:color="auto"/>
              <w:right w:val="single" w:sz="8" w:space="0" w:color="auto"/>
            </w:tcBorders>
          </w:tcPr>
          <w:p w:rsidR="00BF741F" w:rsidRPr="00A75A7B" w:rsidRDefault="00BF741F" w:rsidP="00BF741F">
            <w:pPr>
              <w:rPr>
                <w:b/>
                <w:sz w:val="20"/>
                <w:szCs w:val="20"/>
              </w:rPr>
            </w:pPr>
            <w:r w:rsidRPr="00A75A7B">
              <w:rPr>
                <w:b/>
                <w:sz w:val="20"/>
                <w:szCs w:val="20"/>
              </w:rPr>
              <w:t>2 = Recouped</w:t>
            </w:r>
          </w:p>
        </w:tc>
      </w:tr>
    </w:tbl>
    <w:p w:rsidR="00BF741F" w:rsidRPr="00A75A7B" w:rsidRDefault="00BF741F" w:rsidP="00BF741F"/>
    <w:p w:rsidR="00BF741F" w:rsidRPr="00A75A7B" w:rsidRDefault="00BF741F" w:rsidP="00BF741F"/>
    <w:tbl>
      <w:tblPr>
        <w:tblW w:w="7920" w:type="dxa"/>
        <w:tblInd w:w="-10" w:type="dxa"/>
        <w:tblLook w:val="04A0" w:firstRow="1" w:lastRow="0" w:firstColumn="1" w:lastColumn="0" w:noHBand="0" w:noVBand="1"/>
      </w:tblPr>
      <w:tblGrid>
        <w:gridCol w:w="2160"/>
        <w:gridCol w:w="1350"/>
        <w:gridCol w:w="1620"/>
        <w:gridCol w:w="1440"/>
        <w:gridCol w:w="1350"/>
      </w:tblGrid>
      <w:tr w:rsidR="00BF741F" w:rsidRPr="00A75A7B" w:rsidTr="00BF741F">
        <w:trPr>
          <w:trHeight w:val="511"/>
        </w:trPr>
        <w:tc>
          <w:tcPr>
            <w:tcW w:w="2160" w:type="dxa"/>
            <w:tcBorders>
              <w:top w:val="single" w:sz="8" w:space="0" w:color="auto"/>
              <w:left w:val="single" w:sz="8" w:space="0" w:color="auto"/>
              <w:bottom w:val="single" w:sz="8" w:space="0" w:color="auto"/>
              <w:right w:val="single" w:sz="8" w:space="0" w:color="auto"/>
            </w:tcBorders>
            <w:shd w:val="clear" w:color="auto" w:fill="auto"/>
            <w:noWrap/>
          </w:tcPr>
          <w:p w:rsidR="00BF741F" w:rsidRPr="00A75A7B" w:rsidRDefault="00BF741F" w:rsidP="00BF741F">
            <w:pPr>
              <w:ind w:left="-108"/>
              <w:jc w:val="both"/>
              <w:rPr>
                <w:b/>
                <w:color w:val="000000"/>
                <w:sz w:val="20"/>
                <w:szCs w:val="22"/>
              </w:rPr>
            </w:pPr>
            <w:r w:rsidRPr="00A75A7B">
              <w:rPr>
                <w:b/>
                <w:color w:val="000000"/>
                <w:sz w:val="20"/>
                <w:szCs w:val="22"/>
              </w:rPr>
              <w:t>Student Progress Code:</w:t>
            </w:r>
          </w:p>
        </w:tc>
        <w:tc>
          <w:tcPr>
            <w:tcW w:w="1350" w:type="dxa"/>
            <w:tcBorders>
              <w:top w:val="single" w:sz="8" w:space="0" w:color="auto"/>
              <w:left w:val="single" w:sz="8" w:space="0" w:color="auto"/>
              <w:bottom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P = Progress Sufficient</w:t>
            </w:r>
          </w:p>
        </w:tc>
        <w:tc>
          <w:tcPr>
            <w:tcW w:w="1620" w:type="dxa"/>
            <w:tcBorders>
              <w:top w:val="single" w:sz="8" w:space="0" w:color="auto"/>
              <w:left w:val="single" w:sz="8" w:space="0" w:color="auto"/>
              <w:bottom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IP = Insufficient Progress</w:t>
            </w:r>
          </w:p>
        </w:tc>
        <w:tc>
          <w:tcPr>
            <w:tcW w:w="1440" w:type="dxa"/>
            <w:tcBorders>
              <w:top w:val="single" w:sz="8" w:space="0" w:color="auto"/>
              <w:bottom w:val="single" w:sz="8" w:space="0" w:color="auto"/>
              <w:right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 xml:space="preserve">A = Achieved      </w:t>
            </w:r>
          </w:p>
        </w:tc>
        <w:tc>
          <w:tcPr>
            <w:tcW w:w="1350" w:type="dxa"/>
            <w:tcBorders>
              <w:top w:val="single" w:sz="8" w:space="0" w:color="auto"/>
              <w:bottom w:val="single" w:sz="8" w:space="0" w:color="auto"/>
              <w:right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NA = Not Applicable</w:t>
            </w:r>
          </w:p>
        </w:tc>
      </w:tr>
    </w:tbl>
    <w:p w:rsidR="00B90042" w:rsidRDefault="00B90042" w:rsidP="00BF741F">
      <w:pPr>
        <w:sectPr w:rsidR="00B90042" w:rsidSect="00EE447A">
          <w:headerReference w:type="first" r:id="rId147"/>
          <w:footerReference w:type="first" r:id="rId148"/>
          <w:pgSz w:w="12240" w:h="15840" w:code="1"/>
          <w:pgMar w:top="-630" w:right="900" w:bottom="432" w:left="1080" w:header="720" w:footer="258" w:gutter="0"/>
          <w:cols w:space="720"/>
          <w:titlePg/>
          <w:docGrid w:linePitch="360"/>
        </w:sectPr>
      </w:pPr>
    </w:p>
    <w:p w:rsidR="00BF741F" w:rsidRDefault="00BF741F" w:rsidP="00BF741F">
      <w:pPr>
        <w:pStyle w:val="Title"/>
        <w:jc w:val="right"/>
        <w:rPr>
          <w:lang w:val="en-US"/>
        </w:rPr>
      </w:pPr>
    </w:p>
    <w:tbl>
      <w:tblPr>
        <w:tblStyle w:val="TableGrid"/>
        <w:tblpPr w:leftFromText="180" w:rightFromText="180" w:vertAnchor="page" w:horzAnchor="margin" w:tblpX="-365" w:tblpY="1045"/>
        <w:tblW w:w="10615" w:type="dxa"/>
        <w:tblLook w:val="04A0" w:firstRow="1" w:lastRow="0" w:firstColumn="1" w:lastColumn="0" w:noHBand="0" w:noVBand="1"/>
      </w:tblPr>
      <w:tblGrid>
        <w:gridCol w:w="456"/>
        <w:gridCol w:w="2483"/>
        <w:gridCol w:w="7676"/>
      </w:tblGrid>
      <w:tr w:rsidR="00BF741F" w:rsidRPr="00A75A7B" w:rsidTr="00BF741F">
        <w:tc>
          <w:tcPr>
            <w:tcW w:w="10615" w:type="dxa"/>
            <w:gridSpan w:val="3"/>
          </w:tcPr>
          <w:p w:rsidR="00BF741F" w:rsidRPr="00A75A7B" w:rsidRDefault="00BF741F" w:rsidP="00BF741F">
            <w:pPr>
              <w:ind w:left="157" w:right="270"/>
            </w:pPr>
            <w:r w:rsidRPr="00A75A7B">
              <w:rPr>
                <w:b/>
              </w:rPr>
              <w:t>PART VIII: ANNUAL GOALS, PART A</w:t>
            </w:r>
          </w:p>
        </w:tc>
      </w:tr>
      <w:tr w:rsidR="00BF741F" w:rsidRPr="00A75A7B" w:rsidTr="00BF741F">
        <w:tc>
          <w:tcPr>
            <w:tcW w:w="10615" w:type="dxa"/>
            <w:gridSpan w:val="3"/>
          </w:tcPr>
          <w:p w:rsidR="00BF741F" w:rsidRPr="00A75A7B" w:rsidRDefault="00BF741F" w:rsidP="00E72803">
            <w:pPr>
              <w:ind w:left="157" w:right="270"/>
              <w:jc w:val="both"/>
            </w:pPr>
            <w:r w:rsidRPr="00A75A7B">
              <w:t xml:space="preserve">Measurable academic and functional </w:t>
            </w:r>
            <w:r w:rsidRPr="00A75A7B">
              <w:rPr>
                <w:b/>
              </w:rPr>
              <w:t>annual goals</w:t>
            </w:r>
            <w:r w:rsidRPr="00A75A7B">
              <w:t xml:space="preserve"> must be related to the needs described in the present levels of academic achievement and functional performance statements. Specifically, annual goals: </w:t>
            </w:r>
          </w:p>
          <w:p w:rsidR="00BF741F" w:rsidRPr="00A75A7B" w:rsidRDefault="00BF741F" w:rsidP="00E72803">
            <w:pPr>
              <w:spacing w:line="259" w:lineRule="auto"/>
              <w:ind w:left="157" w:right="270"/>
              <w:jc w:val="both"/>
            </w:pPr>
            <w:r w:rsidRPr="00A75A7B">
              <w:t xml:space="preserve"> </w:t>
            </w:r>
          </w:p>
          <w:p w:rsidR="00BF741F" w:rsidRPr="00A75A7B" w:rsidRDefault="00BF741F" w:rsidP="00523B95">
            <w:pPr>
              <w:pStyle w:val="ListParagraph"/>
              <w:numPr>
                <w:ilvl w:val="0"/>
                <w:numId w:val="83"/>
              </w:numPr>
              <w:spacing w:after="7" w:line="247" w:lineRule="auto"/>
              <w:ind w:right="270"/>
              <w:rPr>
                <w:rFonts w:ascii="Times New Roman" w:hAnsi="Times New Roman"/>
                <w:szCs w:val="24"/>
              </w:rPr>
            </w:pPr>
            <w:r w:rsidRPr="00A75A7B">
              <w:rPr>
                <w:rFonts w:ascii="Times New Roman" w:hAnsi="Times New Roman"/>
                <w:szCs w:val="24"/>
              </w:rPr>
              <w:t xml:space="preserve">Include a measurable statement that describes what a student is reasonably expected to accomplish from the special education program within the time period covered by the IEP, generally one year. </w:t>
            </w:r>
          </w:p>
          <w:p w:rsidR="00BF741F" w:rsidRPr="00A75A7B" w:rsidRDefault="00BF741F" w:rsidP="00523B95">
            <w:pPr>
              <w:pStyle w:val="ListParagraph"/>
              <w:numPr>
                <w:ilvl w:val="0"/>
                <w:numId w:val="83"/>
              </w:numPr>
              <w:spacing w:after="7" w:line="247" w:lineRule="auto"/>
              <w:ind w:right="270"/>
              <w:rPr>
                <w:rFonts w:ascii="Times New Roman" w:hAnsi="Times New Roman"/>
                <w:szCs w:val="24"/>
              </w:rPr>
            </w:pPr>
            <w:r w:rsidRPr="00A75A7B">
              <w:rPr>
                <w:rFonts w:ascii="Times New Roman" w:hAnsi="Times New Roman"/>
                <w:szCs w:val="24"/>
              </w:rPr>
              <w:t xml:space="preserve">Enable the student to be involved in and make progress in the general education curriculum and to meet other educational needs that result from the disability or giftedness. </w:t>
            </w:r>
          </w:p>
          <w:p w:rsidR="00BF741F" w:rsidRPr="00A75A7B" w:rsidRDefault="00BF741F" w:rsidP="00523B95">
            <w:pPr>
              <w:pStyle w:val="ListParagraph"/>
              <w:numPr>
                <w:ilvl w:val="0"/>
                <w:numId w:val="83"/>
              </w:numPr>
              <w:spacing w:after="7" w:line="247" w:lineRule="auto"/>
              <w:ind w:right="270"/>
              <w:rPr>
                <w:rFonts w:ascii="Times New Roman" w:hAnsi="Times New Roman"/>
                <w:szCs w:val="24"/>
              </w:rPr>
            </w:pPr>
            <w:r w:rsidRPr="00A75A7B">
              <w:rPr>
                <w:rFonts w:ascii="Times New Roman" w:hAnsi="Times New Roman"/>
                <w:szCs w:val="24"/>
              </w:rPr>
              <w:t xml:space="preserve">Include the timeframe, condition, behavior and the evaluation procedure with performance criteria. </w:t>
            </w:r>
          </w:p>
          <w:p w:rsidR="00BF741F" w:rsidRPr="00A75A7B" w:rsidRDefault="00BF741F" w:rsidP="00E72803">
            <w:pPr>
              <w:spacing w:line="259" w:lineRule="auto"/>
              <w:ind w:left="157" w:right="270"/>
              <w:jc w:val="both"/>
            </w:pPr>
            <w:r w:rsidRPr="00A75A7B">
              <w:t xml:space="preserve"> </w:t>
            </w:r>
          </w:p>
          <w:p w:rsidR="00BF741F" w:rsidRPr="00A75A7B" w:rsidRDefault="00BF741F" w:rsidP="00E72803">
            <w:pPr>
              <w:ind w:left="157" w:right="270"/>
              <w:jc w:val="both"/>
            </w:pPr>
            <w:r w:rsidRPr="00A75A7B">
              <w:t xml:space="preserve">For students on Alternate </w:t>
            </w:r>
            <w:r w:rsidR="00F42479" w:rsidRPr="00F42479">
              <w:rPr>
                <w:color w:val="FF0000"/>
              </w:rPr>
              <w:t>Academic Achievement</w:t>
            </w:r>
            <w:r w:rsidR="00F42479" w:rsidRPr="00F42479">
              <w:t xml:space="preserve"> </w:t>
            </w:r>
            <w:r w:rsidRPr="00A75A7B">
              <w:t xml:space="preserve">Standards, each goal must have at least two benchmarks/objectives.  Benchmarks/objectives must include a statement of how far the student is expected to progress toward the annual goal and by what date. </w:t>
            </w:r>
          </w:p>
          <w:p w:rsidR="00BF741F" w:rsidRPr="00A75A7B" w:rsidRDefault="00BF741F" w:rsidP="00E72803">
            <w:pPr>
              <w:spacing w:line="259" w:lineRule="auto"/>
              <w:ind w:left="157" w:right="270"/>
              <w:jc w:val="both"/>
            </w:pPr>
            <w:r w:rsidRPr="00A75A7B">
              <w:t xml:space="preserve"> </w:t>
            </w:r>
          </w:p>
          <w:p w:rsidR="00BF741F" w:rsidRPr="00A75A7B" w:rsidRDefault="00BF741F" w:rsidP="00E72803">
            <w:pPr>
              <w:ind w:left="157" w:right="270"/>
              <w:jc w:val="both"/>
            </w:pPr>
            <w:r w:rsidRPr="00A75A7B">
              <w:t xml:space="preserve">The IEP Team has the discretion to use benchmarks/objectives as described above for any student eligible for IEP services. </w:t>
            </w:r>
          </w:p>
        </w:tc>
      </w:tr>
      <w:tr w:rsidR="00BF741F" w:rsidRPr="00A75A7B" w:rsidTr="00BF741F">
        <w:tc>
          <w:tcPr>
            <w:tcW w:w="456" w:type="dxa"/>
            <w:shd w:val="clear" w:color="auto" w:fill="C0C0C0"/>
            <w:vAlign w:val="center"/>
          </w:tcPr>
          <w:p w:rsidR="00BF741F" w:rsidRPr="00A75A7B" w:rsidRDefault="00BF741F" w:rsidP="00BF741F">
            <w:pPr>
              <w:pStyle w:val="Subtitle"/>
              <w:jc w:val="left"/>
              <w:rPr>
                <w:szCs w:val="21"/>
                <w:lang w:val="en-US" w:eastAsia="en-US"/>
              </w:rPr>
            </w:pPr>
          </w:p>
        </w:tc>
        <w:tc>
          <w:tcPr>
            <w:tcW w:w="2483"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676"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BF741F">
        <w:tc>
          <w:tcPr>
            <w:tcW w:w="456" w:type="dxa"/>
          </w:tcPr>
          <w:p w:rsidR="00BF741F" w:rsidRPr="00A75A7B" w:rsidRDefault="00BF741F" w:rsidP="00BF741F">
            <w:pPr>
              <w:jc w:val="center"/>
              <w:rPr>
                <w:b/>
              </w:rPr>
            </w:pPr>
            <w:r w:rsidRPr="00A75A7B">
              <w:rPr>
                <w:b/>
              </w:rPr>
              <w:t>1</w:t>
            </w:r>
          </w:p>
        </w:tc>
        <w:tc>
          <w:tcPr>
            <w:tcW w:w="2483" w:type="dxa"/>
          </w:tcPr>
          <w:p w:rsidR="00BF741F" w:rsidRPr="00A75A7B" w:rsidRDefault="00BF741F" w:rsidP="00BF741F">
            <w:pPr>
              <w:jc w:val="center"/>
              <w:rPr>
                <w:b/>
              </w:rPr>
            </w:pPr>
            <w:r w:rsidRPr="00A75A7B">
              <w:rPr>
                <w:b/>
              </w:rPr>
              <w:t>Critical Skills</w:t>
            </w:r>
          </w:p>
        </w:tc>
        <w:tc>
          <w:tcPr>
            <w:tcW w:w="7676" w:type="dxa"/>
          </w:tcPr>
          <w:p w:rsidR="00BF741F" w:rsidRPr="00B90042" w:rsidRDefault="00BF741F" w:rsidP="00E72803">
            <w:pPr>
              <w:spacing w:line="276" w:lineRule="auto"/>
              <w:ind w:left="12" w:right="76"/>
              <w:jc w:val="both"/>
              <w:rPr>
                <w:sz w:val="20"/>
              </w:rPr>
            </w:pPr>
            <w:r w:rsidRPr="00B90042">
              <w:rPr>
                <w:sz w:val="20"/>
              </w:rPr>
              <w:t xml:space="preserve">For purposes of determining the need for extended school year services for each student with a disability, the IEP Team must identify </w:t>
            </w:r>
            <w:r w:rsidRPr="00B90042">
              <w:rPr>
                <w:b/>
                <w:sz w:val="20"/>
              </w:rPr>
              <w:t>at least one critical skill area</w:t>
            </w:r>
            <w:r w:rsidRPr="00B90042">
              <w:rPr>
                <w:sz w:val="20"/>
              </w:rPr>
              <w:t xml:space="preserve"> </w:t>
            </w:r>
            <w:r w:rsidRPr="00B90042">
              <w:rPr>
                <w:b/>
                <w:sz w:val="20"/>
              </w:rPr>
              <w:t>per IEP document (excluding gifted)</w:t>
            </w:r>
            <w:r w:rsidRPr="00B90042">
              <w:rPr>
                <w:sz w:val="20"/>
              </w:rPr>
              <w:t xml:space="preserve"> that is needed for the student to maintain levels of performance. Measurement of these critical skill areas throughout the school year will determine the regression and recoupment of these specified skills and whether the student requires specially designed instruction beyond the standard school year to maintain the levels of performance in the critical skill area(s).  All students, including children ages 3 through 5 who are in preschool and those transitioning into the school system from a WV Birth-to-Three Program (Part C), must be considered for ESY services.  For preschool children, critical skill areas should focus on the maintenance of skills needed for the child to function independently and participate in age-appropriate environments.</w:t>
            </w:r>
          </w:p>
        </w:tc>
      </w:tr>
      <w:tr w:rsidR="00BF741F" w:rsidRPr="00A75A7B" w:rsidTr="00BF741F">
        <w:tc>
          <w:tcPr>
            <w:tcW w:w="456" w:type="dxa"/>
          </w:tcPr>
          <w:p w:rsidR="00BF741F" w:rsidRPr="00A75A7B" w:rsidRDefault="00BF741F" w:rsidP="00BF741F">
            <w:pPr>
              <w:jc w:val="center"/>
              <w:rPr>
                <w:b/>
              </w:rPr>
            </w:pPr>
            <w:r w:rsidRPr="00A75A7B">
              <w:rPr>
                <w:b/>
              </w:rPr>
              <w:t>2</w:t>
            </w:r>
          </w:p>
        </w:tc>
        <w:tc>
          <w:tcPr>
            <w:tcW w:w="2483" w:type="dxa"/>
          </w:tcPr>
          <w:p w:rsidR="00BF741F" w:rsidRPr="00A75A7B" w:rsidRDefault="00BF741F" w:rsidP="00BF741F">
            <w:pPr>
              <w:jc w:val="center"/>
              <w:rPr>
                <w:b/>
              </w:rPr>
            </w:pPr>
            <w:r w:rsidRPr="00A75A7B">
              <w:rPr>
                <w:b/>
              </w:rPr>
              <w:t>Timeframe</w:t>
            </w:r>
          </w:p>
        </w:tc>
        <w:tc>
          <w:tcPr>
            <w:tcW w:w="7676" w:type="dxa"/>
          </w:tcPr>
          <w:p w:rsidR="00BF741F" w:rsidRPr="00B90042" w:rsidRDefault="00BF741F" w:rsidP="00E72803">
            <w:pPr>
              <w:spacing w:line="276" w:lineRule="auto"/>
              <w:ind w:left="12" w:right="76"/>
              <w:jc w:val="both"/>
              <w:rPr>
                <w:sz w:val="20"/>
              </w:rPr>
            </w:pPr>
            <w:r w:rsidRPr="00B90042">
              <w:rPr>
                <w:sz w:val="20"/>
              </w:rPr>
              <w:t xml:space="preserve">Include the time period, generally one year that represents when the student can realistically be expected to attain the annual goal. </w:t>
            </w:r>
          </w:p>
          <w:p w:rsidR="00BF741F" w:rsidRPr="00B90042" w:rsidRDefault="00BF741F" w:rsidP="00E72803">
            <w:pPr>
              <w:spacing w:line="276" w:lineRule="auto"/>
              <w:ind w:left="12" w:right="76"/>
              <w:jc w:val="both"/>
              <w:rPr>
                <w:sz w:val="20"/>
              </w:rPr>
            </w:pPr>
            <w:r w:rsidRPr="00B90042">
              <w:rPr>
                <w:b/>
                <w:sz w:val="20"/>
              </w:rPr>
              <w:t>Examples:</w:t>
            </w:r>
            <w:r w:rsidRPr="00B90042">
              <w:rPr>
                <w:sz w:val="20"/>
              </w:rPr>
              <w:t xml:space="preserve"> By June 2017, By the end of the first semester, Within one year. </w:t>
            </w:r>
          </w:p>
        </w:tc>
      </w:tr>
      <w:tr w:rsidR="00BF741F" w:rsidRPr="00A75A7B" w:rsidTr="00BF741F">
        <w:tc>
          <w:tcPr>
            <w:tcW w:w="456" w:type="dxa"/>
          </w:tcPr>
          <w:p w:rsidR="00BF741F" w:rsidRPr="00A75A7B" w:rsidRDefault="00BF741F" w:rsidP="00BF741F">
            <w:pPr>
              <w:jc w:val="center"/>
              <w:rPr>
                <w:b/>
              </w:rPr>
            </w:pPr>
            <w:r w:rsidRPr="00A75A7B">
              <w:rPr>
                <w:b/>
              </w:rPr>
              <w:t>3</w:t>
            </w:r>
          </w:p>
        </w:tc>
        <w:tc>
          <w:tcPr>
            <w:tcW w:w="2483" w:type="dxa"/>
          </w:tcPr>
          <w:p w:rsidR="00BF741F" w:rsidRPr="00A75A7B" w:rsidRDefault="00BF741F" w:rsidP="00BF741F">
            <w:pPr>
              <w:jc w:val="center"/>
              <w:rPr>
                <w:b/>
              </w:rPr>
            </w:pPr>
            <w:r w:rsidRPr="00A75A7B">
              <w:rPr>
                <w:b/>
              </w:rPr>
              <w:t>Condition</w:t>
            </w:r>
          </w:p>
        </w:tc>
        <w:tc>
          <w:tcPr>
            <w:tcW w:w="7676" w:type="dxa"/>
          </w:tcPr>
          <w:p w:rsidR="00BF741F" w:rsidRPr="00B90042" w:rsidRDefault="00BF741F" w:rsidP="00E72803">
            <w:pPr>
              <w:spacing w:line="276" w:lineRule="auto"/>
              <w:ind w:left="12" w:right="76"/>
              <w:jc w:val="both"/>
              <w:rPr>
                <w:sz w:val="20"/>
              </w:rPr>
            </w:pPr>
            <w:r w:rsidRPr="00B90042">
              <w:rPr>
                <w:sz w:val="20"/>
              </w:rPr>
              <w:t xml:space="preserve">The condition identifies the circumstances under which the behavior will occur.  The condition should describe the specially designed instruction necessary for the student to perform the behavior.  This could include scaffolding strategies or other accommodations. </w:t>
            </w:r>
          </w:p>
          <w:p w:rsidR="00BF741F" w:rsidRPr="00B90042" w:rsidRDefault="00BF741F" w:rsidP="00E72803">
            <w:pPr>
              <w:spacing w:line="276" w:lineRule="auto"/>
              <w:ind w:left="12" w:right="76"/>
              <w:jc w:val="both"/>
              <w:rPr>
                <w:sz w:val="20"/>
              </w:rPr>
            </w:pPr>
            <w:r w:rsidRPr="00B90042">
              <w:rPr>
                <w:b/>
                <w:sz w:val="20"/>
              </w:rPr>
              <w:t>Examples:</w:t>
            </w:r>
            <w:r w:rsidRPr="00B90042">
              <w:rPr>
                <w:sz w:val="20"/>
              </w:rPr>
              <w:t xml:space="preserve"> given a  graphic or advance organizer; after pre-teach; given re-teach; using a research-based problem solving model; when presented with a visual schedule; utilizing a self-calming technique</w:t>
            </w:r>
            <w:r w:rsidRPr="00B90042">
              <w:rPr>
                <w:b/>
                <w:sz w:val="20"/>
              </w:rPr>
              <w:t xml:space="preserve"> </w:t>
            </w:r>
          </w:p>
        </w:tc>
      </w:tr>
      <w:tr w:rsidR="00BF741F" w:rsidRPr="00A75A7B" w:rsidTr="00BF741F">
        <w:tc>
          <w:tcPr>
            <w:tcW w:w="456" w:type="dxa"/>
          </w:tcPr>
          <w:p w:rsidR="00BF741F" w:rsidRPr="00A75A7B" w:rsidRDefault="00BF741F" w:rsidP="00BF741F">
            <w:pPr>
              <w:jc w:val="center"/>
              <w:rPr>
                <w:b/>
              </w:rPr>
            </w:pPr>
            <w:r w:rsidRPr="00A75A7B">
              <w:rPr>
                <w:b/>
              </w:rPr>
              <w:t>4</w:t>
            </w:r>
          </w:p>
        </w:tc>
        <w:tc>
          <w:tcPr>
            <w:tcW w:w="2483" w:type="dxa"/>
          </w:tcPr>
          <w:p w:rsidR="00BF741F" w:rsidRPr="00A75A7B" w:rsidRDefault="00BF741F" w:rsidP="00BF741F">
            <w:pPr>
              <w:jc w:val="center"/>
              <w:rPr>
                <w:b/>
              </w:rPr>
            </w:pPr>
            <w:r w:rsidRPr="00A75A7B">
              <w:rPr>
                <w:b/>
              </w:rPr>
              <w:t>Behavior</w:t>
            </w:r>
          </w:p>
        </w:tc>
        <w:tc>
          <w:tcPr>
            <w:tcW w:w="7676" w:type="dxa"/>
          </w:tcPr>
          <w:p w:rsidR="00BF741F" w:rsidRPr="00B90042" w:rsidRDefault="00BF741F" w:rsidP="00E72803">
            <w:pPr>
              <w:spacing w:line="276" w:lineRule="auto"/>
              <w:ind w:left="12" w:right="76"/>
              <w:jc w:val="both"/>
              <w:rPr>
                <w:sz w:val="20"/>
              </w:rPr>
            </w:pPr>
            <w:r w:rsidRPr="00B90042">
              <w:rPr>
                <w:sz w:val="20"/>
              </w:rPr>
              <w:t xml:space="preserve">Stated in positive terms, the behavior refers to observable, measurable actions the student will perform.  </w:t>
            </w:r>
          </w:p>
          <w:p w:rsidR="00BF741F" w:rsidRPr="00B90042" w:rsidRDefault="00BF741F" w:rsidP="00E72803">
            <w:pPr>
              <w:spacing w:line="276" w:lineRule="auto"/>
              <w:ind w:left="12" w:right="76"/>
              <w:jc w:val="both"/>
              <w:rPr>
                <w:b/>
                <w:sz w:val="20"/>
              </w:rPr>
            </w:pPr>
            <w:r w:rsidRPr="00B90042">
              <w:rPr>
                <w:sz w:val="20"/>
              </w:rPr>
              <w:t>E</w:t>
            </w:r>
            <w:r w:rsidRPr="00B90042">
              <w:rPr>
                <w:b/>
                <w:sz w:val="20"/>
              </w:rPr>
              <w:t>xamples:</w:t>
            </w:r>
            <w:r w:rsidRPr="00B90042">
              <w:rPr>
                <w:sz w:val="20"/>
              </w:rPr>
              <w:t xml:space="preserve"> the student will construct a 3-paragraph essay with no more than one punctuation error; the student will solve 3-digit addition and subtraction problems with regrouping; the student will consider multiple perspectives selecting effective strategies to solve a problem to complete a task.</w:t>
            </w:r>
          </w:p>
        </w:tc>
      </w:tr>
      <w:tr w:rsidR="00BF741F" w:rsidRPr="00A75A7B" w:rsidTr="00BF741F">
        <w:tc>
          <w:tcPr>
            <w:tcW w:w="456" w:type="dxa"/>
          </w:tcPr>
          <w:p w:rsidR="00BF741F" w:rsidRPr="00A75A7B" w:rsidRDefault="00BF741F" w:rsidP="00BF741F">
            <w:pPr>
              <w:jc w:val="center"/>
              <w:rPr>
                <w:b/>
              </w:rPr>
            </w:pPr>
            <w:r w:rsidRPr="00A75A7B">
              <w:rPr>
                <w:b/>
              </w:rPr>
              <w:t>5</w:t>
            </w:r>
          </w:p>
        </w:tc>
        <w:tc>
          <w:tcPr>
            <w:tcW w:w="2483" w:type="dxa"/>
          </w:tcPr>
          <w:p w:rsidR="00BF741F" w:rsidRPr="00A75A7B" w:rsidRDefault="00BF741F" w:rsidP="00BF741F">
            <w:pPr>
              <w:jc w:val="center"/>
              <w:rPr>
                <w:b/>
              </w:rPr>
            </w:pPr>
            <w:r w:rsidRPr="00A75A7B">
              <w:rPr>
                <w:b/>
              </w:rPr>
              <w:t>Evaluation Procedures with Criteria</w:t>
            </w:r>
          </w:p>
        </w:tc>
        <w:tc>
          <w:tcPr>
            <w:tcW w:w="7676" w:type="dxa"/>
          </w:tcPr>
          <w:p w:rsidR="00BF741F" w:rsidRPr="00B90042" w:rsidRDefault="00BF741F" w:rsidP="00E72803">
            <w:pPr>
              <w:spacing w:line="276" w:lineRule="auto"/>
              <w:ind w:left="12" w:right="76"/>
              <w:jc w:val="both"/>
              <w:rPr>
                <w:sz w:val="20"/>
              </w:rPr>
            </w:pPr>
            <w:r w:rsidRPr="00B90042">
              <w:rPr>
                <w:sz w:val="20"/>
              </w:rPr>
              <w:t xml:space="preserve">Identify the specific evaluation method(s) required to determine whether the goal/objective has been attained.  The goal </w:t>
            </w:r>
            <w:r w:rsidRPr="00B90042">
              <w:rPr>
                <w:b/>
                <w:sz w:val="20"/>
              </w:rPr>
              <w:t xml:space="preserve">criteria </w:t>
            </w:r>
            <w:r w:rsidRPr="00B90042">
              <w:rPr>
                <w:sz w:val="20"/>
              </w:rPr>
              <w:t xml:space="preserve">specify the expected amount of growth or level of performance (how much, how often and to what standards) required to achieve the goal. The criteria identify when the goal is considered accomplished. </w:t>
            </w:r>
          </w:p>
          <w:p w:rsidR="00BF741F" w:rsidRPr="00B90042" w:rsidRDefault="00BF741F" w:rsidP="00E72803">
            <w:pPr>
              <w:spacing w:line="276" w:lineRule="auto"/>
              <w:ind w:left="12" w:right="76"/>
              <w:jc w:val="both"/>
              <w:rPr>
                <w:sz w:val="20"/>
              </w:rPr>
            </w:pPr>
            <w:r w:rsidRPr="00B90042">
              <w:rPr>
                <w:b/>
                <w:sz w:val="20"/>
              </w:rPr>
              <w:t>Examples:</w:t>
            </w:r>
            <w:r w:rsidRPr="00B90042">
              <w:rPr>
                <w:sz w:val="20"/>
              </w:rPr>
              <w:t xml:space="preserve"> at the highest level of a 4-level rubric for 3 out of 4 trials; 100% for 3 consecutive sessions based on therapy notes; 80% on quizzes and tests; 75% accuracy through teacher observation recorded on daily checklist. </w:t>
            </w:r>
          </w:p>
        </w:tc>
      </w:tr>
      <w:tr w:rsidR="00BF741F" w:rsidRPr="00A75A7B" w:rsidTr="00BF741F">
        <w:tc>
          <w:tcPr>
            <w:tcW w:w="456" w:type="dxa"/>
          </w:tcPr>
          <w:p w:rsidR="00BF741F" w:rsidRPr="00A75A7B" w:rsidRDefault="00BF741F" w:rsidP="00BF741F">
            <w:pPr>
              <w:jc w:val="center"/>
              <w:rPr>
                <w:b/>
              </w:rPr>
            </w:pPr>
            <w:r w:rsidRPr="00A75A7B">
              <w:rPr>
                <w:b/>
              </w:rPr>
              <w:lastRenderedPageBreak/>
              <w:t>6</w:t>
            </w:r>
          </w:p>
        </w:tc>
        <w:tc>
          <w:tcPr>
            <w:tcW w:w="2483" w:type="dxa"/>
          </w:tcPr>
          <w:p w:rsidR="00BF741F" w:rsidRPr="00A75A7B" w:rsidRDefault="00BF741F" w:rsidP="00BF741F">
            <w:pPr>
              <w:jc w:val="center"/>
              <w:rPr>
                <w:b/>
              </w:rPr>
            </w:pPr>
            <w:r w:rsidRPr="00A75A7B">
              <w:rPr>
                <w:b/>
              </w:rPr>
              <w:t>Documenting IEP Progress</w:t>
            </w:r>
          </w:p>
        </w:tc>
        <w:tc>
          <w:tcPr>
            <w:tcW w:w="7676" w:type="dxa"/>
          </w:tcPr>
          <w:p w:rsidR="00BF741F" w:rsidRPr="00B90042" w:rsidRDefault="00BF741F" w:rsidP="00E72803">
            <w:pPr>
              <w:spacing w:line="276" w:lineRule="auto"/>
              <w:ind w:left="12" w:right="76"/>
              <w:jc w:val="both"/>
              <w:rPr>
                <w:sz w:val="20"/>
              </w:rPr>
            </w:pPr>
            <w:r w:rsidRPr="00B90042">
              <w:rPr>
                <w:sz w:val="20"/>
              </w:rPr>
              <w:t xml:space="preserve">The Mastery and Progress Codes are a means of documenting regression/recoupment for ESY and student progress toward IEP annual goals and/or objectives. A teacher or district IEP progress report form is an acceptable option in documenting the extent to which progress is sufficient to enable the student to achieve IEP goals by the end of the year. These progress reports are in addition to the traditional report card. Traditional report cards by themselves are not acceptable.  </w:t>
            </w:r>
          </w:p>
          <w:p w:rsidR="00BF741F" w:rsidRPr="00B90042" w:rsidRDefault="00BF741F" w:rsidP="00E72803">
            <w:pPr>
              <w:spacing w:line="276" w:lineRule="auto"/>
              <w:ind w:left="12" w:right="76"/>
              <w:jc w:val="both"/>
              <w:rPr>
                <w:sz w:val="20"/>
              </w:rPr>
            </w:pPr>
            <w:r w:rsidRPr="00B90042">
              <w:rPr>
                <w:b/>
                <w:sz w:val="20"/>
              </w:rPr>
              <w:t>NOTE:</w:t>
            </w:r>
            <w:r w:rsidRPr="00B90042">
              <w:rPr>
                <w:sz w:val="20"/>
              </w:rPr>
              <w:t xml:space="preserve"> Document on the lines provided the dates the Progress Reports are provided to the parents. </w:t>
            </w:r>
          </w:p>
          <w:p w:rsidR="00BF741F" w:rsidRPr="00B90042" w:rsidRDefault="00BF741F" w:rsidP="00E72803">
            <w:pPr>
              <w:spacing w:line="276" w:lineRule="auto"/>
              <w:ind w:left="12" w:right="76"/>
              <w:jc w:val="both"/>
              <w:rPr>
                <w:sz w:val="20"/>
              </w:rPr>
            </w:pPr>
          </w:p>
          <w:p w:rsidR="00BF741F" w:rsidRPr="00B90042" w:rsidRDefault="00BF741F" w:rsidP="00E72803">
            <w:pPr>
              <w:spacing w:line="276" w:lineRule="auto"/>
              <w:ind w:left="12" w:right="76"/>
              <w:jc w:val="both"/>
              <w:rPr>
                <w:sz w:val="20"/>
              </w:rPr>
            </w:pPr>
            <w:r w:rsidRPr="00B90042">
              <w:rPr>
                <w:b/>
                <w:sz w:val="20"/>
              </w:rPr>
              <w:t xml:space="preserve">ESY Mastery Codes </w:t>
            </w:r>
            <w:r w:rsidRPr="00B90042">
              <w:rPr>
                <w:sz w:val="20"/>
              </w:rPr>
              <w:t xml:space="preserve">document the evaluation of critical skills as part of the decision-making process in determining whether the student with a disability needs ESY services. Consequently, mastery codes only apply to the goals and/or objectives identified as critical skills for ESY. The Mastery Codes of 0 = Regression, 1 = Maintained and 2 = Recouped are used to document the regression, maintenance or recoupment of critical skills previously identified by the IEP Team that are necessary for the student to maintain his/her current levels of performance. These codes and the evaluation date(s) are applied to the critical skills according to the local education agency’s (LEA) criteria for determining whether the student needs special education and related services in excess of the regular school year to maintain identified critical skills as described on the IEP. After each identified critical skill, indicate the appropriate code under the Mastery column and the actual date this determination was made. </w:t>
            </w:r>
          </w:p>
          <w:p w:rsidR="00BF741F" w:rsidRPr="00B90042" w:rsidRDefault="00BF741F" w:rsidP="00E72803">
            <w:pPr>
              <w:spacing w:after="4" w:line="276" w:lineRule="auto"/>
              <w:ind w:left="12" w:right="76"/>
              <w:jc w:val="both"/>
              <w:rPr>
                <w:sz w:val="20"/>
              </w:rPr>
            </w:pPr>
          </w:p>
          <w:p w:rsidR="00BF741F" w:rsidRPr="00B90042" w:rsidRDefault="00BF741F" w:rsidP="00E72803">
            <w:pPr>
              <w:spacing w:line="276" w:lineRule="auto"/>
              <w:ind w:left="12" w:right="76"/>
              <w:jc w:val="both"/>
              <w:rPr>
                <w:sz w:val="20"/>
              </w:rPr>
            </w:pPr>
            <w:r w:rsidRPr="00B90042">
              <w:rPr>
                <w:b/>
                <w:sz w:val="20"/>
              </w:rPr>
              <w:t xml:space="preserve">IEP Progress Codes </w:t>
            </w:r>
            <w:r w:rsidRPr="00B90042">
              <w:rPr>
                <w:sz w:val="20"/>
              </w:rPr>
              <w:t xml:space="preserve">are used to document and report a student’s progress in attaining the annual goals on the IEP.   The Progress Codes (P = Progress Sufficient, A = Achieved, IP = Insufficient Progress and N/A = Not Applicable) will be used during the grading period to report to parents. After each annual goal indicate the appropriate code under the Progress column and the actual date this determination was made.  If a current Annual goal is determined to be Achieved (A) and the service is to be dismissed, discussion of dismissal factors should be reflected in the next IEP present level along with evaluation results. </w:t>
            </w:r>
          </w:p>
        </w:tc>
      </w:tr>
      <w:tr w:rsidR="00BF741F" w:rsidRPr="00A75A7B" w:rsidTr="00BF741F">
        <w:tc>
          <w:tcPr>
            <w:tcW w:w="456" w:type="dxa"/>
          </w:tcPr>
          <w:p w:rsidR="00BF741F" w:rsidRPr="00A75A7B" w:rsidRDefault="00BF741F" w:rsidP="00BF741F">
            <w:pPr>
              <w:jc w:val="center"/>
              <w:rPr>
                <w:b/>
              </w:rPr>
            </w:pPr>
            <w:r w:rsidRPr="00A75A7B">
              <w:rPr>
                <w:b/>
              </w:rPr>
              <w:t>7</w:t>
            </w:r>
          </w:p>
        </w:tc>
        <w:tc>
          <w:tcPr>
            <w:tcW w:w="2483" w:type="dxa"/>
          </w:tcPr>
          <w:p w:rsidR="00BF741F" w:rsidRPr="00A75A7B" w:rsidRDefault="00BF741F" w:rsidP="00BF741F">
            <w:pPr>
              <w:jc w:val="center"/>
              <w:rPr>
                <w:b/>
              </w:rPr>
            </w:pPr>
            <w:r w:rsidRPr="00A75A7B">
              <w:rPr>
                <w:b/>
              </w:rPr>
              <w:t>Reporting IEP Progress</w:t>
            </w:r>
          </w:p>
        </w:tc>
        <w:tc>
          <w:tcPr>
            <w:tcW w:w="7676" w:type="dxa"/>
          </w:tcPr>
          <w:p w:rsidR="00BF741F" w:rsidRPr="00B90042" w:rsidRDefault="00BF741F" w:rsidP="00E72803">
            <w:pPr>
              <w:spacing w:line="276" w:lineRule="auto"/>
              <w:ind w:left="12" w:right="76"/>
              <w:jc w:val="both"/>
              <w:rPr>
                <w:b/>
                <w:sz w:val="20"/>
              </w:rPr>
            </w:pPr>
            <w:r w:rsidRPr="00B90042">
              <w:rPr>
                <w:sz w:val="20"/>
              </w:rPr>
              <w:t>Specify how and when the student’s progress toward mastery of IEP goals will be reported to parents (such as through the use of quarterly or other periodic reports, concurrent with the issuance of report cards).</w:t>
            </w:r>
          </w:p>
        </w:tc>
      </w:tr>
    </w:tbl>
    <w:p w:rsidR="00B90042" w:rsidRDefault="00B90042" w:rsidP="00BF741F">
      <w:pPr>
        <w:rPr>
          <w:b/>
        </w:rPr>
        <w:sectPr w:rsidR="00B90042" w:rsidSect="00EE447A">
          <w:headerReference w:type="default" r:id="rId149"/>
          <w:footerReference w:type="default" r:id="rId150"/>
          <w:headerReference w:type="first" r:id="rId151"/>
          <w:footerReference w:type="first" r:id="rId152"/>
          <w:pgSz w:w="12240" w:h="15840" w:code="1"/>
          <w:pgMar w:top="-630" w:right="900" w:bottom="432" w:left="1080" w:header="720" w:footer="258" w:gutter="0"/>
          <w:cols w:space="720"/>
          <w:titlePg/>
          <w:docGrid w:linePitch="360"/>
        </w:sectPr>
      </w:pPr>
    </w:p>
    <w:p w:rsidR="003F45F4" w:rsidRPr="008440B1" w:rsidRDefault="003F45F4" w:rsidP="003F45F4">
      <w:pPr>
        <w:pStyle w:val="Title"/>
        <w:jc w:val="right"/>
        <w:rPr>
          <w:lang w:val="en-US"/>
        </w:rPr>
      </w:pPr>
      <w:r>
        <w:rPr>
          <w:lang w:val="en-US"/>
        </w:rPr>
        <w:lastRenderedPageBreak/>
        <w:t>Page ___ of ___</w:t>
      </w:r>
    </w:p>
    <w:p w:rsidR="003F45F4" w:rsidRPr="00AA3B2C" w:rsidRDefault="003F45F4" w:rsidP="003F45F4">
      <w:pPr>
        <w:rPr>
          <w:sz w:val="12"/>
        </w:rPr>
      </w:pPr>
    </w:p>
    <w:p w:rsidR="003F45F4" w:rsidRPr="00A75A7B" w:rsidRDefault="003F45F4" w:rsidP="003F45F4">
      <w:pPr>
        <w:jc w:val="center"/>
        <w:rPr>
          <w:b/>
        </w:rPr>
      </w:pPr>
      <w:r w:rsidRPr="00A75A7B">
        <w:rPr>
          <w:b/>
        </w:rPr>
        <w:t>INDIVIDUALIZED EDUCATION PROGRAM</w:t>
      </w:r>
    </w:p>
    <w:p w:rsidR="003F45F4" w:rsidRPr="00A75A7B" w:rsidRDefault="003F45F4" w:rsidP="003F45F4">
      <w:pPr>
        <w:jc w:val="center"/>
        <w:rPr>
          <w:color w:val="FF0000"/>
          <w:sz w:val="16"/>
          <w:szCs w:val="22"/>
        </w:rPr>
      </w:pPr>
    </w:p>
    <w:p w:rsidR="003F45F4" w:rsidRPr="00A75A7B" w:rsidRDefault="003F45F4" w:rsidP="003F45F4">
      <w:pPr>
        <w:tabs>
          <w:tab w:val="left" w:pos="2700"/>
          <w:tab w:val="left" w:pos="8460"/>
        </w:tabs>
        <w:jc w:val="center"/>
        <w:rPr>
          <w:bCs/>
          <w:sz w:val="20"/>
        </w:rPr>
      </w:pPr>
      <w:r w:rsidRPr="00A75A7B">
        <w:rPr>
          <w:b/>
          <w:bCs/>
          <w:sz w:val="20"/>
        </w:rPr>
        <w:t>_______________County Schools</w:t>
      </w:r>
    </w:p>
    <w:p w:rsidR="003F45F4" w:rsidRPr="00A75A7B" w:rsidRDefault="003F45F4" w:rsidP="003F45F4">
      <w:pPr>
        <w:pStyle w:val="BodyText"/>
        <w:spacing w:before="5"/>
        <w:rPr>
          <w:b/>
          <w:sz w:val="16"/>
        </w:rPr>
      </w:pPr>
    </w:p>
    <w:p w:rsidR="003F45F4" w:rsidRPr="00A75A7B" w:rsidRDefault="003F45F4" w:rsidP="003F45F4">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3F45F4" w:rsidRPr="00A75A7B" w:rsidRDefault="003F45F4" w:rsidP="003F45F4">
      <w:r w:rsidRPr="00A75A7B">
        <w:rPr>
          <w:rStyle w:val="Heading4Char"/>
          <w:noProof/>
          <w:color w:val="000000" w:themeColor="text1"/>
          <w:lang w:val="en-US" w:eastAsia="en-US"/>
        </w:rPr>
        <mc:AlternateContent>
          <mc:Choice Requires="wps">
            <w:drawing>
              <wp:anchor distT="0" distB="0" distL="114300" distR="114300" simplePos="0" relativeHeight="251950080" behindDoc="0" locked="0" layoutInCell="1" allowOverlap="1" wp14:anchorId="6240300E" wp14:editId="53807D00">
                <wp:simplePos x="0" y="0"/>
                <wp:positionH relativeFrom="leftMargin">
                  <wp:posOffset>254000</wp:posOffset>
                </wp:positionH>
                <wp:positionV relativeFrom="paragraph">
                  <wp:posOffset>185420</wp:posOffset>
                </wp:positionV>
                <wp:extent cx="363855" cy="338455"/>
                <wp:effectExtent l="0" t="0" r="17145" b="23495"/>
                <wp:wrapNone/>
                <wp:docPr id="1800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42DE06DD" id="Shape 674" o:spid="_x0000_s1026" style="position:absolute;margin-left:20pt;margin-top:14.6pt;width:28.65pt;height:26.65pt;z-index:25195008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lnMQ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p>
    <w:p w:rsidR="003F45F4" w:rsidRPr="0012399E" w:rsidRDefault="003F45F4" w:rsidP="003F45F4">
      <w:pPr>
        <w:pStyle w:val="Heading3"/>
        <w:spacing w:before="0"/>
        <w:rPr>
          <w:color w:val="000000" w:themeColor="text1"/>
          <w:sz w:val="22"/>
          <w:szCs w:val="22"/>
        </w:rPr>
      </w:pPr>
      <w:bookmarkStart w:id="68" w:name="_Toc474837141"/>
      <w:r w:rsidRPr="009841F3">
        <w:rPr>
          <w:rStyle w:val="Heading4Char"/>
          <w:b/>
          <w:i w:val="0"/>
          <w:noProof/>
          <w:color w:val="000000" w:themeColor="text1"/>
          <w:lang w:val="en-US" w:eastAsia="en-US"/>
        </w:rPr>
        <mc:AlternateContent>
          <mc:Choice Requires="wps">
            <w:drawing>
              <wp:anchor distT="0" distB="0" distL="114300" distR="114300" simplePos="0" relativeHeight="251951104" behindDoc="0" locked="0" layoutInCell="1" allowOverlap="1" wp14:anchorId="034842C5" wp14:editId="063623E9">
                <wp:simplePos x="0" y="0"/>
                <wp:positionH relativeFrom="column">
                  <wp:posOffset>-327660</wp:posOffset>
                </wp:positionH>
                <wp:positionV relativeFrom="paragraph">
                  <wp:posOffset>128905</wp:posOffset>
                </wp:positionV>
                <wp:extent cx="153035" cy="199390"/>
                <wp:effectExtent l="0" t="0" r="0" b="0"/>
                <wp:wrapNone/>
                <wp:docPr id="18009" name="Rectangle 18009"/>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1</w:t>
                            </w:r>
                          </w:p>
                        </w:txbxContent>
                      </wps:txbx>
                      <wps:bodyPr horzOverflow="overflow" vert="horz" lIns="0" tIns="0" rIns="0" bIns="0" rtlCol="0">
                        <a:noAutofit/>
                      </wps:bodyPr>
                    </wps:wsp>
                  </a:graphicData>
                </a:graphic>
              </wp:anchor>
            </w:drawing>
          </mc:Choice>
          <mc:Fallback>
            <w:pict>
              <v:rect w14:anchorId="034842C5" id="Rectangle 18009" o:spid="_x0000_s1259" style="position:absolute;margin-left:-25.8pt;margin-top:10.15pt;width:12.05pt;height:15.7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" filled="f" stroked="f">
                <v:textbox inset="0,0,0,0">
                  <w:txbxContent>
                    <w:p w:rsidR="009178F9" w:rsidRDefault="009178F9" w:rsidP="003F45F4">
                      <w:r>
                        <w:rPr>
                          <w:sz w:val="18"/>
                        </w:rPr>
                        <w:t>1</w:t>
                      </w:r>
                    </w:p>
                  </w:txbxContent>
                </v:textbox>
              </v:rect>
            </w:pict>
          </mc:Fallback>
        </mc:AlternateContent>
      </w:r>
      <w:r w:rsidRPr="009841F3">
        <w:rPr>
          <w:rStyle w:val="Heading4Char"/>
          <w:b/>
          <w:i w:val="0"/>
          <w:color w:val="000000" w:themeColor="text1"/>
        </w:rPr>
        <w:t>PART VIII: ANNUAL GOALS</w:t>
      </w:r>
      <w:r w:rsidRPr="009841F3">
        <w:rPr>
          <w:rStyle w:val="Heading4Char"/>
          <w:i w:val="0"/>
          <w:color w:val="000000" w:themeColor="text1"/>
        </w:rPr>
        <w:t xml:space="preserve"> </w:t>
      </w:r>
      <w:r w:rsidRPr="009841F3">
        <w:rPr>
          <w:rStyle w:val="Heading4Char"/>
          <w:b/>
          <w:i w:val="0"/>
          <w:color w:val="FF0000"/>
        </w:rPr>
        <w:t>with SHORT TERM OBJECTIVES, Part B</w:t>
      </w:r>
      <w:bookmarkEnd w:id="68"/>
      <w:r w:rsidRPr="009841F3">
        <w:rPr>
          <w:i/>
          <w:color w:val="FF0000"/>
          <w:sz w:val="22"/>
          <w:szCs w:val="22"/>
        </w:rPr>
        <w:t xml:space="preserve"> </w:t>
      </w:r>
    </w:p>
    <w:p w:rsidR="003F45F4" w:rsidRPr="00A75A7B" w:rsidRDefault="003F45F4" w:rsidP="003F45F4">
      <w:pPr>
        <w:ind w:left="15"/>
        <w:rPr>
          <w:b/>
          <w:color w:val="FF0000"/>
          <w:sz w:val="22"/>
          <w:szCs w:val="22"/>
        </w:rPr>
      </w:pPr>
      <w:r w:rsidRPr="00A75A7B">
        <w:rPr>
          <w:b/>
          <w:color w:val="FF0000"/>
          <w:sz w:val="22"/>
          <w:szCs w:val="22"/>
        </w:rPr>
        <w:t xml:space="preserve">(Optional for students who are taught the general standards but is required for students following the WV Alternate </w:t>
      </w:r>
      <w:r w:rsidR="00EA106C" w:rsidRPr="00EA106C">
        <w:rPr>
          <w:b/>
          <w:color w:val="FF0000"/>
          <w:sz w:val="22"/>
          <w:szCs w:val="22"/>
        </w:rPr>
        <w:t xml:space="preserve">Academic Achievement </w:t>
      </w:r>
      <w:r w:rsidRPr="00A75A7B">
        <w:rPr>
          <w:b/>
          <w:color w:val="FF0000"/>
          <w:sz w:val="22"/>
          <w:szCs w:val="22"/>
        </w:rPr>
        <w:t>Standards) Add pages as needed.</w:t>
      </w:r>
    </w:p>
    <w:p w:rsidR="003F45F4" w:rsidRPr="00A75A7B" w:rsidRDefault="003F45F4" w:rsidP="003F45F4">
      <w:pPr>
        <w:spacing w:line="254" w:lineRule="auto"/>
        <w:ind w:left="15"/>
        <w:rPr>
          <w:b/>
          <w:sz w:val="22"/>
          <w:szCs w:val="22"/>
        </w:rPr>
      </w:pPr>
    </w:p>
    <w:tbl>
      <w:tblPr>
        <w:tblStyle w:val="TableGrid"/>
        <w:tblW w:w="0" w:type="auto"/>
        <w:tblLook w:val="04A0" w:firstRow="1" w:lastRow="0" w:firstColumn="1" w:lastColumn="0" w:noHBand="0" w:noVBand="1"/>
      </w:tblPr>
      <w:tblGrid>
        <w:gridCol w:w="1013"/>
        <w:gridCol w:w="987"/>
        <w:gridCol w:w="431"/>
        <w:gridCol w:w="1335"/>
        <w:gridCol w:w="1675"/>
        <w:gridCol w:w="1124"/>
        <w:gridCol w:w="1350"/>
        <w:gridCol w:w="2335"/>
      </w:tblGrid>
      <w:tr w:rsidR="00AC64D0" w:rsidRPr="00A75A7B" w:rsidTr="00AC64D0">
        <w:tc>
          <w:tcPr>
            <w:tcW w:w="1013" w:type="dxa"/>
          </w:tcPr>
          <w:p w:rsidR="00AC64D0" w:rsidRPr="00A75A7B" w:rsidRDefault="00AC64D0" w:rsidP="0047071C">
            <w:pPr>
              <w:jc w:val="center"/>
              <w:rPr>
                <w:b/>
                <w:sz w:val="22"/>
                <w:szCs w:val="22"/>
              </w:rPr>
            </w:pPr>
            <w:r w:rsidRPr="00A75A7B">
              <w:rPr>
                <w:b/>
                <w:sz w:val="22"/>
                <w:szCs w:val="22"/>
              </w:rPr>
              <w:br w:type="page"/>
              <w:t>Critical</w:t>
            </w:r>
          </w:p>
          <w:p w:rsidR="00AC64D0" w:rsidRPr="00A75A7B" w:rsidRDefault="00AC64D0" w:rsidP="0047071C">
            <w:pPr>
              <w:jc w:val="center"/>
              <w:rPr>
                <w:b/>
                <w:sz w:val="22"/>
                <w:szCs w:val="22"/>
              </w:rPr>
            </w:pPr>
            <w:r w:rsidRPr="00A75A7B">
              <w:rPr>
                <w:b/>
                <w:sz w:val="22"/>
                <w:szCs w:val="22"/>
              </w:rPr>
              <w:t>Skill</w:t>
            </w:r>
          </w:p>
        </w:tc>
        <w:tc>
          <w:tcPr>
            <w:tcW w:w="1418" w:type="dxa"/>
            <w:gridSpan w:val="2"/>
          </w:tcPr>
          <w:p w:rsidR="00AC64D0" w:rsidRPr="00A75A7B" w:rsidRDefault="00AC64D0" w:rsidP="0047071C">
            <w:pPr>
              <w:jc w:val="center"/>
              <w:rPr>
                <w:b/>
                <w:sz w:val="22"/>
                <w:szCs w:val="22"/>
              </w:rPr>
            </w:pPr>
            <w:r w:rsidRPr="00A75A7B">
              <w:rPr>
                <w:b/>
                <w:sz w:val="22"/>
                <w:szCs w:val="22"/>
              </w:rPr>
              <w:t>Timeframe</w:t>
            </w:r>
          </w:p>
        </w:tc>
        <w:tc>
          <w:tcPr>
            <w:tcW w:w="1335" w:type="dxa"/>
          </w:tcPr>
          <w:p w:rsidR="00AC64D0" w:rsidRPr="00A75A7B" w:rsidRDefault="00AC64D0" w:rsidP="0047071C">
            <w:pPr>
              <w:jc w:val="center"/>
              <w:rPr>
                <w:b/>
                <w:sz w:val="22"/>
                <w:szCs w:val="22"/>
              </w:rPr>
            </w:pPr>
            <w:r w:rsidRPr="00A75A7B">
              <w:rPr>
                <w:b/>
                <w:sz w:val="22"/>
                <w:szCs w:val="22"/>
              </w:rPr>
              <w:t>Condition</w:t>
            </w:r>
          </w:p>
        </w:tc>
        <w:tc>
          <w:tcPr>
            <w:tcW w:w="1675" w:type="dxa"/>
          </w:tcPr>
          <w:p w:rsidR="00AC64D0" w:rsidRPr="00A75A7B" w:rsidRDefault="00AC64D0" w:rsidP="0047071C">
            <w:pPr>
              <w:jc w:val="center"/>
              <w:rPr>
                <w:b/>
                <w:sz w:val="22"/>
                <w:szCs w:val="22"/>
              </w:rPr>
            </w:pPr>
            <w:r w:rsidRPr="00A75A7B">
              <w:rPr>
                <w:b/>
                <w:sz w:val="22"/>
                <w:szCs w:val="22"/>
              </w:rPr>
              <w:t>Behavior</w:t>
            </w:r>
          </w:p>
        </w:tc>
        <w:tc>
          <w:tcPr>
            <w:tcW w:w="2474" w:type="dxa"/>
            <w:gridSpan w:val="2"/>
          </w:tcPr>
          <w:p w:rsidR="00AC64D0" w:rsidRDefault="00AC64D0" w:rsidP="00AC64D0">
            <w:pPr>
              <w:jc w:val="center"/>
              <w:rPr>
                <w:b/>
                <w:sz w:val="22"/>
                <w:szCs w:val="22"/>
              </w:rPr>
            </w:pPr>
            <w:r w:rsidRPr="00A75A7B">
              <w:rPr>
                <w:b/>
                <w:sz w:val="22"/>
                <w:szCs w:val="22"/>
              </w:rPr>
              <w:t>Evaluation</w:t>
            </w:r>
          </w:p>
          <w:p w:rsidR="00AC64D0" w:rsidRPr="00A75A7B" w:rsidRDefault="00AC64D0" w:rsidP="00AC64D0">
            <w:pPr>
              <w:rPr>
                <w:b/>
                <w:sz w:val="22"/>
                <w:szCs w:val="22"/>
              </w:rPr>
            </w:pPr>
            <w:r>
              <w:rPr>
                <w:b/>
                <w:sz w:val="22"/>
                <w:szCs w:val="22"/>
              </w:rPr>
              <w:t xml:space="preserve"> </w:t>
            </w:r>
            <w:r w:rsidRPr="00A75A7B">
              <w:rPr>
                <w:b/>
                <w:sz w:val="22"/>
                <w:szCs w:val="22"/>
              </w:rPr>
              <w:t>Criteria</w:t>
            </w:r>
            <w:r>
              <w:rPr>
                <w:b/>
                <w:sz w:val="22"/>
                <w:szCs w:val="22"/>
              </w:rPr>
              <w:t xml:space="preserve">        Procedure </w:t>
            </w:r>
          </w:p>
        </w:tc>
        <w:tc>
          <w:tcPr>
            <w:tcW w:w="2335" w:type="dxa"/>
          </w:tcPr>
          <w:p w:rsidR="00AC64D0" w:rsidRPr="00A75A7B" w:rsidRDefault="00AC64D0" w:rsidP="0047071C">
            <w:pPr>
              <w:jc w:val="center"/>
              <w:rPr>
                <w:b/>
                <w:sz w:val="22"/>
                <w:szCs w:val="22"/>
              </w:rPr>
            </w:pPr>
            <w:r w:rsidRPr="00A75A7B">
              <w:rPr>
                <w:b/>
                <w:sz w:val="22"/>
                <w:szCs w:val="22"/>
              </w:rPr>
              <w:t>Mastery/Progress Codes (optional)</w:t>
            </w:r>
          </w:p>
        </w:tc>
      </w:tr>
      <w:tr w:rsidR="00AC64D0" w:rsidRPr="00A75A7B" w:rsidTr="00AC64D0">
        <w:tc>
          <w:tcPr>
            <w:tcW w:w="1013" w:type="dxa"/>
            <w:tcBorders>
              <w:bottom w:val="single" w:sz="4" w:space="0" w:color="auto"/>
            </w:tcBorders>
          </w:tcPr>
          <w:p w:rsidR="00AC64D0" w:rsidRPr="00A75A7B" w:rsidRDefault="00AC64D0" w:rsidP="0047071C">
            <w:pPr>
              <w:spacing w:after="160" w:line="259" w:lineRule="auto"/>
              <w:rPr>
                <w:b/>
                <w:sz w:val="22"/>
                <w:szCs w:val="22"/>
              </w:rPr>
            </w:pPr>
          </w:p>
        </w:tc>
        <w:tc>
          <w:tcPr>
            <w:tcW w:w="1418" w:type="dxa"/>
            <w:gridSpan w:val="2"/>
            <w:tcBorders>
              <w:bottom w:val="single" w:sz="4" w:space="0" w:color="auto"/>
            </w:tcBorders>
          </w:tcPr>
          <w:p w:rsidR="00AC64D0" w:rsidRPr="00A75A7B" w:rsidRDefault="00AC64D0" w:rsidP="0047071C">
            <w:pPr>
              <w:spacing w:after="160" w:line="259" w:lineRule="auto"/>
              <w:rPr>
                <w:b/>
                <w:sz w:val="22"/>
                <w:szCs w:val="22"/>
              </w:rPr>
            </w:pPr>
          </w:p>
        </w:tc>
        <w:tc>
          <w:tcPr>
            <w:tcW w:w="1335" w:type="dxa"/>
            <w:tcBorders>
              <w:bottom w:val="single" w:sz="4" w:space="0" w:color="auto"/>
            </w:tcBorders>
          </w:tcPr>
          <w:p w:rsidR="00AC64D0" w:rsidRPr="00A75A7B" w:rsidRDefault="00AC64D0" w:rsidP="0047071C">
            <w:pPr>
              <w:spacing w:after="160" w:line="259" w:lineRule="auto"/>
              <w:rPr>
                <w:b/>
                <w:sz w:val="22"/>
                <w:szCs w:val="22"/>
              </w:rPr>
            </w:pPr>
          </w:p>
        </w:tc>
        <w:tc>
          <w:tcPr>
            <w:tcW w:w="1675" w:type="dxa"/>
            <w:tcBorders>
              <w:bottom w:val="single" w:sz="4" w:space="0" w:color="auto"/>
            </w:tcBorders>
          </w:tcPr>
          <w:p w:rsidR="00AC64D0" w:rsidRPr="00A75A7B" w:rsidRDefault="00AC64D0" w:rsidP="0047071C">
            <w:pPr>
              <w:spacing w:after="160" w:line="259" w:lineRule="auto"/>
              <w:rPr>
                <w:b/>
                <w:sz w:val="22"/>
                <w:szCs w:val="22"/>
              </w:rPr>
            </w:pPr>
          </w:p>
        </w:tc>
        <w:tc>
          <w:tcPr>
            <w:tcW w:w="1124" w:type="dxa"/>
            <w:tcBorders>
              <w:bottom w:val="single" w:sz="4" w:space="0" w:color="auto"/>
            </w:tcBorders>
          </w:tcPr>
          <w:p w:rsidR="00AC64D0" w:rsidRPr="00A75A7B" w:rsidRDefault="00AC64D0" w:rsidP="0047071C">
            <w:pPr>
              <w:spacing w:after="160" w:line="259" w:lineRule="auto"/>
              <w:rPr>
                <w:b/>
                <w:sz w:val="22"/>
                <w:szCs w:val="22"/>
              </w:rPr>
            </w:pPr>
          </w:p>
        </w:tc>
        <w:tc>
          <w:tcPr>
            <w:tcW w:w="1350" w:type="dxa"/>
            <w:tcBorders>
              <w:bottom w:val="single" w:sz="4" w:space="0" w:color="auto"/>
            </w:tcBorders>
          </w:tcPr>
          <w:p w:rsidR="00AC64D0" w:rsidRPr="00A75A7B" w:rsidRDefault="00AC64D0" w:rsidP="0047071C">
            <w:pPr>
              <w:spacing w:after="160" w:line="259" w:lineRule="auto"/>
              <w:rPr>
                <w:b/>
                <w:sz w:val="22"/>
                <w:szCs w:val="22"/>
              </w:rPr>
            </w:pPr>
          </w:p>
        </w:tc>
        <w:tc>
          <w:tcPr>
            <w:tcW w:w="2335" w:type="dxa"/>
            <w:tcBorders>
              <w:bottom w:val="single" w:sz="4" w:space="0" w:color="auto"/>
            </w:tcBorders>
          </w:tcPr>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tc>
      </w:tr>
      <w:tr w:rsidR="00AC64D0" w:rsidRPr="00A75A7B" w:rsidTr="00AC64D0">
        <w:trPr>
          <w:trHeight w:val="365"/>
        </w:trPr>
        <w:tc>
          <w:tcPr>
            <w:tcW w:w="2000" w:type="dxa"/>
            <w:gridSpan w:val="2"/>
            <w:tcBorders>
              <w:left w:val="nil"/>
              <w:right w:val="nil"/>
            </w:tcBorders>
          </w:tcPr>
          <w:p w:rsidR="00AC64D0" w:rsidRPr="00D00216" w:rsidRDefault="00AC64D0" w:rsidP="0047071C">
            <w:pPr>
              <w:spacing w:line="259" w:lineRule="auto"/>
              <w:rPr>
                <w:b/>
                <w:sz w:val="8"/>
                <w:szCs w:val="22"/>
              </w:rPr>
            </w:pPr>
          </w:p>
        </w:tc>
        <w:tc>
          <w:tcPr>
            <w:tcW w:w="8250" w:type="dxa"/>
            <w:gridSpan w:val="6"/>
            <w:tcBorders>
              <w:left w:val="nil"/>
              <w:right w:val="nil"/>
            </w:tcBorders>
          </w:tcPr>
          <w:p w:rsidR="00AC64D0" w:rsidRPr="00D00216" w:rsidRDefault="00AC64D0" w:rsidP="0047071C">
            <w:pPr>
              <w:spacing w:line="259" w:lineRule="auto"/>
              <w:rPr>
                <w:b/>
                <w:sz w:val="8"/>
                <w:szCs w:val="22"/>
              </w:rPr>
            </w:pPr>
          </w:p>
          <w:p w:rsidR="00AC64D0" w:rsidRPr="00A75A7B" w:rsidRDefault="00AC64D0" w:rsidP="0047071C">
            <w:pPr>
              <w:spacing w:after="160" w:line="259" w:lineRule="auto"/>
              <w:rPr>
                <w:b/>
                <w:sz w:val="22"/>
                <w:szCs w:val="22"/>
              </w:rPr>
            </w:pPr>
            <w:r w:rsidRPr="00A75A7B">
              <w:rPr>
                <w:b/>
                <w:sz w:val="22"/>
                <w:szCs w:val="22"/>
              </w:rPr>
              <w:t xml:space="preserve">SHORT-TERM OBJECTIVES </w:t>
            </w:r>
          </w:p>
        </w:tc>
      </w:tr>
      <w:tr w:rsidR="00AC64D0" w:rsidRPr="00A75A7B" w:rsidTr="00AC64D0">
        <w:tc>
          <w:tcPr>
            <w:tcW w:w="1013" w:type="dxa"/>
          </w:tcPr>
          <w:p w:rsidR="00AC64D0" w:rsidRPr="00A75A7B" w:rsidRDefault="00AC64D0" w:rsidP="0047071C">
            <w:pPr>
              <w:jc w:val="center"/>
              <w:rPr>
                <w:b/>
                <w:sz w:val="22"/>
                <w:szCs w:val="22"/>
              </w:rPr>
            </w:pPr>
            <w:r w:rsidRPr="00A75A7B">
              <w:rPr>
                <w:b/>
                <w:sz w:val="22"/>
                <w:szCs w:val="22"/>
              </w:rPr>
              <w:br w:type="page"/>
              <w:t>Critical</w:t>
            </w:r>
          </w:p>
          <w:p w:rsidR="00AC64D0" w:rsidRPr="00A75A7B" w:rsidRDefault="00AC64D0" w:rsidP="0047071C">
            <w:pPr>
              <w:jc w:val="center"/>
              <w:rPr>
                <w:b/>
                <w:sz w:val="22"/>
                <w:szCs w:val="22"/>
              </w:rPr>
            </w:pPr>
            <w:r w:rsidRPr="00A75A7B">
              <w:rPr>
                <w:b/>
                <w:noProof/>
                <w:sz w:val="22"/>
                <w:szCs w:val="22"/>
              </w:rPr>
              <mc:AlternateContent>
                <mc:Choice Requires="wps">
                  <w:drawing>
                    <wp:anchor distT="0" distB="0" distL="114300" distR="114300" simplePos="0" relativeHeight="252154880" behindDoc="0" locked="0" layoutInCell="1" allowOverlap="1" wp14:anchorId="2156EAF1" wp14:editId="1E7FE8D5">
                      <wp:simplePos x="0" y="0"/>
                      <wp:positionH relativeFrom="leftMargin">
                        <wp:posOffset>-13335</wp:posOffset>
                      </wp:positionH>
                      <wp:positionV relativeFrom="paragraph">
                        <wp:posOffset>87630</wp:posOffset>
                      </wp:positionV>
                      <wp:extent cx="363855" cy="338455"/>
                      <wp:effectExtent l="0" t="0" r="17145" b="23495"/>
                      <wp:wrapNone/>
                      <wp:docPr id="1801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098A416C" id="Shape 674" o:spid="_x0000_s1026" style="position:absolute;margin-left:-1.05pt;margin-top:6.9pt;width:28.65pt;height:26.65pt;z-index:25215488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noProof/>
                <w:sz w:val="22"/>
                <w:szCs w:val="22"/>
              </w:rPr>
              <mc:AlternateContent>
                <mc:Choice Requires="wps">
                  <w:drawing>
                    <wp:anchor distT="0" distB="0" distL="114300" distR="114300" simplePos="0" relativeHeight="252155904" behindDoc="0" locked="0" layoutInCell="1" allowOverlap="1" wp14:anchorId="2C13FF95" wp14:editId="1640C68E">
                      <wp:simplePos x="0" y="0"/>
                      <wp:positionH relativeFrom="column">
                        <wp:posOffset>35560</wp:posOffset>
                      </wp:positionH>
                      <wp:positionV relativeFrom="paragraph">
                        <wp:posOffset>211455</wp:posOffset>
                      </wp:positionV>
                      <wp:extent cx="153035" cy="199390"/>
                      <wp:effectExtent l="0" t="0" r="0" b="0"/>
                      <wp:wrapNone/>
                      <wp:docPr id="18011" name="Rectangle 1801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2</w:t>
                                  </w:r>
                                </w:p>
                              </w:txbxContent>
                            </wps:txbx>
                            <wps:bodyPr horzOverflow="overflow" vert="horz" lIns="0" tIns="0" rIns="0" bIns="0" rtlCol="0">
                              <a:noAutofit/>
                            </wps:bodyPr>
                          </wps:wsp>
                        </a:graphicData>
                      </a:graphic>
                    </wp:anchor>
                  </w:drawing>
                </mc:Choice>
                <mc:Fallback>
                  <w:pict>
                    <v:rect w14:anchorId="2C13FF95" id="Rectangle 18011" o:spid="_x0000_s1260" style="position:absolute;left:0;text-align:left;margin-left:2.8pt;margin-top:16.65pt;width:12.05pt;height:15.7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" filled="f" stroked="f">
                      <v:textbox inset="0,0,0,0">
                        <w:txbxContent>
                          <w:p w:rsidR="009178F9" w:rsidRDefault="009178F9" w:rsidP="003F45F4">
                            <w:r>
                              <w:rPr>
                                <w:sz w:val="18"/>
                              </w:rPr>
                              <w:t>2</w:t>
                            </w:r>
                          </w:p>
                        </w:txbxContent>
                      </v:textbox>
                    </v:rect>
                  </w:pict>
                </mc:Fallback>
              </mc:AlternateContent>
            </w:r>
            <w:r w:rsidRPr="00A75A7B">
              <w:rPr>
                <w:b/>
                <w:sz w:val="22"/>
                <w:szCs w:val="22"/>
              </w:rPr>
              <w:t>Skill</w:t>
            </w:r>
          </w:p>
        </w:tc>
        <w:tc>
          <w:tcPr>
            <w:tcW w:w="1418" w:type="dxa"/>
            <w:gridSpan w:val="2"/>
          </w:tcPr>
          <w:p w:rsidR="00AC64D0" w:rsidRPr="00A75A7B" w:rsidRDefault="00AC64D0" w:rsidP="0047071C">
            <w:pPr>
              <w:jc w:val="center"/>
              <w:rPr>
                <w:b/>
                <w:sz w:val="22"/>
                <w:szCs w:val="22"/>
              </w:rPr>
            </w:pPr>
            <w:r w:rsidRPr="00A75A7B">
              <w:rPr>
                <w:b/>
                <w:sz w:val="22"/>
                <w:szCs w:val="22"/>
              </w:rPr>
              <w:t>Timeframe</w:t>
            </w:r>
          </w:p>
        </w:tc>
        <w:tc>
          <w:tcPr>
            <w:tcW w:w="1335" w:type="dxa"/>
          </w:tcPr>
          <w:p w:rsidR="00AC64D0" w:rsidRPr="00A75A7B" w:rsidRDefault="00AC64D0" w:rsidP="0047071C">
            <w:pPr>
              <w:jc w:val="center"/>
              <w:rPr>
                <w:b/>
                <w:sz w:val="22"/>
                <w:szCs w:val="22"/>
              </w:rPr>
            </w:pPr>
            <w:r w:rsidRPr="00A75A7B">
              <w:rPr>
                <w:b/>
                <w:noProof/>
                <w:sz w:val="22"/>
                <w:szCs w:val="22"/>
              </w:rPr>
              <mc:AlternateContent>
                <mc:Choice Requires="wps">
                  <w:drawing>
                    <wp:anchor distT="0" distB="0" distL="114300" distR="114300" simplePos="0" relativeHeight="252158976" behindDoc="0" locked="0" layoutInCell="1" allowOverlap="1" wp14:anchorId="4E0DFDBE" wp14:editId="09CC38CB">
                      <wp:simplePos x="0" y="0"/>
                      <wp:positionH relativeFrom="leftMargin">
                        <wp:posOffset>1198880</wp:posOffset>
                      </wp:positionH>
                      <wp:positionV relativeFrom="paragraph">
                        <wp:posOffset>258445</wp:posOffset>
                      </wp:positionV>
                      <wp:extent cx="363855" cy="338455"/>
                      <wp:effectExtent l="0" t="0" r="17145" b="23495"/>
                      <wp:wrapNone/>
                      <wp:docPr id="1216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4D4FE70" id="Shape 674" o:spid="_x0000_s1026" style="position:absolute;margin-left:94.4pt;margin-top:20.35pt;width:28.65pt;height:26.65pt;z-index:25215897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noProof/>
                <w:sz w:val="22"/>
                <w:szCs w:val="22"/>
              </w:rPr>
              <mc:AlternateContent>
                <mc:Choice Requires="wps">
                  <w:drawing>
                    <wp:anchor distT="0" distB="0" distL="114300" distR="114300" simplePos="0" relativeHeight="252157952" behindDoc="0" locked="0" layoutInCell="1" allowOverlap="1" wp14:anchorId="7AAB8442" wp14:editId="20FDC0E1">
                      <wp:simplePos x="0" y="0"/>
                      <wp:positionH relativeFrom="column">
                        <wp:posOffset>47625</wp:posOffset>
                      </wp:positionH>
                      <wp:positionV relativeFrom="paragraph">
                        <wp:posOffset>382270</wp:posOffset>
                      </wp:positionV>
                      <wp:extent cx="153035" cy="199390"/>
                      <wp:effectExtent l="0" t="0" r="0" b="0"/>
                      <wp:wrapNone/>
                      <wp:docPr id="12161" name="Rectangle 1216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4</w:t>
                                  </w:r>
                                </w:p>
                              </w:txbxContent>
                            </wps:txbx>
                            <wps:bodyPr horzOverflow="overflow" vert="horz" lIns="0" tIns="0" rIns="0" bIns="0" rtlCol="0">
                              <a:noAutofit/>
                            </wps:bodyPr>
                          </wps:wsp>
                        </a:graphicData>
                      </a:graphic>
                    </wp:anchor>
                  </w:drawing>
                </mc:Choice>
                <mc:Fallback>
                  <w:pict>
                    <v:rect w14:anchorId="7AAB8442" id="Rectangle 12161" o:spid="_x0000_s1261" style="position:absolute;left:0;text-align:left;margin-left:3.75pt;margin-top:30.1pt;width:12.05pt;height:15.7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" filled="f" stroked="f">
                      <v:textbox inset="0,0,0,0">
                        <w:txbxContent>
                          <w:p w:rsidR="009178F9" w:rsidRDefault="009178F9" w:rsidP="003F45F4">
                            <w:r>
                              <w:rPr>
                                <w:sz w:val="18"/>
                              </w:rPr>
                              <w:t>4</w:t>
                            </w:r>
                          </w:p>
                        </w:txbxContent>
                      </v:textbox>
                    </v:rect>
                  </w:pict>
                </mc:Fallback>
              </mc:AlternateContent>
            </w:r>
            <w:r w:rsidRPr="00A75A7B">
              <w:rPr>
                <w:b/>
                <w:noProof/>
                <w:sz w:val="22"/>
                <w:szCs w:val="22"/>
              </w:rPr>
              <mc:AlternateContent>
                <mc:Choice Requires="wps">
                  <w:drawing>
                    <wp:anchor distT="0" distB="0" distL="114300" distR="114300" simplePos="0" relativeHeight="252156928" behindDoc="0" locked="0" layoutInCell="1" allowOverlap="1" wp14:anchorId="41DD369A" wp14:editId="5E849AFE">
                      <wp:simplePos x="0" y="0"/>
                      <wp:positionH relativeFrom="leftMargin">
                        <wp:posOffset>-1270</wp:posOffset>
                      </wp:positionH>
                      <wp:positionV relativeFrom="paragraph">
                        <wp:posOffset>258445</wp:posOffset>
                      </wp:positionV>
                      <wp:extent cx="363855" cy="338455"/>
                      <wp:effectExtent l="0" t="0" r="17145" b="23495"/>
                      <wp:wrapNone/>
                      <wp:docPr id="1216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0D882FB5" id="Shape 674" o:spid="_x0000_s1026" style="position:absolute;margin-left:-.1pt;margin-top:20.35pt;width:28.65pt;height:26.65pt;z-index:25215692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sz w:val="22"/>
                <w:szCs w:val="22"/>
              </w:rPr>
              <w:t>Condition</w:t>
            </w:r>
          </w:p>
        </w:tc>
        <w:tc>
          <w:tcPr>
            <w:tcW w:w="1675" w:type="dxa"/>
          </w:tcPr>
          <w:p w:rsidR="00AC64D0" w:rsidRPr="00A75A7B" w:rsidRDefault="00AC64D0" w:rsidP="0047071C">
            <w:pPr>
              <w:jc w:val="center"/>
              <w:rPr>
                <w:b/>
                <w:sz w:val="22"/>
                <w:szCs w:val="22"/>
              </w:rPr>
            </w:pPr>
            <w:r w:rsidRPr="00A75A7B">
              <w:rPr>
                <w:b/>
                <w:noProof/>
                <w:sz w:val="22"/>
                <w:szCs w:val="22"/>
              </w:rPr>
              <mc:AlternateContent>
                <mc:Choice Requires="wps">
                  <w:drawing>
                    <wp:anchor distT="0" distB="0" distL="114300" distR="114300" simplePos="0" relativeHeight="252161024" behindDoc="0" locked="0" layoutInCell="1" allowOverlap="1" wp14:anchorId="7C2797AF" wp14:editId="15F314B4">
                      <wp:simplePos x="0" y="0"/>
                      <wp:positionH relativeFrom="leftMargin">
                        <wp:posOffset>1465580</wp:posOffset>
                      </wp:positionH>
                      <wp:positionV relativeFrom="paragraph">
                        <wp:posOffset>258445</wp:posOffset>
                      </wp:positionV>
                      <wp:extent cx="363855" cy="338455"/>
                      <wp:effectExtent l="0" t="0" r="17145" b="23495"/>
                      <wp:wrapNone/>
                      <wp:docPr id="1216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D94DBF3" id="Shape 674" o:spid="_x0000_s1026" style="position:absolute;margin-left:115.4pt;margin-top:20.35pt;width:28.65pt;height:26.65pt;z-index:25216102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noProof/>
                <w:sz w:val="22"/>
                <w:szCs w:val="22"/>
              </w:rPr>
              <mc:AlternateContent>
                <mc:Choice Requires="wps">
                  <w:drawing>
                    <wp:anchor distT="0" distB="0" distL="114300" distR="114300" simplePos="0" relativeHeight="252162048" behindDoc="0" locked="0" layoutInCell="1" allowOverlap="1" wp14:anchorId="296E083F" wp14:editId="7D3F1DF8">
                      <wp:simplePos x="0" y="0"/>
                      <wp:positionH relativeFrom="column">
                        <wp:posOffset>1514475</wp:posOffset>
                      </wp:positionH>
                      <wp:positionV relativeFrom="paragraph">
                        <wp:posOffset>382270</wp:posOffset>
                      </wp:positionV>
                      <wp:extent cx="153035" cy="199390"/>
                      <wp:effectExtent l="0" t="0" r="0" b="0"/>
                      <wp:wrapNone/>
                      <wp:docPr id="12165" name="Rectangle 12165"/>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6</w:t>
                                  </w:r>
                                </w:p>
                              </w:txbxContent>
                            </wps:txbx>
                            <wps:bodyPr horzOverflow="overflow" vert="horz" lIns="0" tIns="0" rIns="0" bIns="0" rtlCol="0">
                              <a:noAutofit/>
                            </wps:bodyPr>
                          </wps:wsp>
                        </a:graphicData>
                      </a:graphic>
                    </wp:anchor>
                  </w:drawing>
                </mc:Choice>
                <mc:Fallback>
                  <w:pict>
                    <v:rect w14:anchorId="296E083F" id="Rectangle 12165" o:spid="_x0000_s1262" style="position:absolute;left:0;text-align:left;margin-left:119.25pt;margin-top:30.1pt;width:12.05pt;height:15.7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" filled="f" stroked="f">
                      <v:textbox inset="0,0,0,0">
                        <w:txbxContent>
                          <w:p w:rsidR="009178F9" w:rsidRDefault="009178F9" w:rsidP="003F45F4">
                            <w:r>
                              <w:rPr>
                                <w:sz w:val="18"/>
                              </w:rPr>
                              <w:t>6</w:t>
                            </w:r>
                          </w:p>
                        </w:txbxContent>
                      </v:textbox>
                    </v:rect>
                  </w:pict>
                </mc:Fallback>
              </mc:AlternateContent>
            </w:r>
            <w:r w:rsidRPr="00A75A7B">
              <w:rPr>
                <w:b/>
                <w:sz w:val="22"/>
                <w:szCs w:val="22"/>
              </w:rPr>
              <w:t>Behavior</w:t>
            </w:r>
          </w:p>
        </w:tc>
        <w:tc>
          <w:tcPr>
            <w:tcW w:w="2474" w:type="dxa"/>
            <w:gridSpan w:val="2"/>
          </w:tcPr>
          <w:p w:rsidR="00AC64D0" w:rsidRDefault="00AC64D0" w:rsidP="00AC64D0">
            <w:pPr>
              <w:jc w:val="center"/>
              <w:rPr>
                <w:b/>
                <w:sz w:val="22"/>
                <w:szCs w:val="22"/>
              </w:rPr>
            </w:pPr>
            <w:r w:rsidRPr="00A75A7B">
              <w:rPr>
                <w:b/>
                <w:sz w:val="22"/>
                <w:szCs w:val="22"/>
              </w:rPr>
              <w:t>Evaluation</w:t>
            </w:r>
          </w:p>
          <w:p w:rsidR="00AC64D0" w:rsidRPr="00A75A7B" w:rsidRDefault="00AC64D0" w:rsidP="00AC64D0">
            <w:pPr>
              <w:jc w:val="center"/>
              <w:rPr>
                <w:b/>
                <w:sz w:val="22"/>
                <w:szCs w:val="22"/>
              </w:rPr>
            </w:pPr>
            <w:r>
              <w:rPr>
                <w:b/>
                <w:sz w:val="22"/>
                <w:szCs w:val="22"/>
              </w:rPr>
              <w:t xml:space="preserve"> </w:t>
            </w:r>
            <w:r w:rsidRPr="00A75A7B">
              <w:rPr>
                <w:b/>
                <w:sz w:val="22"/>
                <w:szCs w:val="22"/>
              </w:rPr>
              <w:t>Criteria</w:t>
            </w:r>
            <w:r>
              <w:rPr>
                <w:b/>
                <w:sz w:val="22"/>
                <w:szCs w:val="22"/>
              </w:rPr>
              <w:t xml:space="preserve">        Procedure</w:t>
            </w:r>
          </w:p>
        </w:tc>
        <w:tc>
          <w:tcPr>
            <w:tcW w:w="2335" w:type="dxa"/>
          </w:tcPr>
          <w:p w:rsidR="00AC64D0" w:rsidRPr="00A75A7B" w:rsidRDefault="00AC64D0" w:rsidP="0047071C">
            <w:pPr>
              <w:jc w:val="center"/>
              <w:rPr>
                <w:b/>
                <w:sz w:val="22"/>
                <w:szCs w:val="22"/>
              </w:rPr>
            </w:pPr>
            <w:r w:rsidRPr="00A75A7B">
              <w:rPr>
                <w:b/>
                <w:noProof/>
                <w:sz w:val="22"/>
                <w:szCs w:val="22"/>
              </w:rPr>
              <mc:AlternateContent>
                <mc:Choice Requires="wps">
                  <w:drawing>
                    <wp:anchor distT="0" distB="0" distL="114300" distR="114300" simplePos="0" relativeHeight="252163072" behindDoc="0" locked="0" layoutInCell="1" allowOverlap="1" wp14:anchorId="796D9F10" wp14:editId="7D7C1F45">
                      <wp:simplePos x="0" y="0"/>
                      <wp:positionH relativeFrom="leftMargin">
                        <wp:posOffset>-10795</wp:posOffset>
                      </wp:positionH>
                      <wp:positionV relativeFrom="paragraph">
                        <wp:posOffset>267970</wp:posOffset>
                      </wp:positionV>
                      <wp:extent cx="363855" cy="338455"/>
                      <wp:effectExtent l="0" t="0" r="17145" b="23495"/>
                      <wp:wrapNone/>
                      <wp:docPr id="1216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45813FC" id="Shape 674" o:spid="_x0000_s1026" style="position:absolute;margin-left:-.85pt;margin-top:21.1pt;width:28.65pt;height:26.65pt;z-index:25216307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PxMA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noProof/>
                <w:sz w:val="22"/>
                <w:szCs w:val="22"/>
              </w:rPr>
              <mc:AlternateContent>
                <mc:Choice Requires="wps">
                  <w:drawing>
                    <wp:anchor distT="0" distB="0" distL="114300" distR="114300" simplePos="0" relativeHeight="252164096" behindDoc="0" locked="0" layoutInCell="1" allowOverlap="1" wp14:anchorId="1DC8A104" wp14:editId="34D5CF2D">
                      <wp:simplePos x="0" y="0"/>
                      <wp:positionH relativeFrom="column">
                        <wp:posOffset>38100</wp:posOffset>
                      </wp:positionH>
                      <wp:positionV relativeFrom="paragraph">
                        <wp:posOffset>391795</wp:posOffset>
                      </wp:positionV>
                      <wp:extent cx="153035" cy="199390"/>
                      <wp:effectExtent l="0" t="0" r="0" b="0"/>
                      <wp:wrapNone/>
                      <wp:docPr id="12173" name="Rectangle 1217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7</w:t>
                                  </w:r>
                                </w:p>
                              </w:txbxContent>
                            </wps:txbx>
                            <wps:bodyPr horzOverflow="overflow" vert="horz" lIns="0" tIns="0" rIns="0" bIns="0" rtlCol="0">
                              <a:noAutofit/>
                            </wps:bodyPr>
                          </wps:wsp>
                        </a:graphicData>
                      </a:graphic>
                    </wp:anchor>
                  </w:drawing>
                </mc:Choice>
                <mc:Fallback>
                  <w:pict>
                    <v:rect w14:anchorId="1DC8A104" id="Rectangle 12173" o:spid="_x0000_s1263" style="position:absolute;left:0;text-align:left;margin-left:3pt;margin-top:30.85pt;width:12.05pt;height:15.7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" filled="f" stroked="f">
                      <v:textbox inset="0,0,0,0">
                        <w:txbxContent>
                          <w:p w:rsidR="009178F9" w:rsidRDefault="009178F9" w:rsidP="003F45F4">
                            <w:r>
                              <w:rPr>
                                <w:sz w:val="18"/>
                              </w:rPr>
                              <w:t>7</w:t>
                            </w:r>
                          </w:p>
                        </w:txbxContent>
                      </v:textbox>
                    </v:rect>
                  </w:pict>
                </mc:Fallback>
              </mc:AlternateContent>
            </w:r>
            <w:r w:rsidRPr="00A75A7B">
              <w:rPr>
                <w:b/>
                <w:sz w:val="22"/>
                <w:szCs w:val="22"/>
              </w:rPr>
              <w:t>Mastery/Progress Codes (optional)</w:t>
            </w:r>
          </w:p>
        </w:tc>
      </w:tr>
      <w:tr w:rsidR="00AC64D0" w:rsidRPr="00A75A7B" w:rsidTr="00AC64D0">
        <w:tc>
          <w:tcPr>
            <w:tcW w:w="1013" w:type="dxa"/>
          </w:tcPr>
          <w:p w:rsidR="00AC64D0" w:rsidRPr="00A75A7B" w:rsidRDefault="00AC64D0" w:rsidP="0047071C">
            <w:pPr>
              <w:spacing w:after="160" w:line="259" w:lineRule="auto"/>
              <w:rPr>
                <w:b/>
                <w:sz w:val="22"/>
                <w:szCs w:val="22"/>
              </w:rPr>
            </w:pPr>
          </w:p>
        </w:tc>
        <w:tc>
          <w:tcPr>
            <w:tcW w:w="1418" w:type="dxa"/>
            <w:gridSpan w:val="2"/>
          </w:tcPr>
          <w:p w:rsidR="00AC64D0" w:rsidRPr="00A75A7B" w:rsidRDefault="00AC64D0" w:rsidP="0047071C">
            <w:pPr>
              <w:spacing w:after="160" w:line="259" w:lineRule="auto"/>
              <w:rPr>
                <w:b/>
                <w:sz w:val="22"/>
                <w:szCs w:val="22"/>
              </w:rPr>
            </w:pPr>
            <w:r w:rsidRPr="00A75A7B">
              <w:rPr>
                <w:b/>
                <w:noProof/>
                <w:sz w:val="22"/>
                <w:szCs w:val="22"/>
              </w:rPr>
              <mc:AlternateContent>
                <mc:Choice Requires="wps">
                  <w:drawing>
                    <wp:anchor distT="0" distB="0" distL="114300" distR="114300" simplePos="0" relativeHeight="252151808" behindDoc="0" locked="0" layoutInCell="1" allowOverlap="1" wp14:anchorId="07474A15" wp14:editId="54F1AD04">
                      <wp:simplePos x="0" y="0"/>
                      <wp:positionH relativeFrom="column">
                        <wp:posOffset>66675</wp:posOffset>
                      </wp:positionH>
                      <wp:positionV relativeFrom="paragraph">
                        <wp:posOffset>-140335</wp:posOffset>
                      </wp:positionV>
                      <wp:extent cx="153035" cy="199390"/>
                      <wp:effectExtent l="0" t="0" r="0" b="0"/>
                      <wp:wrapNone/>
                      <wp:docPr id="18015" name="Rectangle 18015"/>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3</w:t>
                                  </w:r>
                                </w:p>
                              </w:txbxContent>
                            </wps:txbx>
                            <wps:bodyPr horzOverflow="overflow" vert="horz" lIns="0" tIns="0" rIns="0" bIns="0" rtlCol="0">
                              <a:noAutofit/>
                            </wps:bodyPr>
                          </wps:wsp>
                        </a:graphicData>
                      </a:graphic>
                    </wp:anchor>
                  </w:drawing>
                </mc:Choice>
                <mc:Fallback>
                  <w:pict>
                    <v:rect w14:anchorId="07474A15" id="Rectangle 18015" o:spid="_x0000_s1264" style="position:absolute;margin-left:5.25pt;margin-top:-11.05pt;width:12.05pt;height:15.7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" filled="f" stroked="f">
                      <v:textbox inset="0,0,0,0">
                        <w:txbxContent>
                          <w:p w:rsidR="009178F9" w:rsidRDefault="009178F9" w:rsidP="003F45F4">
                            <w:r>
                              <w:rPr>
                                <w:sz w:val="18"/>
                              </w:rPr>
                              <w:t>3</w:t>
                            </w:r>
                          </w:p>
                        </w:txbxContent>
                      </v:textbox>
                    </v:rect>
                  </w:pict>
                </mc:Fallback>
              </mc:AlternateContent>
            </w:r>
            <w:r w:rsidRPr="00A75A7B">
              <w:rPr>
                <w:b/>
                <w:noProof/>
                <w:sz w:val="22"/>
                <w:szCs w:val="22"/>
              </w:rPr>
              <mc:AlternateContent>
                <mc:Choice Requires="wps">
                  <w:drawing>
                    <wp:anchor distT="0" distB="0" distL="114300" distR="114300" simplePos="0" relativeHeight="252150784" behindDoc="0" locked="0" layoutInCell="1" allowOverlap="1" wp14:anchorId="568764CB" wp14:editId="2332A0A1">
                      <wp:simplePos x="0" y="0"/>
                      <wp:positionH relativeFrom="leftMargin">
                        <wp:posOffset>17780</wp:posOffset>
                      </wp:positionH>
                      <wp:positionV relativeFrom="paragraph">
                        <wp:posOffset>-264160</wp:posOffset>
                      </wp:positionV>
                      <wp:extent cx="363855" cy="338455"/>
                      <wp:effectExtent l="0" t="0" r="17145" b="23495"/>
                      <wp:wrapNone/>
                      <wp:docPr id="1801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7440E57C" id="Shape 674" o:spid="_x0000_s1026" style="position:absolute;margin-left:1.4pt;margin-top:-20.8pt;width:28.65pt;height:26.65pt;z-index:25215078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p>
        </w:tc>
        <w:tc>
          <w:tcPr>
            <w:tcW w:w="1335" w:type="dxa"/>
          </w:tcPr>
          <w:p w:rsidR="00AC64D0" w:rsidRPr="00A75A7B" w:rsidRDefault="00AC64D0" w:rsidP="0047071C">
            <w:pPr>
              <w:spacing w:after="160" w:line="259" w:lineRule="auto"/>
              <w:rPr>
                <w:b/>
                <w:sz w:val="22"/>
                <w:szCs w:val="22"/>
              </w:rPr>
            </w:pPr>
          </w:p>
        </w:tc>
        <w:tc>
          <w:tcPr>
            <w:tcW w:w="1675" w:type="dxa"/>
          </w:tcPr>
          <w:p w:rsidR="00AC64D0" w:rsidRPr="00A75A7B" w:rsidRDefault="00AC64D0" w:rsidP="0047071C">
            <w:pPr>
              <w:spacing w:after="160" w:line="259" w:lineRule="auto"/>
              <w:rPr>
                <w:b/>
                <w:sz w:val="22"/>
                <w:szCs w:val="22"/>
              </w:rPr>
            </w:pPr>
            <w:r w:rsidRPr="00A75A7B">
              <w:rPr>
                <w:b/>
                <w:noProof/>
                <w:sz w:val="22"/>
                <w:szCs w:val="22"/>
              </w:rPr>
              <mc:AlternateContent>
                <mc:Choice Requires="wps">
                  <w:drawing>
                    <wp:anchor distT="0" distB="0" distL="114300" distR="114300" simplePos="0" relativeHeight="252160000" behindDoc="0" locked="0" layoutInCell="1" allowOverlap="1" wp14:anchorId="203AF571" wp14:editId="10E6AA80">
                      <wp:simplePos x="0" y="0"/>
                      <wp:positionH relativeFrom="column">
                        <wp:posOffset>390525</wp:posOffset>
                      </wp:positionH>
                      <wp:positionV relativeFrom="paragraph">
                        <wp:posOffset>39370</wp:posOffset>
                      </wp:positionV>
                      <wp:extent cx="153035" cy="199390"/>
                      <wp:effectExtent l="0" t="0" r="0" b="0"/>
                      <wp:wrapNone/>
                      <wp:docPr id="12163" name="Rectangle 1216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5</w:t>
                                  </w:r>
                                </w:p>
                              </w:txbxContent>
                            </wps:txbx>
                            <wps:bodyPr horzOverflow="overflow" vert="horz" lIns="0" tIns="0" rIns="0" bIns="0" rtlCol="0">
                              <a:noAutofit/>
                            </wps:bodyPr>
                          </wps:wsp>
                        </a:graphicData>
                      </a:graphic>
                    </wp:anchor>
                  </w:drawing>
                </mc:Choice>
                <mc:Fallback>
                  <w:pict>
                    <v:rect w14:anchorId="203AF571" id="Rectangle 12163" o:spid="_x0000_s1265" style="position:absolute;margin-left:30.75pt;margin-top:3.1pt;width:12.05pt;height:15.7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" filled="f" stroked="f">
                      <v:textbox inset="0,0,0,0">
                        <w:txbxContent>
                          <w:p w:rsidR="009178F9" w:rsidRDefault="009178F9" w:rsidP="003F45F4">
                            <w:r>
                              <w:rPr>
                                <w:sz w:val="18"/>
                              </w:rPr>
                              <w:t>5</w:t>
                            </w:r>
                          </w:p>
                        </w:txbxContent>
                      </v:textbox>
                    </v:rect>
                  </w:pict>
                </mc:Fallback>
              </mc:AlternateContent>
            </w:r>
          </w:p>
        </w:tc>
        <w:tc>
          <w:tcPr>
            <w:tcW w:w="1124" w:type="dxa"/>
          </w:tcPr>
          <w:p w:rsidR="00AC64D0" w:rsidRPr="0056549F" w:rsidRDefault="00AC64D0" w:rsidP="0047071C">
            <w:pPr>
              <w:spacing w:after="160" w:line="259" w:lineRule="auto"/>
              <w:rPr>
                <w:b/>
                <w:noProof/>
                <w:sz w:val="22"/>
                <w:szCs w:val="22"/>
              </w:rPr>
            </w:pPr>
          </w:p>
        </w:tc>
        <w:tc>
          <w:tcPr>
            <w:tcW w:w="1350" w:type="dxa"/>
          </w:tcPr>
          <w:p w:rsidR="00AC64D0" w:rsidRPr="00A75A7B" w:rsidRDefault="00AC64D0" w:rsidP="0047071C">
            <w:pPr>
              <w:spacing w:after="160" w:line="259" w:lineRule="auto"/>
              <w:rPr>
                <w:b/>
                <w:sz w:val="22"/>
                <w:szCs w:val="22"/>
              </w:rPr>
            </w:pPr>
            <w:r w:rsidRPr="0056549F">
              <w:rPr>
                <w:b/>
                <w:noProof/>
                <w:sz w:val="22"/>
                <w:szCs w:val="22"/>
              </w:rPr>
              <mc:AlternateContent>
                <mc:Choice Requires="wps">
                  <w:drawing>
                    <wp:anchor distT="0" distB="0" distL="114300" distR="114300" simplePos="0" relativeHeight="252152832" behindDoc="1" locked="0" layoutInCell="1" allowOverlap="1" wp14:anchorId="68491501" wp14:editId="56B7C35E">
                      <wp:simplePos x="0" y="0"/>
                      <wp:positionH relativeFrom="column">
                        <wp:posOffset>114935</wp:posOffset>
                      </wp:positionH>
                      <wp:positionV relativeFrom="paragraph">
                        <wp:posOffset>99060</wp:posOffset>
                      </wp:positionV>
                      <wp:extent cx="153035" cy="199390"/>
                      <wp:effectExtent l="0" t="0" r="0" b="0"/>
                      <wp:wrapTight wrapText="bothSides">
                        <wp:wrapPolygon edited="0">
                          <wp:start x="0" y="0"/>
                          <wp:lineTo x="0" y="21600"/>
                          <wp:lineTo x="21600" y="21600"/>
                          <wp:lineTo x="21600" y="0"/>
                        </wp:wrapPolygon>
                      </wp:wrapTight>
                      <wp:docPr id="660" name="Rectangle 66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txbxContent>
                            </wps:txbx>
                            <wps:bodyPr horzOverflow="overflow" vert="horz" lIns="0" tIns="0" rIns="0" bIns="0" rtlCol="0">
                              <a:noAutofit/>
                            </wps:bodyPr>
                          </wps:wsp>
                        </a:graphicData>
                      </a:graphic>
                    </wp:anchor>
                  </w:drawing>
                </mc:Choice>
                <mc:Fallback>
                  <w:pict>
                    <v:rect w14:anchorId="68491501" id="Rectangle 660" o:spid="_x0000_s1266" style="position:absolute;margin-left:9.05pt;margin-top:7.8pt;width:12.05pt;height:15.7pt;z-index:-25116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" filled="f" stroked="f">
                      <v:textbox inset="0,0,0,0">
                        <w:txbxContent>
                          <w:p w:rsidR="009178F9" w:rsidRDefault="009178F9" w:rsidP="003F45F4"/>
                        </w:txbxContent>
                      </v:textbox>
                      <w10:wrap type="tight"/>
                    </v:rect>
                  </w:pict>
                </mc:Fallback>
              </mc:AlternateContent>
            </w:r>
          </w:p>
        </w:tc>
        <w:tc>
          <w:tcPr>
            <w:tcW w:w="2335" w:type="dxa"/>
          </w:tcPr>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tc>
      </w:tr>
      <w:tr w:rsidR="00AC64D0" w:rsidRPr="00A75A7B" w:rsidTr="00AC64D0">
        <w:tc>
          <w:tcPr>
            <w:tcW w:w="1013" w:type="dxa"/>
          </w:tcPr>
          <w:p w:rsidR="00AC64D0" w:rsidRPr="00A75A7B" w:rsidRDefault="00AC64D0" w:rsidP="0047071C">
            <w:pPr>
              <w:spacing w:after="160" w:line="259" w:lineRule="auto"/>
              <w:rPr>
                <w:b/>
                <w:sz w:val="22"/>
                <w:szCs w:val="22"/>
              </w:rPr>
            </w:pPr>
          </w:p>
        </w:tc>
        <w:tc>
          <w:tcPr>
            <w:tcW w:w="1418" w:type="dxa"/>
            <w:gridSpan w:val="2"/>
          </w:tcPr>
          <w:p w:rsidR="00AC64D0" w:rsidRPr="00A75A7B" w:rsidRDefault="00AC64D0" w:rsidP="0047071C">
            <w:pPr>
              <w:spacing w:after="160" w:line="259" w:lineRule="auto"/>
              <w:rPr>
                <w:b/>
                <w:sz w:val="22"/>
                <w:szCs w:val="22"/>
              </w:rPr>
            </w:pPr>
          </w:p>
        </w:tc>
        <w:tc>
          <w:tcPr>
            <w:tcW w:w="1335" w:type="dxa"/>
          </w:tcPr>
          <w:p w:rsidR="00AC64D0" w:rsidRPr="00A75A7B" w:rsidRDefault="00AC64D0" w:rsidP="0047071C">
            <w:pPr>
              <w:spacing w:after="160" w:line="259" w:lineRule="auto"/>
              <w:rPr>
                <w:b/>
                <w:sz w:val="22"/>
                <w:szCs w:val="22"/>
              </w:rPr>
            </w:pPr>
          </w:p>
        </w:tc>
        <w:tc>
          <w:tcPr>
            <w:tcW w:w="1675" w:type="dxa"/>
          </w:tcPr>
          <w:p w:rsidR="00AC64D0" w:rsidRPr="00A75A7B" w:rsidRDefault="00AC64D0" w:rsidP="0047071C">
            <w:pPr>
              <w:spacing w:after="160" w:line="259" w:lineRule="auto"/>
              <w:rPr>
                <w:b/>
                <w:sz w:val="22"/>
                <w:szCs w:val="22"/>
              </w:rPr>
            </w:pPr>
          </w:p>
        </w:tc>
        <w:tc>
          <w:tcPr>
            <w:tcW w:w="1124" w:type="dxa"/>
          </w:tcPr>
          <w:p w:rsidR="00AC64D0" w:rsidRPr="00A75A7B" w:rsidRDefault="00AC64D0" w:rsidP="0047071C">
            <w:pPr>
              <w:spacing w:after="160" w:line="259" w:lineRule="auto"/>
              <w:rPr>
                <w:b/>
                <w:sz w:val="22"/>
                <w:szCs w:val="22"/>
              </w:rPr>
            </w:pPr>
          </w:p>
        </w:tc>
        <w:tc>
          <w:tcPr>
            <w:tcW w:w="1350" w:type="dxa"/>
          </w:tcPr>
          <w:p w:rsidR="00AC64D0" w:rsidRPr="00A75A7B" w:rsidRDefault="00AC64D0" w:rsidP="0047071C">
            <w:pPr>
              <w:spacing w:after="160" w:line="259" w:lineRule="auto"/>
              <w:rPr>
                <w:b/>
                <w:sz w:val="22"/>
                <w:szCs w:val="22"/>
              </w:rPr>
            </w:pPr>
          </w:p>
        </w:tc>
        <w:tc>
          <w:tcPr>
            <w:tcW w:w="2335" w:type="dxa"/>
          </w:tcPr>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tc>
      </w:tr>
      <w:tr w:rsidR="00AC64D0" w:rsidRPr="00A75A7B" w:rsidTr="00AC64D0">
        <w:tc>
          <w:tcPr>
            <w:tcW w:w="1013" w:type="dxa"/>
          </w:tcPr>
          <w:p w:rsidR="00AC64D0" w:rsidRPr="00A75A7B" w:rsidRDefault="00AC64D0" w:rsidP="0047071C">
            <w:pPr>
              <w:spacing w:after="160" w:line="259" w:lineRule="auto"/>
              <w:rPr>
                <w:b/>
                <w:sz w:val="22"/>
                <w:szCs w:val="22"/>
              </w:rPr>
            </w:pPr>
          </w:p>
        </w:tc>
        <w:tc>
          <w:tcPr>
            <w:tcW w:w="1418" w:type="dxa"/>
            <w:gridSpan w:val="2"/>
          </w:tcPr>
          <w:p w:rsidR="00AC64D0" w:rsidRPr="00A75A7B" w:rsidRDefault="00AC64D0" w:rsidP="0047071C">
            <w:pPr>
              <w:spacing w:after="160" w:line="259" w:lineRule="auto"/>
              <w:rPr>
                <w:b/>
                <w:sz w:val="22"/>
                <w:szCs w:val="22"/>
              </w:rPr>
            </w:pPr>
          </w:p>
        </w:tc>
        <w:tc>
          <w:tcPr>
            <w:tcW w:w="1335" w:type="dxa"/>
          </w:tcPr>
          <w:p w:rsidR="00AC64D0" w:rsidRPr="00A75A7B" w:rsidRDefault="00AC64D0" w:rsidP="0047071C">
            <w:pPr>
              <w:spacing w:after="160" w:line="259" w:lineRule="auto"/>
              <w:rPr>
                <w:b/>
                <w:sz w:val="22"/>
                <w:szCs w:val="22"/>
              </w:rPr>
            </w:pPr>
          </w:p>
        </w:tc>
        <w:tc>
          <w:tcPr>
            <w:tcW w:w="1675" w:type="dxa"/>
          </w:tcPr>
          <w:p w:rsidR="00AC64D0" w:rsidRPr="00A75A7B" w:rsidRDefault="00AC64D0" w:rsidP="0047071C">
            <w:pPr>
              <w:spacing w:after="160" w:line="259" w:lineRule="auto"/>
              <w:rPr>
                <w:b/>
                <w:sz w:val="22"/>
                <w:szCs w:val="22"/>
              </w:rPr>
            </w:pPr>
          </w:p>
        </w:tc>
        <w:tc>
          <w:tcPr>
            <w:tcW w:w="1124" w:type="dxa"/>
          </w:tcPr>
          <w:p w:rsidR="00AC64D0" w:rsidRPr="00A75A7B" w:rsidRDefault="00AC64D0" w:rsidP="0047071C">
            <w:pPr>
              <w:spacing w:after="160" w:line="259" w:lineRule="auto"/>
              <w:rPr>
                <w:b/>
                <w:sz w:val="22"/>
                <w:szCs w:val="22"/>
              </w:rPr>
            </w:pPr>
          </w:p>
        </w:tc>
        <w:tc>
          <w:tcPr>
            <w:tcW w:w="1350" w:type="dxa"/>
          </w:tcPr>
          <w:p w:rsidR="00AC64D0" w:rsidRPr="00A75A7B" w:rsidRDefault="00AC64D0" w:rsidP="0047071C">
            <w:pPr>
              <w:spacing w:after="160" w:line="259" w:lineRule="auto"/>
              <w:rPr>
                <w:b/>
                <w:sz w:val="22"/>
                <w:szCs w:val="22"/>
              </w:rPr>
            </w:pPr>
          </w:p>
        </w:tc>
        <w:tc>
          <w:tcPr>
            <w:tcW w:w="2335" w:type="dxa"/>
          </w:tcPr>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p w:rsidR="00AC64D0" w:rsidRPr="00A75A7B" w:rsidRDefault="00AC64D0" w:rsidP="0047071C">
            <w:pPr>
              <w:spacing w:after="160" w:line="259" w:lineRule="auto"/>
              <w:rPr>
                <w:b/>
                <w:sz w:val="22"/>
                <w:szCs w:val="22"/>
              </w:rPr>
            </w:pPr>
          </w:p>
        </w:tc>
      </w:tr>
      <w:tr w:rsidR="00AC64D0" w:rsidRPr="00A75A7B" w:rsidTr="00AC64D0">
        <w:trPr>
          <w:trHeight w:val="2141"/>
        </w:trPr>
        <w:tc>
          <w:tcPr>
            <w:tcW w:w="10250" w:type="dxa"/>
            <w:gridSpan w:val="8"/>
          </w:tcPr>
          <w:p w:rsidR="00AC64D0" w:rsidRPr="00A75A7B" w:rsidRDefault="00AC64D0" w:rsidP="0047071C">
            <w:pPr>
              <w:spacing w:after="127" w:line="259" w:lineRule="auto"/>
              <w:ind w:left="150" w:right="49"/>
              <w:rPr>
                <w:sz w:val="22"/>
                <w:szCs w:val="22"/>
              </w:rPr>
            </w:pPr>
            <w:r w:rsidRPr="00A75A7B">
              <w:rPr>
                <w:noProof/>
                <w:sz w:val="22"/>
                <w:szCs w:val="22"/>
              </w:rPr>
              <mc:AlternateContent>
                <mc:Choice Requires="wps">
                  <w:drawing>
                    <wp:anchor distT="0" distB="0" distL="114300" distR="114300" simplePos="0" relativeHeight="252166144" behindDoc="0" locked="0" layoutInCell="1" allowOverlap="1" wp14:anchorId="193F3722" wp14:editId="2932E22E">
                      <wp:simplePos x="0" y="0"/>
                      <wp:positionH relativeFrom="leftMargin">
                        <wp:posOffset>-257810</wp:posOffset>
                      </wp:positionH>
                      <wp:positionV relativeFrom="paragraph">
                        <wp:posOffset>53340</wp:posOffset>
                      </wp:positionV>
                      <wp:extent cx="363855" cy="411480"/>
                      <wp:effectExtent l="0" t="0" r="17145" b="26670"/>
                      <wp:wrapNone/>
                      <wp:docPr id="246" name="Shape 674"/>
                      <wp:cNvGraphicFramePr/>
                      <a:graphic xmlns:a="http://schemas.openxmlformats.org/drawingml/2006/main">
                        <a:graphicData uri="http://schemas.microsoft.com/office/word/2010/wordprocessingShape">
                          <wps:wsp>
                            <wps:cNvSpPr/>
                            <wps:spPr>
                              <a:xfrm>
                                <a:off x="0" y="0"/>
                                <a:ext cx="363855" cy="411480"/>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V relativeFrom="margin">
                        <wp14:pctHeight>0</wp14:pctHeight>
                      </wp14:sizeRelV>
                    </wp:anchor>
                  </w:drawing>
                </mc:Choice>
                <mc:Fallback>
                  <w:pict>
                    <v:shape w14:anchorId="789ED3C5" id="Shape 674" o:spid="_x0000_s1026" style="position:absolute;margin-left:-20.3pt;margin-top:4.2pt;width:28.65pt;height:32.4pt;z-index:25216614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2167168" behindDoc="0" locked="0" layoutInCell="1" allowOverlap="1" wp14:anchorId="201BB57C" wp14:editId="620E276B">
                      <wp:simplePos x="0" y="0"/>
                      <wp:positionH relativeFrom="column">
                        <wp:posOffset>-207010</wp:posOffset>
                      </wp:positionH>
                      <wp:positionV relativeFrom="paragraph">
                        <wp:posOffset>179705</wp:posOffset>
                      </wp:positionV>
                      <wp:extent cx="153035" cy="199390"/>
                      <wp:effectExtent l="0" t="0" r="0" b="0"/>
                      <wp:wrapNone/>
                      <wp:docPr id="247" name="Rectangle 24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3F45F4">
                                  <w:r>
                                    <w:rPr>
                                      <w:sz w:val="18"/>
                                    </w:rPr>
                                    <w:t>8</w:t>
                                  </w:r>
                                </w:p>
                              </w:txbxContent>
                            </wps:txbx>
                            <wps:bodyPr horzOverflow="overflow" vert="horz" lIns="0" tIns="0" rIns="0" bIns="0" rtlCol="0">
                              <a:noAutofit/>
                            </wps:bodyPr>
                          </wps:wsp>
                        </a:graphicData>
                      </a:graphic>
                    </wp:anchor>
                  </w:drawing>
                </mc:Choice>
                <mc:Fallback>
                  <w:pict>
                    <v:rect w14:anchorId="201BB57C" id="Rectangle 247" o:spid="_x0000_s1267" style="position:absolute;left:0;text-align:left;margin-left:-16.3pt;margin-top:14.15pt;width:12.05pt;height:15.7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" filled="f" stroked="f">
                      <v:textbox inset="0,0,0,0">
                        <w:txbxContent>
                          <w:p w:rsidR="009178F9" w:rsidRDefault="009178F9" w:rsidP="003F45F4">
                            <w:r>
                              <w:rPr>
                                <w:sz w:val="18"/>
                              </w:rPr>
                              <w:t>8</w:t>
                            </w:r>
                          </w:p>
                        </w:txbxContent>
                      </v:textbox>
                    </v:rect>
                  </w:pict>
                </mc:Fallback>
              </mc:AlternateContent>
            </w:r>
            <w:r w:rsidRPr="00A75A7B">
              <w:rPr>
                <w:b/>
                <w:sz w:val="22"/>
                <w:szCs w:val="22"/>
              </w:rPr>
              <w:t>Progress:</w:t>
            </w:r>
            <w:r w:rsidRPr="00A75A7B">
              <w:rPr>
                <w:sz w:val="22"/>
                <w:szCs w:val="22"/>
              </w:rPr>
              <w:t xml:space="preserve"> </w:t>
            </w:r>
          </w:p>
          <w:p w:rsidR="00AC64D0" w:rsidRPr="00A75A7B" w:rsidRDefault="00AC64D0" w:rsidP="0047071C">
            <w:pPr>
              <w:spacing w:after="41" w:line="270" w:lineRule="auto"/>
              <w:ind w:left="150" w:right="49"/>
              <w:rPr>
                <w:sz w:val="22"/>
                <w:szCs w:val="22"/>
              </w:rPr>
            </w:pPr>
            <w:r w:rsidRPr="00A75A7B">
              <w:rPr>
                <w:sz w:val="22"/>
                <w:szCs w:val="22"/>
              </w:rPr>
              <w:t>How and when will the student's progress toward the IEP goals be reported to the parent(s)? Specify.</w:t>
            </w:r>
          </w:p>
          <w:p w:rsidR="00AC64D0" w:rsidRDefault="00AC64D0" w:rsidP="0047071C">
            <w:pPr>
              <w:tabs>
                <w:tab w:val="center" w:pos="7458"/>
              </w:tabs>
              <w:spacing w:after="106" w:line="270" w:lineRule="auto"/>
              <w:ind w:left="140" w:right="49"/>
              <w:rPr>
                <w:sz w:val="22"/>
                <w:szCs w:val="22"/>
              </w:rPr>
            </w:pPr>
            <w:r w:rsidRPr="00A75A7B">
              <w:rPr>
                <w:sz w:val="22"/>
                <w:szCs w:val="22"/>
              </w:rPr>
              <w:t xml:space="preserve">How? _______________________________ </w:t>
            </w:r>
            <w:r w:rsidRPr="00A75A7B">
              <w:rPr>
                <w:sz w:val="22"/>
                <w:szCs w:val="22"/>
              </w:rPr>
              <w:tab/>
              <w:t xml:space="preserve">When? _______________________________ </w:t>
            </w:r>
          </w:p>
          <w:p w:rsidR="00AC64D0" w:rsidRPr="00A75A7B" w:rsidRDefault="00AC64D0" w:rsidP="0047071C">
            <w:pPr>
              <w:tabs>
                <w:tab w:val="center" w:pos="7458"/>
              </w:tabs>
              <w:spacing w:after="106" w:line="270" w:lineRule="auto"/>
              <w:ind w:left="140" w:right="49"/>
              <w:rPr>
                <w:sz w:val="22"/>
                <w:szCs w:val="22"/>
              </w:rPr>
            </w:pPr>
            <w:r w:rsidRPr="00A75A7B">
              <w:rPr>
                <w:sz w:val="22"/>
                <w:szCs w:val="22"/>
              </w:rPr>
              <w:t>Record dates on which Progress Reports have been provided to parents:</w:t>
            </w:r>
          </w:p>
          <w:p w:rsidR="00AC64D0" w:rsidRPr="0071331F" w:rsidRDefault="00AC64D0" w:rsidP="0047071C">
            <w:pPr>
              <w:tabs>
                <w:tab w:val="center" w:pos="7458"/>
              </w:tabs>
              <w:spacing w:after="106" w:line="270" w:lineRule="auto"/>
              <w:ind w:left="140" w:right="49"/>
              <w:rPr>
                <w:sz w:val="6"/>
                <w:szCs w:val="22"/>
              </w:rPr>
            </w:pPr>
          </w:p>
          <w:tbl>
            <w:tblPr>
              <w:tblStyle w:val="TableGrid"/>
              <w:tblpPr w:leftFromText="180" w:rightFromText="180" w:vertAnchor="text" w:horzAnchor="margin" w:tblpY="-2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618"/>
              <w:gridCol w:w="618"/>
              <w:gridCol w:w="618"/>
              <w:gridCol w:w="618"/>
              <w:gridCol w:w="618"/>
              <w:gridCol w:w="618"/>
              <w:gridCol w:w="618"/>
              <w:gridCol w:w="618"/>
              <w:gridCol w:w="618"/>
              <w:gridCol w:w="619"/>
              <w:gridCol w:w="619"/>
              <w:gridCol w:w="619"/>
              <w:gridCol w:w="619"/>
              <w:gridCol w:w="619"/>
            </w:tblGrid>
            <w:tr w:rsidR="00AC64D0" w:rsidRPr="00A75A7B" w:rsidTr="0047071C">
              <w:trPr>
                <w:trHeight w:val="453"/>
              </w:trPr>
              <w:tc>
                <w:tcPr>
                  <w:tcW w:w="618"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c>
                <w:tcPr>
                  <w:tcW w:w="618" w:type="dxa"/>
                </w:tcPr>
                <w:p w:rsidR="00AC64D0" w:rsidRPr="00A75A7B" w:rsidRDefault="00AC64D0" w:rsidP="0047071C">
                  <w:pPr>
                    <w:tabs>
                      <w:tab w:val="center" w:pos="7458"/>
                    </w:tabs>
                    <w:spacing w:after="106" w:line="270" w:lineRule="auto"/>
                    <w:ind w:right="49"/>
                    <w:rPr>
                      <w:sz w:val="22"/>
                      <w:szCs w:val="22"/>
                    </w:rPr>
                  </w:pPr>
                </w:p>
              </w:tc>
              <w:tc>
                <w:tcPr>
                  <w:tcW w:w="618"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c>
                <w:tcPr>
                  <w:tcW w:w="618" w:type="dxa"/>
                </w:tcPr>
                <w:p w:rsidR="00AC64D0" w:rsidRPr="00A75A7B" w:rsidRDefault="00AC64D0" w:rsidP="0047071C">
                  <w:pPr>
                    <w:tabs>
                      <w:tab w:val="center" w:pos="7458"/>
                    </w:tabs>
                    <w:spacing w:after="106" w:line="270" w:lineRule="auto"/>
                    <w:ind w:right="49"/>
                    <w:rPr>
                      <w:sz w:val="22"/>
                      <w:szCs w:val="22"/>
                    </w:rPr>
                  </w:pPr>
                </w:p>
              </w:tc>
              <w:tc>
                <w:tcPr>
                  <w:tcW w:w="618"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c>
                <w:tcPr>
                  <w:tcW w:w="618" w:type="dxa"/>
                </w:tcPr>
                <w:p w:rsidR="00AC64D0" w:rsidRPr="00A75A7B" w:rsidRDefault="00AC64D0" w:rsidP="0047071C">
                  <w:pPr>
                    <w:tabs>
                      <w:tab w:val="center" w:pos="7458"/>
                    </w:tabs>
                    <w:spacing w:after="106" w:line="270" w:lineRule="auto"/>
                    <w:ind w:right="49"/>
                    <w:rPr>
                      <w:sz w:val="22"/>
                      <w:szCs w:val="22"/>
                    </w:rPr>
                  </w:pPr>
                </w:p>
              </w:tc>
              <w:tc>
                <w:tcPr>
                  <w:tcW w:w="618"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c>
                <w:tcPr>
                  <w:tcW w:w="618" w:type="dxa"/>
                </w:tcPr>
                <w:p w:rsidR="00AC64D0" w:rsidRPr="00A75A7B" w:rsidRDefault="00AC64D0" w:rsidP="0047071C">
                  <w:pPr>
                    <w:tabs>
                      <w:tab w:val="center" w:pos="7458"/>
                    </w:tabs>
                    <w:spacing w:after="106" w:line="270" w:lineRule="auto"/>
                    <w:ind w:right="49"/>
                    <w:rPr>
                      <w:sz w:val="22"/>
                      <w:szCs w:val="22"/>
                    </w:rPr>
                  </w:pPr>
                </w:p>
              </w:tc>
              <w:tc>
                <w:tcPr>
                  <w:tcW w:w="618"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c>
                <w:tcPr>
                  <w:tcW w:w="618" w:type="dxa"/>
                </w:tcPr>
                <w:p w:rsidR="00AC64D0" w:rsidRPr="00A75A7B" w:rsidRDefault="00AC64D0" w:rsidP="0047071C">
                  <w:pPr>
                    <w:tabs>
                      <w:tab w:val="center" w:pos="7458"/>
                    </w:tabs>
                    <w:spacing w:after="106" w:line="270" w:lineRule="auto"/>
                    <w:ind w:right="49"/>
                    <w:rPr>
                      <w:sz w:val="22"/>
                      <w:szCs w:val="22"/>
                    </w:rPr>
                  </w:pPr>
                </w:p>
              </w:tc>
              <w:tc>
                <w:tcPr>
                  <w:tcW w:w="619"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c>
                <w:tcPr>
                  <w:tcW w:w="619" w:type="dxa"/>
                </w:tcPr>
                <w:p w:rsidR="00AC64D0" w:rsidRPr="00A75A7B" w:rsidRDefault="00AC64D0" w:rsidP="0047071C">
                  <w:pPr>
                    <w:tabs>
                      <w:tab w:val="center" w:pos="7458"/>
                    </w:tabs>
                    <w:spacing w:after="106" w:line="270" w:lineRule="auto"/>
                    <w:ind w:right="49"/>
                    <w:rPr>
                      <w:sz w:val="22"/>
                      <w:szCs w:val="22"/>
                    </w:rPr>
                  </w:pPr>
                </w:p>
              </w:tc>
              <w:tc>
                <w:tcPr>
                  <w:tcW w:w="619"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c>
                <w:tcPr>
                  <w:tcW w:w="619" w:type="dxa"/>
                </w:tcPr>
                <w:p w:rsidR="00AC64D0" w:rsidRPr="00A75A7B" w:rsidRDefault="00AC64D0" w:rsidP="0047071C">
                  <w:pPr>
                    <w:tabs>
                      <w:tab w:val="center" w:pos="7458"/>
                    </w:tabs>
                    <w:spacing w:after="106" w:line="270" w:lineRule="auto"/>
                    <w:ind w:right="49"/>
                    <w:rPr>
                      <w:sz w:val="22"/>
                      <w:szCs w:val="22"/>
                    </w:rPr>
                  </w:pPr>
                </w:p>
              </w:tc>
              <w:tc>
                <w:tcPr>
                  <w:tcW w:w="619" w:type="dxa"/>
                  <w:tcBorders>
                    <w:bottom w:val="single" w:sz="4" w:space="0" w:color="auto"/>
                  </w:tcBorders>
                </w:tcPr>
                <w:p w:rsidR="00AC64D0" w:rsidRPr="00A75A7B" w:rsidRDefault="00AC64D0" w:rsidP="0047071C">
                  <w:pPr>
                    <w:tabs>
                      <w:tab w:val="center" w:pos="7458"/>
                    </w:tabs>
                    <w:spacing w:after="106" w:line="270" w:lineRule="auto"/>
                    <w:ind w:right="49"/>
                    <w:rPr>
                      <w:sz w:val="22"/>
                      <w:szCs w:val="22"/>
                    </w:rPr>
                  </w:pPr>
                </w:p>
              </w:tc>
            </w:tr>
          </w:tbl>
          <w:p w:rsidR="00AC64D0" w:rsidRPr="00A75A7B" w:rsidRDefault="00AC64D0" w:rsidP="0047071C">
            <w:pPr>
              <w:tabs>
                <w:tab w:val="center" w:pos="7458"/>
              </w:tabs>
              <w:spacing w:after="106" w:line="270" w:lineRule="auto"/>
              <w:ind w:left="140" w:right="49"/>
              <w:rPr>
                <w:sz w:val="22"/>
                <w:szCs w:val="22"/>
              </w:rPr>
            </w:pPr>
          </w:p>
        </w:tc>
      </w:tr>
    </w:tbl>
    <w:p w:rsidR="003F45F4" w:rsidRPr="00A75A7B" w:rsidRDefault="003F45F4" w:rsidP="003F45F4">
      <w:pPr>
        <w:spacing w:line="254" w:lineRule="auto"/>
        <w:rPr>
          <w:sz w:val="12"/>
          <w:szCs w:val="22"/>
        </w:rPr>
      </w:pPr>
    </w:p>
    <w:tbl>
      <w:tblPr>
        <w:tblpPr w:leftFromText="180" w:rightFromText="180" w:vertAnchor="text" w:horzAnchor="margin" w:tblpY="2"/>
        <w:tblW w:w="6110" w:type="dxa"/>
        <w:tblLook w:val="04A0" w:firstRow="1" w:lastRow="0" w:firstColumn="1" w:lastColumn="0" w:noHBand="0" w:noVBand="1"/>
      </w:tblPr>
      <w:tblGrid>
        <w:gridCol w:w="1520"/>
        <w:gridCol w:w="1530"/>
        <w:gridCol w:w="1530"/>
        <w:gridCol w:w="1530"/>
      </w:tblGrid>
      <w:tr w:rsidR="003F45F4" w:rsidRPr="00A75A7B" w:rsidTr="0047071C">
        <w:trPr>
          <w:trHeight w:val="187"/>
        </w:trPr>
        <w:tc>
          <w:tcPr>
            <w:tcW w:w="1520" w:type="dxa"/>
            <w:tcBorders>
              <w:top w:val="single" w:sz="8" w:space="0" w:color="auto"/>
              <w:left w:val="single" w:sz="8" w:space="0" w:color="auto"/>
              <w:bottom w:val="single" w:sz="8" w:space="0" w:color="auto"/>
              <w:right w:val="single" w:sz="8" w:space="0" w:color="auto"/>
            </w:tcBorders>
            <w:shd w:val="clear" w:color="auto" w:fill="auto"/>
            <w:noWrap/>
          </w:tcPr>
          <w:p w:rsidR="003F45F4" w:rsidRPr="00A75A7B" w:rsidRDefault="003F45F4" w:rsidP="0047071C">
            <w:pPr>
              <w:rPr>
                <w:b/>
                <w:color w:val="000000"/>
                <w:sz w:val="20"/>
                <w:szCs w:val="20"/>
              </w:rPr>
            </w:pPr>
            <w:r w:rsidRPr="00A75A7B">
              <w:rPr>
                <w:b/>
                <w:sz w:val="20"/>
                <w:szCs w:val="20"/>
              </w:rPr>
              <w:t>Mastery Code:</w:t>
            </w:r>
          </w:p>
        </w:tc>
        <w:tc>
          <w:tcPr>
            <w:tcW w:w="1530" w:type="dxa"/>
            <w:tcBorders>
              <w:top w:val="single" w:sz="8" w:space="0" w:color="auto"/>
              <w:left w:val="single" w:sz="8" w:space="0" w:color="auto"/>
              <w:bottom w:val="single" w:sz="8" w:space="0" w:color="auto"/>
            </w:tcBorders>
            <w:shd w:val="clear" w:color="auto" w:fill="auto"/>
          </w:tcPr>
          <w:p w:rsidR="003F45F4" w:rsidRPr="00A75A7B" w:rsidRDefault="003F45F4" w:rsidP="0047071C">
            <w:pPr>
              <w:rPr>
                <w:b/>
                <w:color w:val="000000"/>
                <w:sz w:val="20"/>
                <w:szCs w:val="20"/>
              </w:rPr>
            </w:pPr>
            <w:r w:rsidRPr="00A75A7B">
              <w:rPr>
                <w:b/>
                <w:sz w:val="20"/>
                <w:szCs w:val="20"/>
              </w:rPr>
              <w:t>0 = Regression</w:t>
            </w:r>
            <w:r w:rsidRPr="00A75A7B">
              <w:rPr>
                <w:b/>
                <w:color w:val="000000"/>
                <w:sz w:val="20"/>
                <w:szCs w:val="20"/>
              </w:rPr>
              <w:t xml:space="preserve"> </w:t>
            </w:r>
          </w:p>
        </w:tc>
        <w:tc>
          <w:tcPr>
            <w:tcW w:w="1530" w:type="dxa"/>
            <w:tcBorders>
              <w:top w:val="single" w:sz="8" w:space="0" w:color="auto"/>
              <w:bottom w:val="single" w:sz="8" w:space="0" w:color="auto"/>
              <w:right w:val="single" w:sz="8" w:space="0" w:color="auto"/>
            </w:tcBorders>
            <w:shd w:val="clear" w:color="auto" w:fill="auto"/>
          </w:tcPr>
          <w:p w:rsidR="003F45F4" w:rsidRPr="00A75A7B" w:rsidRDefault="003F45F4" w:rsidP="0047071C">
            <w:pPr>
              <w:rPr>
                <w:b/>
                <w:color w:val="000000"/>
                <w:sz w:val="20"/>
                <w:szCs w:val="20"/>
              </w:rPr>
            </w:pPr>
            <w:r w:rsidRPr="00A75A7B">
              <w:rPr>
                <w:b/>
                <w:sz w:val="20"/>
                <w:szCs w:val="20"/>
              </w:rPr>
              <w:t>1 = Maintained</w:t>
            </w:r>
          </w:p>
        </w:tc>
        <w:tc>
          <w:tcPr>
            <w:tcW w:w="1530" w:type="dxa"/>
            <w:tcBorders>
              <w:top w:val="single" w:sz="8" w:space="0" w:color="auto"/>
              <w:bottom w:val="single" w:sz="8" w:space="0" w:color="auto"/>
              <w:right w:val="single" w:sz="8" w:space="0" w:color="auto"/>
            </w:tcBorders>
          </w:tcPr>
          <w:p w:rsidR="003F45F4" w:rsidRPr="00A75A7B" w:rsidRDefault="003F45F4" w:rsidP="0047071C">
            <w:pPr>
              <w:rPr>
                <w:b/>
                <w:sz w:val="20"/>
                <w:szCs w:val="20"/>
              </w:rPr>
            </w:pPr>
            <w:r w:rsidRPr="00A75A7B">
              <w:rPr>
                <w:b/>
                <w:sz w:val="20"/>
                <w:szCs w:val="20"/>
              </w:rPr>
              <w:t>2 = Recouped</w:t>
            </w:r>
          </w:p>
        </w:tc>
      </w:tr>
    </w:tbl>
    <w:p w:rsidR="003F45F4" w:rsidRDefault="003F45F4" w:rsidP="003F45F4"/>
    <w:p w:rsidR="00AB1836" w:rsidRPr="00A75A7B" w:rsidRDefault="00AB1836" w:rsidP="003F45F4"/>
    <w:tbl>
      <w:tblPr>
        <w:tblW w:w="7920" w:type="dxa"/>
        <w:tblInd w:w="-10" w:type="dxa"/>
        <w:tblLook w:val="04A0" w:firstRow="1" w:lastRow="0" w:firstColumn="1" w:lastColumn="0" w:noHBand="0" w:noVBand="1"/>
      </w:tblPr>
      <w:tblGrid>
        <w:gridCol w:w="2160"/>
        <w:gridCol w:w="1350"/>
        <w:gridCol w:w="1620"/>
        <w:gridCol w:w="1440"/>
        <w:gridCol w:w="1350"/>
      </w:tblGrid>
      <w:tr w:rsidR="003F45F4" w:rsidRPr="00A75A7B" w:rsidTr="0047071C">
        <w:trPr>
          <w:trHeight w:val="511"/>
        </w:trPr>
        <w:tc>
          <w:tcPr>
            <w:tcW w:w="2160" w:type="dxa"/>
            <w:tcBorders>
              <w:top w:val="single" w:sz="8" w:space="0" w:color="auto"/>
              <w:left w:val="single" w:sz="8" w:space="0" w:color="auto"/>
              <w:bottom w:val="single" w:sz="8" w:space="0" w:color="auto"/>
              <w:right w:val="single" w:sz="8" w:space="0" w:color="auto"/>
            </w:tcBorders>
            <w:shd w:val="clear" w:color="auto" w:fill="auto"/>
            <w:noWrap/>
          </w:tcPr>
          <w:p w:rsidR="003F45F4" w:rsidRPr="00A75A7B" w:rsidRDefault="003F45F4" w:rsidP="0047071C">
            <w:pPr>
              <w:ind w:left="-108"/>
              <w:jc w:val="both"/>
              <w:rPr>
                <w:b/>
                <w:color w:val="000000"/>
                <w:sz w:val="20"/>
                <w:szCs w:val="22"/>
              </w:rPr>
            </w:pPr>
            <w:r w:rsidRPr="00A75A7B">
              <w:rPr>
                <w:b/>
                <w:color w:val="000000"/>
                <w:sz w:val="20"/>
                <w:szCs w:val="22"/>
              </w:rPr>
              <w:t>Student Progress Code:</w:t>
            </w:r>
          </w:p>
        </w:tc>
        <w:tc>
          <w:tcPr>
            <w:tcW w:w="1350" w:type="dxa"/>
            <w:tcBorders>
              <w:top w:val="single" w:sz="8" w:space="0" w:color="auto"/>
              <w:left w:val="single" w:sz="8" w:space="0" w:color="auto"/>
              <w:bottom w:val="single" w:sz="8" w:space="0" w:color="auto"/>
            </w:tcBorders>
            <w:shd w:val="clear" w:color="auto" w:fill="auto"/>
          </w:tcPr>
          <w:p w:rsidR="003F45F4" w:rsidRPr="00A75A7B" w:rsidRDefault="003F45F4" w:rsidP="0047071C">
            <w:pPr>
              <w:rPr>
                <w:b/>
                <w:color w:val="000000"/>
                <w:sz w:val="20"/>
                <w:szCs w:val="22"/>
              </w:rPr>
            </w:pPr>
            <w:r w:rsidRPr="00A75A7B">
              <w:rPr>
                <w:b/>
                <w:color w:val="000000"/>
                <w:sz w:val="20"/>
                <w:szCs w:val="22"/>
              </w:rPr>
              <w:t>P = Progress Sufficient</w:t>
            </w:r>
          </w:p>
        </w:tc>
        <w:tc>
          <w:tcPr>
            <w:tcW w:w="1620" w:type="dxa"/>
            <w:tcBorders>
              <w:top w:val="single" w:sz="8" w:space="0" w:color="auto"/>
              <w:left w:val="single" w:sz="8" w:space="0" w:color="auto"/>
              <w:bottom w:val="single" w:sz="8" w:space="0" w:color="auto"/>
            </w:tcBorders>
            <w:shd w:val="clear" w:color="auto" w:fill="auto"/>
          </w:tcPr>
          <w:p w:rsidR="003F45F4" w:rsidRPr="00A75A7B" w:rsidRDefault="003F45F4" w:rsidP="0047071C">
            <w:pPr>
              <w:rPr>
                <w:b/>
                <w:color w:val="000000"/>
                <w:sz w:val="20"/>
                <w:szCs w:val="22"/>
              </w:rPr>
            </w:pPr>
            <w:r w:rsidRPr="00A75A7B">
              <w:rPr>
                <w:b/>
                <w:color w:val="000000"/>
                <w:sz w:val="20"/>
                <w:szCs w:val="22"/>
              </w:rPr>
              <w:t>IP = Insufficient Progress</w:t>
            </w:r>
          </w:p>
        </w:tc>
        <w:tc>
          <w:tcPr>
            <w:tcW w:w="1440" w:type="dxa"/>
            <w:tcBorders>
              <w:top w:val="single" w:sz="8" w:space="0" w:color="auto"/>
              <w:bottom w:val="single" w:sz="8" w:space="0" w:color="auto"/>
              <w:right w:val="single" w:sz="8" w:space="0" w:color="auto"/>
            </w:tcBorders>
            <w:shd w:val="clear" w:color="auto" w:fill="auto"/>
          </w:tcPr>
          <w:p w:rsidR="003F45F4" w:rsidRPr="00A75A7B" w:rsidRDefault="003F45F4" w:rsidP="0047071C">
            <w:pPr>
              <w:rPr>
                <w:b/>
                <w:color w:val="000000"/>
                <w:sz w:val="20"/>
                <w:szCs w:val="22"/>
              </w:rPr>
            </w:pPr>
            <w:r w:rsidRPr="00A75A7B">
              <w:rPr>
                <w:b/>
                <w:color w:val="000000"/>
                <w:sz w:val="20"/>
                <w:szCs w:val="22"/>
              </w:rPr>
              <w:t>A = Achieved</w:t>
            </w:r>
          </w:p>
        </w:tc>
        <w:tc>
          <w:tcPr>
            <w:tcW w:w="1350" w:type="dxa"/>
            <w:tcBorders>
              <w:top w:val="single" w:sz="8" w:space="0" w:color="auto"/>
              <w:bottom w:val="single" w:sz="8" w:space="0" w:color="auto"/>
              <w:right w:val="single" w:sz="8" w:space="0" w:color="auto"/>
            </w:tcBorders>
            <w:shd w:val="clear" w:color="auto" w:fill="auto"/>
          </w:tcPr>
          <w:p w:rsidR="003F45F4" w:rsidRPr="00A75A7B" w:rsidRDefault="003F45F4" w:rsidP="0047071C">
            <w:pPr>
              <w:rPr>
                <w:b/>
                <w:color w:val="000000"/>
                <w:sz w:val="20"/>
                <w:szCs w:val="22"/>
              </w:rPr>
            </w:pPr>
            <w:r w:rsidRPr="00A75A7B">
              <w:rPr>
                <w:b/>
                <w:color w:val="000000"/>
                <w:sz w:val="20"/>
                <w:szCs w:val="22"/>
              </w:rPr>
              <w:t>NA = Not Applicable</w:t>
            </w:r>
          </w:p>
        </w:tc>
      </w:tr>
    </w:tbl>
    <w:p w:rsidR="003F45F4" w:rsidRDefault="003F45F4" w:rsidP="00BF741F">
      <w:pPr>
        <w:rPr>
          <w:b/>
        </w:rPr>
      </w:pPr>
    </w:p>
    <w:p w:rsidR="003F45F4" w:rsidRPr="00A75A7B" w:rsidRDefault="003F45F4" w:rsidP="00BF741F">
      <w:pPr>
        <w:rPr>
          <w:b/>
        </w:rPr>
        <w:sectPr w:rsidR="003F45F4" w:rsidRPr="00A75A7B" w:rsidSect="00EE447A">
          <w:headerReference w:type="first" r:id="rId153"/>
          <w:footerReference w:type="first" r:id="rId154"/>
          <w:pgSz w:w="12240" w:h="15840" w:code="1"/>
          <w:pgMar w:top="-630" w:right="900" w:bottom="432" w:left="1080" w:header="720" w:footer="258" w:gutter="0"/>
          <w:cols w:space="720"/>
          <w:titlePg/>
          <w:docGrid w:linePitch="360"/>
        </w:sectPr>
      </w:pPr>
    </w:p>
    <w:tbl>
      <w:tblPr>
        <w:tblStyle w:val="TableGrid"/>
        <w:tblpPr w:leftFromText="180" w:rightFromText="180" w:vertAnchor="page" w:horzAnchor="margin" w:tblpX="-365" w:tblpY="1045"/>
        <w:tblW w:w="10767" w:type="dxa"/>
        <w:tblLook w:val="04A0" w:firstRow="1" w:lastRow="0" w:firstColumn="1" w:lastColumn="0" w:noHBand="0" w:noVBand="1"/>
      </w:tblPr>
      <w:tblGrid>
        <w:gridCol w:w="456"/>
        <w:gridCol w:w="2483"/>
        <w:gridCol w:w="7828"/>
      </w:tblGrid>
      <w:tr w:rsidR="00BF741F" w:rsidRPr="00A75A7B" w:rsidTr="00BF741F">
        <w:tc>
          <w:tcPr>
            <w:tcW w:w="10767" w:type="dxa"/>
            <w:gridSpan w:val="3"/>
          </w:tcPr>
          <w:p w:rsidR="00BF741F" w:rsidRPr="00A75A7B" w:rsidRDefault="00BF741F" w:rsidP="00BF741F">
            <w:r w:rsidRPr="00A75A7B">
              <w:rPr>
                <w:b/>
              </w:rPr>
              <w:lastRenderedPageBreak/>
              <w:t>PART VIII: ANNUAL GOALS, PART B</w:t>
            </w:r>
          </w:p>
        </w:tc>
      </w:tr>
      <w:tr w:rsidR="00BF741F" w:rsidRPr="00A75A7B" w:rsidTr="00BF741F">
        <w:tc>
          <w:tcPr>
            <w:tcW w:w="456" w:type="dxa"/>
            <w:shd w:val="clear" w:color="auto" w:fill="C0C0C0"/>
            <w:vAlign w:val="center"/>
          </w:tcPr>
          <w:p w:rsidR="00BF741F" w:rsidRPr="00A75A7B" w:rsidRDefault="00BF741F" w:rsidP="00BF741F">
            <w:pPr>
              <w:pStyle w:val="Subtitle"/>
              <w:jc w:val="left"/>
              <w:rPr>
                <w:szCs w:val="21"/>
                <w:lang w:val="en-US" w:eastAsia="en-US"/>
              </w:rPr>
            </w:pPr>
          </w:p>
        </w:tc>
        <w:tc>
          <w:tcPr>
            <w:tcW w:w="2483"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828"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BF741F">
        <w:tc>
          <w:tcPr>
            <w:tcW w:w="456" w:type="dxa"/>
          </w:tcPr>
          <w:p w:rsidR="00BF741F" w:rsidRPr="00A75A7B" w:rsidRDefault="00BF741F" w:rsidP="00BF741F">
            <w:pPr>
              <w:jc w:val="center"/>
              <w:rPr>
                <w:b/>
              </w:rPr>
            </w:pPr>
            <w:r w:rsidRPr="00A75A7B">
              <w:rPr>
                <w:b/>
              </w:rPr>
              <w:t>1</w:t>
            </w:r>
          </w:p>
        </w:tc>
        <w:tc>
          <w:tcPr>
            <w:tcW w:w="2483" w:type="dxa"/>
          </w:tcPr>
          <w:p w:rsidR="00BF741F" w:rsidRPr="00A75A7B" w:rsidRDefault="00BF741F" w:rsidP="00BF741F">
            <w:pPr>
              <w:jc w:val="center"/>
              <w:rPr>
                <w:b/>
              </w:rPr>
            </w:pPr>
            <w:r w:rsidRPr="00A75A7B">
              <w:rPr>
                <w:b/>
              </w:rPr>
              <w:t>Short Term Objectives</w:t>
            </w:r>
          </w:p>
        </w:tc>
        <w:tc>
          <w:tcPr>
            <w:tcW w:w="7828" w:type="dxa"/>
          </w:tcPr>
          <w:p w:rsidR="00BF741F" w:rsidRPr="00A75A7B" w:rsidRDefault="00BF741F" w:rsidP="00E72803">
            <w:pPr>
              <w:ind w:left="16" w:right="46"/>
              <w:jc w:val="both"/>
            </w:pPr>
            <w:r w:rsidRPr="00A75A7B">
              <w:t xml:space="preserve">For students following the Alternate </w:t>
            </w:r>
            <w:r w:rsidR="00EC3357" w:rsidRPr="00EC3357">
              <w:rPr>
                <w:color w:val="FF0000"/>
              </w:rPr>
              <w:t xml:space="preserve">Academic Achievement </w:t>
            </w:r>
            <w:r w:rsidRPr="00A75A7B">
              <w:t>Standards, each goal must have two benchmarks/objectives.  IEPs written for students who are following the general standards are not required to include short</w:t>
            </w:r>
            <w:r w:rsidR="00C25D48">
              <w:t>-</w:t>
            </w:r>
            <w:r w:rsidRPr="00A75A7B">
              <w:t>term objectives when developing goal statements but the IEP team may opt to include them if they choose.</w:t>
            </w:r>
          </w:p>
          <w:p w:rsidR="00BF741F" w:rsidRPr="00A75A7B" w:rsidRDefault="00BF741F" w:rsidP="00E72803">
            <w:pPr>
              <w:ind w:left="16" w:right="46"/>
              <w:jc w:val="both"/>
            </w:pPr>
            <w:r w:rsidRPr="00A75A7B">
              <w:t xml:space="preserve">Benchmarks/objectives must include a statement of how far the student is expected to progress toward the annual goal and by what date. </w:t>
            </w:r>
          </w:p>
          <w:p w:rsidR="00BF741F" w:rsidRPr="00A75A7B" w:rsidRDefault="00BF741F" w:rsidP="00E72803">
            <w:pPr>
              <w:ind w:left="16" w:right="46"/>
              <w:jc w:val="both"/>
            </w:pPr>
            <w:r w:rsidRPr="00A75A7B">
              <w:t xml:space="preserve">Short-term objectives identify the areas for which specially designed instruction is needed to close identified achievement gaps.  Short-term objectives must include timeframe, conditions, behavior and criteria for evaluating progress. </w:t>
            </w:r>
          </w:p>
          <w:p w:rsidR="00BF741F" w:rsidRPr="00A75A7B" w:rsidRDefault="00BF741F" w:rsidP="00C25D48">
            <w:pPr>
              <w:ind w:left="16" w:right="46"/>
              <w:jc w:val="both"/>
            </w:pPr>
            <w:r w:rsidRPr="00A75A7B">
              <w:t>Denote a critical skill by marking an annual goal or short</w:t>
            </w:r>
            <w:r w:rsidR="00C25D48">
              <w:t>-</w:t>
            </w:r>
            <w:r w:rsidRPr="00A75A7B">
              <w:t xml:space="preserve">term objective. </w:t>
            </w:r>
            <w:r w:rsidRPr="00A75A7B">
              <w:rPr>
                <w:b/>
              </w:rPr>
              <w:t xml:space="preserve"> </w:t>
            </w:r>
          </w:p>
        </w:tc>
      </w:tr>
      <w:tr w:rsidR="00BF741F" w:rsidRPr="00A75A7B" w:rsidTr="00BF741F">
        <w:tc>
          <w:tcPr>
            <w:tcW w:w="456" w:type="dxa"/>
          </w:tcPr>
          <w:p w:rsidR="00BF741F" w:rsidRPr="00A75A7B" w:rsidRDefault="00BF741F" w:rsidP="00BF741F">
            <w:pPr>
              <w:jc w:val="center"/>
              <w:rPr>
                <w:b/>
              </w:rPr>
            </w:pPr>
            <w:r w:rsidRPr="00A75A7B">
              <w:rPr>
                <w:b/>
              </w:rPr>
              <w:t>2</w:t>
            </w:r>
          </w:p>
        </w:tc>
        <w:tc>
          <w:tcPr>
            <w:tcW w:w="2483" w:type="dxa"/>
          </w:tcPr>
          <w:p w:rsidR="00BF741F" w:rsidRPr="00A75A7B" w:rsidRDefault="00BF741F" w:rsidP="00BF741F">
            <w:pPr>
              <w:jc w:val="center"/>
              <w:rPr>
                <w:b/>
              </w:rPr>
            </w:pPr>
            <w:r w:rsidRPr="00A75A7B">
              <w:rPr>
                <w:b/>
              </w:rPr>
              <w:t>Critical Skills</w:t>
            </w:r>
          </w:p>
        </w:tc>
        <w:tc>
          <w:tcPr>
            <w:tcW w:w="7828" w:type="dxa"/>
          </w:tcPr>
          <w:p w:rsidR="00BF741F" w:rsidRPr="00A75A7B" w:rsidRDefault="00BF741F" w:rsidP="00E72803">
            <w:pPr>
              <w:ind w:left="16" w:right="46"/>
              <w:jc w:val="both"/>
            </w:pPr>
            <w:r w:rsidRPr="00A75A7B">
              <w:t>See Annual Goals, Part A</w:t>
            </w:r>
          </w:p>
        </w:tc>
      </w:tr>
      <w:tr w:rsidR="00BF741F" w:rsidRPr="00A75A7B" w:rsidTr="00BF741F">
        <w:tc>
          <w:tcPr>
            <w:tcW w:w="456" w:type="dxa"/>
          </w:tcPr>
          <w:p w:rsidR="00BF741F" w:rsidRPr="00A75A7B" w:rsidRDefault="00BF741F" w:rsidP="00BF741F">
            <w:pPr>
              <w:jc w:val="center"/>
              <w:rPr>
                <w:b/>
              </w:rPr>
            </w:pPr>
            <w:r w:rsidRPr="00A75A7B">
              <w:rPr>
                <w:b/>
              </w:rPr>
              <w:t>3</w:t>
            </w:r>
          </w:p>
        </w:tc>
        <w:tc>
          <w:tcPr>
            <w:tcW w:w="2483" w:type="dxa"/>
          </w:tcPr>
          <w:p w:rsidR="00BF741F" w:rsidRPr="00A75A7B" w:rsidRDefault="00BF741F" w:rsidP="00BF741F">
            <w:pPr>
              <w:jc w:val="center"/>
              <w:rPr>
                <w:b/>
              </w:rPr>
            </w:pPr>
            <w:r w:rsidRPr="00A75A7B">
              <w:rPr>
                <w:b/>
              </w:rPr>
              <w:t>Timeframe</w:t>
            </w:r>
          </w:p>
        </w:tc>
        <w:tc>
          <w:tcPr>
            <w:tcW w:w="7828" w:type="dxa"/>
          </w:tcPr>
          <w:p w:rsidR="00BF741F" w:rsidRPr="00A75A7B" w:rsidRDefault="00BF741F" w:rsidP="00E72803">
            <w:pPr>
              <w:ind w:left="16" w:right="46"/>
              <w:jc w:val="both"/>
            </w:pPr>
            <w:r w:rsidRPr="00A75A7B">
              <w:t>See Annual Goals, Part A</w:t>
            </w:r>
          </w:p>
        </w:tc>
      </w:tr>
      <w:tr w:rsidR="00BF741F" w:rsidRPr="00A75A7B" w:rsidTr="00BF741F">
        <w:tc>
          <w:tcPr>
            <w:tcW w:w="456" w:type="dxa"/>
          </w:tcPr>
          <w:p w:rsidR="00BF741F" w:rsidRPr="00A75A7B" w:rsidRDefault="00BF741F" w:rsidP="00BF741F">
            <w:pPr>
              <w:jc w:val="center"/>
              <w:rPr>
                <w:b/>
              </w:rPr>
            </w:pPr>
            <w:r w:rsidRPr="00A75A7B">
              <w:rPr>
                <w:b/>
              </w:rPr>
              <w:t>4</w:t>
            </w:r>
          </w:p>
        </w:tc>
        <w:tc>
          <w:tcPr>
            <w:tcW w:w="2483" w:type="dxa"/>
          </w:tcPr>
          <w:p w:rsidR="00BF741F" w:rsidRPr="00A75A7B" w:rsidRDefault="00BF741F" w:rsidP="00BF741F">
            <w:pPr>
              <w:jc w:val="center"/>
              <w:rPr>
                <w:b/>
              </w:rPr>
            </w:pPr>
            <w:r w:rsidRPr="00A75A7B">
              <w:rPr>
                <w:b/>
              </w:rPr>
              <w:t>Condition</w:t>
            </w:r>
          </w:p>
        </w:tc>
        <w:tc>
          <w:tcPr>
            <w:tcW w:w="7828" w:type="dxa"/>
          </w:tcPr>
          <w:p w:rsidR="00BF741F" w:rsidRPr="00A75A7B" w:rsidRDefault="00BF741F" w:rsidP="00E72803">
            <w:pPr>
              <w:ind w:left="16" w:right="46"/>
              <w:jc w:val="both"/>
            </w:pPr>
            <w:r w:rsidRPr="00A75A7B">
              <w:t>See Annual Goals, Part A</w:t>
            </w:r>
          </w:p>
        </w:tc>
      </w:tr>
      <w:tr w:rsidR="00BF741F" w:rsidRPr="00A75A7B" w:rsidTr="00BF741F">
        <w:tc>
          <w:tcPr>
            <w:tcW w:w="456" w:type="dxa"/>
          </w:tcPr>
          <w:p w:rsidR="00BF741F" w:rsidRPr="00A75A7B" w:rsidRDefault="00BF741F" w:rsidP="00BF741F">
            <w:pPr>
              <w:jc w:val="center"/>
              <w:rPr>
                <w:b/>
              </w:rPr>
            </w:pPr>
            <w:r w:rsidRPr="00A75A7B">
              <w:rPr>
                <w:b/>
              </w:rPr>
              <w:t>5</w:t>
            </w:r>
          </w:p>
        </w:tc>
        <w:tc>
          <w:tcPr>
            <w:tcW w:w="2483" w:type="dxa"/>
          </w:tcPr>
          <w:p w:rsidR="00BF741F" w:rsidRPr="00A75A7B" w:rsidRDefault="00BF741F" w:rsidP="00BF741F">
            <w:pPr>
              <w:jc w:val="center"/>
              <w:rPr>
                <w:b/>
              </w:rPr>
            </w:pPr>
            <w:r w:rsidRPr="00A75A7B">
              <w:rPr>
                <w:b/>
              </w:rPr>
              <w:t>Behavior</w:t>
            </w:r>
          </w:p>
        </w:tc>
        <w:tc>
          <w:tcPr>
            <w:tcW w:w="7828" w:type="dxa"/>
          </w:tcPr>
          <w:p w:rsidR="00BF741F" w:rsidRPr="00A75A7B" w:rsidRDefault="00BF741F" w:rsidP="00E72803">
            <w:pPr>
              <w:ind w:left="16" w:right="46"/>
              <w:jc w:val="both"/>
            </w:pPr>
            <w:r w:rsidRPr="00A75A7B">
              <w:t>See Annual Goals, Part A</w:t>
            </w:r>
          </w:p>
        </w:tc>
      </w:tr>
      <w:tr w:rsidR="00BF741F" w:rsidRPr="00A75A7B" w:rsidTr="00BF741F">
        <w:tc>
          <w:tcPr>
            <w:tcW w:w="456" w:type="dxa"/>
          </w:tcPr>
          <w:p w:rsidR="00BF741F" w:rsidRPr="00A75A7B" w:rsidRDefault="00BF741F" w:rsidP="00BF741F">
            <w:pPr>
              <w:jc w:val="center"/>
              <w:rPr>
                <w:b/>
              </w:rPr>
            </w:pPr>
            <w:r w:rsidRPr="00A75A7B">
              <w:rPr>
                <w:b/>
              </w:rPr>
              <w:t>6</w:t>
            </w:r>
          </w:p>
        </w:tc>
        <w:tc>
          <w:tcPr>
            <w:tcW w:w="2483" w:type="dxa"/>
          </w:tcPr>
          <w:p w:rsidR="00BF741F" w:rsidRPr="00A75A7B" w:rsidRDefault="00BF741F" w:rsidP="00BF741F">
            <w:pPr>
              <w:jc w:val="center"/>
              <w:rPr>
                <w:b/>
              </w:rPr>
            </w:pPr>
            <w:r w:rsidRPr="00A75A7B">
              <w:rPr>
                <w:b/>
              </w:rPr>
              <w:t>Evaluation</w:t>
            </w:r>
          </w:p>
        </w:tc>
        <w:tc>
          <w:tcPr>
            <w:tcW w:w="7828" w:type="dxa"/>
          </w:tcPr>
          <w:p w:rsidR="00BF741F" w:rsidRPr="00A75A7B" w:rsidRDefault="00BF741F" w:rsidP="00E72803">
            <w:pPr>
              <w:tabs>
                <w:tab w:val="left" w:pos="1140"/>
              </w:tabs>
              <w:ind w:left="16" w:right="46"/>
              <w:jc w:val="both"/>
            </w:pPr>
            <w:r w:rsidRPr="00A75A7B">
              <w:t>See Annual Goals, Part A</w:t>
            </w:r>
          </w:p>
        </w:tc>
      </w:tr>
      <w:tr w:rsidR="00BF741F" w:rsidRPr="00A75A7B" w:rsidTr="00BF741F">
        <w:tc>
          <w:tcPr>
            <w:tcW w:w="456" w:type="dxa"/>
          </w:tcPr>
          <w:p w:rsidR="00BF741F" w:rsidRPr="00A75A7B" w:rsidRDefault="00BF741F" w:rsidP="00BF741F">
            <w:pPr>
              <w:jc w:val="center"/>
              <w:rPr>
                <w:b/>
              </w:rPr>
            </w:pPr>
            <w:r w:rsidRPr="00A75A7B">
              <w:rPr>
                <w:b/>
              </w:rPr>
              <w:t>7</w:t>
            </w:r>
          </w:p>
        </w:tc>
        <w:tc>
          <w:tcPr>
            <w:tcW w:w="2483" w:type="dxa"/>
          </w:tcPr>
          <w:p w:rsidR="00BF741F" w:rsidRPr="00A75A7B" w:rsidRDefault="00BF741F" w:rsidP="00BF741F">
            <w:pPr>
              <w:jc w:val="center"/>
              <w:rPr>
                <w:b/>
              </w:rPr>
            </w:pPr>
            <w:r w:rsidRPr="00A75A7B">
              <w:rPr>
                <w:b/>
              </w:rPr>
              <w:t>Documenting IEP Progress</w:t>
            </w:r>
          </w:p>
        </w:tc>
        <w:tc>
          <w:tcPr>
            <w:tcW w:w="7828" w:type="dxa"/>
          </w:tcPr>
          <w:p w:rsidR="00BF741F" w:rsidRPr="00A75A7B" w:rsidRDefault="00BF741F" w:rsidP="00E72803">
            <w:pPr>
              <w:ind w:left="16" w:right="46"/>
              <w:jc w:val="both"/>
            </w:pPr>
            <w:r w:rsidRPr="00A75A7B">
              <w:t>See Annual Goals, Part A</w:t>
            </w:r>
          </w:p>
        </w:tc>
      </w:tr>
      <w:tr w:rsidR="00BF741F" w:rsidRPr="00A75A7B" w:rsidTr="00BF741F">
        <w:tc>
          <w:tcPr>
            <w:tcW w:w="456" w:type="dxa"/>
          </w:tcPr>
          <w:p w:rsidR="00BF741F" w:rsidRPr="00A75A7B" w:rsidRDefault="00BF741F" w:rsidP="00BF741F">
            <w:pPr>
              <w:jc w:val="center"/>
              <w:rPr>
                <w:b/>
              </w:rPr>
            </w:pPr>
            <w:r w:rsidRPr="00A75A7B">
              <w:rPr>
                <w:b/>
              </w:rPr>
              <w:t>8</w:t>
            </w:r>
          </w:p>
        </w:tc>
        <w:tc>
          <w:tcPr>
            <w:tcW w:w="2483" w:type="dxa"/>
          </w:tcPr>
          <w:p w:rsidR="00BF741F" w:rsidRPr="00A75A7B" w:rsidRDefault="00BF741F" w:rsidP="00BF741F">
            <w:pPr>
              <w:jc w:val="center"/>
              <w:rPr>
                <w:b/>
              </w:rPr>
            </w:pPr>
            <w:r w:rsidRPr="00A75A7B">
              <w:rPr>
                <w:b/>
              </w:rPr>
              <w:t>Reporting IEP Progress</w:t>
            </w:r>
          </w:p>
        </w:tc>
        <w:tc>
          <w:tcPr>
            <w:tcW w:w="7828" w:type="dxa"/>
          </w:tcPr>
          <w:p w:rsidR="00BF741F" w:rsidRPr="00A75A7B" w:rsidRDefault="00BF741F" w:rsidP="00E72803">
            <w:pPr>
              <w:ind w:left="16" w:right="46"/>
              <w:jc w:val="both"/>
            </w:pPr>
            <w:r w:rsidRPr="00A75A7B">
              <w:t>See Annual Goals, Part A</w:t>
            </w:r>
          </w:p>
        </w:tc>
      </w:tr>
    </w:tbl>
    <w:p w:rsidR="00B90042" w:rsidRDefault="00B90042" w:rsidP="00BF741F">
      <w:pPr>
        <w:pStyle w:val="Title"/>
        <w:jc w:val="right"/>
        <w:rPr>
          <w:lang w:val="en-US"/>
        </w:rPr>
        <w:sectPr w:rsidR="00B90042" w:rsidSect="00EE447A">
          <w:headerReference w:type="even" r:id="rId155"/>
          <w:headerReference w:type="default" r:id="rId156"/>
          <w:footerReference w:type="default" r:id="rId157"/>
          <w:headerReference w:type="first" r:id="rId158"/>
          <w:footerReference w:type="first" r:id="rId159"/>
          <w:pgSz w:w="12240" w:h="15840" w:code="1"/>
          <w:pgMar w:top="282" w:right="450" w:bottom="432" w:left="1260" w:header="720" w:footer="259"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AA3B2C" w:rsidRDefault="00BF741F" w:rsidP="00BF741F">
      <w:pPr>
        <w:rPr>
          <w:sz w:val="12"/>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2854BD" w:rsidRDefault="00BF741F" w:rsidP="00BF741F">
      <w:pPr>
        <w:pStyle w:val="BodyText"/>
        <w:tabs>
          <w:tab w:val="left" w:pos="7290"/>
        </w:tabs>
        <w:spacing w:before="5"/>
        <w:rPr>
          <w:sz w:val="10"/>
        </w:rPr>
      </w:pPr>
    </w:p>
    <w:p w:rsidR="00BF741F" w:rsidRPr="0012399E" w:rsidRDefault="00BF741F" w:rsidP="00BF741F">
      <w:pPr>
        <w:pStyle w:val="Heading3"/>
        <w:spacing w:before="0"/>
        <w:rPr>
          <w:rFonts w:ascii="Times New Roman" w:hAnsi="Times New Roman"/>
          <w:color w:val="000000" w:themeColor="text1"/>
        </w:rPr>
      </w:pPr>
      <w:bookmarkStart w:id="69" w:name="_Toc474837142"/>
      <w:r w:rsidRPr="0012399E">
        <w:rPr>
          <w:rFonts w:ascii="Times New Roman" w:hAnsi="Times New Roman"/>
          <w:color w:val="000000" w:themeColor="text1"/>
        </w:rPr>
        <w:t>PART IX: SERVICES</w:t>
      </w:r>
      <w:bookmarkEnd w:id="69"/>
    </w:p>
    <w:p w:rsidR="00BF741F" w:rsidRPr="009841F3" w:rsidRDefault="00BF741F" w:rsidP="00BF741F">
      <w:pPr>
        <w:rPr>
          <w:sz w:val="4"/>
          <w:lang w:val="x-none" w:eastAsia="x-none"/>
        </w:rPr>
      </w:pPr>
    </w:p>
    <w:tbl>
      <w:tblPr>
        <w:tblW w:w="9890" w:type="dxa"/>
        <w:tblLayout w:type="fixed"/>
        <w:tblCellMar>
          <w:top w:w="62" w:type="dxa"/>
          <w:left w:w="60" w:type="dxa"/>
          <w:right w:w="115" w:type="dxa"/>
        </w:tblCellMar>
        <w:tblLook w:val="04A0" w:firstRow="1" w:lastRow="0" w:firstColumn="1" w:lastColumn="0" w:noHBand="0" w:noVBand="1"/>
      </w:tblPr>
      <w:tblGrid>
        <w:gridCol w:w="3680"/>
        <w:gridCol w:w="1710"/>
        <w:gridCol w:w="1980"/>
        <w:gridCol w:w="1350"/>
        <w:gridCol w:w="1170"/>
      </w:tblGrid>
      <w:tr w:rsidR="00BF741F" w:rsidRPr="00A75A7B" w:rsidTr="005615F9">
        <w:trPr>
          <w:trHeight w:val="1013"/>
        </w:trPr>
        <w:tc>
          <w:tcPr>
            <w:tcW w:w="368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2854BD">
            <w:pPr>
              <w:ind w:left="60"/>
              <w:jc w:val="center"/>
              <w:rPr>
                <w:sz w:val="22"/>
                <w:szCs w:val="22"/>
              </w:rPr>
            </w:pPr>
            <w:r w:rsidRPr="00A75A7B">
              <w:rPr>
                <w:sz w:val="22"/>
                <w:szCs w:val="22"/>
              </w:rPr>
              <w:t>A. Supplementary Aids,</w:t>
            </w:r>
          </w:p>
          <w:p w:rsidR="00BF741F" w:rsidRPr="00A75A7B" w:rsidRDefault="00BF741F" w:rsidP="002854BD">
            <w:pPr>
              <w:ind w:left="231" w:right="174"/>
              <w:jc w:val="center"/>
              <w:rPr>
                <w:sz w:val="22"/>
                <w:szCs w:val="22"/>
              </w:rPr>
            </w:pPr>
            <w:r w:rsidRPr="00A75A7B">
              <w:rPr>
                <w:sz w:val="22"/>
                <w:szCs w:val="22"/>
              </w:rPr>
              <w:t>Services/Program Modifications</w:t>
            </w:r>
          </w:p>
        </w:tc>
        <w:tc>
          <w:tcPr>
            <w:tcW w:w="171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jc w:val="center"/>
              <w:rPr>
                <w:sz w:val="22"/>
                <w:szCs w:val="22"/>
              </w:rPr>
            </w:pPr>
            <w:r w:rsidRPr="00A75A7B">
              <w:rPr>
                <w:sz w:val="22"/>
                <w:szCs w:val="22"/>
              </w:rPr>
              <w:t>Location of Services</w:t>
            </w:r>
          </w:p>
        </w:tc>
        <w:tc>
          <w:tcPr>
            <w:tcW w:w="198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30"/>
              <w:jc w:val="center"/>
              <w:rPr>
                <w:sz w:val="22"/>
                <w:szCs w:val="22"/>
              </w:rPr>
            </w:pPr>
            <w:r w:rsidRPr="00A75A7B">
              <w:rPr>
                <w:sz w:val="22"/>
                <w:szCs w:val="22"/>
              </w:rPr>
              <w:t>Extent/Frequency</w:t>
            </w:r>
          </w:p>
        </w:tc>
        <w:tc>
          <w:tcPr>
            <w:tcW w:w="135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30"/>
              <w:jc w:val="center"/>
              <w:rPr>
                <w:sz w:val="22"/>
                <w:szCs w:val="22"/>
              </w:rPr>
            </w:pPr>
            <w:r w:rsidRPr="00A75A7B">
              <w:rPr>
                <w:sz w:val="22"/>
                <w:szCs w:val="22"/>
              </w:rPr>
              <w:t>Initiation</w:t>
            </w:r>
          </w:p>
          <w:p w:rsidR="00BF741F" w:rsidRPr="00A75A7B" w:rsidRDefault="00BF741F" w:rsidP="002854BD">
            <w:pPr>
              <w:ind w:left="30"/>
              <w:jc w:val="center"/>
              <w:rPr>
                <w:sz w:val="22"/>
                <w:szCs w:val="22"/>
              </w:rPr>
            </w:pPr>
            <w:r w:rsidRPr="00A75A7B">
              <w:rPr>
                <w:sz w:val="22"/>
                <w:szCs w:val="22"/>
              </w:rPr>
              <w:t>Date</w:t>
            </w:r>
          </w:p>
          <w:p w:rsidR="00BF741F" w:rsidRPr="00A75A7B" w:rsidRDefault="00BF741F" w:rsidP="002854BD">
            <w:pPr>
              <w:ind w:left="30"/>
              <w:jc w:val="center"/>
              <w:rPr>
                <w:sz w:val="22"/>
                <w:szCs w:val="22"/>
              </w:rPr>
            </w:pPr>
            <w:r w:rsidRPr="00A75A7B">
              <w:rPr>
                <w:sz w:val="22"/>
                <w:szCs w:val="22"/>
              </w:rPr>
              <w:t>m/d/y</w:t>
            </w:r>
          </w:p>
        </w:tc>
        <w:tc>
          <w:tcPr>
            <w:tcW w:w="117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120"/>
              <w:jc w:val="center"/>
              <w:rPr>
                <w:sz w:val="22"/>
                <w:szCs w:val="22"/>
              </w:rPr>
            </w:pPr>
            <w:r w:rsidRPr="00A75A7B">
              <w:rPr>
                <w:sz w:val="22"/>
                <w:szCs w:val="22"/>
              </w:rPr>
              <w:t>Duration m/y</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noProof/>
                <w:sz w:val="22"/>
                <w:szCs w:val="22"/>
              </w:rPr>
              <mc:AlternateContent>
                <mc:Choice Requires="wps">
                  <w:drawing>
                    <wp:anchor distT="0" distB="0" distL="114300" distR="114300" simplePos="0" relativeHeight="251659264" behindDoc="0" locked="0" layoutInCell="1" allowOverlap="1" wp14:anchorId="5E397ECA" wp14:editId="5EC1FFD2">
                      <wp:simplePos x="0" y="0"/>
                      <wp:positionH relativeFrom="column">
                        <wp:posOffset>88900</wp:posOffset>
                      </wp:positionH>
                      <wp:positionV relativeFrom="paragraph">
                        <wp:posOffset>77470</wp:posOffset>
                      </wp:positionV>
                      <wp:extent cx="153035" cy="199390"/>
                      <wp:effectExtent l="0" t="0" r="0" b="0"/>
                      <wp:wrapNone/>
                      <wp:docPr id="12181" name="Rectangle 1218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5E397ECA" id="Rectangle 12181" o:spid="_x0000_s1268" style="position:absolute;margin-left:7pt;margin-top:6.1pt;width:12.05pt;height:15.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" filled="f" stroked="f">
                      <v:textbox inset="0,0,0,0">
                        <w:txbxContent>
                          <w:p w:rsidR="009178F9" w:rsidRDefault="009178F9" w:rsidP="00BF741F">
                            <w:r>
                              <w:rPr>
                                <w:sz w:val="18"/>
                              </w:rPr>
                              <w:t>1</w:t>
                            </w:r>
                          </w:p>
                        </w:txbxContent>
                      </v:textbox>
                    </v:rect>
                  </w:pict>
                </mc:Fallback>
              </mc:AlternateContent>
            </w:r>
            <w:r w:rsidRPr="00A75A7B">
              <w:rPr>
                <w:noProof/>
                <w:sz w:val="22"/>
                <w:szCs w:val="22"/>
              </w:rPr>
              <mc:AlternateContent>
                <mc:Choice Requires="wps">
                  <w:drawing>
                    <wp:anchor distT="0" distB="0" distL="114300" distR="114300" simplePos="0" relativeHeight="251658240" behindDoc="0" locked="0" layoutInCell="1" allowOverlap="1" wp14:anchorId="537FFF78" wp14:editId="707872CF">
                      <wp:simplePos x="0" y="0"/>
                      <wp:positionH relativeFrom="leftMargin">
                        <wp:posOffset>6350</wp:posOffset>
                      </wp:positionH>
                      <wp:positionV relativeFrom="paragraph">
                        <wp:posOffset>-46355</wp:posOffset>
                      </wp:positionV>
                      <wp:extent cx="363855" cy="338455"/>
                      <wp:effectExtent l="0" t="0" r="17145" b="23495"/>
                      <wp:wrapNone/>
                      <wp:docPr id="1218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635639FA" id="Shape 674" o:spid="_x0000_s1026" style="position:absolute;margin-left:.5pt;margin-top:-3.65pt;width:28.65pt;height:26.65pt;z-index:25165824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noProof/>
                <w:sz w:val="22"/>
                <w:szCs w:val="22"/>
              </w:rPr>
              <mc:AlternateContent>
                <mc:Choice Requires="wps">
                  <w:drawing>
                    <wp:anchor distT="0" distB="0" distL="114300" distR="114300" simplePos="0" relativeHeight="251661312" behindDoc="0" locked="0" layoutInCell="1" allowOverlap="1" wp14:anchorId="57D975B2" wp14:editId="4C85094D">
                      <wp:simplePos x="0" y="0"/>
                      <wp:positionH relativeFrom="column">
                        <wp:posOffset>85725</wp:posOffset>
                      </wp:positionH>
                      <wp:positionV relativeFrom="paragraph">
                        <wp:posOffset>91440</wp:posOffset>
                      </wp:positionV>
                      <wp:extent cx="153035" cy="199390"/>
                      <wp:effectExtent l="0" t="0" r="0" b="0"/>
                      <wp:wrapNone/>
                      <wp:docPr id="12183" name="Rectangle 1218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57D975B2" id="Rectangle 12183" o:spid="_x0000_s1269" style="position:absolute;left:0;text-align:left;margin-left:6.75pt;margin-top:7.2pt;width:12.05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" filled="f" stroked="f">
                      <v:textbox inset="0,0,0,0">
                        <w:txbxContent>
                          <w:p w:rsidR="009178F9" w:rsidRDefault="009178F9" w:rsidP="00BF741F">
                            <w:r>
                              <w:rPr>
                                <w:sz w:val="18"/>
                              </w:rPr>
                              <w:t>2</w:t>
                            </w:r>
                          </w:p>
                        </w:txbxContent>
                      </v:textbox>
                    </v:rect>
                  </w:pict>
                </mc:Fallback>
              </mc:AlternateContent>
            </w:r>
            <w:r w:rsidRPr="00A75A7B">
              <w:rPr>
                <w:noProof/>
                <w:sz w:val="22"/>
                <w:szCs w:val="22"/>
              </w:rPr>
              <mc:AlternateContent>
                <mc:Choice Requires="wps">
                  <w:drawing>
                    <wp:anchor distT="0" distB="0" distL="114300" distR="114300" simplePos="0" relativeHeight="251660288" behindDoc="0" locked="0" layoutInCell="1" allowOverlap="1" wp14:anchorId="26C2AE6F" wp14:editId="15AA9B8A">
                      <wp:simplePos x="0" y="0"/>
                      <wp:positionH relativeFrom="leftMargin">
                        <wp:posOffset>3175</wp:posOffset>
                      </wp:positionH>
                      <wp:positionV relativeFrom="paragraph">
                        <wp:posOffset>-32385</wp:posOffset>
                      </wp:positionV>
                      <wp:extent cx="363855" cy="338455"/>
                      <wp:effectExtent l="0" t="0" r="17145" b="23495"/>
                      <wp:wrapNone/>
                      <wp:docPr id="1218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20F906DF" id="Shape 674" o:spid="_x0000_s1026" style="position:absolute;margin-left:.25pt;margin-top:-2.55pt;width:28.65pt;height:26.65pt;z-index:25166028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noProof/>
                <w:sz w:val="22"/>
                <w:szCs w:val="22"/>
              </w:rPr>
              <mc:AlternateContent>
                <mc:Choice Requires="wps">
                  <w:drawing>
                    <wp:anchor distT="0" distB="0" distL="114300" distR="114300" simplePos="0" relativeHeight="251662336" behindDoc="0" locked="0" layoutInCell="1" allowOverlap="1" wp14:anchorId="4D1DADFC" wp14:editId="06A886E0">
                      <wp:simplePos x="0" y="0"/>
                      <wp:positionH relativeFrom="leftMargin">
                        <wp:posOffset>12700</wp:posOffset>
                      </wp:positionH>
                      <wp:positionV relativeFrom="paragraph">
                        <wp:posOffset>-51435</wp:posOffset>
                      </wp:positionV>
                      <wp:extent cx="363855" cy="338455"/>
                      <wp:effectExtent l="0" t="0" r="17145" b="23495"/>
                      <wp:wrapNone/>
                      <wp:docPr id="1218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2B06E881" id="Shape 674" o:spid="_x0000_s1026" style="position:absolute;margin-left:1pt;margin-top:-4.05pt;width:28.65pt;height:26.65pt;z-index:25166233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663360" behindDoc="0" locked="0" layoutInCell="1" allowOverlap="1" wp14:anchorId="0A4AE930" wp14:editId="76E0978C">
                      <wp:simplePos x="0" y="0"/>
                      <wp:positionH relativeFrom="column">
                        <wp:posOffset>95250</wp:posOffset>
                      </wp:positionH>
                      <wp:positionV relativeFrom="paragraph">
                        <wp:posOffset>72390</wp:posOffset>
                      </wp:positionV>
                      <wp:extent cx="153035" cy="199390"/>
                      <wp:effectExtent l="0" t="0" r="0" b="0"/>
                      <wp:wrapNone/>
                      <wp:docPr id="12185" name="Rectangle 12185"/>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anchor>
                  </w:drawing>
                </mc:Choice>
                <mc:Fallback>
                  <w:pict>
                    <v:rect w14:anchorId="0A4AE930" id="Rectangle 12185" o:spid="_x0000_s1270" style="position:absolute;left:0;text-align:left;margin-left:7.5pt;margin-top:5.7pt;width:12.05pt;height:15.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" filled="f" stroked="f">
                      <v:textbox inset="0,0,0,0">
                        <w:txbxContent>
                          <w:p w:rsidR="009178F9" w:rsidRDefault="009178F9" w:rsidP="00BF741F">
                            <w:r>
                              <w:rPr>
                                <w:sz w:val="18"/>
                              </w:rPr>
                              <w:t>3</w:t>
                            </w:r>
                          </w:p>
                        </w:txbxContent>
                      </v:textbox>
                    </v:rect>
                  </w:pict>
                </mc:Fallback>
              </mc:AlternateContent>
            </w: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noProof/>
                <w:sz w:val="22"/>
                <w:szCs w:val="22"/>
              </w:rPr>
              <mc:AlternateContent>
                <mc:Choice Requires="wps">
                  <w:drawing>
                    <wp:anchor distT="0" distB="0" distL="114300" distR="114300" simplePos="0" relativeHeight="251665408" behindDoc="0" locked="0" layoutInCell="1" allowOverlap="1" wp14:anchorId="2122D025" wp14:editId="4F97DFB3">
                      <wp:simplePos x="0" y="0"/>
                      <wp:positionH relativeFrom="column">
                        <wp:posOffset>82550</wp:posOffset>
                      </wp:positionH>
                      <wp:positionV relativeFrom="paragraph">
                        <wp:posOffset>72390</wp:posOffset>
                      </wp:positionV>
                      <wp:extent cx="153035" cy="199390"/>
                      <wp:effectExtent l="0" t="0" r="0" b="0"/>
                      <wp:wrapNone/>
                      <wp:docPr id="12189" name="Rectangle 12189"/>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4</w:t>
                                  </w:r>
                                </w:p>
                              </w:txbxContent>
                            </wps:txbx>
                            <wps:bodyPr horzOverflow="overflow" vert="horz" lIns="0" tIns="0" rIns="0" bIns="0" rtlCol="0">
                              <a:noAutofit/>
                            </wps:bodyPr>
                          </wps:wsp>
                        </a:graphicData>
                      </a:graphic>
                    </wp:anchor>
                  </w:drawing>
                </mc:Choice>
                <mc:Fallback>
                  <w:pict>
                    <v:rect w14:anchorId="2122D025" id="Rectangle 12189" o:spid="_x0000_s1271" style="position:absolute;left:0;text-align:left;margin-left:6.5pt;margin-top:5.7pt;width:12.05pt;height:15.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" filled="f" stroked="f">
                      <v:textbox inset="0,0,0,0">
                        <w:txbxContent>
                          <w:p w:rsidR="009178F9" w:rsidRDefault="009178F9" w:rsidP="00BF741F">
                            <w:r>
                              <w:rPr>
                                <w:sz w:val="18"/>
                              </w:rPr>
                              <w:t>4</w:t>
                            </w:r>
                          </w:p>
                        </w:txbxContent>
                      </v:textbox>
                    </v:rect>
                  </w:pict>
                </mc:Fallback>
              </mc:AlternateContent>
            </w:r>
            <w:r w:rsidRPr="00A75A7B">
              <w:rPr>
                <w:noProof/>
                <w:sz w:val="22"/>
                <w:szCs w:val="22"/>
              </w:rPr>
              <mc:AlternateContent>
                <mc:Choice Requires="wps">
                  <w:drawing>
                    <wp:anchor distT="0" distB="0" distL="114300" distR="114300" simplePos="0" relativeHeight="251664384" behindDoc="0" locked="0" layoutInCell="1" allowOverlap="1" wp14:anchorId="106DC214" wp14:editId="5DBB29E5">
                      <wp:simplePos x="0" y="0"/>
                      <wp:positionH relativeFrom="leftMargin">
                        <wp:posOffset>0</wp:posOffset>
                      </wp:positionH>
                      <wp:positionV relativeFrom="paragraph">
                        <wp:posOffset>-51435</wp:posOffset>
                      </wp:positionV>
                      <wp:extent cx="363855" cy="338455"/>
                      <wp:effectExtent l="0" t="0" r="17145" b="23495"/>
                      <wp:wrapNone/>
                      <wp:docPr id="1218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093D11F" id="Shape 674" o:spid="_x0000_s1026" style="position:absolute;margin-left:0;margin-top:-4.05pt;width:28.65pt;height:26.65pt;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noProof/>
                <w:sz w:val="22"/>
                <w:szCs w:val="22"/>
              </w:rPr>
              <mc:AlternateContent>
                <mc:Choice Requires="wps">
                  <w:drawing>
                    <wp:anchor distT="0" distB="0" distL="114300" distR="114300" simplePos="0" relativeHeight="251666432" behindDoc="0" locked="0" layoutInCell="1" allowOverlap="1" wp14:anchorId="70430B9B" wp14:editId="57213C35">
                      <wp:simplePos x="0" y="0"/>
                      <wp:positionH relativeFrom="leftMargin">
                        <wp:posOffset>9525</wp:posOffset>
                      </wp:positionH>
                      <wp:positionV relativeFrom="paragraph">
                        <wp:posOffset>-47625</wp:posOffset>
                      </wp:positionV>
                      <wp:extent cx="363855" cy="338455"/>
                      <wp:effectExtent l="0" t="0" r="17145" b="23495"/>
                      <wp:wrapNone/>
                      <wp:docPr id="1219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621BEE4" id="Shape 674" o:spid="_x0000_s1026" style="position:absolute;margin-left:.75pt;margin-top:-3.75pt;width:28.65pt;height:26.65pt;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667456" behindDoc="0" locked="0" layoutInCell="1" allowOverlap="1" wp14:anchorId="310FA3AF" wp14:editId="40072FAA">
                      <wp:simplePos x="0" y="0"/>
                      <wp:positionH relativeFrom="column">
                        <wp:posOffset>92075</wp:posOffset>
                      </wp:positionH>
                      <wp:positionV relativeFrom="paragraph">
                        <wp:posOffset>76200</wp:posOffset>
                      </wp:positionV>
                      <wp:extent cx="153035" cy="199390"/>
                      <wp:effectExtent l="0" t="0" r="0" b="0"/>
                      <wp:wrapNone/>
                      <wp:docPr id="12191" name="Rectangle 1219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5</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10FA3AF" id="Rectangle 12191" o:spid="_x0000_s1272" style="position:absolute;left:0;text-align:left;margin-left:7.25pt;margin-top:6pt;width:12.05pt;height:1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" filled="f" stroked="f">
                      <v:textbox inset="0,0,0,0">
                        <w:txbxContent>
                          <w:p w:rsidR="009178F9" w:rsidRDefault="009178F9" w:rsidP="00BF741F">
                            <w:r>
                              <w:rPr>
                                <w:sz w:val="18"/>
                              </w:rPr>
                              <w:t>5</w:t>
                            </w:r>
                          </w:p>
                        </w:txbxContent>
                      </v:textbox>
                    </v:rect>
                  </w:pict>
                </mc:Fallback>
              </mc:AlternateContent>
            </w: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580"/>
        </w:trPr>
        <w:tc>
          <w:tcPr>
            <w:tcW w:w="368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57"/>
              <w:jc w:val="center"/>
              <w:rPr>
                <w:sz w:val="22"/>
                <w:szCs w:val="22"/>
              </w:rPr>
            </w:pPr>
            <w:r w:rsidRPr="00A75A7B">
              <w:rPr>
                <w:noProof/>
                <w:sz w:val="22"/>
                <w:szCs w:val="22"/>
              </w:rPr>
              <mc:AlternateContent>
                <mc:Choice Requires="wps">
                  <w:drawing>
                    <wp:anchor distT="0" distB="0" distL="114300" distR="114300" simplePos="0" relativeHeight="251669504" behindDoc="0" locked="0" layoutInCell="1" allowOverlap="1" wp14:anchorId="6EBC6459" wp14:editId="4C629122">
                      <wp:simplePos x="0" y="0"/>
                      <wp:positionH relativeFrom="column">
                        <wp:posOffset>105410</wp:posOffset>
                      </wp:positionH>
                      <wp:positionV relativeFrom="paragraph">
                        <wp:posOffset>485775</wp:posOffset>
                      </wp:positionV>
                      <wp:extent cx="153035" cy="199390"/>
                      <wp:effectExtent l="0" t="0" r="0" b="0"/>
                      <wp:wrapNone/>
                      <wp:docPr id="248" name="Rectangle 24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6</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BC6459" id="Rectangle 248" o:spid="_x0000_s1273" style="position:absolute;left:0;text-align:left;margin-left:8.3pt;margin-top:38.25pt;width:12.05pt;height:1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" filled="f" stroked="f">
                      <v:textbox inset="0,0,0,0">
                        <w:txbxContent>
                          <w:p w:rsidR="009178F9" w:rsidRDefault="009178F9" w:rsidP="00BF741F">
                            <w:r>
                              <w:rPr>
                                <w:sz w:val="18"/>
                              </w:rPr>
                              <w:t>6</w:t>
                            </w:r>
                          </w:p>
                        </w:txbxContent>
                      </v:textbox>
                    </v:rect>
                  </w:pict>
                </mc:Fallback>
              </mc:AlternateContent>
            </w:r>
            <w:r w:rsidRPr="00A75A7B">
              <w:rPr>
                <w:noProof/>
                <w:sz w:val="22"/>
                <w:szCs w:val="22"/>
              </w:rPr>
              <mc:AlternateContent>
                <mc:Choice Requires="wps">
                  <w:drawing>
                    <wp:anchor distT="0" distB="0" distL="114300" distR="114300" simplePos="0" relativeHeight="251668480" behindDoc="0" locked="0" layoutInCell="1" allowOverlap="1" wp14:anchorId="7C66A748" wp14:editId="092C5E82">
                      <wp:simplePos x="0" y="0"/>
                      <wp:positionH relativeFrom="leftMargin">
                        <wp:posOffset>-8890</wp:posOffset>
                      </wp:positionH>
                      <wp:positionV relativeFrom="paragraph">
                        <wp:posOffset>361950</wp:posOffset>
                      </wp:positionV>
                      <wp:extent cx="363855" cy="338455"/>
                      <wp:effectExtent l="0" t="0" r="17145" b="23495"/>
                      <wp:wrapNone/>
                      <wp:docPr id="24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9814FE5" id="Shape 674" o:spid="_x0000_s1026" style="position:absolute;margin-left:-.7pt;margin-top:28.5pt;width:28.65pt;height:26.65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B. Special Education Services</w:t>
            </w:r>
          </w:p>
        </w:tc>
        <w:tc>
          <w:tcPr>
            <w:tcW w:w="171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2854BD">
            <w:pPr>
              <w:jc w:val="center"/>
              <w:rPr>
                <w:sz w:val="22"/>
                <w:szCs w:val="22"/>
              </w:rPr>
            </w:pPr>
            <w:r w:rsidRPr="00A75A7B">
              <w:rPr>
                <w:noProof/>
                <w:sz w:val="22"/>
                <w:szCs w:val="22"/>
              </w:rPr>
              <mc:AlternateContent>
                <mc:Choice Requires="wps">
                  <w:drawing>
                    <wp:anchor distT="0" distB="0" distL="114300" distR="114300" simplePos="0" relativeHeight="251670528" behindDoc="0" locked="0" layoutInCell="1" allowOverlap="1" wp14:anchorId="063263B1" wp14:editId="56273532">
                      <wp:simplePos x="0" y="0"/>
                      <wp:positionH relativeFrom="leftMargin">
                        <wp:posOffset>3810</wp:posOffset>
                      </wp:positionH>
                      <wp:positionV relativeFrom="paragraph">
                        <wp:posOffset>369570</wp:posOffset>
                      </wp:positionV>
                      <wp:extent cx="363855" cy="338455"/>
                      <wp:effectExtent l="0" t="0" r="17145" b="23495"/>
                      <wp:wrapNone/>
                      <wp:docPr id="10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A5A356B" id="Shape 674" o:spid="_x0000_s1026" style="position:absolute;margin-left:.3pt;margin-top:29.1pt;width:28.65pt;height:26.65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DagIAAOgFAAAOAAAAZHJzL2Uyb0RvYy54bWysVMGO2yAQvVfqPyDfGzt24nij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671552" behindDoc="0" locked="0" layoutInCell="1" allowOverlap="1" wp14:anchorId="3930AC56" wp14:editId="1B502BAC">
                      <wp:simplePos x="0" y="0"/>
                      <wp:positionH relativeFrom="column">
                        <wp:posOffset>86360</wp:posOffset>
                      </wp:positionH>
                      <wp:positionV relativeFrom="paragraph">
                        <wp:posOffset>493395</wp:posOffset>
                      </wp:positionV>
                      <wp:extent cx="153035" cy="199390"/>
                      <wp:effectExtent l="0" t="0" r="0" b="0"/>
                      <wp:wrapNone/>
                      <wp:docPr id="250" name="Rectangle 25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7</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930AC56" id="Rectangle 250" o:spid="_x0000_s1274" style="position:absolute;left:0;text-align:left;margin-left:6.8pt;margin-top:38.85pt;width:12.05pt;height:1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" filled="f" stroked="f">
                      <v:textbox inset="0,0,0,0">
                        <w:txbxContent>
                          <w:p w:rsidR="009178F9" w:rsidRDefault="009178F9" w:rsidP="00BF741F">
                            <w:r>
                              <w:rPr>
                                <w:sz w:val="18"/>
                              </w:rPr>
                              <w:t>7</w:t>
                            </w:r>
                          </w:p>
                        </w:txbxContent>
                      </v:textbox>
                    </v:rect>
                  </w:pict>
                </mc:Fallback>
              </mc:AlternateContent>
            </w:r>
            <w:r w:rsidRPr="00A75A7B">
              <w:rPr>
                <w:sz w:val="22"/>
                <w:szCs w:val="22"/>
              </w:rPr>
              <w:t>Location of Services</w:t>
            </w:r>
          </w:p>
        </w:tc>
        <w:tc>
          <w:tcPr>
            <w:tcW w:w="198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2854BD">
            <w:pPr>
              <w:ind w:left="30"/>
              <w:jc w:val="center"/>
              <w:rPr>
                <w:sz w:val="22"/>
                <w:szCs w:val="22"/>
              </w:rPr>
            </w:pPr>
          </w:p>
          <w:p w:rsidR="00BF741F" w:rsidRPr="00A75A7B" w:rsidRDefault="00BF741F" w:rsidP="002854BD">
            <w:pPr>
              <w:ind w:left="30"/>
              <w:jc w:val="center"/>
              <w:rPr>
                <w:sz w:val="22"/>
                <w:szCs w:val="22"/>
              </w:rPr>
            </w:pPr>
            <w:r w:rsidRPr="00A75A7B">
              <w:rPr>
                <w:noProof/>
                <w:sz w:val="22"/>
                <w:szCs w:val="22"/>
              </w:rPr>
              <mc:AlternateContent>
                <mc:Choice Requires="wps">
                  <w:drawing>
                    <wp:anchor distT="0" distB="0" distL="114300" distR="114300" simplePos="0" relativeHeight="251688960" behindDoc="0" locked="0" layoutInCell="1" allowOverlap="1" wp14:anchorId="6DA82373" wp14:editId="6664D4EE">
                      <wp:simplePos x="0" y="0"/>
                      <wp:positionH relativeFrom="column">
                        <wp:posOffset>123190</wp:posOffset>
                      </wp:positionH>
                      <wp:positionV relativeFrom="paragraph">
                        <wp:posOffset>256540</wp:posOffset>
                      </wp:positionV>
                      <wp:extent cx="153035" cy="199390"/>
                      <wp:effectExtent l="0" t="0" r="0" b="0"/>
                      <wp:wrapNone/>
                      <wp:docPr id="266" name="Rectangle 26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8</w:t>
                                  </w:r>
                                </w:p>
                              </w:txbxContent>
                            </wps:txbx>
                            <wps:bodyPr horzOverflow="overflow" vert="horz" lIns="0" tIns="0" rIns="0" bIns="0" rtlCol="0">
                              <a:noAutofit/>
                            </wps:bodyPr>
                          </wps:wsp>
                        </a:graphicData>
                      </a:graphic>
                    </wp:anchor>
                  </w:drawing>
                </mc:Choice>
                <mc:Fallback>
                  <w:pict>
                    <v:rect w14:anchorId="6DA82373" id="Rectangle 266" o:spid="_x0000_s1275" style="position:absolute;left:0;text-align:left;margin-left:9.7pt;margin-top:20.2pt;width:12.05pt;height:15.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" filled="f" stroked="f">
                      <v:textbox inset="0,0,0,0">
                        <w:txbxContent>
                          <w:p w:rsidR="009178F9" w:rsidRDefault="009178F9" w:rsidP="00BF741F">
                            <w:r>
                              <w:rPr>
                                <w:sz w:val="18"/>
                              </w:rPr>
                              <w:t>8</w:t>
                            </w:r>
                          </w:p>
                        </w:txbxContent>
                      </v:textbox>
                    </v:rect>
                  </w:pict>
                </mc:Fallback>
              </mc:AlternateContent>
            </w:r>
            <w:r w:rsidRPr="00A75A7B">
              <w:rPr>
                <w:noProof/>
                <w:sz w:val="22"/>
                <w:szCs w:val="22"/>
              </w:rPr>
              <mc:AlternateContent>
                <mc:Choice Requires="wps">
                  <w:drawing>
                    <wp:anchor distT="0" distB="0" distL="114300" distR="114300" simplePos="0" relativeHeight="251368448" behindDoc="0" locked="0" layoutInCell="1" allowOverlap="1" wp14:anchorId="4549ACDD" wp14:editId="36798489">
                      <wp:simplePos x="0" y="0"/>
                      <wp:positionH relativeFrom="leftMargin">
                        <wp:posOffset>33655</wp:posOffset>
                      </wp:positionH>
                      <wp:positionV relativeFrom="paragraph">
                        <wp:posOffset>157480</wp:posOffset>
                      </wp:positionV>
                      <wp:extent cx="363855" cy="338455"/>
                      <wp:effectExtent l="0" t="0" r="17145" b="23495"/>
                      <wp:wrapNone/>
                      <wp:docPr id="256"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6771486E" id="Shape 674" o:spid="_x0000_s1026" style="position:absolute;margin-left:2.65pt;margin-top:12.4pt;width:28.65pt;height:26.65pt;z-index:25136844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Extent/Frequency </w:t>
            </w:r>
          </w:p>
        </w:tc>
        <w:tc>
          <w:tcPr>
            <w:tcW w:w="135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2854BD">
            <w:pPr>
              <w:ind w:left="75"/>
              <w:jc w:val="center"/>
              <w:rPr>
                <w:sz w:val="22"/>
                <w:szCs w:val="22"/>
              </w:rPr>
            </w:pPr>
            <w:r w:rsidRPr="00A75A7B">
              <w:rPr>
                <w:noProof/>
                <w:sz w:val="22"/>
                <w:szCs w:val="22"/>
              </w:rPr>
              <mc:AlternateContent>
                <mc:Choice Requires="wps">
                  <w:drawing>
                    <wp:anchor distT="0" distB="0" distL="114300" distR="114300" simplePos="0" relativeHeight="251673600" behindDoc="0" locked="0" layoutInCell="1" allowOverlap="1" wp14:anchorId="6EDE44F9" wp14:editId="6008F00D">
                      <wp:simplePos x="0" y="0"/>
                      <wp:positionH relativeFrom="column">
                        <wp:posOffset>92075</wp:posOffset>
                      </wp:positionH>
                      <wp:positionV relativeFrom="paragraph">
                        <wp:posOffset>493395</wp:posOffset>
                      </wp:positionV>
                      <wp:extent cx="153035" cy="199390"/>
                      <wp:effectExtent l="0" t="0" r="0" b="0"/>
                      <wp:wrapNone/>
                      <wp:docPr id="251" name="Rectangle 25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9</w:t>
                                  </w:r>
                                </w:p>
                              </w:txbxContent>
                            </wps:txbx>
                            <wps:bodyPr horzOverflow="overflow" vert="horz" lIns="0" tIns="0" rIns="0" bIns="0" rtlCol="0">
                              <a:noAutofit/>
                            </wps:bodyPr>
                          </wps:wsp>
                        </a:graphicData>
                      </a:graphic>
                    </wp:anchor>
                  </w:drawing>
                </mc:Choice>
                <mc:Fallback>
                  <w:pict>
                    <v:rect w14:anchorId="6EDE44F9" id="Rectangle 251" o:spid="_x0000_s1276" style="position:absolute;left:0;text-align:left;margin-left:7.25pt;margin-top:38.85pt;width:12.05pt;height:15.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" filled="f" stroked="f">
                      <v:textbox inset="0,0,0,0">
                        <w:txbxContent>
                          <w:p w:rsidR="009178F9" w:rsidRDefault="009178F9" w:rsidP="00BF741F">
                            <w:r>
                              <w:rPr>
                                <w:sz w:val="18"/>
                              </w:rPr>
                              <w:t>9</w:t>
                            </w:r>
                          </w:p>
                        </w:txbxContent>
                      </v:textbox>
                    </v:rect>
                  </w:pict>
                </mc:Fallback>
              </mc:AlternateContent>
            </w:r>
            <w:r w:rsidRPr="00A75A7B">
              <w:rPr>
                <w:noProof/>
                <w:sz w:val="22"/>
                <w:szCs w:val="22"/>
              </w:rPr>
              <mc:AlternateContent>
                <mc:Choice Requires="wps">
                  <w:drawing>
                    <wp:anchor distT="0" distB="0" distL="114300" distR="114300" simplePos="0" relativeHeight="251672576" behindDoc="0" locked="0" layoutInCell="1" allowOverlap="1" wp14:anchorId="51EE1CA1" wp14:editId="36CD3AA2">
                      <wp:simplePos x="0" y="0"/>
                      <wp:positionH relativeFrom="leftMargin">
                        <wp:posOffset>9525</wp:posOffset>
                      </wp:positionH>
                      <wp:positionV relativeFrom="paragraph">
                        <wp:posOffset>369570</wp:posOffset>
                      </wp:positionV>
                      <wp:extent cx="363855" cy="338455"/>
                      <wp:effectExtent l="0" t="0" r="17145" b="23495"/>
                      <wp:wrapNone/>
                      <wp:docPr id="25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7F60360C" id="Shape 674" o:spid="_x0000_s1026" style="position:absolute;margin-left:.75pt;margin-top:29.1pt;width:28.65pt;height:26.65pt;z-index:25167257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5S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Initiation</w:t>
            </w:r>
          </w:p>
          <w:p w:rsidR="00BF741F" w:rsidRPr="00A75A7B" w:rsidRDefault="00BF741F" w:rsidP="002854BD">
            <w:pPr>
              <w:ind w:left="75" w:right="66"/>
              <w:jc w:val="center"/>
              <w:rPr>
                <w:sz w:val="22"/>
                <w:szCs w:val="22"/>
              </w:rPr>
            </w:pPr>
            <w:r w:rsidRPr="00A75A7B">
              <w:rPr>
                <w:sz w:val="22"/>
                <w:szCs w:val="22"/>
              </w:rPr>
              <w:t xml:space="preserve">Date </w:t>
            </w:r>
          </w:p>
          <w:p w:rsidR="00BF741F" w:rsidRPr="00A75A7B" w:rsidRDefault="00BF741F" w:rsidP="002854BD">
            <w:pPr>
              <w:ind w:left="75" w:right="66"/>
              <w:jc w:val="center"/>
              <w:rPr>
                <w:sz w:val="22"/>
                <w:szCs w:val="22"/>
              </w:rPr>
            </w:pPr>
            <w:r w:rsidRPr="00A75A7B">
              <w:rPr>
                <w:sz w:val="22"/>
                <w:szCs w:val="22"/>
              </w:rPr>
              <w:t>m/d/y</w:t>
            </w:r>
          </w:p>
        </w:tc>
        <w:tc>
          <w:tcPr>
            <w:tcW w:w="117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2854BD">
            <w:pPr>
              <w:ind w:left="360" w:hanging="240"/>
              <w:rPr>
                <w:sz w:val="22"/>
                <w:szCs w:val="22"/>
              </w:rPr>
            </w:pPr>
            <w:r w:rsidRPr="00A75A7B">
              <w:rPr>
                <w:noProof/>
                <w:sz w:val="22"/>
                <w:szCs w:val="22"/>
              </w:rPr>
              <mc:AlternateContent>
                <mc:Choice Requires="wps">
                  <w:drawing>
                    <wp:anchor distT="0" distB="0" distL="114300" distR="114300" simplePos="0" relativeHeight="251675648" behindDoc="0" locked="0" layoutInCell="1" allowOverlap="1" wp14:anchorId="7A4F3323" wp14:editId="4B69C132">
                      <wp:simplePos x="0" y="0"/>
                      <wp:positionH relativeFrom="column">
                        <wp:posOffset>82550</wp:posOffset>
                      </wp:positionH>
                      <wp:positionV relativeFrom="paragraph">
                        <wp:posOffset>502920</wp:posOffset>
                      </wp:positionV>
                      <wp:extent cx="153035" cy="199390"/>
                      <wp:effectExtent l="0" t="0" r="0" b="0"/>
                      <wp:wrapNone/>
                      <wp:docPr id="253" name="Rectangle 25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10</w:t>
                                  </w:r>
                                </w:p>
                              </w:txbxContent>
                            </wps:txbx>
                            <wps:bodyPr horzOverflow="overflow" vert="horz" lIns="0" tIns="0" rIns="0" bIns="0" rtlCol="0">
                              <a:noAutofit/>
                            </wps:bodyPr>
                          </wps:wsp>
                        </a:graphicData>
                      </a:graphic>
                    </wp:anchor>
                  </w:drawing>
                </mc:Choice>
                <mc:Fallback>
                  <w:pict>
                    <v:rect w14:anchorId="7A4F3323" id="Rectangle 253" o:spid="_x0000_s1277" style="position:absolute;left:0;text-align:left;margin-left:6.5pt;margin-top:39.6pt;width:12.05pt;height:15.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" filled="f" stroked="f">
                      <v:textbox inset="0,0,0,0">
                        <w:txbxContent>
                          <w:p w:rsidR="009178F9" w:rsidRDefault="009178F9" w:rsidP="00BF741F">
                            <w:r>
                              <w:rPr>
                                <w:sz w:val="18"/>
                              </w:rPr>
                              <w:t>10</w:t>
                            </w:r>
                          </w:p>
                        </w:txbxContent>
                      </v:textbox>
                    </v:rect>
                  </w:pict>
                </mc:Fallback>
              </mc:AlternateContent>
            </w:r>
            <w:r w:rsidRPr="00A75A7B">
              <w:rPr>
                <w:noProof/>
                <w:sz w:val="22"/>
                <w:szCs w:val="22"/>
              </w:rPr>
              <mc:AlternateContent>
                <mc:Choice Requires="wps">
                  <w:drawing>
                    <wp:anchor distT="0" distB="0" distL="114300" distR="114300" simplePos="0" relativeHeight="251674624" behindDoc="0" locked="0" layoutInCell="1" allowOverlap="1" wp14:anchorId="33258231" wp14:editId="41006246">
                      <wp:simplePos x="0" y="0"/>
                      <wp:positionH relativeFrom="leftMargin">
                        <wp:posOffset>0</wp:posOffset>
                      </wp:positionH>
                      <wp:positionV relativeFrom="paragraph">
                        <wp:posOffset>379095</wp:posOffset>
                      </wp:positionV>
                      <wp:extent cx="363855" cy="338455"/>
                      <wp:effectExtent l="0" t="0" r="17145" b="23495"/>
                      <wp:wrapNone/>
                      <wp:docPr id="25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1EB63BC0" id="Shape 674" o:spid="_x0000_s1026" style="position:absolute;margin-left:0;margin-top:29.85pt;width:28.65pt;height:26.65pt;z-index:25167462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Duration m/y</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p>
        </w:tc>
      </w:tr>
      <w:tr w:rsidR="00BF741F" w:rsidRPr="00A75A7B" w:rsidTr="00BF741F">
        <w:trPr>
          <w:trHeight w:val="580"/>
        </w:trPr>
        <w:tc>
          <w:tcPr>
            <w:tcW w:w="368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65"/>
              <w:jc w:val="center"/>
              <w:rPr>
                <w:sz w:val="22"/>
                <w:szCs w:val="22"/>
              </w:rPr>
            </w:pPr>
            <w:r w:rsidRPr="00A75A7B">
              <w:rPr>
                <w:sz w:val="22"/>
                <w:szCs w:val="22"/>
              </w:rPr>
              <w:t>C. Related Services</w:t>
            </w:r>
          </w:p>
        </w:tc>
        <w:tc>
          <w:tcPr>
            <w:tcW w:w="171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57"/>
              <w:jc w:val="center"/>
              <w:rPr>
                <w:sz w:val="22"/>
                <w:szCs w:val="22"/>
              </w:rPr>
            </w:pPr>
            <w:r w:rsidRPr="00A75A7B">
              <w:rPr>
                <w:sz w:val="22"/>
                <w:szCs w:val="22"/>
              </w:rPr>
              <w:t xml:space="preserve">Location of </w:t>
            </w:r>
          </w:p>
          <w:p w:rsidR="00BF741F" w:rsidRPr="00A75A7B" w:rsidRDefault="00BF741F" w:rsidP="002854BD">
            <w:pPr>
              <w:ind w:left="57"/>
              <w:jc w:val="center"/>
              <w:rPr>
                <w:sz w:val="22"/>
                <w:szCs w:val="22"/>
              </w:rPr>
            </w:pPr>
            <w:r w:rsidRPr="00A75A7B">
              <w:rPr>
                <w:sz w:val="22"/>
                <w:szCs w:val="22"/>
              </w:rPr>
              <w:t>Services</w:t>
            </w:r>
          </w:p>
        </w:tc>
        <w:tc>
          <w:tcPr>
            <w:tcW w:w="198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2854BD">
            <w:pPr>
              <w:ind w:left="30"/>
              <w:jc w:val="center"/>
              <w:rPr>
                <w:sz w:val="22"/>
                <w:szCs w:val="22"/>
              </w:rPr>
            </w:pPr>
          </w:p>
          <w:p w:rsidR="00BF741F" w:rsidRPr="00A75A7B" w:rsidRDefault="00BF741F" w:rsidP="002854BD">
            <w:pPr>
              <w:ind w:left="30"/>
              <w:jc w:val="center"/>
              <w:rPr>
                <w:sz w:val="22"/>
                <w:szCs w:val="22"/>
              </w:rPr>
            </w:pPr>
            <w:r w:rsidRPr="00A75A7B">
              <w:rPr>
                <w:sz w:val="22"/>
                <w:szCs w:val="22"/>
              </w:rPr>
              <w:t xml:space="preserve">Extent/Frequency </w:t>
            </w:r>
          </w:p>
        </w:tc>
        <w:tc>
          <w:tcPr>
            <w:tcW w:w="135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75"/>
              <w:jc w:val="center"/>
              <w:rPr>
                <w:sz w:val="22"/>
                <w:szCs w:val="22"/>
              </w:rPr>
            </w:pPr>
            <w:r w:rsidRPr="00A75A7B">
              <w:rPr>
                <w:sz w:val="22"/>
                <w:szCs w:val="22"/>
              </w:rPr>
              <w:t>Initiation</w:t>
            </w:r>
          </w:p>
          <w:p w:rsidR="00BF741F" w:rsidRPr="00A75A7B" w:rsidRDefault="00BF741F" w:rsidP="002854BD">
            <w:pPr>
              <w:ind w:left="75"/>
              <w:jc w:val="center"/>
              <w:rPr>
                <w:sz w:val="22"/>
                <w:szCs w:val="22"/>
              </w:rPr>
            </w:pPr>
            <w:r w:rsidRPr="00A75A7B">
              <w:rPr>
                <w:sz w:val="22"/>
                <w:szCs w:val="22"/>
              </w:rPr>
              <w:t>Date</w:t>
            </w:r>
          </w:p>
          <w:p w:rsidR="00BF741F" w:rsidRPr="00A75A7B" w:rsidRDefault="00BF741F" w:rsidP="002854BD">
            <w:pPr>
              <w:ind w:left="75"/>
              <w:jc w:val="center"/>
              <w:rPr>
                <w:sz w:val="22"/>
                <w:szCs w:val="22"/>
              </w:rPr>
            </w:pPr>
            <w:r w:rsidRPr="00A75A7B">
              <w:rPr>
                <w:sz w:val="22"/>
                <w:szCs w:val="22"/>
              </w:rPr>
              <w:t>m/d/y</w:t>
            </w:r>
          </w:p>
        </w:tc>
        <w:tc>
          <w:tcPr>
            <w:tcW w:w="117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2854BD">
            <w:pPr>
              <w:ind w:left="120"/>
              <w:jc w:val="center"/>
              <w:rPr>
                <w:sz w:val="22"/>
                <w:szCs w:val="22"/>
              </w:rPr>
            </w:pPr>
            <w:r w:rsidRPr="00A75A7B">
              <w:rPr>
                <w:sz w:val="22"/>
                <w:szCs w:val="22"/>
              </w:rPr>
              <w:t>Duration</w:t>
            </w:r>
          </w:p>
          <w:p w:rsidR="00BF741F" w:rsidRPr="00A75A7B" w:rsidRDefault="00BF741F" w:rsidP="002854BD">
            <w:pPr>
              <w:ind w:left="120"/>
              <w:jc w:val="center"/>
              <w:rPr>
                <w:sz w:val="22"/>
                <w:szCs w:val="22"/>
              </w:rPr>
            </w:pPr>
            <w:r w:rsidRPr="00A75A7B">
              <w:rPr>
                <w:sz w:val="22"/>
                <w:szCs w:val="22"/>
              </w:rPr>
              <w:t>m/y</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noProof/>
                <w:sz w:val="22"/>
                <w:szCs w:val="22"/>
              </w:rPr>
              <mc:AlternateContent>
                <mc:Choice Requires="wps">
                  <w:drawing>
                    <wp:anchor distT="0" distB="0" distL="114300" distR="114300" simplePos="0" relativeHeight="251676672" behindDoc="0" locked="0" layoutInCell="1" allowOverlap="1" wp14:anchorId="46C6F46A" wp14:editId="599B704E">
                      <wp:simplePos x="0" y="0"/>
                      <wp:positionH relativeFrom="leftMargin">
                        <wp:posOffset>-12700</wp:posOffset>
                      </wp:positionH>
                      <wp:positionV relativeFrom="paragraph">
                        <wp:posOffset>-31750</wp:posOffset>
                      </wp:positionV>
                      <wp:extent cx="363855" cy="338455"/>
                      <wp:effectExtent l="0" t="0" r="17145" b="23495"/>
                      <wp:wrapNone/>
                      <wp:docPr id="25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57664CB" id="Shape 674" o:spid="_x0000_s1026" style="position:absolute;margin-left:-1pt;margin-top:-2.5pt;width:28.65pt;height:26.6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r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677696" behindDoc="0" locked="0" layoutInCell="1" allowOverlap="1" wp14:anchorId="3B304C75" wp14:editId="46F20277">
                      <wp:simplePos x="0" y="0"/>
                      <wp:positionH relativeFrom="column">
                        <wp:posOffset>69850</wp:posOffset>
                      </wp:positionH>
                      <wp:positionV relativeFrom="paragraph">
                        <wp:posOffset>92075</wp:posOffset>
                      </wp:positionV>
                      <wp:extent cx="153035" cy="199390"/>
                      <wp:effectExtent l="0" t="0" r="0" b="0"/>
                      <wp:wrapNone/>
                      <wp:docPr id="258" name="Rectangle 25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11</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B304C75" id="Rectangle 258" o:spid="_x0000_s1278" style="position:absolute;margin-left:5.5pt;margin-top:7.25pt;width:12.05pt;height:1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" filled="f" stroked="f">
                      <v:textbox inset="0,0,0,0">
                        <w:txbxContent>
                          <w:p w:rsidR="009178F9" w:rsidRDefault="009178F9" w:rsidP="00BF741F">
                            <w:r>
                              <w:rPr>
                                <w:sz w:val="18"/>
                              </w:rPr>
                              <w:t>11</w:t>
                            </w:r>
                          </w:p>
                        </w:txbxContent>
                      </v:textbox>
                    </v:rect>
                  </w:pict>
                </mc:Fallback>
              </mc:AlternateContent>
            </w: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noProof/>
                <w:sz w:val="22"/>
                <w:szCs w:val="22"/>
              </w:rPr>
              <mc:AlternateContent>
                <mc:Choice Requires="wps">
                  <w:drawing>
                    <wp:anchor distT="0" distB="0" distL="114300" distR="114300" simplePos="0" relativeHeight="251679744" behindDoc="0" locked="0" layoutInCell="1" allowOverlap="1" wp14:anchorId="4D556087" wp14:editId="5F64F7F4">
                      <wp:simplePos x="0" y="0"/>
                      <wp:positionH relativeFrom="column">
                        <wp:posOffset>82550</wp:posOffset>
                      </wp:positionH>
                      <wp:positionV relativeFrom="paragraph">
                        <wp:posOffset>92075</wp:posOffset>
                      </wp:positionV>
                      <wp:extent cx="153035" cy="199390"/>
                      <wp:effectExtent l="0" t="0" r="0" b="0"/>
                      <wp:wrapNone/>
                      <wp:docPr id="259" name="Rectangle 259"/>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12</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D556087" id="Rectangle 259" o:spid="_x0000_s1279" style="position:absolute;left:0;text-align:left;margin-left:6.5pt;margin-top:7.25pt;width:12.05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" filled="f" stroked="f">
                      <v:textbox inset="0,0,0,0">
                        <w:txbxContent>
                          <w:p w:rsidR="009178F9" w:rsidRDefault="009178F9" w:rsidP="00BF741F">
                            <w:r>
                              <w:rPr>
                                <w:sz w:val="18"/>
                              </w:rPr>
                              <w:t>12</w:t>
                            </w:r>
                          </w:p>
                        </w:txbxContent>
                      </v:textbox>
                    </v:rect>
                  </w:pict>
                </mc:Fallback>
              </mc:AlternateContent>
            </w:r>
            <w:r w:rsidRPr="00A75A7B">
              <w:rPr>
                <w:noProof/>
                <w:sz w:val="22"/>
                <w:szCs w:val="22"/>
              </w:rPr>
              <mc:AlternateContent>
                <mc:Choice Requires="wps">
                  <w:drawing>
                    <wp:anchor distT="0" distB="0" distL="114300" distR="114300" simplePos="0" relativeHeight="251678720" behindDoc="0" locked="0" layoutInCell="1" allowOverlap="1" wp14:anchorId="3F892E79" wp14:editId="0CC8A1D7">
                      <wp:simplePos x="0" y="0"/>
                      <wp:positionH relativeFrom="leftMargin">
                        <wp:posOffset>0</wp:posOffset>
                      </wp:positionH>
                      <wp:positionV relativeFrom="paragraph">
                        <wp:posOffset>-31750</wp:posOffset>
                      </wp:positionV>
                      <wp:extent cx="363855" cy="338455"/>
                      <wp:effectExtent l="0" t="0" r="17145" b="23495"/>
                      <wp:wrapNone/>
                      <wp:docPr id="26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2D1E5D5" id="Shape 674" o:spid="_x0000_s1026" style="position:absolute;margin-left:0;margin-top:-2.5pt;width:28.65pt;height:26.6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noProof/>
                <w:sz w:val="22"/>
                <w:szCs w:val="22"/>
              </w:rPr>
              <mc:AlternateContent>
                <mc:Choice Requires="wps">
                  <w:drawing>
                    <wp:anchor distT="0" distB="0" distL="114300" distR="114300" simplePos="0" relativeHeight="251681792" behindDoc="0" locked="0" layoutInCell="1" allowOverlap="1" wp14:anchorId="07F56C55" wp14:editId="6D49A755">
                      <wp:simplePos x="0" y="0"/>
                      <wp:positionH relativeFrom="column">
                        <wp:posOffset>95250</wp:posOffset>
                      </wp:positionH>
                      <wp:positionV relativeFrom="paragraph">
                        <wp:posOffset>82550</wp:posOffset>
                      </wp:positionV>
                      <wp:extent cx="153035" cy="199390"/>
                      <wp:effectExtent l="0" t="0" r="0" b="0"/>
                      <wp:wrapNone/>
                      <wp:docPr id="261" name="Rectangle 26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13</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F56C55" id="Rectangle 261" o:spid="_x0000_s1280" style="position:absolute;left:0;text-align:left;margin-left:7.5pt;margin-top:6.5pt;width:12.05pt;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" filled="f" stroked="f">
                      <v:textbox inset="0,0,0,0">
                        <w:txbxContent>
                          <w:p w:rsidR="009178F9" w:rsidRDefault="009178F9" w:rsidP="00BF741F">
                            <w:r>
                              <w:rPr>
                                <w:sz w:val="18"/>
                              </w:rPr>
                              <w:t>13</w:t>
                            </w:r>
                          </w:p>
                        </w:txbxContent>
                      </v:textbox>
                    </v:rect>
                  </w:pict>
                </mc:Fallback>
              </mc:AlternateContent>
            </w:r>
            <w:r w:rsidRPr="00A75A7B">
              <w:rPr>
                <w:noProof/>
                <w:sz w:val="22"/>
                <w:szCs w:val="22"/>
              </w:rPr>
              <mc:AlternateContent>
                <mc:Choice Requires="wps">
                  <w:drawing>
                    <wp:anchor distT="0" distB="0" distL="114300" distR="114300" simplePos="0" relativeHeight="251680768" behindDoc="0" locked="0" layoutInCell="1" allowOverlap="1" wp14:anchorId="3DA55965" wp14:editId="0B6358BA">
                      <wp:simplePos x="0" y="0"/>
                      <wp:positionH relativeFrom="leftMargin">
                        <wp:posOffset>12700</wp:posOffset>
                      </wp:positionH>
                      <wp:positionV relativeFrom="paragraph">
                        <wp:posOffset>-41275</wp:posOffset>
                      </wp:positionV>
                      <wp:extent cx="363855" cy="338455"/>
                      <wp:effectExtent l="0" t="0" r="17145" b="23495"/>
                      <wp:wrapNone/>
                      <wp:docPr id="26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10617C32" id="Shape 674" o:spid="_x0000_s1026" style="position:absolute;margin-left:1pt;margin-top:-3.25pt;width:28.65pt;height:26.65pt;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noProof/>
                <w:sz w:val="22"/>
                <w:szCs w:val="22"/>
              </w:rPr>
              <mc:AlternateContent>
                <mc:Choice Requires="wps">
                  <w:drawing>
                    <wp:anchor distT="0" distB="0" distL="114300" distR="114300" simplePos="0" relativeHeight="251682816" behindDoc="0" locked="0" layoutInCell="1" allowOverlap="1" wp14:anchorId="7D4F93A9" wp14:editId="70E0AE28">
                      <wp:simplePos x="0" y="0"/>
                      <wp:positionH relativeFrom="leftMargin">
                        <wp:posOffset>45720</wp:posOffset>
                      </wp:positionH>
                      <wp:positionV relativeFrom="paragraph">
                        <wp:posOffset>-29845</wp:posOffset>
                      </wp:positionV>
                      <wp:extent cx="363855" cy="338455"/>
                      <wp:effectExtent l="0" t="0" r="17145" b="23495"/>
                      <wp:wrapNone/>
                      <wp:docPr id="14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13A8A68" id="Shape 674" o:spid="_x0000_s1026" style="position:absolute;margin-left:3.6pt;margin-top:-2.35pt;width:28.65pt;height:26.6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683840" behindDoc="0" locked="0" layoutInCell="1" allowOverlap="1" wp14:anchorId="768626CB" wp14:editId="138B3A1A">
                      <wp:simplePos x="0" y="0"/>
                      <wp:positionH relativeFrom="column">
                        <wp:posOffset>101600</wp:posOffset>
                      </wp:positionH>
                      <wp:positionV relativeFrom="paragraph">
                        <wp:posOffset>86360</wp:posOffset>
                      </wp:positionV>
                      <wp:extent cx="153035" cy="199390"/>
                      <wp:effectExtent l="0" t="0" r="0" b="0"/>
                      <wp:wrapNone/>
                      <wp:docPr id="263" name="Rectangle 26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14</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68626CB" id="Rectangle 263" o:spid="_x0000_s1281" style="position:absolute;left:0;text-align:left;margin-left:8pt;margin-top:6.8pt;width:12.05pt;height:1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" filled="f" stroked="f">
                      <v:textbox inset="0,0,0,0">
                        <w:txbxContent>
                          <w:p w:rsidR="009178F9" w:rsidRDefault="009178F9" w:rsidP="00BF741F">
                            <w:r>
                              <w:rPr>
                                <w:sz w:val="18"/>
                              </w:rPr>
                              <w:t>14</w:t>
                            </w:r>
                          </w:p>
                        </w:txbxContent>
                      </v:textbox>
                    </v:rect>
                  </w:pict>
                </mc:Fallback>
              </mc:AlternateContent>
            </w: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noProof/>
                <w:sz w:val="22"/>
                <w:szCs w:val="22"/>
              </w:rPr>
              <mc:AlternateContent>
                <mc:Choice Requires="wps">
                  <w:drawing>
                    <wp:anchor distT="0" distB="0" distL="114300" distR="114300" simplePos="0" relativeHeight="251685888" behindDoc="0" locked="0" layoutInCell="1" allowOverlap="1" wp14:anchorId="5F40B0C4" wp14:editId="4FCA2751">
                      <wp:simplePos x="0" y="0"/>
                      <wp:positionH relativeFrom="column">
                        <wp:posOffset>79375</wp:posOffset>
                      </wp:positionH>
                      <wp:positionV relativeFrom="paragraph">
                        <wp:posOffset>82550</wp:posOffset>
                      </wp:positionV>
                      <wp:extent cx="153035" cy="199390"/>
                      <wp:effectExtent l="0" t="0" r="0" b="0"/>
                      <wp:wrapNone/>
                      <wp:docPr id="264" name="Rectangle 26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15</w:t>
                                  </w:r>
                                </w:p>
                              </w:txbxContent>
                            </wps:txbx>
                            <wps:bodyPr horzOverflow="overflow" vert="horz" lIns="0" tIns="0" rIns="0" bIns="0" rtlCol="0">
                              <a:noAutofit/>
                            </wps:bodyPr>
                          </wps:wsp>
                        </a:graphicData>
                      </a:graphic>
                    </wp:anchor>
                  </w:drawing>
                </mc:Choice>
                <mc:Fallback>
                  <w:pict>
                    <v:rect w14:anchorId="5F40B0C4" id="Rectangle 264" o:spid="_x0000_s1282" style="position:absolute;left:0;text-align:left;margin-left:6.25pt;margin-top:6.5pt;width:12.05pt;height:15.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" filled="f" stroked="f">
                      <v:textbox inset="0,0,0,0">
                        <w:txbxContent>
                          <w:p w:rsidR="009178F9" w:rsidRDefault="009178F9" w:rsidP="00BF741F">
                            <w:r>
                              <w:rPr>
                                <w:sz w:val="18"/>
                              </w:rPr>
                              <w:t>15</w:t>
                            </w:r>
                          </w:p>
                        </w:txbxContent>
                      </v:textbox>
                    </v:rect>
                  </w:pict>
                </mc:Fallback>
              </mc:AlternateContent>
            </w:r>
            <w:r w:rsidRPr="00A75A7B">
              <w:rPr>
                <w:noProof/>
                <w:sz w:val="22"/>
                <w:szCs w:val="22"/>
              </w:rPr>
              <mc:AlternateContent>
                <mc:Choice Requires="wps">
                  <w:drawing>
                    <wp:anchor distT="0" distB="0" distL="114300" distR="114300" simplePos="0" relativeHeight="251684864" behindDoc="0" locked="0" layoutInCell="1" allowOverlap="1" wp14:anchorId="19533FA5" wp14:editId="29BD6207">
                      <wp:simplePos x="0" y="0"/>
                      <wp:positionH relativeFrom="leftMargin">
                        <wp:posOffset>-3175</wp:posOffset>
                      </wp:positionH>
                      <wp:positionV relativeFrom="paragraph">
                        <wp:posOffset>-41275</wp:posOffset>
                      </wp:positionV>
                      <wp:extent cx="363855" cy="338455"/>
                      <wp:effectExtent l="0" t="0" r="17145" b="23495"/>
                      <wp:wrapNone/>
                      <wp:docPr id="26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095DD915" id="Shape 674" o:spid="_x0000_s1026" style="position:absolute;margin-left:-.25pt;margin-top:-3.25pt;width:28.65pt;height:26.65pt;z-index:25168486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2854BD">
            <w:pPr>
              <w:ind w:left="38"/>
              <w:jc w:val="center"/>
              <w:rPr>
                <w:sz w:val="22"/>
                <w:szCs w:val="22"/>
              </w:rPr>
            </w:pPr>
            <w:r w:rsidRPr="00A75A7B">
              <w:rPr>
                <w:sz w:val="22"/>
                <w:szCs w:val="22"/>
              </w:rPr>
              <w:t xml:space="preserve"> </w:t>
            </w:r>
          </w:p>
        </w:tc>
      </w:tr>
    </w:tbl>
    <w:p w:rsidR="00BF741F" w:rsidRPr="002854BD" w:rsidRDefault="00BF741F" w:rsidP="00BF741F">
      <w:pPr>
        <w:rPr>
          <w:sz w:val="12"/>
        </w:rPr>
      </w:pPr>
      <w:r w:rsidRPr="002854BD">
        <w:rPr>
          <w:noProof/>
          <w:sz w:val="12"/>
        </w:rPr>
        <mc:AlternateContent>
          <mc:Choice Requires="wps">
            <w:drawing>
              <wp:anchor distT="0" distB="0" distL="114300" distR="114300" simplePos="0" relativeHeight="251687936" behindDoc="0" locked="0" layoutInCell="1" allowOverlap="1" wp14:anchorId="61666C26" wp14:editId="314FE431">
                <wp:simplePos x="0" y="0"/>
                <wp:positionH relativeFrom="column">
                  <wp:posOffset>-198120</wp:posOffset>
                </wp:positionH>
                <wp:positionV relativeFrom="paragraph">
                  <wp:posOffset>203200</wp:posOffset>
                </wp:positionV>
                <wp:extent cx="153035" cy="199390"/>
                <wp:effectExtent l="0" t="0" r="0" b="0"/>
                <wp:wrapNone/>
                <wp:docPr id="18082" name="Rectangle 1808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16</w:t>
                            </w:r>
                          </w:p>
                        </w:txbxContent>
                      </wps:txbx>
                      <wps:bodyPr horzOverflow="overflow" vert="horz" lIns="0" tIns="0" rIns="0" bIns="0" rtlCol="0">
                        <a:noAutofit/>
                      </wps:bodyPr>
                    </wps:wsp>
                  </a:graphicData>
                </a:graphic>
              </wp:anchor>
            </w:drawing>
          </mc:Choice>
          <mc:Fallback>
            <w:pict>
              <v:rect w14:anchorId="61666C26" id="Rectangle 18082" o:spid="_x0000_s1283" style="position:absolute;margin-left:-15.6pt;margin-top:16pt;width:12.05pt;height:15.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" filled="f" stroked="f">
                <v:textbox inset="0,0,0,0">
                  <w:txbxContent>
                    <w:p w:rsidR="009178F9" w:rsidRDefault="009178F9" w:rsidP="00BF741F">
                      <w:r>
                        <w:rPr>
                          <w:sz w:val="18"/>
                        </w:rPr>
                        <w:t>16</w:t>
                      </w:r>
                    </w:p>
                  </w:txbxContent>
                </v:textbox>
              </v:rect>
            </w:pict>
          </mc:Fallback>
        </mc:AlternateContent>
      </w:r>
      <w:r w:rsidRPr="002854BD">
        <w:rPr>
          <w:noProof/>
          <w:sz w:val="12"/>
        </w:rPr>
        <mc:AlternateContent>
          <mc:Choice Requires="wps">
            <w:drawing>
              <wp:anchor distT="0" distB="0" distL="114300" distR="114300" simplePos="0" relativeHeight="251686912" behindDoc="0" locked="0" layoutInCell="1" allowOverlap="1" wp14:anchorId="60F20557" wp14:editId="3FC3B6C5">
                <wp:simplePos x="0" y="0"/>
                <wp:positionH relativeFrom="leftMargin">
                  <wp:posOffset>533400</wp:posOffset>
                </wp:positionH>
                <wp:positionV relativeFrom="paragraph">
                  <wp:posOffset>110490</wp:posOffset>
                </wp:positionV>
                <wp:extent cx="363855" cy="338455"/>
                <wp:effectExtent l="0" t="0" r="17145" b="23495"/>
                <wp:wrapNone/>
                <wp:docPr id="1808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0EABE74C" id="Shape 674" o:spid="_x0000_s1026" style="position:absolute;margin-left:42pt;margin-top:8.7pt;width:28.65pt;height:26.65pt;z-index:25168691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p>
    <w:p w:rsidR="0057535B" w:rsidRDefault="00BF741F" w:rsidP="005615F9">
      <w:pPr>
        <w:rPr>
          <w:color w:val="FF0000"/>
          <w:sz w:val="22"/>
        </w:rPr>
        <w:sectPr w:rsidR="0057535B" w:rsidSect="00EE447A">
          <w:headerReference w:type="default" r:id="rId160"/>
          <w:footerReference w:type="default" r:id="rId161"/>
          <w:headerReference w:type="first" r:id="rId162"/>
          <w:footerReference w:type="first" r:id="rId163"/>
          <w:pgSz w:w="12240" w:h="15840" w:code="1"/>
          <w:pgMar w:top="282" w:right="450" w:bottom="432" w:left="1260" w:header="720" w:footer="259" w:gutter="0"/>
          <w:cols w:space="720"/>
          <w:titlePg/>
          <w:docGrid w:linePitch="360"/>
        </w:sectPr>
      </w:pPr>
      <w:r w:rsidRPr="00A75A7B">
        <w:rPr>
          <w:color w:val="FF0000"/>
          <w:sz w:val="22"/>
        </w:rPr>
        <w:t xml:space="preserve">_____ District and parent agree </w:t>
      </w:r>
      <w:r w:rsidR="007A18F4">
        <w:rPr>
          <w:color w:val="FF0000"/>
          <w:sz w:val="22"/>
        </w:rPr>
        <w:t>to waive the 5 day initiation requirement</w:t>
      </w:r>
      <w:r w:rsidRPr="00A75A7B">
        <w:rPr>
          <w:color w:val="FF0000"/>
          <w:sz w:val="22"/>
        </w:rPr>
        <w:t>.</w:t>
      </w:r>
    </w:p>
    <w:tbl>
      <w:tblPr>
        <w:tblStyle w:val="TableGrid"/>
        <w:tblpPr w:leftFromText="180" w:rightFromText="180" w:vertAnchor="page" w:horzAnchor="margin" w:tblpX="-365" w:tblpY="1111"/>
        <w:tblW w:w="10767" w:type="dxa"/>
        <w:tblLook w:val="04A0" w:firstRow="1" w:lastRow="0" w:firstColumn="1" w:lastColumn="0" w:noHBand="0" w:noVBand="1"/>
      </w:tblPr>
      <w:tblGrid>
        <w:gridCol w:w="456"/>
        <w:gridCol w:w="2329"/>
        <w:gridCol w:w="7982"/>
      </w:tblGrid>
      <w:tr w:rsidR="0057535B" w:rsidRPr="00A75A7B" w:rsidTr="0057535B">
        <w:tc>
          <w:tcPr>
            <w:tcW w:w="10767" w:type="dxa"/>
            <w:gridSpan w:val="3"/>
          </w:tcPr>
          <w:p w:rsidR="0057535B" w:rsidRPr="00A75A7B" w:rsidRDefault="0057535B" w:rsidP="0057535B">
            <w:r w:rsidRPr="00A75A7B">
              <w:rPr>
                <w:b/>
              </w:rPr>
              <w:lastRenderedPageBreak/>
              <w:t>PART IX: SERVICES</w:t>
            </w:r>
          </w:p>
        </w:tc>
      </w:tr>
      <w:tr w:rsidR="0057535B" w:rsidRPr="00A75A7B" w:rsidTr="0057535B">
        <w:tc>
          <w:tcPr>
            <w:tcW w:w="456" w:type="dxa"/>
            <w:shd w:val="clear" w:color="auto" w:fill="C0C0C0"/>
            <w:vAlign w:val="center"/>
          </w:tcPr>
          <w:p w:rsidR="0057535B" w:rsidRPr="00A75A7B" w:rsidRDefault="0057535B" w:rsidP="0057535B">
            <w:pPr>
              <w:pStyle w:val="Subtitle"/>
              <w:jc w:val="left"/>
              <w:rPr>
                <w:szCs w:val="21"/>
                <w:lang w:val="en-US" w:eastAsia="en-US"/>
              </w:rPr>
            </w:pPr>
          </w:p>
        </w:tc>
        <w:tc>
          <w:tcPr>
            <w:tcW w:w="2329" w:type="dxa"/>
            <w:shd w:val="clear" w:color="auto" w:fill="C0C0C0"/>
            <w:vAlign w:val="center"/>
          </w:tcPr>
          <w:p w:rsidR="0057535B" w:rsidRPr="00A75A7B" w:rsidRDefault="0057535B" w:rsidP="0057535B">
            <w:pPr>
              <w:pStyle w:val="Subtitle"/>
              <w:rPr>
                <w:szCs w:val="21"/>
                <w:lang w:val="en-US" w:eastAsia="en-US"/>
              </w:rPr>
            </w:pPr>
            <w:r w:rsidRPr="00A75A7B">
              <w:rPr>
                <w:szCs w:val="21"/>
                <w:lang w:val="en-US" w:eastAsia="en-US"/>
              </w:rPr>
              <w:t>ITEM</w:t>
            </w:r>
          </w:p>
        </w:tc>
        <w:tc>
          <w:tcPr>
            <w:tcW w:w="7982" w:type="dxa"/>
            <w:shd w:val="clear" w:color="auto" w:fill="C0C0C0"/>
            <w:vAlign w:val="center"/>
          </w:tcPr>
          <w:p w:rsidR="0057535B" w:rsidRPr="00A75A7B" w:rsidRDefault="0057535B" w:rsidP="0057535B">
            <w:pPr>
              <w:pStyle w:val="Subtitle"/>
              <w:rPr>
                <w:szCs w:val="21"/>
                <w:lang w:val="en-US" w:eastAsia="en-US"/>
              </w:rPr>
            </w:pPr>
            <w:r w:rsidRPr="00A75A7B">
              <w:rPr>
                <w:szCs w:val="21"/>
                <w:lang w:val="en-US" w:eastAsia="en-US"/>
              </w:rPr>
              <w:t>CLARIFICATIONS/INSTRUCTIONS</w:t>
            </w:r>
          </w:p>
        </w:tc>
      </w:tr>
      <w:tr w:rsidR="0057535B" w:rsidRPr="00326058" w:rsidTr="0057535B">
        <w:tc>
          <w:tcPr>
            <w:tcW w:w="456" w:type="dxa"/>
          </w:tcPr>
          <w:p w:rsidR="0057535B" w:rsidRPr="00A75A7B" w:rsidRDefault="0057535B" w:rsidP="0057535B">
            <w:pPr>
              <w:jc w:val="center"/>
              <w:rPr>
                <w:b/>
              </w:rPr>
            </w:pPr>
            <w:r w:rsidRPr="00A75A7B">
              <w:rPr>
                <w:b/>
              </w:rPr>
              <w:t>1</w:t>
            </w:r>
          </w:p>
        </w:tc>
        <w:tc>
          <w:tcPr>
            <w:tcW w:w="2329" w:type="dxa"/>
          </w:tcPr>
          <w:p w:rsidR="0057535B" w:rsidRPr="00A75A7B" w:rsidRDefault="0057535B" w:rsidP="0057535B">
            <w:pPr>
              <w:ind w:left="119"/>
              <w:rPr>
                <w:b/>
              </w:rPr>
            </w:pPr>
            <w:r w:rsidRPr="00A75A7B">
              <w:rPr>
                <w:b/>
              </w:rPr>
              <w:t>A. Supplementary Aids and Services/ Program Modifications</w:t>
            </w:r>
          </w:p>
        </w:tc>
        <w:tc>
          <w:tcPr>
            <w:tcW w:w="7982" w:type="dxa"/>
          </w:tcPr>
          <w:p w:rsidR="0057535B" w:rsidRDefault="0057535B" w:rsidP="00E72803">
            <w:pPr>
              <w:spacing w:line="259" w:lineRule="auto"/>
              <w:ind w:left="12" w:right="270"/>
              <w:jc w:val="both"/>
              <w:rPr>
                <w:sz w:val="20"/>
                <w:szCs w:val="20"/>
              </w:rPr>
            </w:pPr>
            <w:r w:rsidRPr="004746A4">
              <w:rPr>
                <w:sz w:val="20"/>
                <w:szCs w:val="20"/>
              </w:rPr>
              <w:t>Identify</w:t>
            </w:r>
            <w:r w:rsidRPr="004746A4">
              <w:rPr>
                <w:b/>
                <w:sz w:val="20"/>
                <w:szCs w:val="20"/>
              </w:rPr>
              <w:t xml:space="preserve"> Supplementary Aids and Services/ Program Modifications</w:t>
            </w:r>
            <w:r w:rsidRPr="004746A4">
              <w:rPr>
                <w:sz w:val="20"/>
                <w:szCs w:val="20"/>
              </w:rPr>
              <w:t xml:space="preserve"> to enable the student to be educated in general education environments to the maximum extent appropriate: </w:t>
            </w:r>
            <w:r w:rsidRPr="004746A4">
              <w:rPr>
                <w:rFonts w:eastAsia="Arial"/>
                <w:sz w:val="20"/>
                <w:szCs w:val="20"/>
              </w:rPr>
              <w:t xml:space="preserve"> </w:t>
            </w:r>
            <w:r w:rsidRPr="004746A4">
              <w:rPr>
                <w:sz w:val="20"/>
                <w:szCs w:val="20"/>
              </w:rPr>
              <w:t xml:space="preserve">must be considered prior to removing a student from a General Education Environment (GEE); </w:t>
            </w:r>
            <w:r w:rsidRPr="004746A4">
              <w:rPr>
                <w:rFonts w:eastAsia="Arial"/>
                <w:sz w:val="20"/>
                <w:szCs w:val="20"/>
              </w:rPr>
              <w:t>may</w:t>
            </w:r>
            <w:r w:rsidRPr="004746A4">
              <w:rPr>
                <w:sz w:val="20"/>
                <w:szCs w:val="20"/>
              </w:rPr>
              <w:t xml:space="preserve"> be needed for a variety of general </w:t>
            </w:r>
            <w:r>
              <w:rPr>
                <w:sz w:val="20"/>
                <w:szCs w:val="20"/>
              </w:rPr>
              <w:t>education</w:t>
            </w:r>
            <w:r w:rsidR="00AB1836">
              <w:rPr>
                <w:sz w:val="20"/>
                <w:szCs w:val="20"/>
              </w:rPr>
              <w:t xml:space="preserve"> </w:t>
            </w:r>
            <w:r w:rsidRPr="004746A4">
              <w:rPr>
                <w:sz w:val="20"/>
                <w:szCs w:val="20"/>
              </w:rPr>
              <w:t xml:space="preserve">programs, including core academics, physical education, art, music and technical education; must foster independence in the classroom, be implemented consistently and documented; and provided routinely to the student in the GEE prior to implementation on the West Virginia Measures of Academic Progress (WVMAP). </w:t>
            </w:r>
          </w:p>
          <w:p w:rsidR="0057535B" w:rsidRPr="00005612" w:rsidRDefault="0057535B" w:rsidP="00E72803">
            <w:pPr>
              <w:spacing w:line="259" w:lineRule="auto"/>
              <w:ind w:left="12" w:right="270"/>
              <w:jc w:val="both"/>
              <w:rPr>
                <w:sz w:val="6"/>
                <w:szCs w:val="20"/>
              </w:rPr>
            </w:pPr>
          </w:p>
          <w:p w:rsidR="00AB1836" w:rsidRPr="00AB1836" w:rsidRDefault="00AB1836" w:rsidP="00E72803">
            <w:pPr>
              <w:spacing w:line="259" w:lineRule="auto"/>
              <w:ind w:left="12" w:right="270"/>
              <w:jc w:val="both"/>
              <w:rPr>
                <w:color w:val="FF0000"/>
                <w:sz w:val="20"/>
                <w:szCs w:val="20"/>
              </w:rPr>
            </w:pPr>
            <w:r w:rsidRPr="00AB1836">
              <w:rPr>
                <w:color w:val="FF0000"/>
                <w:sz w:val="20"/>
                <w:szCs w:val="20"/>
              </w:rPr>
              <w:t>When using the Online IEP, enter services for a Behavior Intervention Plan or a Health Care Plan, if either apply, by clicking on the name of that service which is located within the dropdown menu provided in the top field.  Those school-based Medicaid billable services will automatically be transferred to the Medicaid Service Care Plan which is located under the IEP Printing section on the main menu.</w:t>
            </w:r>
          </w:p>
          <w:p w:rsidR="00AB1836" w:rsidRPr="00AB1836" w:rsidRDefault="00AB1836" w:rsidP="00E72803">
            <w:pPr>
              <w:spacing w:line="259" w:lineRule="auto"/>
              <w:ind w:left="12" w:right="270"/>
              <w:jc w:val="both"/>
              <w:rPr>
                <w:b/>
                <w:bCs/>
                <w:color w:val="FF0000"/>
                <w:sz w:val="20"/>
                <w:szCs w:val="20"/>
              </w:rPr>
            </w:pPr>
            <w:r w:rsidRPr="00AB1836">
              <w:rPr>
                <w:b/>
                <w:bCs/>
                <w:color w:val="FF0000"/>
                <w:sz w:val="20"/>
                <w:szCs w:val="20"/>
              </w:rPr>
              <w:t>Use the dropdown menu when entering either of these services for ALL students, whether they are eligible for Medicaid or not.</w:t>
            </w:r>
          </w:p>
          <w:p w:rsidR="0057535B" w:rsidRPr="00005612" w:rsidRDefault="0057535B" w:rsidP="00E72803">
            <w:pPr>
              <w:spacing w:line="259" w:lineRule="auto"/>
              <w:ind w:left="12" w:right="270"/>
              <w:jc w:val="both"/>
              <w:rPr>
                <w:sz w:val="6"/>
                <w:szCs w:val="6"/>
              </w:rPr>
            </w:pPr>
          </w:p>
          <w:p w:rsidR="0057535B" w:rsidRPr="004746A4" w:rsidRDefault="0057535B" w:rsidP="00E72803">
            <w:pPr>
              <w:spacing w:after="3" w:line="243" w:lineRule="auto"/>
              <w:ind w:left="12" w:right="270"/>
              <w:jc w:val="both"/>
              <w:rPr>
                <w:sz w:val="20"/>
                <w:szCs w:val="20"/>
              </w:rPr>
            </w:pPr>
            <w:r w:rsidRPr="004746A4">
              <w:rPr>
                <w:b/>
                <w:sz w:val="20"/>
                <w:szCs w:val="20"/>
              </w:rPr>
              <w:t>Examples:</w:t>
            </w:r>
            <w:r w:rsidRPr="004746A4">
              <w:rPr>
                <w:sz w:val="20"/>
                <w:szCs w:val="20"/>
              </w:rPr>
              <w:t xml:space="preserve">  scaffolding, pre-teaching, re-teaching, organizers, extended time, assistive technology devices, instructional/physical assistance, positive behavior supports and interventions, escort for transitions, acceleration, note taking, environmental adaptations </w:t>
            </w:r>
          </w:p>
          <w:p w:rsidR="0057535B" w:rsidRPr="004746A4" w:rsidRDefault="0057535B" w:rsidP="00E72803">
            <w:pPr>
              <w:ind w:left="12" w:right="270"/>
              <w:jc w:val="both"/>
              <w:rPr>
                <w:b/>
                <w:sz w:val="20"/>
                <w:szCs w:val="20"/>
              </w:rPr>
            </w:pPr>
            <w:r w:rsidRPr="004746A4">
              <w:rPr>
                <w:b/>
                <w:sz w:val="20"/>
                <w:szCs w:val="20"/>
              </w:rPr>
              <w:t>NOTE:</w:t>
            </w:r>
            <w:r w:rsidRPr="004746A4">
              <w:rPr>
                <w:sz w:val="20"/>
                <w:szCs w:val="20"/>
              </w:rPr>
              <w:t xml:space="preserve"> Supplementary aides and services/modifications may be included as a </w:t>
            </w:r>
            <w:r w:rsidRPr="004746A4">
              <w:rPr>
                <w:b/>
                <w:sz w:val="20"/>
                <w:szCs w:val="20"/>
              </w:rPr>
              <w:t>condition</w:t>
            </w:r>
            <w:r w:rsidRPr="004746A4">
              <w:rPr>
                <w:sz w:val="20"/>
                <w:szCs w:val="20"/>
              </w:rPr>
              <w:t xml:space="preserve"> of an annual goal or short-term objective.</w:t>
            </w:r>
          </w:p>
        </w:tc>
      </w:tr>
      <w:tr w:rsidR="0057535B" w:rsidRPr="00326058" w:rsidTr="0057535B">
        <w:tc>
          <w:tcPr>
            <w:tcW w:w="456" w:type="dxa"/>
          </w:tcPr>
          <w:p w:rsidR="0057535B" w:rsidRPr="00A75A7B" w:rsidRDefault="0057535B" w:rsidP="0057535B">
            <w:pPr>
              <w:jc w:val="center"/>
              <w:rPr>
                <w:b/>
              </w:rPr>
            </w:pPr>
            <w:r w:rsidRPr="00A75A7B">
              <w:rPr>
                <w:b/>
              </w:rPr>
              <w:t>2</w:t>
            </w:r>
          </w:p>
        </w:tc>
        <w:tc>
          <w:tcPr>
            <w:tcW w:w="2329" w:type="dxa"/>
          </w:tcPr>
          <w:p w:rsidR="0057535B" w:rsidRPr="00A75A7B" w:rsidRDefault="0057535B" w:rsidP="0057535B">
            <w:pPr>
              <w:jc w:val="center"/>
              <w:rPr>
                <w:b/>
              </w:rPr>
            </w:pPr>
            <w:r w:rsidRPr="00A75A7B">
              <w:rPr>
                <w:b/>
              </w:rPr>
              <w:t>Location of Services</w:t>
            </w:r>
          </w:p>
        </w:tc>
        <w:tc>
          <w:tcPr>
            <w:tcW w:w="7982" w:type="dxa"/>
          </w:tcPr>
          <w:p w:rsidR="0057535B" w:rsidRPr="004746A4" w:rsidRDefault="0057535B" w:rsidP="00E72803">
            <w:pPr>
              <w:ind w:left="12" w:right="270"/>
              <w:jc w:val="both"/>
              <w:rPr>
                <w:sz w:val="20"/>
                <w:szCs w:val="20"/>
              </w:rPr>
            </w:pPr>
            <w:r w:rsidRPr="004746A4">
              <w:rPr>
                <w:sz w:val="20"/>
                <w:szCs w:val="20"/>
              </w:rPr>
              <w:t xml:space="preserve">Indicate </w:t>
            </w:r>
            <w:r w:rsidRPr="004746A4">
              <w:rPr>
                <w:b/>
                <w:sz w:val="20"/>
                <w:szCs w:val="20"/>
              </w:rPr>
              <w:t xml:space="preserve">Location of Services </w:t>
            </w:r>
            <w:r w:rsidRPr="004746A4">
              <w:rPr>
                <w:sz w:val="20"/>
                <w:szCs w:val="20"/>
              </w:rPr>
              <w:t>for</w:t>
            </w:r>
            <w:r w:rsidRPr="004746A4">
              <w:rPr>
                <w:b/>
                <w:sz w:val="20"/>
                <w:szCs w:val="20"/>
              </w:rPr>
              <w:t xml:space="preserve"> </w:t>
            </w:r>
            <w:r w:rsidRPr="004746A4">
              <w:rPr>
                <w:sz w:val="20"/>
                <w:szCs w:val="20"/>
              </w:rPr>
              <w:t xml:space="preserve">each supplementary aid and service/program modification. </w:t>
            </w:r>
          </w:p>
          <w:p w:rsidR="0057535B" w:rsidRPr="004746A4" w:rsidRDefault="0057535B" w:rsidP="00E72803">
            <w:pPr>
              <w:ind w:left="12" w:right="270"/>
              <w:jc w:val="both"/>
              <w:rPr>
                <w:sz w:val="20"/>
                <w:szCs w:val="20"/>
              </w:rPr>
            </w:pPr>
            <w:r w:rsidRPr="004746A4">
              <w:rPr>
                <w:b/>
                <w:sz w:val="20"/>
                <w:szCs w:val="20"/>
              </w:rPr>
              <w:t xml:space="preserve">Examples: </w:t>
            </w:r>
            <w:r w:rsidRPr="004746A4">
              <w:rPr>
                <w:sz w:val="20"/>
                <w:szCs w:val="20"/>
              </w:rPr>
              <w:t xml:space="preserve">math class, cafeteria, assemblies, physical education class, vocational/technical education class, hallways, community, workplace </w:t>
            </w:r>
          </w:p>
        </w:tc>
      </w:tr>
      <w:tr w:rsidR="0057535B" w:rsidRPr="00326058" w:rsidTr="0057535B">
        <w:tc>
          <w:tcPr>
            <w:tcW w:w="456" w:type="dxa"/>
          </w:tcPr>
          <w:p w:rsidR="0057535B" w:rsidRPr="00A75A7B" w:rsidRDefault="0057535B" w:rsidP="0057535B">
            <w:pPr>
              <w:jc w:val="center"/>
              <w:rPr>
                <w:b/>
              </w:rPr>
            </w:pPr>
            <w:r w:rsidRPr="00A75A7B">
              <w:rPr>
                <w:b/>
              </w:rPr>
              <w:t>3</w:t>
            </w:r>
          </w:p>
        </w:tc>
        <w:tc>
          <w:tcPr>
            <w:tcW w:w="2329" w:type="dxa"/>
          </w:tcPr>
          <w:p w:rsidR="0057535B" w:rsidRPr="00A75A7B" w:rsidRDefault="0057535B" w:rsidP="0057535B">
            <w:pPr>
              <w:jc w:val="center"/>
              <w:rPr>
                <w:b/>
              </w:rPr>
            </w:pPr>
            <w:r w:rsidRPr="00A75A7B">
              <w:rPr>
                <w:b/>
              </w:rPr>
              <w:t>Extent/Frequency</w:t>
            </w:r>
          </w:p>
        </w:tc>
        <w:tc>
          <w:tcPr>
            <w:tcW w:w="7982" w:type="dxa"/>
          </w:tcPr>
          <w:p w:rsidR="0057535B" w:rsidRPr="004746A4" w:rsidRDefault="0057535B" w:rsidP="00E72803">
            <w:pPr>
              <w:ind w:left="12" w:right="270"/>
              <w:jc w:val="both"/>
              <w:rPr>
                <w:sz w:val="20"/>
                <w:szCs w:val="20"/>
              </w:rPr>
            </w:pPr>
            <w:r w:rsidRPr="004746A4">
              <w:rPr>
                <w:sz w:val="20"/>
                <w:szCs w:val="20"/>
              </w:rPr>
              <w:t xml:space="preserve">Indicate </w:t>
            </w:r>
            <w:r w:rsidRPr="004746A4">
              <w:rPr>
                <w:b/>
                <w:sz w:val="20"/>
                <w:szCs w:val="20"/>
              </w:rPr>
              <w:t>Extent</w:t>
            </w:r>
            <w:r w:rsidRPr="004746A4">
              <w:rPr>
                <w:sz w:val="20"/>
                <w:szCs w:val="20"/>
              </w:rPr>
              <w:t>/</w:t>
            </w:r>
            <w:r w:rsidRPr="004746A4">
              <w:rPr>
                <w:b/>
                <w:sz w:val="20"/>
                <w:szCs w:val="20"/>
              </w:rPr>
              <w:t xml:space="preserve">Frequency </w:t>
            </w:r>
            <w:r w:rsidRPr="004746A4">
              <w:rPr>
                <w:sz w:val="20"/>
                <w:szCs w:val="20"/>
              </w:rPr>
              <w:t xml:space="preserve">for each supplementary aid and service/program modification. This </w:t>
            </w:r>
            <w:r w:rsidRPr="00AB1836">
              <w:rPr>
                <w:sz w:val="20"/>
                <w:szCs w:val="20"/>
              </w:rPr>
              <w:t>requires</w:t>
            </w:r>
            <w:r w:rsidRPr="004746A4">
              <w:rPr>
                <w:sz w:val="20"/>
                <w:szCs w:val="20"/>
              </w:rPr>
              <w:t xml:space="preserve"> a specific quantitative amount of time or a specific description of the instructional/environmental circumstances.  Specifying a range is only acceptable if the IEP Team determines that it is necessary to meet the unique needs of the student.  A range may not be used because of personnel shortages or uncertainty regarding the availability of staff or services. </w:t>
            </w:r>
          </w:p>
          <w:p w:rsidR="0057535B" w:rsidRPr="004746A4" w:rsidRDefault="0057535B" w:rsidP="00E72803">
            <w:pPr>
              <w:ind w:left="12" w:right="270"/>
              <w:jc w:val="both"/>
              <w:rPr>
                <w:b/>
                <w:sz w:val="20"/>
                <w:szCs w:val="20"/>
              </w:rPr>
            </w:pPr>
            <w:r w:rsidRPr="004746A4">
              <w:rPr>
                <w:b/>
                <w:sz w:val="20"/>
                <w:szCs w:val="20"/>
              </w:rPr>
              <w:t xml:space="preserve">Examples: </w:t>
            </w:r>
            <w:r w:rsidRPr="004746A4">
              <w:rPr>
                <w:sz w:val="20"/>
                <w:szCs w:val="20"/>
              </w:rPr>
              <w:t>one day per week, during all tests, prior to initial instruction, daily, 10-20 minutes per assignment, during note taking activities</w:t>
            </w:r>
          </w:p>
        </w:tc>
      </w:tr>
      <w:tr w:rsidR="0057535B" w:rsidRPr="00326058" w:rsidTr="0057535B">
        <w:tc>
          <w:tcPr>
            <w:tcW w:w="456" w:type="dxa"/>
          </w:tcPr>
          <w:p w:rsidR="0057535B" w:rsidRPr="00A75A7B" w:rsidRDefault="0057535B" w:rsidP="0057535B">
            <w:pPr>
              <w:jc w:val="center"/>
              <w:rPr>
                <w:b/>
              </w:rPr>
            </w:pPr>
            <w:r w:rsidRPr="00A75A7B">
              <w:rPr>
                <w:b/>
              </w:rPr>
              <w:t>4</w:t>
            </w:r>
          </w:p>
        </w:tc>
        <w:tc>
          <w:tcPr>
            <w:tcW w:w="2329" w:type="dxa"/>
          </w:tcPr>
          <w:p w:rsidR="0057535B" w:rsidRPr="00A75A7B" w:rsidRDefault="0057535B" w:rsidP="0057535B">
            <w:pPr>
              <w:jc w:val="center"/>
              <w:rPr>
                <w:b/>
              </w:rPr>
            </w:pPr>
            <w:r w:rsidRPr="00A75A7B">
              <w:rPr>
                <w:b/>
              </w:rPr>
              <w:t>Initiation Date</w:t>
            </w:r>
          </w:p>
        </w:tc>
        <w:tc>
          <w:tcPr>
            <w:tcW w:w="7982" w:type="dxa"/>
          </w:tcPr>
          <w:p w:rsidR="0057535B" w:rsidRPr="004746A4" w:rsidRDefault="0057535B" w:rsidP="00E72803">
            <w:pPr>
              <w:spacing w:after="3" w:line="243" w:lineRule="auto"/>
              <w:ind w:left="12" w:right="270"/>
              <w:jc w:val="both"/>
              <w:rPr>
                <w:sz w:val="20"/>
                <w:szCs w:val="20"/>
              </w:rPr>
            </w:pPr>
            <w:r w:rsidRPr="004746A4">
              <w:rPr>
                <w:sz w:val="20"/>
                <w:szCs w:val="20"/>
              </w:rPr>
              <w:t xml:space="preserve">Indicate </w:t>
            </w:r>
            <w:r w:rsidRPr="004746A4">
              <w:rPr>
                <w:b/>
                <w:sz w:val="20"/>
                <w:szCs w:val="20"/>
              </w:rPr>
              <w:t xml:space="preserve">Initiation Date </w:t>
            </w:r>
            <w:r w:rsidRPr="004746A4">
              <w:rPr>
                <w:sz w:val="20"/>
                <w:szCs w:val="20"/>
              </w:rPr>
              <w:t xml:space="preserve">for each service (Month/Day/Year Example: 04/24/2016). </w:t>
            </w:r>
          </w:p>
          <w:p w:rsidR="0057535B" w:rsidRPr="004746A4" w:rsidRDefault="0057535B" w:rsidP="00E72803">
            <w:pPr>
              <w:ind w:left="12" w:right="270"/>
              <w:jc w:val="both"/>
              <w:rPr>
                <w:sz w:val="20"/>
                <w:szCs w:val="20"/>
              </w:rPr>
            </w:pPr>
            <w:r w:rsidRPr="004746A4">
              <w:rPr>
                <w:b/>
                <w:sz w:val="20"/>
                <w:szCs w:val="20"/>
              </w:rPr>
              <w:t>NOTE:</w:t>
            </w:r>
            <w:r w:rsidRPr="004746A4">
              <w:rPr>
                <w:sz w:val="20"/>
                <w:szCs w:val="20"/>
              </w:rPr>
              <w:t xml:space="preserve"> Initiation date for each service must all</w:t>
            </w:r>
            <w:r w:rsidR="007A18F4">
              <w:rPr>
                <w:sz w:val="20"/>
                <w:szCs w:val="20"/>
              </w:rPr>
              <w:t xml:space="preserve">ow at least a five </w:t>
            </w:r>
            <w:r w:rsidR="00C25D48" w:rsidRPr="004746A4">
              <w:rPr>
                <w:color w:val="FF0000"/>
                <w:sz w:val="20"/>
                <w:szCs w:val="20"/>
              </w:rPr>
              <w:t>(5)</w:t>
            </w:r>
            <w:r w:rsidR="00C25D48">
              <w:rPr>
                <w:color w:val="FF0000"/>
                <w:sz w:val="20"/>
                <w:szCs w:val="20"/>
              </w:rPr>
              <w:t xml:space="preserve"> </w:t>
            </w:r>
            <w:r w:rsidR="007A18F4">
              <w:rPr>
                <w:sz w:val="20"/>
                <w:szCs w:val="20"/>
              </w:rPr>
              <w:t xml:space="preserve">day timeline </w:t>
            </w:r>
            <w:r w:rsidRPr="004746A4">
              <w:rPr>
                <w:sz w:val="20"/>
                <w:szCs w:val="20"/>
              </w:rPr>
              <w:t>for Prior Written Notice (PWN) unless the district and the parent agree</w:t>
            </w:r>
            <w:r w:rsidR="007A18F4">
              <w:rPr>
                <w:sz w:val="20"/>
                <w:szCs w:val="20"/>
              </w:rPr>
              <w:t xml:space="preserve"> to </w:t>
            </w:r>
            <w:r w:rsidR="007A18F4">
              <w:rPr>
                <w:color w:val="FF0000"/>
                <w:sz w:val="20"/>
                <w:szCs w:val="20"/>
              </w:rPr>
              <w:t xml:space="preserve">waive the </w:t>
            </w:r>
            <w:r w:rsidR="00C25D48">
              <w:rPr>
                <w:color w:val="FF0000"/>
                <w:sz w:val="20"/>
                <w:szCs w:val="20"/>
              </w:rPr>
              <w:t xml:space="preserve">five </w:t>
            </w:r>
            <w:r w:rsidR="00C25D48" w:rsidRPr="004746A4">
              <w:rPr>
                <w:color w:val="FF0000"/>
                <w:sz w:val="20"/>
                <w:szCs w:val="20"/>
              </w:rPr>
              <w:t>(5)</w:t>
            </w:r>
            <w:r w:rsidR="007A18F4">
              <w:rPr>
                <w:color w:val="FF0000"/>
                <w:sz w:val="20"/>
                <w:szCs w:val="20"/>
              </w:rPr>
              <w:t xml:space="preserve"> day initiation requirement. </w:t>
            </w:r>
            <w:r w:rsidRPr="004746A4">
              <w:rPr>
                <w:sz w:val="20"/>
                <w:szCs w:val="20"/>
              </w:rPr>
              <w:t xml:space="preserve">The waiver should be documented </w:t>
            </w:r>
            <w:r w:rsidR="007A18F4" w:rsidRPr="007A18F4">
              <w:rPr>
                <w:color w:val="FF0000"/>
                <w:sz w:val="20"/>
                <w:szCs w:val="20"/>
              </w:rPr>
              <w:t>by a checkmark in</w:t>
            </w:r>
            <w:r w:rsidRPr="007A18F4">
              <w:rPr>
                <w:color w:val="FF0000"/>
                <w:sz w:val="20"/>
                <w:szCs w:val="20"/>
              </w:rPr>
              <w:t xml:space="preserve"> </w:t>
            </w:r>
            <w:r w:rsidRPr="004746A4">
              <w:rPr>
                <w:sz w:val="20"/>
                <w:szCs w:val="20"/>
              </w:rPr>
              <w:t xml:space="preserve">the space provided on the service page.   </w:t>
            </w:r>
          </w:p>
          <w:p w:rsidR="0057535B" w:rsidRPr="004746A4" w:rsidRDefault="0057535B" w:rsidP="00E72803">
            <w:pPr>
              <w:ind w:left="12" w:right="270"/>
              <w:jc w:val="both"/>
              <w:rPr>
                <w:b/>
                <w:sz w:val="20"/>
                <w:szCs w:val="20"/>
              </w:rPr>
            </w:pPr>
            <w:r w:rsidRPr="004746A4">
              <w:rPr>
                <w:b/>
                <w:sz w:val="20"/>
                <w:szCs w:val="20"/>
              </w:rPr>
              <w:t>For initial IEPs</w:t>
            </w:r>
            <w:r w:rsidRPr="004746A4">
              <w:rPr>
                <w:sz w:val="20"/>
                <w:szCs w:val="20"/>
              </w:rPr>
              <w:t>, services must be implemented as soon as possible.  A short delay during the school year may occur when arrangements for services (e.g., transportation) must be made, but should not exceed fifteen days.  IEPs developed during the summer will be implemented as indicated in the IEP and no later than the start of school.</w:t>
            </w:r>
          </w:p>
        </w:tc>
      </w:tr>
      <w:tr w:rsidR="0057535B" w:rsidRPr="00326058" w:rsidTr="0057535B">
        <w:tc>
          <w:tcPr>
            <w:tcW w:w="456" w:type="dxa"/>
          </w:tcPr>
          <w:p w:rsidR="0057535B" w:rsidRPr="00A75A7B" w:rsidRDefault="0057535B" w:rsidP="0057535B">
            <w:pPr>
              <w:jc w:val="center"/>
              <w:rPr>
                <w:b/>
              </w:rPr>
            </w:pPr>
            <w:r w:rsidRPr="00A75A7B">
              <w:rPr>
                <w:b/>
              </w:rPr>
              <w:t>5</w:t>
            </w:r>
          </w:p>
        </w:tc>
        <w:tc>
          <w:tcPr>
            <w:tcW w:w="2329" w:type="dxa"/>
          </w:tcPr>
          <w:p w:rsidR="0057535B" w:rsidRPr="00A75A7B" w:rsidRDefault="0057535B" w:rsidP="0057535B">
            <w:pPr>
              <w:jc w:val="center"/>
              <w:rPr>
                <w:b/>
              </w:rPr>
            </w:pPr>
            <w:r w:rsidRPr="00A75A7B">
              <w:rPr>
                <w:b/>
              </w:rPr>
              <w:t>Duration</w:t>
            </w:r>
          </w:p>
        </w:tc>
        <w:tc>
          <w:tcPr>
            <w:tcW w:w="7982" w:type="dxa"/>
          </w:tcPr>
          <w:p w:rsidR="0057535B" w:rsidRPr="004746A4" w:rsidRDefault="0057535B" w:rsidP="00E72803">
            <w:pPr>
              <w:ind w:left="12" w:right="270"/>
              <w:jc w:val="both"/>
              <w:rPr>
                <w:sz w:val="20"/>
                <w:szCs w:val="20"/>
              </w:rPr>
            </w:pPr>
            <w:r w:rsidRPr="004746A4">
              <w:rPr>
                <w:sz w:val="20"/>
                <w:szCs w:val="20"/>
              </w:rPr>
              <w:t xml:space="preserve">Indicate </w:t>
            </w:r>
            <w:r w:rsidRPr="004746A4">
              <w:rPr>
                <w:b/>
                <w:sz w:val="20"/>
                <w:szCs w:val="20"/>
              </w:rPr>
              <w:t xml:space="preserve">Duration </w:t>
            </w:r>
            <w:r w:rsidRPr="004746A4">
              <w:rPr>
                <w:sz w:val="20"/>
                <w:szCs w:val="20"/>
              </w:rPr>
              <w:t>date specifying when each service ends (Month/Year Example: 04/2016).  The duration of each service never exceeds one year.</w:t>
            </w:r>
            <w:r w:rsidRPr="004746A4">
              <w:rPr>
                <w:b/>
                <w:sz w:val="20"/>
                <w:szCs w:val="20"/>
              </w:rPr>
              <w:t xml:space="preserve"> </w:t>
            </w:r>
          </w:p>
        </w:tc>
      </w:tr>
      <w:tr w:rsidR="0057535B" w:rsidRPr="00326058" w:rsidTr="0057535B">
        <w:tc>
          <w:tcPr>
            <w:tcW w:w="456" w:type="dxa"/>
          </w:tcPr>
          <w:p w:rsidR="0057535B" w:rsidRPr="00A75A7B" w:rsidRDefault="0057535B" w:rsidP="0057535B">
            <w:pPr>
              <w:jc w:val="center"/>
              <w:rPr>
                <w:b/>
              </w:rPr>
            </w:pPr>
            <w:r w:rsidRPr="00A75A7B">
              <w:rPr>
                <w:b/>
              </w:rPr>
              <w:t>6</w:t>
            </w:r>
          </w:p>
        </w:tc>
        <w:tc>
          <w:tcPr>
            <w:tcW w:w="2329" w:type="dxa"/>
          </w:tcPr>
          <w:p w:rsidR="0057535B" w:rsidRPr="00A75A7B" w:rsidRDefault="0057535B" w:rsidP="0057535B">
            <w:pPr>
              <w:rPr>
                <w:b/>
              </w:rPr>
            </w:pPr>
            <w:r w:rsidRPr="00A75A7B">
              <w:rPr>
                <w:b/>
              </w:rPr>
              <w:t>B. Special Education Services</w:t>
            </w:r>
          </w:p>
        </w:tc>
        <w:tc>
          <w:tcPr>
            <w:tcW w:w="7982" w:type="dxa"/>
          </w:tcPr>
          <w:p w:rsidR="0057535B" w:rsidRDefault="0057535B" w:rsidP="00E72803">
            <w:pPr>
              <w:spacing w:line="259" w:lineRule="auto"/>
              <w:ind w:left="12" w:right="270"/>
              <w:jc w:val="both"/>
              <w:rPr>
                <w:sz w:val="20"/>
                <w:szCs w:val="20"/>
              </w:rPr>
            </w:pPr>
            <w:r w:rsidRPr="004746A4">
              <w:rPr>
                <w:sz w:val="20"/>
                <w:szCs w:val="20"/>
              </w:rPr>
              <w:t xml:space="preserve">Identify </w:t>
            </w:r>
            <w:r w:rsidRPr="004746A4">
              <w:rPr>
                <w:b/>
                <w:sz w:val="20"/>
                <w:szCs w:val="20"/>
              </w:rPr>
              <w:t>Special Education Services</w:t>
            </w:r>
            <w:r w:rsidRPr="004746A4">
              <w:rPr>
                <w:sz w:val="20"/>
                <w:szCs w:val="20"/>
              </w:rPr>
              <w:t xml:space="preserve"> to enable the student to achieve the annual goals, make progress in the general education curriculum and participate in extracurricular and other nonacademic activities.  Special education services document the goal area requiring specially designed instruction. </w:t>
            </w:r>
          </w:p>
          <w:p w:rsidR="0057535B" w:rsidRPr="00331A54" w:rsidRDefault="0057535B" w:rsidP="00E72803">
            <w:pPr>
              <w:spacing w:line="259" w:lineRule="auto"/>
              <w:ind w:left="12" w:right="270"/>
              <w:jc w:val="both"/>
              <w:rPr>
                <w:color w:val="FF0000"/>
                <w:sz w:val="20"/>
                <w:szCs w:val="20"/>
              </w:rPr>
            </w:pPr>
            <w:r w:rsidRPr="00331A54">
              <w:rPr>
                <w:color w:val="FF0000"/>
                <w:sz w:val="20"/>
                <w:szCs w:val="20"/>
              </w:rPr>
              <w:t xml:space="preserve">When using the Online IEP, enter Speech-Language special education services for students whose unduplicated service is Speech by clicking on the name of that service which is located within the dropdown menu provided in the top field.   This school-based Medicaid billable service will automatically be transferred to the Medicaid Service Care Plan which is located under the IEP Printing section on the main menu. </w:t>
            </w:r>
          </w:p>
          <w:p w:rsidR="0057535B" w:rsidRPr="00005612" w:rsidRDefault="0057535B" w:rsidP="00E72803">
            <w:pPr>
              <w:spacing w:line="259" w:lineRule="auto"/>
              <w:ind w:left="12" w:right="270"/>
              <w:jc w:val="both"/>
              <w:rPr>
                <w:b/>
                <w:sz w:val="20"/>
                <w:szCs w:val="20"/>
              </w:rPr>
            </w:pPr>
            <w:r w:rsidRPr="00331A54">
              <w:rPr>
                <w:b/>
                <w:color w:val="FF0000"/>
                <w:sz w:val="20"/>
                <w:szCs w:val="20"/>
              </w:rPr>
              <w:t>Use the dropdown menu when entering Speech Language Therapy services for ALL students, whether they are eligible for Medicaid or not.</w:t>
            </w:r>
          </w:p>
        </w:tc>
      </w:tr>
    </w:tbl>
    <w:p w:rsidR="0057535B" w:rsidRDefault="0057535B" w:rsidP="00BF741F">
      <w:pPr>
        <w:jc w:val="center"/>
        <w:rPr>
          <w:b/>
        </w:rPr>
        <w:sectPr w:rsidR="0057535B" w:rsidSect="00AC08B4">
          <w:headerReference w:type="first" r:id="rId164"/>
          <w:footerReference w:type="first" r:id="rId165"/>
          <w:pgSz w:w="12240" w:h="15840" w:code="1"/>
          <w:pgMar w:top="282" w:right="450" w:bottom="432" w:left="1260" w:header="720" w:footer="259" w:gutter="0"/>
          <w:cols w:space="720"/>
          <w:titlePg/>
          <w:docGrid w:linePitch="360"/>
        </w:sectPr>
      </w:pPr>
    </w:p>
    <w:tbl>
      <w:tblPr>
        <w:tblStyle w:val="TableGrid"/>
        <w:tblpPr w:leftFromText="180" w:rightFromText="180" w:vertAnchor="page" w:horzAnchor="margin" w:tblpX="-365" w:tblpY="1045"/>
        <w:tblW w:w="10767" w:type="dxa"/>
        <w:tblLook w:val="04A0" w:firstRow="1" w:lastRow="0" w:firstColumn="1" w:lastColumn="0" w:noHBand="0" w:noVBand="1"/>
      </w:tblPr>
      <w:tblGrid>
        <w:gridCol w:w="456"/>
        <w:gridCol w:w="2329"/>
        <w:gridCol w:w="7982"/>
      </w:tblGrid>
      <w:tr w:rsidR="00BF741F" w:rsidRPr="00C46774" w:rsidTr="00BF741F">
        <w:tc>
          <w:tcPr>
            <w:tcW w:w="456" w:type="dxa"/>
          </w:tcPr>
          <w:p w:rsidR="00BF741F" w:rsidRPr="00A75A7B" w:rsidRDefault="00BF741F" w:rsidP="00BF741F">
            <w:pPr>
              <w:jc w:val="center"/>
              <w:rPr>
                <w:b/>
              </w:rPr>
            </w:pPr>
            <w:r w:rsidRPr="00A75A7B">
              <w:rPr>
                <w:b/>
              </w:rPr>
              <w:lastRenderedPageBreak/>
              <w:t>7</w:t>
            </w:r>
          </w:p>
        </w:tc>
        <w:tc>
          <w:tcPr>
            <w:tcW w:w="2329" w:type="dxa"/>
          </w:tcPr>
          <w:p w:rsidR="00BF741F" w:rsidRPr="00A75A7B" w:rsidRDefault="00BF741F" w:rsidP="00BF741F">
            <w:pPr>
              <w:jc w:val="center"/>
              <w:rPr>
                <w:b/>
              </w:rPr>
            </w:pPr>
            <w:r w:rsidRPr="00A75A7B">
              <w:rPr>
                <w:b/>
              </w:rPr>
              <w:t>Location of Services</w:t>
            </w:r>
          </w:p>
        </w:tc>
        <w:tc>
          <w:tcPr>
            <w:tcW w:w="7982" w:type="dxa"/>
          </w:tcPr>
          <w:p w:rsidR="00BF741F" w:rsidRPr="004746A4" w:rsidRDefault="00BF741F" w:rsidP="00E72803">
            <w:pPr>
              <w:spacing w:line="259" w:lineRule="auto"/>
              <w:ind w:left="12" w:right="270"/>
              <w:jc w:val="both"/>
              <w:rPr>
                <w:color w:val="FF0000"/>
                <w:sz w:val="20"/>
                <w:szCs w:val="20"/>
              </w:rPr>
            </w:pPr>
            <w:r w:rsidRPr="004746A4">
              <w:rPr>
                <w:color w:val="FF0000"/>
                <w:sz w:val="20"/>
                <w:szCs w:val="20"/>
              </w:rPr>
              <w:t>Indicate Location</w:t>
            </w:r>
            <w:r w:rsidRPr="004746A4">
              <w:rPr>
                <w:b/>
                <w:color w:val="FF0000"/>
                <w:sz w:val="20"/>
                <w:szCs w:val="20"/>
              </w:rPr>
              <w:t xml:space="preserve"> of Services</w:t>
            </w:r>
            <w:r w:rsidRPr="004746A4">
              <w:rPr>
                <w:color w:val="FF0000"/>
                <w:sz w:val="20"/>
                <w:szCs w:val="20"/>
              </w:rPr>
              <w:t xml:space="preserve"> as being Direct GEE, Direct SEE or Indirect </w:t>
            </w:r>
          </w:p>
          <w:p w:rsidR="00BF741F" w:rsidRPr="004746A4" w:rsidRDefault="00BF741F" w:rsidP="00E72803">
            <w:pPr>
              <w:spacing w:line="238" w:lineRule="auto"/>
              <w:ind w:left="12" w:right="270"/>
              <w:jc w:val="both"/>
              <w:rPr>
                <w:color w:val="FF0000"/>
                <w:sz w:val="20"/>
                <w:szCs w:val="20"/>
              </w:rPr>
            </w:pPr>
            <w:r w:rsidRPr="004746A4">
              <w:rPr>
                <w:b/>
                <w:color w:val="FF0000"/>
                <w:sz w:val="20"/>
                <w:szCs w:val="20"/>
              </w:rPr>
              <w:t>Direct GEE Services</w:t>
            </w:r>
            <w:r w:rsidRPr="004746A4">
              <w:rPr>
                <w:color w:val="FF0000"/>
                <w:sz w:val="20"/>
                <w:szCs w:val="20"/>
              </w:rPr>
              <w:t xml:space="preserve"> are instruction, therapies or interventions provided one-on-one or in groups to an eligible student in the general education classroom or integrated community-based settings that include individuals with and without disabilities, such as college campuses or vocational sites. </w:t>
            </w:r>
          </w:p>
          <w:p w:rsidR="00E72803" w:rsidRDefault="00BF741F" w:rsidP="00E72803">
            <w:pPr>
              <w:spacing w:line="259" w:lineRule="auto"/>
              <w:ind w:left="12" w:right="270"/>
              <w:jc w:val="both"/>
              <w:rPr>
                <w:color w:val="FF0000"/>
                <w:sz w:val="20"/>
                <w:szCs w:val="20"/>
              </w:rPr>
            </w:pPr>
            <w:r w:rsidRPr="004746A4">
              <w:rPr>
                <w:b/>
                <w:color w:val="FF0000"/>
                <w:sz w:val="20"/>
                <w:szCs w:val="20"/>
              </w:rPr>
              <w:t>Direct SEE Services</w:t>
            </w:r>
            <w:r w:rsidRPr="004746A4">
              <w:rPr>
                <w:color w:val="FF0000"/>
                <w:sz w:val="20"/>
                <w:szCs w:val="20"/>
              </w:rPr>
              <w:t xml:space="preserve"> are specially designed instruction, therapies or interventions provided one-on-one or in groups to an eligible student in a special education school environment, home or community such as: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A classroom or therapy space which does not include individuals without disabilities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A non-school environment, such as a public library, group home or mental health center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A medical treatment facility/hospital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The home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Public and private day schools for students with disabilities </w:t>
            </w:r>
          </w:p>
          <w:p w:rsidR="00BF741F" w:rsidRPr="004746A4" w:rsidRDefault="00BF741F" w:rsidP="00E72803">
            <w:pPr>
              <w:spacing w:line="259" w:lineRule="auto"/>
              <w:ind w:left="12" w:right="270"/>
              <w:jc w:val="both"/>
              <w:rPr>
                <w:color w:val="FF0000"/>
                <w:sz w:val="20"/>
                <w:szCs w:val="20"/>
              </w:rPr>
            </w:pPr>
            <w:r w:rsidRPr="004746A4">
              <w:rPr>
                <w:color w:val="FF0000"/>
                <w:sz w:val="20"/>
                <w:szCs w:val="20"/>
              </w:rPr>
              <w:t xml:space="preserve">    •  Public and private residential schools for students with disabilities </w:t>
            </w:r>
          </w:p>
          <w:p w:rsidR="00BF741F" w:rsidRPr="004746A4" w:rsidRDefault="00BF741F" w:rsidP="00E72803">
            <w:pPr>
              <w:spacing w:line="259" w:lineRule="auto"/>
              <w:ind w:left="12" w:right="270"/>
              <w:jc w:val="both"/>
              <w:rPr>
                <w:color w:val="FF0000"/>
                <w:sz w:val="20"/>
                <w:szCs w:val="20"/>
              </w:rPr>
            </w:pPr>
            <w:r w:rsidRPr="004746A4">
              <w:rPr>
                <w:b/>
                <w:color w:val="FF0000"/>
                <w:sz w:val="20"/>
                <w:szCs w:val="20"/>
              </w:rPr>
              <w:t>Indirect Services</w:t>
            </w:r>
            <w:r w:rsidRPr="004746A4">
              <w:rPr>
                <w:color w:val="FF0000"/>
                <w:sz w:val="20"/>
                <w:szCs w:val="20"/>
              </w:rPr>
              <w:t xml:space="preserve"> are services provided by a special education teacher or provider to the student´s teacher(s) to directly benefit the student. Examples of indirect instruction are designing instructional materials or monitoring behavior management plans. </w:t>
            </w:r>
          </w:p>
        </w:tc>
      </w:tr>
      <w:tr w:rsidR="00BF741F" w:rsidRPr="00A75A7B" w:rsidTr="00BF741F">
        <w:tc>
          <w:tcPr>
            <w:tcW w:w="456" w:type="dxa"/>
          </w:tcPr>
          <w:p w:rsidR="00BF741F" w:rsidRPr="00A75A7B" w:rsidRDefault="00BF741F" w:rsidP="00BF741F">
            <w:pPr>
              <w:jc w:val="center"/>
              <w:rPr>
                <w:b/>
              </w:rPr>
            </w:pPr>
            <w:r w:rsidRPr="00A75A7B">
              <w:rPr>
                <w:b/>
              </w:rPr>
              <w:t>8</w:t>
            </w:r>
          </w:p>
        </w:tc>
        <w:tc>
          <w:tcPr>
            <w:tcW w:w="2329" w:type="dxa"/>
          </w:tcPr>
          <w:p w:rsidR="00BF741F" w:rsidRPr="00A75A7B" w:rsidRDefault="00BF741F" w:rsidP="00BF741F">
            <w:pPr>
              <w:jc w:val="center"/>
              <w:rPr>
                <w:b/>
              </w:rPr>
            </w:pPr>
            <w:r w:rsidRPr="00A75A7B">
              <w:rPr>
                <w:b/>
              </w:rPr>
              <w:t>Extent/Frequency</w:t>
            </w:r>
          </w:p>
        </w:tc>
        <w:tc>
          <w:tcPr>
            <w:tcW w:w="7982" w:type="dxa"/>
          </w:tcPr>
          <w:p w:rsidR="00BF741F" w:rsidRPr="004746A4" w:rsidRDefault="00BF741F" w:rsidP="00E72803">
            <w:pPr>
              <w:spacing w:line="259" w:lineRule="auto"/>
              <w:ind w:left="12" w:right="270"/>
              <w:jc w:val="both"/>
              <w:rPr>
                <w:sz w:val="20"/>
                <w:szCs w:val="20"/>
              </w:rPr>
            </w:pPr>
            <w:r w:rsidRPr="004746A4">
              <w:rPr>
                <w:sz w:val="20"/>
                <w:szCs w:val="20"/>
              </w:rPr>
              <w:t>Indicate</w:t>
            </w:r>
            <w:r w:rsidRPr="004746A4">
              <w:rPr>
                <w:b/>
                <w:sz w:val="20"/>
                <w:szCs w:val="20"/>
              </w:rPr>
              <w:t xml:space="preserve"> Extent</w:t>
            </w:r>
            <w:r w:rsidRPr="004746A4">
              <w:rPr>
                <w:sz w:val="20"/>
                <w:szCs w:val="20"/>
              </w:rPr>
              <w:t>/</w:t>
            </w:r>
            <w:r w:rsidRPr="004746A4">
              <w:rPr>
                <w:b/>
                <w:sz w:val="20"/>
                <w:szCs w:val="20"/>
              </w:rPr>
              <w:t xml:space="preserve">Frequency </w:t>
            </w:r>
            <w:r w:rsidRPr="004746A4">
              <w:rPr>
                <w:sz w:val="20"/>
                <w:szCs w:val="20"/>
              </w:rPr>
              <w:t>for each special education service.  This requires a specific quantitative amount of time or a specific description of the instructional/environmental circumstances</w:t>
            </w:r>
            <w:r w:rsidR="00AB1836">
              <w:rPr>
                <w:sz w:val="20"/>
                <w:szCs w:val="20"/>
              </w:rPr>
              <w:t>,</w:t>
            </w:r>
            <w:r w:rsidRPr="004746A4">
              <w:rPr>
                <w:sz w:val="20"/>
                <w:szCs w:val="20"/>
              </w:rPr>
              <w:t xml:space="preserve"> </w:t>
            </w:r>
            <w:r w:rsidRPr="004746A4">
              <w:rPr>
                <w:b/>
                <w:sz w:val="20"/>
                <w:szCs w:val="20"/>
              </w:rPr>
              <w:t xml:space="preserve"> </w:t>
            </w:r>
          </w:p>
          <w:p w:rsidR="00BF741F" w:rsidRPr="004746A4" w:rsidRDefault="00BF741F" w:rsidP="00E72803">
            <w:pPr>
              <w:spacing w:line="259" w:lineRule="auto"/>
              <w:ind w:left="12" w:right="270"/>
              <w:jc w:val="both"/>
              <w:rPr>
                <w:sz w:val="20"/>
                <w:szCs w:val="20"/>
              </w:rPr>
            </w:pPr>
            <w:r w:rsidRPr="004746A4">
              <w:rPr>
                <w:b/>
                <w:sz w:val="20"/>
                <w:szCs w:val="20"/>
              </w:rPr>
              <w:t xml:space="preserve">Example: </w:t>
            </w:r>
            <w:r w:rsidRPr="004746A4">
              <w:rPr>
                <w:sz w:val="20"/>
                <w:szCs w:val="20"/>
              </w:rPr>
              <w:t xml:space="preserve">60 minutes per week, 120 minutes per month.   </w:t>
            </w:r>
          </w:p>
        </w:tc>
      </w:tr>
      <w:tr w:rsidR="00BF741F" w:rsidRPr="00A75A7B" w:rsidTr="00BF741F">
        <w:tc>
          <w:tcPr>
            <w:tcW w:w="456" w:type="dxa"/>
          </w:tcPr>
          <w:p w:rsidR="00BF741F" w:rsidRPr="00A75A7B" w:rsidRDefault="00BF741F" w:rsidP="00BF741F">
            <w:pPr>
              <w:jc w:val="center"/>
              <w:rPr>
                <w:b/>
              </w:rPr>
            </w:pPr>
            <w:r w:rsidRPr="00A75A7B">
              <w:rPr>
                <w:b/>
              </w:rPr>
              <w:t>9</w:t>
            </w:r>
          </w:p>
        </w:tc>
        <w:tc>
          <w:tcPr>
            <w:tcW w:w="2329" w:type="dxa"/>
          </w:tcPr>
          <w:p w:rsidR="00BF741F" w:rsidRPr="00A75A7B" w:rsidRDefault="00BF741F" w:rsidP="00BF741F">
            <w:pPr>
              <w:jc w:val="center"/>
              <w:rPr>
                <w:b/>
              </w:rPr>
            </w:pPr>
            <w:r w:rsidRPr="00A75A7B">
              <w:rPr>
                <w:b/>
              </w:rPr>
              <w:t>Initiation Date</w:t>
            </w:r>
          </w:p>
        </w:tc>
        <w:tc>
          <w:tcPr>
            <w:tcW w:w="7982" w:type="dxa"/>
          </w:tcPr>
          <w:p w:rsidR="00BF741F" w:rsidRPr="004746A4" w:rsidRDefault="00BF741F" w:rsidP="00E72803">
            <w:pPr>
              <w:spacing w:after="3" w:line="243" w:lineRule="auto"/>
              <w:ind w:left="12" w:right="270"/>
              <w:jc w:val="both"/>
              <w:rPr>
                <w:sz w:val="20"/>
                <w:szCs w:val="20"/>
              </w:rPr>
            </w:pPr>
            <w:r w:rsidRPr="004746A4">
              <w:rPr>
                <w:sz w:val="20"/>
                <w:szCs w:val="20"/>
              </w:rPr>
              <w:t xml:space="preserve">Indicate </w:t>
            </w:r>
            <w:r w:rsidRPr="004746A4">
              <w:rPr>
                <w:b/>
                <w:sz w:val="20"/>
                <w:szCs w:val="20"/>
              </w:rPr>
              <w:t xml:space="preserve">Initiation Date </w:t>
            </w:r>
            <w:r w:rsidRPr="004746A4">
              <w:rPr>
                <w:sz w:val="20"/>
                <w:szCs w:val="20"/>
              </w:rPr>
              <w:t xml:space="preserve">for each service (Month/Day/Year Example: 04/24/2016). </w:t>
            </w:r>
          </w:p>
          <w:p w:rsidR="00BF741F" w:rsidRPr="004746A4" w:rsidRDefault="00BF741F" w:rsidP="00E72803">
            <w:pPr>
              <w:ind w:left="12" w:right="270"/>
              <w:jc w:val="both"/>
              <w:rPr>
                <w:sz w:val="20"/>
                <w:szCs w:val="20"/>
              </w:rPr>
            </w:pPr>
            <w:r w:rsidRPr="004746A4">
              <w:rPr>
                <w:b/>
                <w:sz w:val="20"/>
                <w:szCs w:val="20"/>
              </w:rPr>
              <w:t>NOTE:</w:t>
            </w:r>
            <w:r w:rsidRPr="004746A4">
              <w:rPr>
                <w:sz w:val="20"/>
                <w:szCs w:val="20"/>
              </w:rPr>
              <w:t xml:space="preserve"> Initiation date for each service must allow at least a </w:t>
            </w:r>
            <w:r w:rsidR="004746A4" w:rsidRPr="004746A4">
              <w:rPr>
                <w:sz w:val="20"/>
                <w:szCs w:val="20"/>
              </w:rPr>
              <w:t>five</w:t>
            </w:r>
            <w:r w:rsidR="00C25D48">
              <w:rPr>
                <w:sz w:val="20"/>
                <w:szCs w:val="20"/>
              </w:rPr>
              <w:t xml:space="preserve"> </w:t>
            </w:r>
            <w:r w:rsidR="00C25D48" w:rsidRPr="004746A4">
              <w:rPr>
                <w:color w:val="FF0000"/>
                <w:sz w:val="20"/>
                <w:szCs w:val="20"/>
              </w:rPr>
              <w:t>(5)</w:t>
            </w:r>
            <w:r w:rsidR="00C25D48">
              <w:rPr>
                <w:color w:val="FF0000"/>
                <w:sz w:val="20"/>
                <w:szCs w:val="20"/>
              </w:rPr>
              <w:t xml:space="preserve"> </w:t>
            </w:r>
            <w:r w:rsidR="004746A4" w:rsidRPr="004746A4">
              <w:rPr>
                <w:sz w:val="20"/>
                <w:szCs w:val="20"/>
              </w:rPr>
              <w:t>day</w:t>
            </w:r>
            <w:r w:rsidRPr="004746A4">
              <w:rPr>
                <w:sz w:val="20"/>
                <w:szCs w:val="20"/>
              </w:rPr>
              <w:t xml:space="preserve"> timeline for Prior Written Notice (PWN) unless the district and the parent agree that services may be initiated within fewer than five </w:t>
            </w:r>
            <w:r w:rsidR="00C25D48" w:rsidRPr="004746A4">
              <w:rPr>
                <w:color w:val="FF0000"/>
                <w:sz w:val="20"/>
                <w:szCs w:val="20"/>
              </w:rPr>
              <w:t>(5)</w:t>
            </w:r>
            <w:r w:rsidR="00C25D48">
              <w:rPr>
                <w:color w:val="FF0000"/>
                <w:sz w:val="20"/>
                <w:szCs w:val="20"/>
              </w:rPr>
              <w:t xml:space="preserve"> </w:t>
            </w:r>
            <w:r w:rsidRPr="004746A4">
              <w:rPr>
                <w:sz w:val="20"/>
                <w:szCs w:val="20"/>
              </w:rPr>
              <w:t xml:space="preserve">days. The waiver should be documented on the space provided on the service page.   </w:t>
            </w:r>
          </w:p>
          <w:p w:rsidR="00BF741F" w:rsidRPr="004746A4" w:rsidRDefault="00BF741F" w:rsidP="00E72803">
            <w:pPr>
              <w:spacing w:line="259" w:lineRule="auto"/>
              <w:ind w:left="12" w:right="270"/>
              <w:jc w:val="both"/>
              <w:rPr>
                <w:sz w:val="20"/>
                <w:szCs w:val="20"/>
              </w:rPr>
            </w:pPr>
            <w:r w:rsidRPr="004746A4">
              <w:rPr>
                <w:b/>
                <w:sz w:val="20"/>
                <w:szCs w:val="20"/>
              </w:rPr>
              <w:t>For initial IEPs</w:t>
            </w:r>
            <w:r w:rsidRPr="004746A4">
              <w:rPr>
                <w:sz w:val="20"/>
                <w:szCs w:val="20"/>
              </w:rPr>
              <w:t>, services must be implemented as soon as possible.  A short delay during the school year may occur when arrangements for services (e.g., transportation) must be made, but should not exceed fifteen days.  IEPs developed during the summer will be implemented as indicated in the IEP and no later than the start of school.</w:t>
            </w:r>
          </w:p>
        </w:tc>
      </w:tr>
      <w:tr w:rsidR="00BF741F" w:rsidRPr="00A75A7B" w:rsidTr="00BF741F">
        <w:tc>
          <w:tcPr>
            <w:tcW w:w="456" w:type="dxa"/>
          </w:tcPr>
          <w:p w:rsidR="00BF741F" w:rsidRPr="00A75A7B" w:rsidRDefault="00BF741F" w:rsidP="00BF741F">
            <w:pPr>
              <w:jc w:val="center"/>
              <w:rPr>
                <w:b/>
              </w:rPr>
            </w:pPr>
            <w:r w:rsidRPr="00A75A7B">
              <w:rPr>
                <w:b/>
              </w:rPr>
              <w:t>10</w:t>
            </w:r>
          </w:p>
        </w:tc>
        <w:tc>
          <w:tcPr>
            <w:tcW w:w="2329" w:type="dxa"/>
          </w:tcPr>
          <w:p w:rsidR="00BF741F" w:rsidRPr="00A75A7B" w:rsidRDefault="00BF741F" w:rsidP="00BF741F">
            <w:pPr>
              <w:jc w:val="center"/>
              <w:rPr>
                <w:b/>
              </w:rPr>
            </w:pPr>
            <w:r w:rsidRPr="00A75A7B">
              <w:rPr>
                <w:b/>
              </w:rPr>
              <w:t>Duration</w:t>
            </w:r>
          </w:p>
        </w:tc>
        <w:tc>
          <w:tcPr>
            <w:tcW w:w="7982" w:type="dxa"/>
          </w:tcPr>
          <w:p w:rsidR="00BF741F" w:rsidRPr="004746A4" w:rsidRDefault="00BF741F" w:rsidP="00E72803">
            <w:pPr>
              <w:spacing w:line="259" w:lineRule="auto"/>
              <w:ind w:left="12" w:right="270"/>
              <w:jc w:val="both"/>
              <w:rPr>
                <w:sz w:val="20"/>
                <w:szCs w:val="20"/>
              </w:rPr>
            </w:pPr>
            <w:r w:rsidRPr="004746A4">
              <w:rPr>
                <w:sz w:val="20"/>
                <w:szCs w:val="20"/>
              </w:rPr>
              <w:t xml:space="preserve">Indicate the </w:t>
            </w:r>
            <w:r w:rsidRPr="004746A4">
              <w:rPr>
                <w:b/>
                <w:sz w:val="20"/>
                <w:szCs w:val="20"/>
              </w:rPr>
              <w:t xml:space="preserve">Duration </w:t>
            </w:r>
            <w:r w:rsidRPr="004746A4">
              <w:rPr>
                <w:sz w:val="20"/>
                <w:szCs w:val="20"/>
              </w:rPr>
              <w:t>date specifying when each service ends (Month/Yr. Example: 06/2017).  The duration of each service never exceeds one year.</w:t>
            </w:r>
          </w:p>
        </w:tc>
      </w:tr>
      <w:tr w:rsidR="00BF741F" w:rsidRPr="00A75A7B" w:rsidTr="00BF741F">
        <w:tc>
          <w:tcPr>
            <w:tcW w:w="456" w:type="dxa"/>
          </w:tcPr>
          <w:p w:rsidR="00BF741F" w:rsidRPr="00A75A7B" w:rsidRDefault="00BF741F" w:rsidP="00BF741F">
            <w:pPr>
              <w:jc w:val="center"/>
              <w:rPr>
                <w:b/>
              </w:rPr>
            </w:pPr>
            <w:r w:rsidRPr="00A75A7B">
              <w:rPr>
                <w:b/>
              </w:rPr>
              <w:t>11</w:t>
            </w:r>
          </w:p>
        </w:tc>
        <w:tc>
          <w:tcPr>
            <w:tcW w:w="2329" w:type="dxa"/>
          </w:tcPr>
          <w:p w:rsidR="00BF741F" w:rsidRPr="00A75A7B" w:rsidRDefault="00BF741F" w:rsidP="00BF741F">
            <w:pPr>
              <w:jc w:val="center"/>
              <w:rPr>
                <w:b/>
              </w:rPr>
            </w:pPr>
            <w:r w:rsidRPr="00A75A7B">
              <w:rPr>
                <w:b/>
              </w:rPr>
              <w:t>C. Related Services</w:t>
            </w:r>
          </w:p>
        </w:tc>
        <w:tc>
          <w:tcPr>
            <w:tcW w:w="7982" w:type="dxa"/>
          </w:tcPr>
          <w:p w:rsidR="00BF741F" w:rsidRPr="004746A4" w:rsidRDefault="00BF741F" w:rsidP="00E72803">
            <w:pPr>
              <w:ind w:left="12" w:right="270"/>
              <w:jc w:val="both"/>
              <w:rPr>
                <w:b/>
                <w:sz w:val="20"/>
                <w:szCs w:val="20"/>
              </w:rPr>
            </w:pPr>
            <w:r w:rsidRPr="004746A4">
              <w:rPr>
                <w:sz w:val="20"/>
                <w:szCs w:val="20"/>
              </w:rPr>
              <w:t>Enter</w:t>
            </w:r>
            <w:r w:rsidRPr="004746A4">
              <w:rPr>
                <w:b/>
                <w:sz w:val="20"/>
                <w:szCs w:val="20"/>
              </w:rPr>
              <w:t xml:space="preserve"> </w:t>
            </w:r>
            <w:r w:rsidRPr="004746A4">
              <w:rPr>
                <w:sz w:val="20"/>
                <w:szCs w:val="20"/>
              </w:rPr>
              <w:t xml:space="preserve">the </w:t>
            </w:r>
            <w:r w:rsidRPr="004746A4">
              <w:rPr>
                <w:b/>
                <w:sz w:val="20"/>
                <w:szCs w:val="20"/>
              </w:rPr>
              <w:t xml:space="preserve">Related Services, </w:t>
            </w:r>
            <w:r w:rsidRPr="004746A4">
              <w:rPr>
                <w:sz w:val="20"/>
                <w:szCs w:val="20"/>
              </w:rPr>
              <w:t>developmental, corrective and other supports, required to assist an eligible exceptional student to benefit from special education.</w:t>
            </w:r>
            <w:r w:rsidRPr="004746A4">
              <w:rPr>
                <w:b/>
                <w:sz w:val="20"/>
                <w:szCs w:val="20"/>
              </w:rPr>
              <w:t xml:space="preserve">  </w:t>
            </w:r>
          </w:p>
          <w:p w:rsidR="00BF741F" w:rsidRDefault="00BF741F" w:rsidP="00E72803">
            <w:pPr>
              <w:ind w:left="12" w:right="270"/>
              <w:jc w:val="both"/>
              <w:rPr>
                <w:b/>
                <w:sz w:val="20"/>
                <w:szCs w:val="20"/>
              </w:rPr>
            </w:pPr>
            <w:r w:rsidRPr="004746A4">
              <w:rPr>
                <w:sz w:val="20"/>
                <w:szCs w:val="20"/>
              </w:rPr>
              <w:t>These services include, but are not limited to:</w:t>
            </w:r>
            <w:r w:rsidRPr="004746A4">
              <w:rPr>
                <w:b/>
                <w:sz w:val="20"/>
                <w:szCs w:val="20"/>
              </w:rPr>
              <w:t xml:space="preserve"> </w:t>
            </w:r>
          </w:p>
          <w:p w:rsidR="00005612" w:rsidRPr="00005612" w:rsidRDefault="00005612" w:rsidP="00E72803">
            <w:pPr>
              <w:ind w:left="12" w:right="270"/>
              <w:jc w:val="both"/>
              <w:rPr>
                <w:b/>
                <w:sz w:val="6"/>
                <w:szCs w:val="6"/>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89"/>
              <w:gridCol w:w="2940"/>
            </w:tblGrid>
            <w:tr w:rsidR="00005612" w:rsidRPr="00AC0270" w:rsidTr="00005612">
              <w:tc>
                <w:tcPr>
                  <w:tcW w:w="4389" w:type="dxa"/>
                </w:tcPr>
                <w:p w:rsidR="00005612" w:rsidRPr="00005612" w:rsidRDefault="00005612" w:rsidP="0055565E">
                  <w:pPr>
                    <w:framePr w:hSpace="180" w:wrap="around" w:vAnchor="page" w:hAnchor="margin" w:x="-365" w:y="1045"/>
                    <w:ind w:left="78" w:right="270"/>
                    <w:jc w:val="both"/>
                    <w:rPr>
                      <w:color w:val="000000" w:themeColor="text1"/>
                      <w:sz w:val="20"/>
                      <w:szCs w:val="20"/>
                    </w:rPr>
                  </w:pPr>
                  <w:r w:rsidRPr="00005612">
                    <w:rPr>
                      <w:color w:val="000000" w:themeColor="text1"/>
                      <w:sz w:val="20"/>
                      <w:szCs w:val="20"/>
                    </w:rPr>
                    <w:t>Assistive technology</w:t>
                  </w:r>
                </w:p>
              </w:tc>
              <w:tc>
                <w:tcPr>
                  <w:tcW w:w="2940" w:type="dxa"/>
                </w:tcPr>
                <w:p w:rsidR="00005612" w:rsidRPr="00005612" w:rsidRDefault="00005612" w:rsidP="0055565E">
                  <w:pPr>
                    <w:framePr w:hSpace="180" w:wrap="around" w:vAnchor="page" w:hAnchor="margin" w:x="-365" w:y="1045"/>
                    <w:tabs>
                      <w:tab w:val="center" w:pos="1167"/>
                      <w:tab w:val="center" w:pos="1896"/>
                      <w:tab w:val="center" w:pos="5308"/>
                      <w:tab w:val="center" w:pos="7037"/>
                    </w:tabs>
                    <w:ind w:left="118" w:right="270"/>
                    <w:jc w:val="both"/>
                    <w:rPr>
                      <w:color w:val="000000" w:themeColor="text1"/>
                      <w:sz w:val="20"/>
                      <w:szCs w:val="20"/>
                    </w:rPr>
                  </w:pPr>
                  <w:r w:rsidRPr="00005612">
                    <w:rPr>
                      <w:color w:val="000000" w:themeColor="text1"/>
                      <w:sz w:val="20"/>
                      <w:szCs w:val="20"/>
                    </w:rPr>
                    <w:t xml:space="preserve">Audiology </w:t>
                  </w:r>
                </w:p>
              </w:tc>
            </w:tr>
            <w:tr w:rsidR="00005612" w:rsidRPr="00AC0270" w:rsidTr="00005612">
              <w:tc>
                <w:tcPr>
                  <w:tcW w:w="4389" w:type="dxa"/>
                </w:tcPr>
                <w:p w:rsidR="00005612" w:rsidRPr="00005612" w:rsidRDefault="00005612" w:rsidP="0055565E">
                  <w:pPr>
                    <w:framePr w:hSpace="180" w:wrap="around" w:vAnchor="page" w:hAnchor="margin" w:x="-365" w:y="1045"/>
                    <w:tabs>
                      <w:tab w:val="center" w:pos="1167"/>
                      <w:tab w:val="center" w:pos="2102"/>
                      <w:tab w:val="center" w:pos="5308"/>
                      <w:tab w:val="center" w:pos="7543"/>
                    </w:tabs>
                    <w:ind w:left="78" w:right="270"/>
                    <w:jc w:val="both"/>
                    <w:rPr>
                      <w:color w:val="000000" w:themeColor="text1"/>
                      <w:sz w:val="20"/>
                      <w:szCs w:val="20"/>
                    </w:rPr>
                  </w:pPr>
                  <w:r w:rsidRPr="00005612">
                    <w:rPr>
                      <w:color w:val="000000" w:themeColor="text1"/>
                      <w:sz w:val="20"/>
                      <w:szCs w:val="20"/>
                    </w:rPr>
                    <w:t>Speech therapy</w:t>
                  </w:r>
                </w:p>
              </w:tc>
              <w:tc>
                <w:tcPr>
                  <w:tcW w:w="2940" w:type="dxa"/>
                </w:tcPr>
                <w:p w:rsidR="00005612" w:rsidRPr="00005612" w:rsidRDefault="00005612" w:rsidP="0055565E">
                  <w:pPr>
                    <w:framePr w:hSpace="180" w:wrap="around" w:vAnchor="page" w:hAnchor="margin" w:x="-365" w:y="1045"/>
                    <w:tabs>
                      <w:tab w:val="center" w:pos="1167"/>
                      <w:tab w:val="center" w:pos="2419"/>
                      <w:tab w:val="center" w:pos="5874"/>
                    </w:tabs>
                    <w:ind w:left="118" w:right="270"/>
                    <w:jc w:val="both"/>
                    <w:rPr>
                      <w:color w:val="000000" w:themeColor="text1"/>
                      <w:sz w:val="20"/>
                      <w:szCs w:val="20"/>
                    </w:rPr>
                  </w:pPr>
                  <w:r w:rsidRPr="00005612">
                    <w:rPr>
                      <w:color w:val="000000" w:themeColor="text1"/>
                      <w:sz w:val="20"/>
                      <w:szCs w:val="20"/>
                    </w:rPr>
                    <w:t>Language therapy</w:t>
                  </w:r>
                </w:p>
              </w:tc>
            </w:tr>
            <w:tr w:rsidR="00005612" w:rsidRPr="00AC0270" w:rsidTr="00005612">
              <w:tc>
                <w:tcPr>
                  <w:tcW w:w="4389" w:type="dxa"/>
                </w:tcPr>
                <w:p w:rsidR="00005612" w:rsidRPr="00005612" w:rsidRDefault="00005612" w:rsidP="0055565E">
                  <w:pPr>
                    <w:framePr w:hSpace="180" w:wrap="around" w:vAnchor="page" w:hAnchor="margin" w:x="-365" w:y="1045"/>
                    <w:tabs>
                      <w:tab w:val="center" w:pos="1167"/>
                      <w:tab w:val="center" w:pos="2157"/>
                      <w:tab w:val="center" w:pos="5308"/>
                      <w:tab w:val="center" w:pos="6652"/>
                    </w:tabs>
                    <w:ind w:left="78" w:right="270"/>
                    <w:jc w:val="both"/>
                    <w:rPr>
                      <w:color w:val="000000" w:themeColor="text1"/>
                      <w:sz w:val="20"/>
                      <w:szCs w:val="20"/>
                    </w:rPr>
                  </w:pPr>
                  <w:r w:rsidRPr="00005612">
                    <w:rPr>
                      <w:color w:val="000000" w:themeColor="text1"/>
                      <w:sz w:val="20"/>
                      <w:szCs w:val="20"/>
                    </w:rPr>
                    <w:t>Physical therapy</w:t>
                  </w:r>
                </w:p>
              </w:tc>
              <w:tc>
                <w:tcPr>
                  <w:tcW w:w="2940" w:type="dxa"/>
                </w:tcPr>
                <w:p w:rsidR="00005612" w:rsidRPr="00005612" w:rsidRDefault="00005612" w:rsidP="0055565E">
                  <w:pPr>
                    <w:framePr w:hSpace="180" w:wrap="around" w:vAnchor="page" w:hAnchor="margin" w:x="-365" w:y="1045"/>
                    <w:tabs>
                      <w:tab w:val="center" w:pos="1167"/>
                      <w:tab w:val="center" w:pos="2371"/>
                      <w:tab w:val="center" w:pos="5308"/>
                      <w:tab w:val="center" w:pos="7736"/>
                    </w:tabs>
                    <w:ind w:left="118" w:right="270"/>
                    <w:jc w:val="both"/>
                    <w:rPr>
                      <w:color w:val="000000" w:themeColor="text1"/>
                      <w:sz w:val="20"/>
                      <w:szCs w:val="20"/>
                    </w:rPr>
                  </w:pPr>
                  <w:r w:rsidRPr="00005612">
                    <w:rPr>
                      <w:color w:val="000000" w:themeColor="text1"/>
                      <w:sz w:val="20"/>
                      <w:szCs w:val="20"/>
                    </w:rPr>
                    <w:t>Occupational therapy</w:t>
                  </w:r>
                </w:p>
              </w:tc>
            </w:tr>
            <w:tr w:rsidR="00005612" w:rsidRPr="00AC0270" w:rsidTr="00005612">
              <w:tc>
                <w:tcPr>
                  <w:tcW w:w="4389" w:type="dxa"/>
                </w:tcPr>
                <w:p w:rsidR="00005612" w:rsidRPr="00AC0270" w:rsidRDefault="00005612" w:rsidP="0055565E">
                  <w:pPr>
                    <w:framePr w:hSpace="180" w:wrap="around" w:vAnchor="page" w:hAnchor="margin" w:x="-365" w:y="1045"/>
                    <w:tabs>
                      <w:tab w:val="center" w:pos="1167"/>
                      <w:tab w:val="center" w:pos="2102"/>
                      <w:tab w:val="center" w:pos="5308"/>
                      <w:tab w:val="center" w:pos="7543"/>
                    </w:tabs>
                    <w:ind w:left="78" w:right="270"/>
                    <w:jc w:val="both"/>
                    <w:rPr>
                      <w:color w:val="FF0000"/>
                      <w:sz w:val="20"/>
                      <w:szCs w:val="20"/>
                    </w:rPr>
                  </w:pPr>
                  <w:r w:rsidRPr="00AC0270">
                    <w:rPr>
                      <w:color w:val="FF0000"/>
                      <w:sz w:val="20"/>
                      <w:szCs w:val="20"/>
                    </w:rPr>
                    <w:t xml:space="preserve">Personal Care Services </w:t>
                  </w:r>
                </w:p>
              </w:tc>
              <w:tc>
                <w:tcPr>
                  <w:tcW w:w="2940" w:type="dxa"/>
                </w:tcPr>
                <w:p w:rsidR="00005612" w:rsidRPr="00005612" w:rsidRDefault="00005612" w:rsidP="0055565E">
                  <w:pPr>
                    <w:framePr w:hSpace="180" w:wrap="around" w:vAnchor="page" w:hAnchor="margin" w:x="-365" w:y="1045"/>
                    <w:tabs>
                      <w:tab w:val="center" w:pos="1167"/>
                      <w:tab w:val="center" w:pos="2102"/>
                      <w:tab w:val="center" w:pos="5308"/>
                      <w:tab w:val="center" w:pos="7543"/>
                    </w:tabs>
                    <w:ind w:left="118" w:right="270"/>
                    <w:jc w:val="both"/>
                    <w:rPr>
                      <w:color w:val="000000" w:themeColor="text1"/>
                      <w:sz w:val="20"/>
                      <w:szCs w:val="20"/>
                    </w:rPr>
                  </w:pPr>
                  <w:r w:rsidRPr="00005612">
                    <w:rPr>
                      <w:color w:val="000000" w:themeColor="text1"/>
                      <w:sz w:val="20"/>
                      <w:szCs w:val="20"/>
                    </w:rPr>
                    <w:t>School nursing services</w:t>
                  </w:r>
                </w:p>
              </w:tc>
            </w:tr>
            <w:tr w:rsidR="00005612" w:rsidRPr="00AC0270" w:rsidTr="00005612">
              <w:tc>
                <w:tcPr>
                  <w:tcW w:w="4389" w:type="dxa"/>
                </w:tcPr>
                <w:p w:rsidR="00005612" w:rsidRPr="00005612" w:rsidRDefault="00005612" w:rsidP="0055565E">
                  <w:pPr>
                    <w:framePr w:hSpace="180" w:wrap="around" w:vAnchor="page" w:hAnchor="margin" w:x="-365" w:y="1045"/>
                    <w:tabs>
                      <w:tab w:val="center" w:pos="1167"/>
                      <w:tab w:val="center" w:pos="2419"/>
                      <w:tab w:val="center" w:pos="5874"/>
                    </w:tabs>
                    <w:ind w:left="78" w:right="270"/>
                    <w:jc w:val="both"/>
                    <w:rPr>
                      <w:color w:val="000000" w:themeColor="text1"/>
                      <w:sz w:val="20"/>
                      <w:szCs w:val="20"/>
                    </w:rPr>
                  </w:pPr>
                  <w:r w:rsidRPr="00005612">
                    <w:rPr>
                      <w:color w:val="000000" w:themeColor="text1"/>
                      <w:sz w:val="20"/>
                      <w:szCs w:val="20"/>
                    </w:rPr>
                    <w:t xml:space="preserve">Transportation (describe special circumstance) </w:t>
                  </w:r>
                </w:p>
              </w:tc>
              <w:tc>
                <w:tcPr>
                  <w:tcW w:w="2940" w:type="dxa"/>
                </w:tcPr>
                <w:p w:rsidR="00005612" w:rsidRPr="00005612" w:rsidRDefault="00005612" w:rsidP="0055565E">
                  <w:pPr>
                    <w:framePr w:hSpace="180" w:wrap="around" w:vAnchor="page" w:hAnchor="margin" w:x="-365" w:y="1045"/>
                    <w:ind w:left="118" w:right="270"/>
                    <w:jc w:val="both"/>
                    <w:rPr>
                      <w:color w:val="000000" w:themeColor="text1"/>
                      <w:sz w:val="20"/>
                      <w:szCs w:val="20"/>
                    </w:rPr>
                  </w:pPr>
                  <w:r w:rsidRPr="00005612">
                    <w:rPr>
                      <w:color w:val="000000" w:themeColor="text1"/>
                      <w:sz w:val="20"/>
                      <w:szCs w:val="20"/>
                    </w:rPr>
                    <w:t>Interpreting services</w:t>
                  </w:r>
                </w:p>
              </w:tc>
            </w:tr>
            <w:tr w:rsidR="00005612" w:rsidRPr="00AC0270" w:rsidTr="00005612">
              <w:tc>
                <w:tcPr>
                  <w:tcW w:w="4389" w:type="dxa"/>
                </w:tcPr>
                <w:p w:rsidR="00005612" w:rsidRPr="00005612" w:rsidRDefault="00005612" w:rsidP="0055565E">
                  <w:pPr>
                    <w:framePr w:hSpace="180" w:wrap="around" w:vAnchor="page" w:hAnchor="margin" w:x="-365" w:y="1045"/>
                    <w:ind w:left="78" w:right="270"/>
                    <w:jc w:val="both"/>
                    <w:rPr>
                      <w:color w:val="000000" w:themeColor="text1"/>
                      <w:sz w:val="20"/>
                      <w:szCs w:val="20"/>
                    </w:rPr>
                  </w:pPr>
                  <w:r w:rsidRPr="00005612">
                    <w:rPr>
                      <w:color w:val="000000" w:themeColor="text1"/>
                      <w:sz w:val="20"/>
                      <w:szCs w:val="20"/>
                    </w:rPr>
                    <w:t>Orientation and mobility services</w:t>
                  </w:r>
                </w:p>
              </w:tc>
              <w:tc>
                <w:tcPr>
                  <w:tcW w:w="2940" w:type="dxa"/>
                </w:tcPr>
                <w:p w:rsidR="00005612" w:rsidRPr="00005612" w:rsidRDefault="00005612" w:rsidP="0055565E">
                  <w:pPr>
                    <w:framePr w:hSpace="180" w:wrap="around" w:vAnchor="page" w:hAnchor="margin" w:x="-365" w:y="1045"/>
                    <w:ind w:left="118" w:right="270"/>
                    <w:jc w:val="both"/>
                    <w:rPr>
                      <w:color w:val="000000" w:themeColor="text1"/>
                      <w:sz w:val="20"/>
                      <w:szCs w:val="20"/>
                    </w:rPr>
                  </w:pPr>
                  <w:r w:rsidRPr="00005612">
                    <w:rPr>
                      <w:color w:val="000000" w:themeColor="text1"/>
                      <w:sz w:val="20"/>
                      <w:szCs w:val="20"/>
                    </w:rPr>
                    <w:t>Psychological services</w:t>
                  </w:r>
                </w:p>
              </w:tc>
            </w:tr>
            <w:tr w:rsidR="00005612" w:rsidRPr="00AC0270" w:rsidTr="00005612">
              <w:tc>
                <w:tcPr>
                  <w:tcW w:w="4389" w:type="dxa"/>
                </w:tcPr>
                <w:p w:rsidR="00005612" w:rsidRPr="00005612" w:rsidRDefault="00005612" w:rsidP="0055565E">
                  <w:pPr>
                    <w:framePr w:hSpace="180" w:wrap="around" w:vAnchor="page" w:hAnchor="margin" w:x="-365" w:y="1045"/>
                    <w:tabs>
                      <w:tab w:val="center" w:pos="1167"/>
                      <w:tab w:val="center" w:pos="2102"/>
                      <w:tab w:val="center" w:pos="5308"/>
                      <w:tab w:val="center" w:pos="7543"/>
                    </w:tabs>
                    <w:ind w:left="58" w:right="270"/>
                    <w:jc w:val="both"/>
                    <w:rPr>
                      <w:color w:val="000000" w:themeColor="text1"/>
                      <w:sz w:val="20"/>
                      <w:szCs w:val="20"/>
                    </w:rPr>
                  </w:pPr>
                  <w:r w:rsidRPr="00005612">
                    <w:rPr>
                      <w:color w:val="000000" w:themeColor="text1"/>
                      <w:sz w:val="20"/>
                      <w:szCs w:val="20"/>
                    </w:rPr>
                    <w:t>Social work services in school</w:t>
                  </w:r>
                </w:p>
              </w:tc>
              <w:tc>
                <w:tcPr>
                  <w:tcW w:w="2940" w:type="dxa"/>
                </w:tcPr>
                <w:p w:rsidR="00005612" w:rsidRPr="00005612" w:rsidRDefault="00005612" w:rsidP="0055565E">
                  <w:pPr>
                    <w:framePr w:hSpace="180" w:wrap="around" w:vAnchor="page" w:hAnchor="margin" w:x="-365" w:y="1045"/>
                    <w:tabs>
                      <w:tab w:val="center" w:pos="1167"/>
                      <w:tab w:val="center" w:pos="2310"/>
                      <w:tab w:val="center" w:pos="5308"/>
                      <w:tab w:val="center" w:pos="7622"/>
                    </w:tabs>
                    <w:ind w:left="158" w:right="270"/>
                    <w:jc w:val="both"/>
                    <w:rPr>
                      <w:color w:val="000000" w:themeColor="text1"/>
                      <w:sz w:val="20"/>
                      <w:szCs w:val="20"/>
                    </w:rPr>
                  </w:pPr>
                  <w:r w:rsidRPr="00005612">
                    <w:rPr>
                      <w:color w:val="000000" w:themeColor="text1"/>
                      <w:sz w:val="20"/>
                      <w:szCs w:val="20"/>
                    </w:rPr>
                    <w:t>Counseling service</w:t>
                  </w:r>
                </w:p>
              </w:tc>
            </w:tr>
            <w:tr w:rsidR="00005612" w:rsidRPr="00AC0270" w:rsidTr="00005612">
              <w:tc>
                <w:tcPr>
                  <w:tcW w:w="4389" w:type="dxa"/>
                </w:tcPr>
                <w:p w:rsidR="00005612" w:rsidRPr="00005612" w:rsidRDefault="00005612" w:rsidP="0055565E">
                  <w:pPr>
                    <w:framePr w:hSpace="180" w:wrap="around" w:vAnchor="page" w:hAnchor="margin" w:x="-365" w:y="1045"/>
                    <w:ind w:left="78" w:right="270"/>
                    <w:jc w:val="both"/>
                    <w:rPr>
                      <w:color w:val="000000" w:themeColor="text1"/>
                      <w:sz w:val="20"/>
                      <w:szCs w:val="20"/>
                    </w:rPr>
                  </w:pPr>
                  <w:r w:rsidRPr="00005612">
                    <w:rPr>
                      <w:color w:val="000000" w:themeColor="text1"/>
                      <w:sz w:val="20"/>
                      <w:szCs w:val="20"/>
                    </w:rPr>
                    <w:t>Therapeutic recreation</w:t>
                  </w:r>
                </w:p>
              </w:tc>
              <w:tc>
                <w:tcPr>
                  <w:tcW w:w="2940" w:type="dxa"/>
                </w:tcPr>
                <w:p w:rsidR="00005612" w:rsidRPr="00AC0270" w:rsidRDefault="00005612" w:rsidP="0055565E">
                  <w:pPr>
                    <w:framePr w:hSpace="180" w:wrap="around" w:vAnchor="page" w:hAnchor="margin" w:x="-365" w:y="1045"/>
                    <w:ind w:left="118" w:right="270"/>
                    <w:jc w:val="both"/>
                    <w:rPr>
                      <w:color w:val="FF0000"/>
                      <w:sz w:val="20"/>
                      <w:szCs w:val="20"/>
                    </w:rPr>
                  </w:pPr>
                  <w:r w:rsidRPr="00AC0270">
                    <w:rPr>
                      <w:rFonts w:eastAsia="Arial"/>
                      <w:color w:val="FF0000"/>
                      <w:sz w:val="20"/>
                      <w:szCs w:val="20"/>
                    </w:rPr>
                    <w:t>Braille Support Services</w:t>
                  </w:r>
                </w:p>
              </w:tc>
            </w:tr>
          </w:tbl>
          <w:p w:rsidR="00005612" w:rsidRPr="001F6C81" w:rsidRDefault="00005612" w:rsidP="00E72803">
            <w:pPr>
              <w:ind w:left="12" w:right="270"/>
              <w:jc w:val="both"/>
              <w:rPr>
                <w:b/>
                <w:sz w:val="6"/>
                <w:szCs w:val="6"/>
              </w:rPr>
            </w:pPr>
          </w:p>
          <w:p w:rsidR="00005612" w:rsidRPr="00331A54" w:rsidRDefault="00005612" w:rsidP="00E72803">
            <w:pPr>
              <w:jc w:val="both"/>
              <w:rPr>
                <w:color w:val="FF0000"/>
                <w:sz w:val="20"/>
                <w:szCs w:val="20"/>
              </w:rPr>
            </w:pPr>
            <w:r w:rsidRPr="00331A54">
              <w:rPr>
                <w:color w:val="FF0000"/>
                <w:sz w:val="20"/>
                <w:szCs w:val="20"/>
              </w:rPr>
              <w:t xml:space="preserve">When using the Online IEP, enter school-based Medicaid billable related services for Audiology Services, Braille Support Services, Interpreting Services, Occupational Therapy, Personal Care Services, Physical Therapy, Psychological Services, School Nursing Services, Sign Language Support Services, Speech-Language Therapy, and Transportation Services, by clicking on the name of that service which is located within the dropdown menu provided in the top field.  These services will automatically be transferred to the Medicaid Service Care Plan which is located under the IEP Printing section on the main menu.  </w:t>
            </w:r>
          </w:p>
          <w:p w:rsidR="00BF741F" w:rsidRDefault="00005612" w:rsidP="00E72803">
            <w:pPr>
              <w:jc w:val="both"/>
              <w:rPr>
                <w:b/>
                <w:bCs/>
                <w:color w:val="FF0000"/>
                <w:sz w:val="20"/>
                <w:szCs w:val="20"/>
              </w:rPr>
            </w:pPr>
            <w:r w:rsidRPr="00331A54">
              <w:rPr>
                <w:b/>
                <w:bCs/>
                <w:color w:val="FF0000"/>
                <w:sz w:val="20"/>
                <w:szCs w:val="20"/>
              </w:rPr>
              <w:t xml:space="preserve">Use the dropdown menu when entering </w:t>
            </w:r>
            <w:r w:rsidR="00311D53">
              <w:rPr>
                <w:b/>
                <w:bCs/>
                <w:color w:val="FF0000"/>
                <w:sz w:val="20"/>
                <w:szCs w:val="20"/>
              </w:rPr>
              <w:t xml:space="preserve">any of the related services listed above </w:t>
            </w:r>
            <w:r w:rsidRPr="00331A54">
              <w:rPr>
                <w:b/>
                <w:bCs/>
                <w:color w:val="FF0000"/>
                <w:sz w:val="20"/>
                <w:szCs w:val="20"/>
              </w:rPr>
              <w:t>for ALL students, whether they are eligible for Medicaid or not.</w:t>
            </w:r>
          </w:p>
          <w:p w:rsidR="00E369AD" w:rsidRDefault="00E369AD" w:rsidP="00E72803">
            <w:pPr>
              <w:jc w:val="both"/>
              <w:rPr>
                <w:b/>
                <w:bCs/>
                <w:color w:val="FF0000"/>
                <w:sz w:val="20"/>
                <w:szCs w:val="20"/>
              </w:rPr>
            </w:pPr>
          </w:p>
          <w:p w:rsidR="00E369AD" w:rsidRDefault="00E369AD" w:rsidP="00E72803">
            <w:pPr>
              <w:jc w:val="both"/>
              <w:rPr>
                <w:b/>
                <w:bCs/>
                <w:color w:val="FF0000"/>
                <w:sz w:val="20"/>
                <w:szCs w:val="20"/>
              </w:rPr>
            </w:pPr>
          </w:p>
          <w:p w:rsidR="00E369AD" w:rsidRPr="001F6C81" w:rsidRDefault="00E369AD" w:rsidP="00E72803">
            <w:pPr>
              <w:jc w:val="both"/>
              <w:rPr>
                <w:b/>
                <w:bCs/>
                <w:sz w:val="20"/>
                <w:szCs w:val="20"/>
              </w:rPr>
            </w:pPr>
          </w:p>
        </w:tc>
      </w:tr>
      <w:tr w:rsidR="00BF741F" w:rsidRPr="00C46774" w:rsidTr="00BF741F">
        <w:tc>
          <w:tcPr>
            <w:tcW w:w="456" w:type="dxa"/>
          </w:tcPr>
          <w:p w:rsidR="00BF741F" w:rsidRPr="00A75A7B" w:rsidRDefault="00BF741F" w:rsidP="00BF741F">
            <w:pPr>
              <w:jc w:val="center"/>
              <w:rPr>
                <w:b/>
              </w:rPr>
            </w:pPr>
            <w:r w:rsidRPr="00A75A7B">
              <w:rPr>
                <w:b/>
              </w:rPr>
              <w:lastRenderedPageBreak/>
              <w:t>12</w:t>
            </w:r>
          </w:p>
        </w:tc>
        <w:tc>
          <w:tcPr>
            <w:tcW w:w="2329" w:type="dxa"/>
          </w:tcPr>
          <w:p w:rsidR="00BF741F" w:rsidRPr="00A75A7B" w:rsidRDefault="00BF741F" w:rsidP="00BF741F">
            <w:pPr>
              <w:jc w:val="center"/>
              <w:rPr>
                <w:b/>
              </w:rPr>
            </w:pPr>
            <w:r w:rsidRPr="00A75A7B">
              <w:rPr>
                <w:b/>
              </w:rPr>
              <w:t>Location of Services</w:t>
            </w:r>
          </w:p>
        </w:tc>
        <w:tc>
          <w:tcPr>
            <w:tcW w:w="7982" w:type="dxa"/>
          </w:tcPr>
          <w:p w:rsidR="00BF741F" w:rsidRPr="004746A4" w:rsidRDefault="00BF741F" w:rsidP="00E72803">
            <w:pPr>
              <w:spacing w:line="259" w:lineRule="auto"/>
              <w:ind w:left="12" w:right="270"/>
              <w:jc w:val="both"/>
              <w:rPr>
                <w:color w:val="FF0000"/>
                <w:sz w:val="20"/>
                <w:szCs w:val="20"/>
              </w:rPr>
            </w:pPr>
            <w:r w:rsidRPr="004746A4">
              <w:rPr>
                <w:color w:val="FF0000"/>
                <w:sz w:val="20"/>
                <w:szCs w:val="20"/>
              </w:rPr>
              <w:t xml:space="preserve">Indicate </w:t>
            </w:r>
            <w:r w:rsidRPr="004746A4">
              <w:rPr>
                <w:b/>
                <w:color w:val="FF0000"/>
                <w:sz w:val="20"/>
                <w:szCs w:val="20"/>
              </w:rPr>
              <w:t>Location of Services</w:t>
            </w:r>
            <w:r w:rsidRPr="004746A4">
              <w:rPr>
                <w:color w:val="FF0000"/>
                <w:sz w:val="20"/>
                <w:szCs w:val="20"/>
              </w:rPr>
              <w:t xml:space="preserve"> as being Direct GEE, Direct SEE or Indirect where appropriate, or as a narrative for those related services where GEE, SEE, and Indirect would not apply.</w:t>
            </w:r>
          </w:p>
          <w:p w:rsidR="00BF741F" w:rsidRPr="004746A4" w:rsidRDefault="00BF741F" w:rsidP="00E72803">
            <w:pPr>
              <w:spacing w:line="238" w:lineRule="auto"/>
              <w:ind w:left="12" w:right="270"/>
              <w:jc w:val="both"/>
              <w:rPr>
                <w:color w:val="FF0000"/>
                <w:sz w:val="20"/>
                <w:szCs w:val="20"/>
              </w:rPr>
            </w:pPr>
            <w:r w:rsidRPr="004746A4">
              <w:rPr>
                <w:b/>
                <w:color w:val="FF0000"/>
                <w:sz w:val="20"/>
                <w:szCs w:val="20"/>
              </w:rPr>
              <w:t>Direct GEE Services</w:t>
            </w:r>
            <w:r w:rsidRPr="004746A4">
              <w:rPr>
                <w:color w:val="FF0000"/>
                <w:sz w:val="20"/>
                <w:szCs w:val="20"/>
              </w:rPr>
              <w:t xml:space="preserve"> are instruction, therapies or interventions provided one-on-one or in groups to an eligible student in the general education classroom or integrated community-based settings that include individuals with and without disabilities, such as college campuses or vocational sites. </w:t>
            </w:r>
          </w:p>
          <w:p w:rsidR="00E72803" w:rsidRDefault="00BF741F" w:rsidP="00E72803">
            <w:pPr>
              <w:spacing w:line="259" w:lineRule="auto"/>
              <w:ind w:left="12" w:right="270"/>
              <w:jc w:val="both"/>
              <w:rPr>
                <w:color w:val="FF0000"/>
                <w:sz w:val="20"/>
                <w:szCs w:val="20"/>
              </w:rPr>
            </w:pPr>
            <w:r w:rsidRPr="004746A4">
              <w:rPr>
                <w:b/>
                <w:color w:val="FF0000"/>
                <w:sz w:val="20"/>
                <w:szCs w:val="20"/>
              </w:rPr>
              <w:t>Direct SEE Services</w:t>
            </w:r>
            <w:r w:rsidRPr="004746A4">
              <w:rPr>
                <w:color w:val="FF0000"/>
                <w:sz w:val="20"/>
                <w:szCs w:val="20"/>
              </w:rPr>
              <w:t xml:space="preserve"> are specially designed instruction, therapies or interventions provided one-on-one or in groups to an eligible student in a special education school environment, home or community such as:</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A classroom or therapy space which does not include individuals without disabilities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A non-school environment, such as a public library, group home or mental health center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A medical treatment facility/hospital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The home </w:t>
            </w:r>
          </w:p>
          <w:p w:rsidR="00E72803" w:rsidRDefault="00BF741F" w:rsidP="00E72803">
            <w:pPr>
              <w:spacing w:line="259" w:lineRule="auto"/>
              <w:ind w:left="12" w:right="270"/>
              <w:jc w:val="both"/>
              <w:rPr>
                <w:color w:val="FF0000"/>
                <w:sz w:val="20"/>
                <w:szCs w:val="20"/>
              </w:rPr>
            </w:pPr>
            <w:r w:rsidRPr="004746A4">
              <w:rPr>
                <w:color w:val="FF0000"/>
                <w:sz w:val="20"/>
                <w:szCs w:val="20"/>
              </w:rPr>
              <w:t xml:space="preserve">    •  Public and private day schools for students with disabilities </w:t>
            </w:r>
          </w:p>
          <w:p w:rsidR="00BF741F" w:rsidRPr="004746A4" w:rsidRDefault="00BF741F" w:rsidP="00E72803">
            <w:pPr>
              <w:spacing w:line="259" w:lineRule="auto"/>
              <w:ind w:left="12" w:right="270"/>
              <w:jc w:val="both"/>
              <w:rPr>
                <w:color w:val="FF0000"/>
                <w:sz w:val="20"/>
                <w:szCs w:val="20"/>
              </w:rPr>
            </w:pPr>
            <w:r w:rsidRPr="004746A4">
              <w:rPr>
                <w:color w:val="FF0000"/>
                <w:sz w:val="20"/>
                <w:szCs w:val="20"/>
              </w:rPr>
              <w:t xml:space="preserve">    •  Public and private residential schools for students with disabilities </w:t>
            </w:r>
          </w:p>
          <w:p w:rsidR="00BF741F" w:rsidRPr="004746A4" w:rsidRDefault="00BF741F" w:rsidP="00E72803">
            <w:pPr>
              <w:ind w:left="12" w:right="270"/>
              <w:jc w:val="both"/>
              <w:rPr>
                <w:color w:val="FF0000"/>
                <w:sz w:val="20"/>
                <w:szCs w:val="20"/>
              </w:rPr>
            </w:pPr>
            <w:r w:rsidRPr="004746A4">
              <w:rPr>
                <w:b/>
                <w:color w:val="FF0000"/>
                <w:sz w:val="20"/>
                <w:szCs w:val="20"/>
              </w:rPr>
              <w:t>Indirect Services</w:t>
            </w:r>
            <w:r w:rsidRPr="004746A4">
              <w:rPr>
                <w:color w:val="FF0000"/>
                <w:sz w:val="20"/>
                <w:szCs w:val="20"/>
              </w:rPr>
              <w:t xml:space="preserve"> are services provided by a special education teacher or provider to the student´s teacher(s) to directly benefit the student. Examples of indirect instruction are designing instructional materials or monitoring behavior management plans.</w:t>
            </w:r>
          </w:p>
        </w:tc>
      </w:tr>
      <w:tr w:rsidR="00BF741F" w:rsidRPr="00A75A7B" w:rsidTr="00BF741F">
        <w:tc>
          <w:tcPr>
            <w:tcW w:w="456" w:type="dxa"/>
          </w:tcPr>
          <w:p w:rsidR="00BF741F" w:rsidRPr="00A75A7B" w:rsidRDefault="00BF741F" w:rsidP="00BF741F">
            <w:pPr>
              <w:jc w:val="center"/>
              <w:rPr>
                <w:b/>
              </w:rPr>
            </w:pPr>
            <w:r w:rsidRPr="00A75A7B">
              <w:rPr>
                <w:b/>
              </w:rPr>
              <w:t>13</w:t>
            </w:r>
          </w:p>
        </w:tc>
        <w:tc>
          <w:tcPr>
            <w:tcW w:w="2329" w:type="dxa"/>
          </w:tcPr>
          <w:p w:rsidR="00BF741F" w:rsidRPr="00A75A7B" w:rsidRDefault="00BF741F" w:rsidP="00BF741F">
            <w:pPr>
              <w:jc w:val="center"/>
              <w:rPr>
                <w:b/>
              </w:rPr>
            </w:pPr>
            <w:r w:rsidRPr="00A75A7B">
              <w:rPr>
                <w:b/>
              </w:rPr>
              <w:t>Extent/Frequency</w:t>
            </w:r>
          </w:p>
        </w:tc>
        <w:tc>
          <w:tcPr>
            <w:tcW w:w="7982" w:type="dxa"/>
          </w:tcPr>
          <w:p w:rsidR="00BF741F" w:rsidRPr="004746A4" w:rsidRDefault="00BF741F" w:rsidP="00E72803">
            <w:pPr>
              <w:ind w:left="12" w:right="270"/>
              <w:jc w:val="both"/>
              <w:rPr>
                <w:sz w:val="20"/>
                <w:szCs w:val="20"/>
              </w:rPr>
            </w:pPr>
            <w:r w:rsidRPr="004746A4">
              <w:rPr>
                <w:sz w:val="20"/>
                <w:szCs w:val="20"/>
              </w:rPr>
              <w:t xml:space="preserve">Indicate </w:t>
            </w:r>
            <w:r w:rsidRPr="004746A4">
              <w:rPr>
                <w:b/>
                <w:sz w:val="20"/>
                <w:szCs w:val="20"/>
              </w:rPr>
              <w:t>Extent</w:t>
            </w:r>
            <w:r w:rsidRPr="004746A4">
              <w:rPr>
                <w:sz w:val="20"/>
                <w:szCs w:val="20"/>
              </w:rPr>
              <w:t>/</w:t>
            </w:r>
            <w:r w:rsidRPr="004746A4">
              <w:rPr>
                <w:b/>
                <w:sz w:val="20"/>
                <w:szCs w:val="20"/>
              </w:rPr>
              <w:t xml:space="preserve">Frequency </w:t>
            </w:r>
            <w:r w:rsidRPr="004746A4">
              <w:rPr>
                <w:sz w:val="20"/>
                <w:szCs w:val="20"/>
              </w:rPr>
              <w:t>for each related service. This requires a specific quantitative amount of time or a specific description of the instruction</w:t>
            </w:r>
            <w:r w:rsidR="00E72803">
              <w:rPr>
                <w:sz w:val="20"/>
                <w:szCs w:val="20"/>
              </w:rPr>
              <w:t>al/environmental circumstances.</w:t>
            </w:r>
          </w:p>
          <w:p w:rsidR="00BF741F" w:rsidRPr="004746A4" w:rsidRDefault="00BF741F" w:rsidP="00E72803">
            <w:pPr>
              <w:spacing w:after="3" w:line="243" w:lineRule="auto"/>
              <w:ind w:left="12" w:right="270"/>
              <w:jc w:val="both"/>
              <w:rPr>
                <w:sz w:val="20"/>
                <w:szCs w:val="20"/>
              </w:rPr>
            </w:pPr>
            <w:r w:rsidRPr="004746A4">
              <w:rPr>
                <w:b/>
                <w:sz w:val="20"/>
                <w:szCs w:val="20"/>
              </w:rPr>
              <w:t xml:space="preserve">Examples: </w:t>
            </w:r>
            <w:r w:rsidRPr="004746A4">
              <w:rPr>
                <w:sz w:val="20"/>
                <w:szCs w:val="20"/>
              </w:rPr>
              <w:t>60 minutes per week, to and from school daily, 30 minutes per month, see Health Plan attached, once per semester</w:t>
            </w:r>
            <w:r w:rsidR="00BB73F8">
              <w:rPr>
                <w:sz w:val="20"/>
                <w:szCs w:val="20"/>
              </w:rPr>
              <w:t>.</w:t>
            </w:r>
            <w:r w:rsidRPr="004746A4">
              <w:rPr>
                <w:sz w:val="20"/>
                <w:szCs w:val="20"/>
              </w:rPr>
              <w:t xml:space="preserve"> </w:t>
            </w:r>
          </w:p>
        </w:tc>
      </w:tr>
      <w:tr w:rsidR="00BF741F" w:rsidRPr="00A75A7B" w:rsidTr="00BF741F">
        <w:tc>
          <w:tcPr>
            <w:tcW w:w="456" w:type="dxa"/>
          </w:tcPr>
          <w:p w:rsidR="00BF741F" w:rsidRPr="00A75A7B" w:rsidRDefault="00BF741F" w:rsidP="00BF741F">
            <w:pPr>
              <w:jc w:val="center"/>
              <w:rPr>
                <w:b/>
              </w:rPr>
            </w:pPr>
            <w:r w:rsidRPr="00A75A7B">
              <w:rPr>
                <w:b/>
              </w:rPr>
              <w:t>14</w:t>
            </w:r>
          </w:p>
        </w:tc>
        <w:tc>
          <w:tcPr>
            <w:tcW w:w="2329" w:type="dxa"/>
          </w:tcPr>
          <w:p w:rsidR="00BF741F" w:rsidRPr="00A75A7B" w:rsidRDefault="00BF741F" w:rsidP="00BF741F">
            <w:pPr>
              <w:jc w:val="center"/>
              <w:rPr>
                <w:b/>
              </w:rPr>
            </w:pPr>
            <w:r w:rsidRPr="00A75A7B">
              <w:rPr>
                <w:b/>
              </w:rPr>
              <w:t>Initiation Date</w:t>
            </w:r>
          </w:p>
        </w:tc>
        <w:tc>
          <w:tcPr>
            <w:tcW w:w="7982" w:type="dxa"/>
          </w:tcPr>
          <w:p w:rsidR="00BF741F" w:rsidRPr="004746A4" w:rsidRDefault="00BF741F" w:rsidP="00E72803">
            <w:pPr>
              <w:spacing w:after="3" w:line="243" w:lineRule="auto"/>
              <w:ind w:left="12" w:right="270"/>
              <w:jc w:val="both"/>
              <w:rPr>
                <w:sz w:val="20"/>
                <w:szCs w:val="20"/>
              </w:rPr>
            </w:pPr>
            <w:r w:rsidRPr="004746A4">
              <w:rPr>
                <w:sz w:val="20"/>
                <w:szCs w:val="20"/>
              </w:rPr>
              <w:t xml:space="preserve">Indicate </w:t>
            </w:r>
            <w:r w:rsidRPr="004746A4">
              <w:rPr>
                <w:b/>
                <w:sz w:val="20"/>
                <w:szCs w:val="20"/>
              </w:rPr>
              <w:t xml:space="preserve">Initiation Date </w:t>
            </w:r>
            <w:r w:rsidRPr="004746A4">
              <w:rPr>
                <w:sz w:val="20"/>
                <w:szCs w:val="20"/>
              </w:rPr>
              <w:t xml:space="preserve">for each service (Month/Day/Year Example: 04/24/2017). </w:t>
            </w:r>
          </w:p>
          <w:p w:rsidR="00BF741F" w:rsidRPr="004746A4" w:rsidRDefault="00BF741F" w:rsidP="00E72803">
            <w:pPr>
              <w:ind w:left="12" w:right="270"/>
              <w:jc w:val="both"/>
              <w:rPr>
                <w:sz w:val="20"/>
                <w:szCs w:val="20"/>
              </w:rPr>
            </w:pPr>
            <w:r w:rsidRPr="004746A4">
              <w:rPr>
                <w:b/>
                <w:sz w:val="20"/>
                <w:szCs w:val="20"/>
              </w:rPr>
              <w:t>NOTE:</w:t>
            </w:r>
            <w:r w:rsidRPr="004746A4">
              <w:rPr>
                <w:sz w:val="20"/>
                <w:szCs w:val="20"/>
              </w:rPr>
              <w:t xml:space="preserve"> Initiation date for each service must allow at least a five </w:t>
            </w:r>
            <w:r w:rsidR="00C25D48" w:rsidRPr="004746A4">
              <w:rPr>
                <w:color w:val="FF0000"/>
                <w:sz w:val="20"/>
                <w:szCs w:val="20"/>
              </w:rPr>
              <w:t>(5)</w:t>
            </w:r>
            <w:r w:rsidR="00C25D48">
              <w:rPr>
                <w:color w:val="FF0000"/>
                <w:sz w:val="20"/>
                <w:szCs w:val="20"/>
              </w:rPr>
              <w:t xml:space="preserve"> </w:t>
            </w:r>
            <w:r w:rsidRPr="004746A4">
              <w:rPr>
                <w:sz w:val="20"/>
                <w:szCs w:val="20"/>
              </w:rPr>
              <w:t xml:space="preserve">day timeline for Prior Written Notice (PWN) unless the district and the parent agree that services may be initiated within fewer than five </w:t>
            </w:r>
            <w:r w:rsidR="00C25D48" w:rsidRPr="004746A4">
              <w:rPr>
                <w:color w:val="FF0000"/>
                <w:sz w:val="20"/>
                <w:szCs w:val="20"/>
              </w:rPr>
              <w:t>(5)</w:t>
            </w:r>
            <w:r w:rsidR="00C25D48">
              <w:rPr>
                <w:color w:val="FF0000"/>
                <w:sz w:val="20"/>
                <w:szCs w:val="20"/>
              </w:rPr>
              <w:t xml:space="preserve"> </w:t>
            </w:r>
            <w:r w:rsidRPr="004746A4">
              <w:rPr>
                <w:sz w:val="20"/>
                <w:szCs w:val="20"/>
              </w:rPr>
              <w:t xml:space="preserve">days. The waiver should be documented on the space provided on the service page.   </w:t>
            </w:r>
          </w:p>
          <w:p w:rsidR="00BF741F" w:rsidRPr="004746A4" w:rsidRDefault="00BF741F" w:rsidP="00E72803">
            <w:pPr>
              <w:ind w:left="12" w:right="270"/>
              <w:jc w:val="both"/>
              <w:rPr>
                <w:sz w:val="20"/>
                <w:szCs w:val="20"/>
              </w:rPr>
            </w:pPr>
            <w:r w:rsidRPr="004746A4">
              <w:rPr>
                <w:b/>
                <w:sz w:val="20"/>
                <w:szCs w:val="20"/>
              </w:rPr>
              <w:t>For initial IEPs</w:t>
            </w:r>
            <w:r w:rsidRPr="004746A4">
              <w:rPr>
                <w:sz w:val="20"/>
                <w:szCs w:val="20"/>
              </w:rPr>
              <w:t>, services must be implemented as soon as possible.  A short delay during the school year may occur when arrangements for services (e.g., transportation) must be made, but should not exceed fifteen days.  IEPs developed during the summer will be implemented as indicated in the IEP and no later than the start of school.</w:t>
            </w:r>
          </w:p>
        </w:tc>
      </w:tr>
      <w:tr w:rsidR="00BF741F" w:rsidRPr="00A75A7B" w:rsidTr="00BF741F">
        <w:tc>
          <w:tcPr>
            <w:tcW w:w="456" w:type="dxa"/>
          </w:tcPr>
          <w:p w:rsidR="00BF741F" w:rsidRPr="00A75A7B" w:rsidRDefault="00BF741F" w:rsidP="00BF741F">
            <w:pPr>
              <w:jc w:val="center"/>
              <w:rPr>
                <w:b/>
              </w:rPr>
            </w:pPr>
            <w:r w:rsidRPr="00A75A7B">
              <w:rPr>
                <w:b/>
              </w:rPr>
              <w:t>15</w:t>
            </w:r>
          </w:p>
        </w:tc>
        <w:tc>
          <w:tcPr>
            <w:tcW w:w="2329" w:type="dxa"/>
          </w:tcPr>
          <w:p w:rsidR="00BF741F" w:rsidRPr="00A75A7B" w:rsidRDefault="00BF741F" w:rsidP="00BF741F">
            <w:pPr>
              <w:jc w:val="center"/>
              <w:rPr>
                <w:b/>
              </w:rPr>
            </w:pPr>
            <w:r w:rsidRPr="00A75A7B">
              <w:rPr>
                <w:b/>
              </w:rPr>
              <w:t>Duration</w:t>
            </w:r>
          </w:p>
        </w:tc>
        <w:tc>
          <w:tcPr>
            <w:tcW w:w="7982" w:type="dxa"/>
          </w:tcPr>
          <w:p w:rsidR="00BF741F" w:rsidRPr="004746A4" w:rsidRDefault="00BF741F" w:rsidP="00E72803">
            <w:pPr>
              <w:ind w:left="12" w:right="270"/>
              <w:jc w:val="both"/>
              <w:rPr>
                <w:sz w:val="20"/>
                <w:szCs w:val="20"/>
              </w:rPr>
            </w:pPr>
            <w:r w:rsidRPr="004746A4">
              <w:rPr>
                <w:sz w:val="20"/>
                <w:szCs w:val="20"/>
              </w:rPr>
              <w:t xml:space="preserve">Indicate the </w:t>
            </w:r>
            <w:r w:rsidRPr="004746A4">
              <w:rPr>
                <w:b/>
                <w:sz w:val="20"/>
                <w:szCs w:val="20"/>
              </w:rPr>
              <w:t xml:space="preserve">Duration </w:t>
            </w:r>
            <w:r w:rsidRPr="004746A4">
              <w:rPr>
                <w:sz w:val="20"/>
                <w:szCs w:val="20"/>
              </w:rPr>
              <w:t>date specifying when each service ends (Month/Year Example: 06/2017).  The duration of each service never exceeds one year.</w:t>
            </w:r>
            <w:r w:rsidRPr="004746A4">
              <w:rPr>
                <w:b/>
                <w:sz w:val="20"/>
                <w:szCs w:val="20"/>
              </w:rPr>
              <w:t xml:space="preserve"> </w:t>
            </w:r>
          </w:p>
        </w:tc>
      </w:tr>
      <w:tr w:rsidR="00BF741F" w:rsidRPr="00C46774" w:rsidTr="00BF741F">
        <w:tc>
          <w:tcPr>
            <w:tcW w:w="456" w:type="dxa"/>
          </w:tcPr>
          <w:p w:rsidR="00BF741F" w:rsidRPr="00C46774" w:rsidRDefault="00BF741F" w:rsidP="00BF741F">
            <w:pPr>
              <w:jc w:val="center"/>
              <w:rPr>
                <w:b/>
                <w:color w:val="FF0000"/>
              </w:rPr>
            </w:pPr>
            <w:r w:rsidRPr="00C46774">
              <w:rPr>
                <w:b/>
                <w:color w:val="FF0000"/>
              </w:rPr>
              <w:t>16</w:t>
            </w:r>
          </w:p>
        </w:tc>
        <w:tc>
          <w:tcPr>
            <w:tcW w:w="2329" w:type="dxa"/>
          </w:tcPr>
          <w:p w:rsidR="00BF741F" w:rsidRPr="00C46774" w:rsidRDefault="00BF741F" w:rsidP="00BF741F">
            <w:pPr>
              <w:jc w:val="center"/>
              <w:rPr>
                <w:b/>
                <w:color w:val="FF0000"/>
              </w:rPr>
            </w:pPr>
            <w:r w:rsidRPr="00C46774">
              <w:rPr>
                <w:b/>
                <w:color w:val="FF0000"/>
              </w:rPr>
              <w:t>Waiving the 5 day requirement</w:t>
            </w:r>
          </w:p>
        </w:tc>
        <w:tc>
          <w:tcPr>
            <w:tcW w:w="7982" w:type="dxa"/>
          </w:tcPr>
          <w:p w:rsidR="00BF741F" w:rsidRPr="004746A4" w:rsidRDefault="00BF741F" w:rsidP="00E72803">
            <w:pPr>
              <w:ind w:left="12" w:right="270"/>
              <w:jc w:val="both"/>
              <w:rPr>
                <w:color w:val="FF0000"/>
                <w:sz w:val="20"/>
                <w:szCs w:val="20"/>
              </w:rPr>
            </w:pPr>
            <w:r w:rsidRPr="004746A4">
              <w:rPr>
                <w:b/>
                <w:color w:val="FF0000"/>
                <w:sz w:val="20"/>
                <w:szCs w:val="20"/>
              </w:rPr>
              <w:t xml:space="preserve">Waiving the </w:t>
            </w:r>
            <w:r w:rsidR="00C25D48">
              <w:rPr>
                <w:b/>
                <w:color w:val="FF0000"/>
                <w:sz w:val="20"/>
                <w:szCs w:val="20"/>
              </w:rPr>
              <w:t>five (</w:t>
            </w:r>
            <w:r w:rsidRPr="004746A4">
              <w:rPr>
                <w:b/>
                <w:color w:val="FF0000"/>
                <w:sz w:val="20"/>
                <w:szCs w:val="20"/>
              </w:rPr>
              <w:t>5</w:t>
            </w:r>
            <w:r w:rsidR="00C25D48">
              <w:rPr>
                <w:b/>
                <w:color w:val="FF0000"/>
                <w:sz w:val="20"/>
                <w:szCs w:val="20"/>
              </w:rPr>
              <w:t>)</w:t>
            </w:r>
            <w:r w:rsidRPr="004746A4">
              <w:rPr>
                <w:b/>
                <w:color w:val="FF0000"/>
                <w:sz w:val="20"/>
                <w:szCs w:val="20"/>
              </w:rPr>
              <w:t xml:space="preserve"> day requirement</w:t>
            </w:r>
            <w:r w:rsidRPr="004746A4">
              <w:rPr>
                <w:color w:val="FF0000"/>
                <w:sz w:val="20"/>
                <w:szCs w:val="20"/>
              </w:rPr>
              <w:t xml:space="preserve">: If the district and parent agree that services may be initiated within fewer than five (5) days, indicate agreement </w:t>
            </w:r>
            <w:r w:rsidR="007A18F4">
              <w:rPr>
                <w:color w:val="FF0000"/>
                <w:sz w:val="20"/>
                <w:szCs w:val="20"/>
              </w:rPr>
              <w:t xml:space="preserve">by placing a checkmark </w:t>
            </w:r>
            <w:r w:rsidRPr="004746A4">
              <w:rPr>
                <w:color w:val="FF0000"/>
                <w:sz w:val="20"/>
                <w:szCs w:val="20"/>
              </w:rPr>
              <w:t>in the space provided.</w:t>
            </w:r>
          </w:p>
        </w:tc>
      </w:tr>
    </w:tbl>
    <w:p w:rsidR="00B90042" w:rsidRDefault="00B90042" w:rsidP="00BF741F">
      <w:pPr>
        <w:pStyle w:val="Title"/>
        <w:jc w:val="right"/>
        <w:rPr>
          <w:lang w:val="en-US"/>
        </w:rPr>
        <w:sectPr w:rsidR="00B90042" w:rsidSect="00EE447A">
          <w:headerReference w:type="default" r:id="rId166"/>
          <w:footerReference w:type="default" r:id="rId167"/>
          <w:headerReference w:type="first" r:id="rId168"/>
          <w:footerReference w:type="first" r:id="rId169"/>
          <w:pgSz w:w="12240" w:h="15840" w:code="1"/>
          <w:pgMar w:top="282" w:right="450" w:bottom="432" w:left="1260" w:header="720" w:footer="259"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AA3B2C" w:rsidRDefault="00BF741F" w:rsidP="00BF741F">
      <w:pPr>
        <w:rPr>
          <w:sz w:val="12"/>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pStyle w:val="BodyText"/>
        <w:tabs>
          <w:tab w:val="left" w:pos="7290"/>
        </w:tabs>
        <w:spacing w:before="5"/>
        <w:rPr>
          <w:b/>
        </w:rPr>
      </w:pPr>
    </w:p>
    <w:p w:rsidR="00BF741F" w:rsidRPr="00BF00EC" w:rsidRDefault="00BF741F" w:rsidP="00BF741F">
      <w:pPr>
        <w:pStyle w:val="Heading3"/>
        <w:spacing w:before="0"/>
        <w:rPr>
          <w:rFonts w:ascii="Times New Roman" w:hAnsi="Times New Roman"/>
          <w:color w:val="000000" w:themeColor="text1"/>
        </w:rPr>
      </w:pPr>
      <w:bookmarkStart w:id="70" w:name="_Toc474837143"/>
      <w:r w:rsidRPr="00BF00EC">
        <w:rPr>
          <w:rFonts w:ascii="Times New Roman" w:hAnsi="Times New Roman"/>
          <w:color w:val="000000" w:themeColor="text1"/>
        </w:rPr>
        <w:t>PART X: PLACEMENT – Ages 3-5</w:t>
      </w:r>
      <w:bookmarkEnd w:id="70"/>
    </w:p>
    <w:p w:rsidR="00BF741F" w:rsidRPr="00A75A7B" w:rsidRDefault="00BF741F" w:rsidP="00BF741F">
      <w:pPr>
        <w:rPr>
          <w:sz w:val="16"/>
          <w:szCs w:val="16"/>
          <w:lang w:val="x-none" w:eastAsia="x-none"/>
        </w:rPr>
      </w:pPr>
    </w:p>
    <w:p w:rsidR="00BF741F" w:rsidRPr="00A75A7B" w:rsidRDefault="00BF741F" w:rsidP="00BF741F">
      <w:pPr>
        <w:spacing w:after="193"/>
        <w:ind w:left="10"/>
        <w:rPr>
          <w:sz w:val="22"/>
          <w:szCs w:val="22"/>
        </w:rPr>
      </w:pPr>
      <w:r w:rsidRPr="00A75A7B">
        <w:rPr>
          <w:noProof/>
          <w:sz w:val="22"/>
        </w:rPr>
        <mc:AlternateContent>
          <mc:Choice Requires="wps">
            <w:drawing>
              <wp:anchor distT="0" distB="0" distL="114300" distR="114300" simplePos="0" relativeHeight="251689984" behindDoc="0" locked="0" layoutInCell="1" allowOverlap="1" wp14:anchorId="52476713" wp14:editId="184A36FF">
                <wp:simplePos x="0" y="0"/>
                <wp:positionH relativeFrom="leftMargin">
                  <wp:posOffset>348615</wp:posOffset>
                </wp:positionH>
                <wp:positionV relativeFrom="paragraph">
                  <wp:posOffset>497840</wp:posOffset>
                </wp:positionV>
                <wp:extent cx="363855" cy="338455"/>
                <wp:effectExtent l="0" t="0" r="17145" b="23495"/>
                <wp:wrapNone/>
                <wp:docPr id="26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5DF37D01" id="Shape 674" o:spid="_x0000_s1026" style="position:absolute;margin-left:27.45pt;margin-top:39.2pt;width:28.65pt;height:26.65pt;z-index:25168998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szCs w:val="22"/>
        </w:rPr>
        <w:t xml:space="preserve">Explain the extent, if any, to which the student WILL NOT participate in </w:t>
      </w:r>
      <w:r w:rsidRPr="00A75A7B">
        <w:rPr>
          <w:color w:val="FF0000"/>
          <w:sz w:val="22"/>
          <w:szCs w:val="22"/>
        </w:rPr>
        <w:t>a Regular Early Childhood Program (RECP</w:t>
      </w:r>
      <w:r w:rsidRPr="00A75A7B">
        <w:rPr>
          <w:sz w:val="22"/>
          <w:szCs w:val="22"/>
        </w:rPr>
        <w:t xml:space="preserve">) and/or extracurricular and other non-academic activities. Present levels of academic achievement and functional performance must explain why full participation is not possible. </w:t>
      </w:r>
    </w:p>
    <w:p w:rsidR="00BF741F" w:rsidRPr="00A75A7B" w:rsidRDefault="00BF741F" w:rsidP="00E369AD">
      <w:pPr>
        <w:ind w:left="10"/>
        <w:rPr>
          <w:sz w:val="22"/>
        </w:rPr>
      </w:pPr>
      <w:r w:rsidRPr="00A75A7B">
        <w:rPr>
          <w:noProof/>
          <w:sz w:val="22"/>
        </w:rPr>
        <mc:AlternateContent>
          <mc:Choice Requires="wps">
            <w:drawing>
              <wp:anchor distT="0" distB="0" distL="114300" distR="114300" simplePos="0" relativeHeight="251691008" behindDoc="0" locked="0" layoutInCell="1" allowOverlap="1" wp14:anchorId="722C881C" wp14:editId="316E9235">
                <wp:simplePos x="0" y="0"/>
                <wp:positionH relativeFrom="leftMargin">
                  <wp:posOffset>461645</wp:posOffset>
                </wp:positionH>
                <wp:positionV relativeFrom="paragraph">
                  <wp:posOffset>10795</wp:posOffset>
                </wp:positionV>
                <wp:extent cx="153035" cy="199390"/>
                <wp:effectExtent l="0" t="0" r="0" b="0"/>
                <wp:wrapNone/>
                <wp:docPr id="268" name="Rectangle 26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722C881C" id="Rectangle 268" o:spid="_x0000_s1284" style="position:absolute;left:0;text-align:left;margin-left:36.35pt;margin-top:.85pt;width:12.05pt;height:15.7pt;z-index:25169100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" filled="f" stroked="f">
                <v:textbox inset="0,0,0,0">
                  <w:txbxContent>
                    <w:p w:rsidR="009178F9" w:rsidRDefault="009178F9" w:rsidP="00BF741F">
                      <w:r>
                        <w:rPr>
                          <w:sz w:val="18"/>
                        </w:rPr>
                        <w:t>1</w:t>
                      </w:r>
                    </w:p>
                  </w:txbxContent>
                </v:textbox>
                <w10:wrap anchorx="margin"/>
              </v:rect>
            </w:pict>
          </mc:Fallback>
        </mc:AlternateContent>
      </w:r>
      <w:r w:rsidRPr="00A75A7B">
        <w:rPr>
          <w:sz w:val="22"/>
        </w:rPr>
        <w:t>___________________________________________________________________________________________</w:t>
      </w:r>
    </w:p>
    <w:p w:rsidR="00BF741F" w:rsidRPr="00A75A7B" w:rsidRDefault="00BF741F" w:rsidP="00BF741F">
      <w:pPr>
        <w:autoSpaceDE w:val="0"/>
        <w:autoSpaceDN w:val="0"/>
        <w:adjustRightInd w:val="0"/>
        <w:jc w:val="center"/>
        <w:rPr>
          <w:b/>
          <w:bCs/>
        </w:rPr>
      </w:pPr>
      <w:r w:rsidRPr="00A75A7B">
        <w:rPr>
          <w:b/>
          <w:bCs/>
          <w:noProof/>
        </w:rPr>
        <mc:AlternateContent>
          <mc:Choice Requires="wps">
            <w:drawing>
              <wp:anchor distT="0" distB="0" distL="114300" distR="114300" simplePos="0" relativeHeight="251692032" behindDoc="0" locked="0" layoutInCell="1" allowOverlap="1" wp14:anchorId="79EBD4CA" wp14:editId="674F4BE8">
                <wp:simplePos x="0" y="0"/>
                <wp:positionH relativeFrom="leftMargin">
                  <wp:posOffset>255270</wp:posOffset>
                </wp:positionH>
                <wp:positionV relativeFrom="paragraph">
                  <wp:posOffset>243205</wp:posOffset>
                </wp:positionV>
                <wp:extent cx="363855" cy="338455"/>
                <wp:effectExtent l="0" t="0" r="17145" b="23495"/>
                <wp:wrapNone/>
                <wp:docPr id="26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6EF2C7EA" id="Shape 674" o:spid="_x0000_s1026" style="position:absolute;margin-left:20.1pt;margin-top:19.15pt;width:28.65pt;height:26.65pt;z-index:25169203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bCs/>
        </w:rPr>
        <w:t>Ages 3-5</w:t>
      </w:r>
    </w:p>
    <w:p w:rsidR="00BF741F" w:rsidRPr="00A75A7B" w:rsidRDefault="00BF741F" w:rsidP="00BF741F">
      <w:pPr>
        <w:autoSpaceDE w:val="0"/>
        <w:autoSpaceDN w:val="0"/>
        <w:adjustRightInd w:val="0"/>
        <w:ind w:hanging="270"/>
        <w:rPr>
          <w:b/>
          <w:bCs/>
          <w:i/>
          <w:iCs/>
          <w:szCs w:val="22"/>
        </w:rPr>
      </w:pPr>
      <w:r w:rsidRPr="00A75A7B">
        <w:rPr>
          <w:b/>
          <w:bCs/>
          <w:noProof/>
          <w:szCs w:val="22"/>
        </w:rPr>
        <mc:AlternateContent>
          <mc:Choice Requires="wps">
            <w:drawing>
              <wp:anchor distT="0" distB="0" distL="114300" distR="114300" simplePos="0" relativeHeight="251693056" behindDoc="0" locked="0" layoutInCell="1" allowOverlap="1" wp14:anchorId="681FED4D" wp14:editId="2BDFA400">
                <wp:simplePos x="0" y="0"/>
                <wp:positionH relativeFrom="column">
                  <wp:posOffset>-361315</wp:posOffset>
                </wp:positionH>
                <wp:positionV relativeFrom="paragraph">
                  <wp:posOffset>180340</wp:posOffset>
                </wp:positionV>
                <wp:extent cx="153035" cy="199390"/>
                <wp:effectExtent l="0" t="0" r="0" b="0"/>
                <wp:wrapNone/>
                <wp:docPr id="270" name="Rectangle 27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681FED4D" id="Rectangle 270" o:spid="_x0000_s1285" style="position:absolute;margin-left:-28.45pt;margin-top:14.2pt;width:12.05pt;height:15.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" filled="f" stroked="f">
                <v:textbox inset="0,0,0,0">
                  <w:txbxContent>
                    <w:p w:rsidR="009178F9" w:rsidRDefault="009178F9" w:rsidP="00BF741F">
                      <w:r>
                        <w:rPr>
                          <w:sz w:val="18"/>
                        </w:rPr>
                        <w:t>2</w:t>
                      </w:r>
                    </w:p>
                  </w:txbxContent>
                </v:textbox>
              </v:rect>
            </w:pict>
          </mc:Fallback>
        </mc:AlternateContent>
      </w:r>
      <w:r w:rsidRPr="00A75A7B">
        <w:rPr>
          <w:b/>
          <w:bCs/>
          <w:szCs w:val="22"/>
        </w:rPr>
        <w:t>A. For students in a Regular Early Childhood Program (RECP) (at least 50% nondisabled)</w:t>
      </w:r>
      <w:r w:rsidRPr="00A75A7B">
        <w:rPr>
          <w:szCs w:val="22"/>
        </w:rPr>
        <w:t xml:space="preserve"> </w:t>
      </w:r>
    </w:p>
    <w:p w:rsidR="00BF741F" w:rsidRPr="00A75A7B" w:rsidRDefault="00BF741F" w:rsidP="00BF741F">
      <w:pPr>
        <w:autoSpaceDE w:val="0"/>
        <w:autoSpaceDN w:val="0"/>
        <w:adjustRightInd w:val="0"/>
        <w:rPr>
          <w:b/>
          <w:bCs/>
          <w:i/>
          <w:iCs/>
          <w:color w:val="FF0000"/>
          <w:szCs w:val="22"/>
        </w:rPr>
      </w:pPr>
      <w:r w:rsidRPr="00A75A7B">
        <w:rPr>
          <w:b/>
          <w:bCs/>
          <w:noProof/>
          <w:szCs w:val="22"/>
        </w:rPr>
        <mc:AlternateContent>
          <mc:Choice Requires="wps">
            <w:drawing>
              <wp:anchor distT="0" distB="0" distL="114300" distR="114300" simplePos="0" relativeHeight="251695104" behindDoc="0" locked="0" layoutInCell="1" allowOverlap="1" wp14:anchorId="3DA36599" wp14:editId="407D7101">
                <wp:simplePos x="0" y="0"/>
                <wp:positionH relativeFrom="column">
                  <wp:posOffset>-369570</wp:posOffset>
                </wp:positionH>
                <wp:positionV relativeFrom="paragraph">
                  <wp:posOffset>206375</wp:posOffset>
                </wp:positionV>
                <wp:extent cx="153035" cy="199390"/>
                <wp:effectExtent l="0" t="0" r="0" b="0"/>
                <wp:wrapNone/>
                <wp:docPr id="272" name="Rectangle 27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anchor>
            </w:drawing>
          </mc:Choice>
          <mc:Fallback>
            <w:pict>
              <v:rect w14:anchorId="3DA36599" id="Rectangle 272" o:spid="_x0000_s1286" style="position:absolute;margin-left:-29.1pt;margin-top:16.25pt;width:12.05pt;height:15.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" filled="f" stroked="f">
                <v:textbox inset="0,0,0,0">
                  <w:txbxContent>
                    <w:p w:rsidR="009178F9" w:rsidRDefault="009178F9" w:rsidP="00BF741F">
                      <w:r>
                        <w:rPr>
                          <w:sz w:val="18"/>
                        </w:rPr>
                        <w:t>3</w:t>
                      </w:r>
                    </w:p>
                  </w:txbxContent>
                </v:textbox>
              </v:rect>
            </w:pict>
          </mc:Fallback>
        </mc:AlternateContent>
      </w:r>
      <w:r w:rsidRPr="00A75A7B">
        <w:rPr>
          <w:b/>
          <w:bCs/>
          <w:noProof/>
          <w:szCs w:val="22"/>
        </w:rPr>
        <mc:AlternateContent>
          <mc:Choice Requires="wps">
            <w:drawing>
              <wp:anchor distT="0" distB="0" distL="114300" distR="114300" simplePos="0" relativeHeight="251694080" behindDoc="0" locked="0" layoutInCell="1" allowOverlap="1" wp14:anchorId="276505B6" wp14:editId="6998E27E">
                <wp:simplePos x="0" y="0"/>
                <wp:positionH relativeFrom="leftMargin">
                  <wp:posOffset>247650</wp:posOffset>
                </wp:positionH>
                <wp:positionV relativeFrom="paragraph">
                  <wp:posOffset>111760</wp:posOffset>
                </wp:positionV>
                <wp:extent cx="363855" cy="338455"/>
                <wp:effectExtent l="0" t="0" r="17145" b="23495"/>
                <wp:wrapNone/>
                <wp:docPr id="27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5199CE0C" id="Shape 674" o:spid="_x0000_s1026" style="position:absolute;margin-left:19.5pt;margin-top:8.8pt;width:28.65pt;height:26.65pt;z-index:25169408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Cs w:val="22"/>
        </w:rPr>
        <w:t xml:space="preserve">____ = </w:t>
      </w:r>
      <w:r w:rsidRPr="00A75A7B">
        <w:rPr>
          <w:color w:val="FF0000"/>
          <w:szCs w:val="22"/>
        </w:rPr>
        <w:t>Hours per week student attends a Regular Early Childhood Program. (</w:t>
      </w:r>
      <w:r w:rsidR="007545C9">
        <w:rPr>
          <w:color w:val="FF0000"/>
          <w:szCs w:val="22"/>
        </w:rPr>
        <w:t>start time to end time</w:t>
      </w:r>
      <w:r w:rsidRPr="00A75A7B">
        <w:rPr>
          <w:color w:val="FF0000"/>
          <w:szCs w:val="22"/>
        </w:rPr>
        <w:t>)</w:t>
      </w:r>
    </w:p>
    <w:p w:rsidR="00BF741F" w:rsidRPr="00A75A7B" w:rsidRDefault="00BF741F" w:rsidP="00BF741F">
      <w:pPr>
        <w:autoSpaceDE w:val="0"/>
        <w:autoSpaceDN w:val="0"/>
        <w:adjustRightInd w:val="0"/>
        <w:rPr>
          <w:szCs w:val="22"/>
        </w:rPr>
      </w:pPr>
      <w:r w:rsidRPr="00A75A7B">
        <w:rPr>
          <w:noProof/>
          <w:szCs w:val="22"/>
        </w:rPr>
        <mc:AlternateContent>
          <mc:Choice Requires="wps">
            <w:drawing>
              <wp:anchor distT="0" distB="0" distL="114300" distR="114300" simplePos="0" relativeHeight="251697152" behindDoc="0" locked="0" layoutInCell="1" allowOverlap="1" wp14:anchorId="2935F1A3" wp14:editId="1583C958">
                <wp:simplePos x="0" y="0"/>
                <wp:positionH relativeFrom="column">
                  <wp:posOffset>-368300</wp:posOffset>
                </wp:positionH>
                <wp:positionV relativeFrom="paragraph">
                  <wp:posOffset>235585</wp:posOffset>
                </wp:positionV>
                <wp:extent cx="153035" cy="199390"/>
                <wp:effectExtent l="0" t="0" r="0" b="0"/>
                <wp:wrapNone/>
                <wp:docPr id="157" name="Rectangle 15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4</w:t>
                            </w:r>
                          </w:p>
                        </w:txbxContent>
                      </wps:txbx>
                      <wps:bodyPr horzOverflow="overflow" vert="horz" lIns="0" tIns="0" rIns="0" bIns="0" rtlCol="0">
                        <a:noAutofit/>
                      </wps:bodyPr>
                    </wps:wsp>
                  </a:graphicData>
                </a:graphic>
              </wp:anchor>
            </w:drawing>
          </mc:Choice>
          <mc:Fallback>
            <w:pict>
              <v:rect w14:anchorId="2935F1A3" id="Rectangle 157" o:spid="_x0000_s1287" style="position:absolute;margin-left:-29pt;margin-top:18.55pt;width:12.05pt;height:15.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" filled="f" stroked="f">
                <v:textbox inset="0,0,0,0">
                  <w:txbxContent>
                    <w:p w:rsidR="009178F9" w:rsidRDefault="009178F9" w:rsidP="00BF741F">
                      <w:r>
                        <w:rPr>
                          <w:sz w:val="18"/>
                        </w:rPr>
                        <w:t>4</w:t>
                      </w:r>
                    </w:p>
                  </w:txbxContent>
                </v:textbox>
              </v:rect>
            </w:pict>
          </mc:Fallback>
        </mc:AlternateContent>
      </w:r>
      <w:r w:rsidRPr="00A75A7B">
        <w:rPr>
          <w:noProof/>
          <w:szCs w:val="22"/>
        </w:rPr>
        <mc:AlternateContent>
          <mc:Choice Requires="wps">
            <w:drawing>
              <wp:anchor distT="0" distB="0" distL="114300" distR="114300" simplePos="0" relativeHeight="251696128" behindDoc="0" locked="0" layoutInCell="1" allowOverlap="1" wp14:anchorId="7BCFE140" wp14:editId="71013B80">
                <wp:simplePos x="0" y="0"/>
                <wp:positionH relativeFrom="leftMargin">
                  <wp:posOffset>257175</wp:posOffset>
                </wp:positionH>
                <wp:positionV relativeFrom="paragraph">
                  <wp:posOffset>141605</wp:posOffset>
                </wp:positionV>
                <wp:extent cx="363855" cy="338455"/>
                <wp:effectExtent l="0" t="0" r="17145" b="23495"/>
                <wp:wrapNone/>
                <wp:docPr id="27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3ED668BB" id="Shape 674" o:spid="_x0000_s1026" style="position:absolute;margin-left:20.25pt;margin-top:11.15pt;width:28.65pt;height:26.65pt;z-index:25169612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4+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Cs w:val="22"/>
        </w:rPr>
        <w:t>____ = Hours per week of special education and related services delivered in the RECP.</w:t>
      </w:r>
    </w:p>
    <w:p w:rsidR="00BF741F" w:rsidRPr="00A75A7B" w:rsidRDefault="00BF741F" w:rsidP="00BF741F">
      <w:pPr>
        <w:autoSpaceDE w:val="0"/>
        <w:autoSpaceDN w:val="0"/>
        <w:adjustRightInd w:val="0"/>
        <w:spacing w:line="360" w:lineRule="auto"/>
        <w:rPr>
          <w:szCs w:val="22"/>
        </w:rPr>
      </w:pPr>
      <w:r w:rsidRPr="00A75A7B">
        <w:rPr>
          <w:szCs w:val="22"/>
        </w:rPr>
        <w:t>____ = Hours per week student receives special education and related services in some other location.</w:t>
      </w:r>
    </w:p>
    <w:p w:rsidR="00BF741F" w:rsidRPr="00A75A7B" w:rsidRDefault="00BF741F" w:rsidP="00BF741F">
      <w:pPr>
        <w:tabs>
          <w:tab w:val="left" w:pos="8100"/>
        </w:tabs>
        <w:autoSpaceDE w:val="0"/>
        <w:autoSpaceDN w:val="0"/>
        <w:adjustRightInd w:val="0"/>
        <w:rPr>
          <w:b/>
          <w:bCs/>
          <w:szCs w:val="22"/>
        </w:rPr>
      </w:pPr>
      <w:r w:rsidRPr="00A75A7B">
        <w:rPr>
          <w:b/>
          <w:bCs/>
          <w:szCs w:val="22"/>
        </w:rPr>
        <w:t xml:space="preserve">In a Regular Early Childhood Program at least 10 hours per week </w:t>
      </w:r>
      <w:r w:rsidRPr="00A75A7B">
        <w:rPr>
          <w:b/>
          <w:bCs/>
          <w:szCs w:val="22"/>
        </w:rPr>
        <w:tab/>
        <w:t>WVEIS LRE Code</w:t>
      </w:r>
    </w:p>
    <w:p w:rsidR="00BF741F" w:rsidRPr="00A75A7B" w:rsidRDefault="00BF741F" w:rsidP="00BF741F">
      <w:pPr>
        <w:tabs>
          <w:tab w:val="left" w:pos="9180"/>
        </w:tabs>
        <w:autoSpaceDE w:val="0"/>
        <w:autoSpaceDN w:val="0"/>
        <w:adjustRightInd w:val="0"/>
        <w:rPr>
          <w:szCs w:val="22"/>
        </w:rPr>
      </w:pPr>
      <w:r w:rsidRPr="00A75A7B">
        <w:rPr>
          <w:noProof/>
          <w:szCs w:val="22"/>
        </w:rPr>
        <mc:AlternateContent>
          <mc:Choice Requires="wps">
            <w:drawing>
              <wp:anchor distT="0" distB="0" distL="114300" distR="114300" simplePos="0" relativeHeight="251698176" behindDoc="0" locked="0" layoutInCell="1" allowOverlap="1" wp14:anchorId="57548307" wp14:editId="6033822D">
                <wp:simplePos x="0" y="0"/>
                <wp:positionH relativeFrom="leftMargin">
                  <wp:posOffset>495300</wp:posOffset>
                </wp:positionH>
                <wp:positionV relativeFrom="paragraph">
                  <wp:posOffset>189865</wp:posOffset>
                </wp:positionV>
                <wp:extent cx="268605" cy="338455"/>
                <wp:effectExtent l="0" t="0" r="17145" b="23495"/>
                <wp:wrapNone/>
                <wp:docPr id="159" name="Shape 674"/>
                <wp:cNvGraphicFramePr/>
                <a:graphic xmlns:a="http://schemas.openxmlformats.org/drawingml/2006/main">
                  <a:graphicData uri="http://schemas.microsoft.com/office/word/2010/wordprocessingShape">
                    <wps:wsp>
                      <wps:cNvSpPr/>
                      <wps:spPr>
                        <a:xfrm>
                          <a:off x="0" y="0"/>
                          <a:ext cx="26860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14:sizeRelH relativeFrom="margin">
                  <wp14:pctWidth>0</wp14:pctWidth>
                </wp14:sizeRelH>
              </wp:anchor>
            </w:drawing>
          </mc:Choice>
          <mc:Fallback>
            <w:pict>
              <v:shape w14:anchorId="01D8CAE6" id="Shape 674" o:spid="_x0000_s1026" style="position:absolute;margin-left:39pt;margin-top:14.95pt;width:21.15pt;height:26.65pt;z-index:25169817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bCs/>
          <w:noProof/>
          <w:szCs w:val="22"/>
        </w:rPr>
        <mc:AlternateContent>
          <mc:Choice Requires="wps">
            <w:drawing>
              <wp:anchor distT="0" distB="0" distL="114300" distR="114300" simplePos="0" relativeHeight="251367424" behindDoc="0" locked="0" layoutInCell="1" allowOverlap="1" wp14:anchorId="3315E1FF" wp14:editId="698BD1D2">
                <wp:simplePos x="0" y="0"/>
                <wp:positionH relativeFrom="leftMargin">
                  <wp:posOffset>588645</wp:posOffset>
                </wp:positionH>
                <wp:positionV relativeFrom="paragraph">
                  <wp:posOffset>53340</wp:posOffset>
                </wp:positionV>
                <wp:extent cx="211455" cy="266700"/>
                <wp:effectExtent l="0" t="76200" r="0" b="19050"/>
                <wp:wrapNone/>
                <wp:docPr id="18049" name="Elbow Connector 18049"/>
                <wp:cNvGraphicFramePr/>
                <a:graphic xmlns:a="http://schemas.openxmlformats.org/drawingml/2006/main">
                  <a:graphicData uri="http://schemas.microsoft.com/office/word/2010/wordprocessingShape">
                    <wps:wsp>
                      <wps:cNvCnPr/>
                      <wps:spPr>
                        <a:xfrm flipV="1">
                          <a:off x="0" y="0"/>
                          <a:ext cx="211455" cy="2667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34BB2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049" o:spid="_x0000_s1026" type="#_x0000_t34" style="position:absolute;margin-left:46.35pt;margin-top:4.2pt;width:16.65pt;height:21pt;flip:y;z-index:251367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" strokecolor="#5b9bd5 [3204]" strokeweight=".5pt">
                <v:stroke endarrow="block"/>
                <w10:wrap anchorx="margin"/>
              </v:shape>
            </w:pict>
          </mc:Fallback>
        </mc:AlternateContent>
      </w:r>
      <w:r w:rsidRPr="00A75A7B">
        <w:rPr>
          <w:szCs w:val="22"/>
        </w:rPr>
        <w:t>___ Majority of hours of special education and related services in the RECP</w:t>
      </w:r>
      <w:r w:rsidRPr="00A75A7B">
        <w:rPr>
          <w:szCs w:val="22"/>
        </w:rPr>
        <w:tab/>
        <w:t>W</w:t>
      </w:r>
    </w:p>
    <w:p w:rsidR="00BF741F" w:rsidRPr="00A75A7B" w:rsidRDefault="00BF741F" w:rsidP="00BF741F">
      <w:pPr>
        <w:tabs>
          <w:tab w:val="left" w:pos="9180"/>
        </w:tabs>
        <w:autoSpaceDE w:val="0"/>
        <w:autoSpaceDN w:val="0"/>
        <w:adjustRightInd w:val="0"/>
        <w:rPr>
          <w:szCs w:val="22"/>
        </w:rPr>
      </w:pPr>
      <w:r w:rsidRPr="00A75A7B">
        <w:rPr>
          <w:b/>
          <w:bCs/>
          <w:noProof/>
          <w:szCs w:val="22"/>
        </w:rPr>
        <mc:AlternateContent>
          <mc:Choice Requires="wps">
            <w:drawing>
              <wp:anchor distT="0" distB="0" distL="114300" distR="114300" simplePos="0" relativeHeight="251366400" behindDoc="0" locked="0" layoutInCell="1" allowOverlap="1" wp14:anchorId="33FD4B7E" wp14:editId="1745F153">
                <wp:simplePos x="0" y="0"/>
                <wp:positionH relativeFrom="column">
                  <wp:posOffset>-266700</wp:posOffset>
                </wp:positionH>
                <wp:positionV relativeFrom="paragraph">
                  <wp:posOffset>246381</wp:posOffset>
                </wp:positionV>
                <wp:extent cx="314960" cy="400050"/>
                <wp:effectExtent l="0" t="0" r="66040" b="95250"/>
                <wp:wrapNone/>
                <wp:docPr id="18050" name="Elbow Connector 18050"/>
                <wp:cNvGraphicFramePr/>
                <a:graphic xmlns:a="http://schemas.openxmlformats.org/drawingml/2006/main">
                  <a:graphicData uri="http://schemas.microsoft.com/office/word/2010/wordprocessingShape">
                    <wps:wsp>
                      <wps:cNvCnPr/>
                      <wps:spPr>
                        <a:xfrm>
                          <a:off x="0" y="0"/>
                          <a:ext cx="314960" cy="40005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7F4C07" id="Elbow Connector 18050" o:spid="_x0000_s1026" type="#_x0000_t34" style="position:absolute;margin-left:-21pt;margin-top:19.4pt;width:24.8pt;height:31.5pt;z-index:25136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" strokecolor="#5b9bd5 [3204]" strokeweight=".5pt">
                <v:stroke endarrow="block"/>
              </v:shape>
            </w:pict>
          </mc:Fallback>
        </mc:AlternateContent>
      </w:r>
      <w:r w:rsidRPr="00A75A7B">
        <w:rPr>
          <w:noProof/>
          <w:szCs w:val="22"/>
        </w:rPr>
        <mc:AlternateContent>
          <mc:Choice Requires="wps">
            <w:drawing>
              <wp:anchor distT="0" distB="0" distL="114300" distR="114300" simplePos="0" relativeHeight="251699200" behindDoc="0" locked="0" layoutInCell="1" allowOverlap="1" wp14:anchorId="7147BABE" wp14:editId="67D3F0B3">
                <wp:simplePos x="0" y="0"/>
                <wp:positionH relativeFrom="column">
                  <wp:posOffset>-265430</wp:posOffset>
                </wp:positionH>
                <wp:positionV relativeFrom="paragraph">
                  <wp:posOffset>133985</wp:posOffset>
                </wp:positionV>
                <wp:extent cx="153035" cy="199390"/>
                <wp:effectExtent l="0" t="0" r="0" b="0"/>
                <wp:wrapNone/>
                <wp:docPr id="18048" name="Rectangle 1804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5</w:t>
                            </w:r>
                          </w:p>
                        </w:txbxContent>
                      </wps:txbx>
                      <wps:bodyPr horzOverflow="overflow" vert="horz" lIns="0" tIns="0" rIns="0" bIns="0" rtlCol="0">
                        <a:noAutofit/>
                      </wps:bodyPr>
                    </wps:wsp>
                  </a:graphicData>
                </a:graphic>
              </wp:anchor>
            </w:drawing>
          </mc:Choice>
          <mc:Fallback>
            <w:pict>
              <v:rect w14:anchorId="7147BABE" id="Rectangle 18048" o:spid="_x0000_s1288" style="position:absolute;margin-left:-20.9pt;margin-top:10.55pt;width:12.05pt;height:15.7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" filled="f" stroked="f">
                <v:textbox inset="0,0,0,0">
                  <w:txbxContent>
                    <w:p w:rsidR="009178F9" w:rsidRDefault="009178F9" w:rsidP="00BF741F">
                      <w:r>
                        <w:rPr>
                          <w:sz w:val="18"/>
                        </w:rPr>
                        <w:t>5</w:t>
                      </w:r>
                    </w:p>
                  </w:txbxContent>
                </v:textbox>
              </v:rect>
            </w:pict>
          </mc:Fallback>
        </mc:AlternateContent>
      </w:r>
      <w:r w:rsidRPr="00A75A7B">
        <w:rPr>
          <w:szCs w:val="22"/>
        </w:rPr>
        <w:t xml:space="preserve">___ Majority of hours of special education and related services in some other location </w:t>
      </w:r>
      <w:r w:rsidRPr="00A75A7B">
        <w:rPr>
          <w:szCs w:val="22"/>
        </w:rPr>
        <w:tab/>
        <w:t>X</w:t>
      </w:r>
    </w:p>
    <w:p w:rsidR="00BF741F" w:rsidRPr="00A75A7B" w:rsidRDefault="00BF741F" w:rsidP="00BF741F">
      <w:pPr>
        <w:autoSpaceDE w:val="0"/>
        <w:autoSpaceDN w:val="0"/>
        <w:adjustRightInd w:val="0"/>
        <w:rPr>
          <w:b/>
          <w:bCs/>
          <w:szCs w:val="22"/>
        </w:rPr>
      </w:pPr>
      <w:r w:rsidRPr="00A75A7B">
        <w:rPr>
          <w:b/>
          <w:bCs/>
          <w:szCs w:val="22"/>
        </w:rPr>
        <w:t>In Regular Childhood Program less than 10 hours per week</w:t>
      </w:r>
    </w:p>
    <w:p w:rsidR="00BF741F" w:rsidRPr="00A75A7B" w:rsidRDefault="00BF741F" w:rsidP="00BF741F">
      <w:pPr>
        <w:tabs>
          <w:tab w:val="left" w:pos="9180"/>
        </w:tabs>
        <w:autoSpaceDE w:val="0"/>
        <w:autoSpaceDN w:val="0"/>
        <w:adjustRightInd w:val="0"/>
        <w:rPr>
          <w:szCs w:val="22"/>
        </w:rPr>
      </w:pPr>
      <w:r w:rsidRPr="00A75A7B">
        <w:rPr>
          <w:szCs w:val="22"/>
        </w:rPr>
        <w:t xml:space="preserve">___ Majority of hours of special education and related services in the RECP </w:t>
      </w:r>
      <w:r w:rsidRPr="00A75A7B">
        <w:rPr>
          <w:szCs w:val="22"/>
        </w:rPr>
        <w:tab/>
        <w:t>Y</w:t>
      </w:r>
    </w:p>
    <w:p w:rsidR="00BF741F" w:rsidRPr="00A75A7B" w:rsidRDefault="00BF741F" w:rsidP="00BF741F">
      <w:pPr>
        <w:tabs>
          <w:tab w:val="left" w:pos="9180"/>
        </w:tabs>
        <w:autoSpaceDE w:val="0"/>
        <w:autoSpaceDN w:val="0"/>
        <w:adjustRightInd w:val="0"/>
        <w:rPr>
          <w:szCs w:val="22"/>
        </w:rPr>
      </w:pPr>
      <w:r w:rsidRPr="00A75A7B">
        <w:rPr>
          <w:szCs w:val="22"/>
        </w:rPr>
        <w:t xml:space="preserve">___ Majority of hours of special education and related services in some other location </w:t>
      </w:r>
      <w:r w:rsidRPr="00A75A7B">
        <w:rPr>
          <w:szCs w:val="22"/>
        </w:rPr>
        <w:tab/>
        <w:t>Z</w:t>
      </w:r>
    </w:p>
    <w:p w:rsidR="00BF741F" w:rsidRPr="00A75A7B" w:rsidRDefault="00BF741F" w:rsidP="00BF741F">
      <w:pPr>
        <w:autoSpaceDE w:val="0"/>
        <w:autoSpaceDN w:val="0"/>
        <w:adjustRightInd w:val="0"/>
        <w:rPr>
          <w:b/>
          <w:szCs w:val="22"/>
        </w:rPr>
      </w:pPr>
      <w:r w:rsidRPr="00A75A7B">
        <w:rPr>
          <w:szCs w:val="22"/>
        </w:rPr>
        <w:tab/>
      </w:r>
      <w:r w:rsidRPr="00A75A7B">
        <w:rPr>
          <w:szCs w:val="22"/>
        </w:rPr>
        <w:tab/>
      </w:r>
      <w:r w:rsidRPr="00A75A7B">
        <w:rPr>
          <w:szCs w:val="22"/>
        </w:rPr>
        <w:tab/>
      </w:r>
      <w:r w:rsidRPr="00A75A7B">
        <w:rPr>
          <w:szCs w:val="22"/>
        </w:rPr>
        <w:tab/>
      </w:r>
      <w:r w:rsidRPr="00A75A7B">
        <w:rPr>
          <w:szCs w:val="22"/>
        </w:rPr>
        <w:tab/>
      </w:r>
      <w:r w:rsidRPr="00A75A7B">
        <w:rPr>
          <w:b/>
          <w:szCs w:val="22"/>
        </w:rPr>
        <w:t>OR</w:t>
      </w:r>
    </w:p>
    <w:p w:rsidR="00BF741F" w:rsidRPr="00A75A7B" w:rsidRDefault="00BF741F" w:rsidP="00BF741F">
      <w:pPr>
        <w:tabs>
          <w:tab w:val="left" w:pos="8100"/>
        </w:tabs>
        <w:autoSpaceDE w:val="0"/>
        <w:autoSpaceDN w:val="0"/>
        <w:adjustRightInd w:val="0"/>
        <w:ind w:hanging="270"/>
        <w:rPr>
          <w:b/>
          <w:bCs/>
          <w:szCs w:val="22"/>
        </w:rPr>
      </w:pPr>
      <w:r w:rsidRPr="00A75A7B">
        <w:rPr>
          <w:noProof/>
          <w:szCs w:val="22"/>
        </w:rPr>
        <mc:AlternateContent>
          <mc:Choice Requires="wps">
            <w:drawing>
              <wp:anchor distT="0" distB="0" distL="114300" distR="114300" simplePos="0" relativeHeight="251701248" behindDoc="0" locked="0" layoutInCell="1" allowOverlap="1" wp14:anchorId="48C5EF99" wp14:editId="6C85A1FD">
                <wp:simplePos x="0" y="0"/>
                <wp:positionH relativeFrom="column">
                  <wp:posOffset>-335280</wp:posOffset>
                </wp:positionH>
                <wp:positionV relativeFrom="paragraph">
                  <wp:posOffset>277495</wp:posOffset>
                </wp:positionV>
                <wp:extent cx="153035" cy="199390"/>
                <wp:effectExtent l="0" t="0" r="0" b="0"/>
                <wp:wrapNone/>
                <wp:docPr id="18052" name="Rectangle 1805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6</w:t>
                            </w:r>
                          </w:p>
                        </w:txbxContent>
                      </wps:txbx>
                      <wps:bodyPr horzOverflow="overflow" vert="horz" lIns="0" tIns="0" rIns="0" bIns="0" rtlCol="0">
                        <a:noAutofit/>
                      </wps:bodyPr>
                    </wps:wsp>
                  </a:graphicData>
                </a:graphic>
              </wp:anchor>
            </w:drawing>
          </mc:Choice>
          <mc:Fallback>
            <w:pict>
              <v:rect w14:anchorId="48C5EF99" id="Rectangle 18052" o:spid="_x0000_s1289" style="position:absolute;margin-left:-26.4pt;margin-top:21.85pt;width:12.05pt;height:15.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" filled="f" stroked="f">
                <v:textbox inset="0,0,0,0">
                  <w:txbxContent>
                    <w:p w:rsidR="009178F9" w:rsidRDefault="009178F9" w:rsidP="00BF741F">
                      <w:r>
                        <w:rPr>
                          <w:sz w:val="18"/>
                        </w:rPr>
                        <w:t>6</w:t>
                      </w:r>
                    </w:p>
                  </w:txbxContent>
                </v:textbox>
              </v:rect>
            </w:pict>
          </mc:Fallback>
        </mc:AlternateContent>
      </w:r>
      <w:r w:rsidRPr="00A75A7B">
        <w:rPr>
          <w:noProof/>
          <w:szCs w:val="22"/>
        </w:rPr>
        <mc:AlternateContent>
          <mc:Choice Requires="wps">
            <w:drawing>
              <wp:anchor distT="0" distB="0" distL="114300" distR="114300" simplePos="0" relativeHeight="251700224" behindDoc="0" locked="0" layoutInCell="1" allowOverlap="1" wp14:anchorId="5DA445D8" wp14:editId="02184EB5">
                <wp:simplePos x="0" y="0"/>
                <wp:positionH relativeFrom="leftMargin">
                  <wp:posOffset>314960</wp:posOffset>
                </wp:positionH>
                <wp:positionV relativeFrom="paragraph">
                  <wp:posOffset>172720</wp:posOffset>
                </wp:positionV>
                <wp:extent cx="363855" cy="338455"/>
                <wp:effectExtent l="0" t="0" r="17145" b="23495"/>
                <wp:wrapNone/>
                <wp:docPr id="1805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47B49175" id="Shape 674" o:spid="_x0000_s1026" style="position:absolute;margin-left:24.8pt;margin-top:13.6pt;width:28.65pt;height:26.65pt;z-index:25170022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b/>
          <w:bCs/>
          <w:szCs w:val="22"/>
        </w:rPr>
        <w:t>B. For students not in a Regular Early Childhood Program</w:t>
      </w:r>
      <w:r w:rsidRPr="00A75A7B">
        <w:rPr>
          <w:b/>
          <w:bCs/>
          <w:szCs w:val="22"/>
        </w:rPr>
        <w:tab/>
        <w:t>WVEIS LRE Code</w:t>
      </w:r>
    </w:p>
    <w:p w:rsidR="00BF741F" w:rsidRPr="00A75A7B" w:rsidRDefault="00BF741F" w:rsidP="00BF741F">
      <w:pPr>
        <w:tabs>
          <w:tab w:val="left" w:pos="9180"/>
        </w:tabs>
        <w:autoSpaceDE w:val="0"/>
        <w:autoSpaceDN w:val="0"/>
        <w:adjustRightInd w:val="0"/>
        <w:rPr>
          <w:szCs w:val="22"/>
        </w:rPr>
      </w:pPr>
      <w:r w:rsidRPr="00A75A7B">
        <w:rPr>
          <w:szCs w:val="22"/>
        </w:rPr>
        <w:t>___ Separate special education class</w:t>
      </w:r>
      <w:r w:rsidRPr="00A75A7B">
        <w:rPr>
          <w:szCs w:val="22"/>
        </w:rPr>
        <w:tab/>
        <w:t>M</w:t>
      </w:r>
    </w:p>
    <w:p w:rsidR="00BF741F" w:rsidRPr="00A75A7B" w:rsidRDefault="00BF741F" w:rsidP="00BF741F">
      <w:pPr>
        <w:tabs>
          <w:tab w:val="left" w:pos="9180"/>
        </w:tabs>
        <w:autoSpaceDE w:val="0"/>
        <w:autoSpaceDN w:val="0"/>
        <w:adjustRightInd w:val="0"/>
        <w:rPr>
          <w:szCs w:val="22"/>
        </w:rPr>
      </w:pPr>
      <w:r w:rsidRPr="00A75A7B">
        <w:rPr>
          <w:szCs w:val="22"/>
        </w:rPr>
        <w:t>___ Separate school</w:t>
      </w:r>
      <w:r w:rsidRPr="00A75A7B">
        <w:rPr>
          <w:szCs w:val="22"/>
        </w:rPr>
        <w:tab/>
        <w:t>N</w:t>
      </w:r>
    </w:p>
    <w:p w:rsidR="00BF741F" w:rsidRPr="00A75A7B" w:rsidRDefault="00BF741F" w:rsidP="00BF741F">
      <w:pPr>
        <w:tabs>
          <w:tab w:val="left" w:pos="9180"/>
        </w:tabs>
        <w:autoSpaceDE w:val="0"/>
        <w:autoSpaceDN w:val="0"/>
        <w:adjustRightInd w:val="0"/>
        <w:rPr>
          <w:szCs w:val="22"/>
        </w:rPr>
      </w:pPr>
      <w:r w:rsidRPr="00A75A7B">
        <w:rPr>
          <w:szCs w:val="22"/>
        </w:rPr>
        <w:t>___ Residential facility</w:t>
      </w:r>
      <w:r w:rsidRPr="00A75A7B">
        <w:rPr>
          <w:szCs w:val="22"/>
        </w:rPr>
        <w:tab/>
        <w:t>P</w:t>
      </w:r>
    </w:p>
    <w:p w:rsidR="00BF741F" w:rsidRPr="00A75A7B" w:rsidRDefault="00BF741F" w:rsidP="00BF741F">
      <w:pPr>
        <w:tabs>
          <w:tab w:val="left" w:pos="9180"/>
        </w:tabs>
        <w:autoSpaceDE w:val="0"/>
        <w:autoSpaceDN w:val="0"/>
        <w:adjustRightInd w:val="0"/>
        <w:rPr>
          <w:szCs w:val="22"/>
        </w:rPr>
      </w:pPr>
      <w:r w:rsidRPr="00A75A7B">
        <w:rPr>
          <w:szCs w:val="22"/>
        </w:rPr>
        <w:t>___ Home</w:t>
      </w:r>
      <w:r w:rsidRPr="00A75A7B">
        <w:rPr>
          <w:szCs w:val="22"/>
        </w:rPr>
        <w:tab/>
        <w:t>R</w:t>
      </w:r>
    </w:p>
    <w:p w:rsidR="00BF741F" w:rsidRPr="00A75A7B" w:rsidRDefault="00BF741F" w:rsidP="00BF741F">
      <w:pPr>
        <w:tabs>
          <w:tab w:val="left" w:pos="9180"/>
        </w:tabs>
        <w:autoSpaceDE w:val="0"/>
        <w:autoSpaceDN w:val="0"/>
        <w:adjustRightInd w:val="0"/>
        <w:rPr>
          <w:szCs w:val="22"/>
        </w:rPr>
      </w:pPr>
      <w:r w:rsidRPr="00A75A7B">
        <w:rPr>
          <w:szCs w:val="22"/>
        </w:rPr>
        <w:t>___ Service provider location</w:t>
      </w:r>
      <w:r w:rsidRPr="00A75A7B">
        <w:rPr>
          <w:szCs w:val="22"/>
        </w:rPr>
        <w:tab/>
        <w:t>S</w:t>
      </w:r>
    </w:p>
    <w:p w:rsidR="00BF741F" w:rsidRPr="00A75A7B" w:rsidRDefault="00BF741F" w:rsidP="00BF741F">
      <w:pPr>
        <w:spacing w:after="10" w:line="259" w:lineRule="auto"/>
        <w:rPr>
          <w:szCs w:val="22"/>
        </w:rPr>
      </w:pPr>
      <w:r w:rsidRPr="00A75A7B">
        <w:rPr>
          <w:noProof/>
          <w:szCs w:val="22"/>
        </w:rPr>
        <mc:AlternateContent>
          <mc:Choice Requires="wps">
            <w:drawing>
              <wp:anchor distT="0" distB="0" distL="114300" distR="114300" simplePos="0" relativeHeight="251702272" behindDoc="0" locked="0" layoutInCell="1" allowOverlap="1" wp14:anchorId="7990240E" wp14:editId="29C43708">
                <wp:simplePos x="0" y="0"/>
                <wp:positionH relativeFrom="leftMargin">
                  <wp:posOffset>365760</wp:posOffset>
                </wp:positionH>
                <wp:positionV relativeFrom="paragraph">
                  <wp:posOffset>99695</wp:posOffset>
                </wp:positionV>
                <wp:extent cx="363855" cy="338455"/>
                <wp:effectExtent l="0" t="0" r="17145" b="23495"/>
                <wp:wrapNone/>
                <wp:docPr id="1805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52FCFEB4" id="Shape 674" o:spid="_x0000_s1026" style="position:absolute;margin-left:28.8pt;margin-top:7.85pt;width:28.65pt;height:26.65pt;z-index:25170227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BrUbAIAAOoFAAAOAAAAZHJzL2Uyb0RvYy54bWysVMGO2yAQvVfqPyDfGzt24nij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noProof/>
          <w:szCs w:val="22"/>
        </w:rPr>
        <mc:AlternateContent>
          <mc:Choice Requires="wps">
            <w:drawing>
              <wp:anchor distT="0" distB="0" distL="114300" distR="114300" simplePos="0" relativeHeight="251703296" behindDoc="0" locked="0" layoutInCell="1" allowOverlap="1" wp14:anchorId="678007BE" wp14:editId="35B5FC0F">
                <wp:simplePos x="0" y="0"/>
                <wp:positionH relativeFrom="column">
                  <wp:posOffset>-289560</wp:posOffset>
                </wp:positionH>
                <wp:positionV relativeFrom="paragraph">
                  <wp:posOffset>217170</wp:posOffset>
                </wp:positionV>
                <wp:extent cx="153035" cy="199390"/>
                <wp:effectExtent l="0" t="0" r="0" b="0"/>
                <wp:wrapNone/>
                <wp:docPr id="18054" name="Rectangle 1805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7</w:t>
                            </w:r>
                          </w:p>
                        </w:txbxContent>
                      </wps:txbx>
                      <wps:bodyPr horzOverflow="overflow" vert="horz" lIns="0" tIns="0" rIns="0" bIns="0" rtlCol="0">
                        <a:noAutofit/>
                      </wps:bodyPr>
                    </wps:wsp>
                  </a:graphicData>
                </a:graphic>
              </wp:anchor>
            </w:drawing>
          </mc:Choice>
          <mc:Fallback>
            <w:pict>
              <v:rect w14:anchorId="678007BE" id="Rectangle 18054" o:spid="_x0000_s1290" style="position:absolute;margin-left:-22.8pt;margin-top:17.1pt;width:12.05pt;height:15.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" filled="f" stroked="f">
                <v:textbox inset="0,0,0,0">
                  <w:txbxContent>
                    <w:p w:rsidR="009178F9" w:rsidRDefault="009178F9" w:rsidP="00BF741F">
                      <w:r>
                        <w:rPr>
                          <w:sz w:val="18"/>
                        </w:rPr>
                        <w:t>7</w:t>
                      </w:r>
                    </w:p>
                  </w:txbxContent>
                </v:textbox>
              </v:rect>
            </w:pict>
          </mc:Fallback>
        </mc:AlternateContent>
      </w:r>
    </w:p>
    <w:p w:rsidR="00BF741F" w:rsidRPr="00A75A7B" w:rsidRDefault="00BF741F" w:rsidP="00BF741F">
      <w:pPr>
        <w:pBdr>
          <w:top w:val="single" w:sz="8" w:space="0" w:color="000000"/>
          <w:left w:val="single" w:sz="8" w:space="0" w:color="000000"/>
          <w:bottom w:val="single" w:sz="8" w:space="0" w:color="000000"/>
          <w:right w:val="single" w:sz="8" w:space="0" w:color="000000"/>
        </w:pBdr>
        <w:spacing w:after="82" w:line="259" w:lineRule="auto"/>
        <w:ind w:left="35" w:right="49"/>
        <w:rPr>
          <w:szCs w:val="22"/>
        </w:rPr>
      </w:pPr>
      <w:r w:rsidRPr="00A75A7B">
        <w:rPr>
          <w:b/>
          <w:szCs w:val="22"/>
        </w:rPr>
        <w:t>Least Restrictive Environment (LRE) Considerations:</w:t>
      </w:r>
      <w:r w:rsidRPr="00A75A7B">
        <w:rPr>
          <w:szCs w:val="22"/>
        </w:rPr>
        <w:t xml:space="preserve"> The IEP team has considered:</w:t>
      </w:r>
    </w:p>
    <w:p w:rsidR="00BF741F" w:rsidRPr="00A75A7B" w:rsidRDefault="00BF741F"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rPr>
          <w:szCs w:val="22"/>
        </w:rPr>
      </w:pPr>
      <w:r w:rsidRPr="00A75A7B">
        <w:rPr>
          <w:szCs w:val="22"/>
        </w:rPr>
        <w:t>Annual placement determination based on IEP.</w:t>
      </w:r>
    </w:p>
    <w:p w:rsidR="00BF741F" w:rsidRPr="00A75A7B" w:rsidRDefault="00BF741F"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rPr>
          <w:szCs w:val="22"/>
        </w:rPr>
      </w:pPr>
      <w:r w:rsidRPr="00A75A7B">
        <w:rPr>
          <w:szCs w:val="22"/>
        </w:rPr>
        <w:t>Only schools and classroom settings appropriate to the student's chronological age.</w:t>
      </w:r>
    </w:p>
    <w:p w:rsidR="00BF741F" w:rsidRPr="00A75A7B" w:rsidRDefault="00BF741F"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rPr>
          <w:szCs w:val="22"/>
        </w:rPr>
      </w:pPr>
      <w:r w:rsidRPr="00A75A7B">
        <w:rPr>
          <w:szCs w:val="22"/>
        </w:rPr>
        <w:t>Education in a general education classroom with the use of supplementary aids and services.</w:t>
      </w:r>
    </w:p>
    <w:p w:rsidR="00BF741F" w:rsidRPr="00A75A7B" w:rsidRDefault="00BF741F"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rPr>
          <w:szCs w:val="22"/>
        </w:rPr>
      </w:pPr>
      <w:r w:rsidRPr="00A75A7B">
        <w:rPr>
          <w:szCs w:val="22"/>
        </w:rPr>
        <w:t>Potentially harmful effects on the selected LRE placement on the student and the quality of the student's services.</w:t>
      </w:r>
    </w:p>
    <w:p w:rsidR="00BF741F" w:rsidRPr="00A75A7B" w:rsidRDefault="00BF741F"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rPr>
          <w:szCs w:val="22"/>
        </w:rPr>
      </w:pPr>
      <w:r w:rsidRPr="00A75A7B">
        <w:rPr>
          <w:szCs w:val="22"/>
        </w:rPr>
        <w:t>Education with age-appropriate non-exceptional peers.</w:t>
      </w:r>
    </w:p>
    <w:p w:rsidR="00BF741F" w:rsidRPr="00A75A7B" w:rsidRDefault="00BF741F" w:rsidP="00523B95">
      <w:pPr>
        <w:numPr>
          <w:ilvl w:val="0"/>
          <w:numId w:val="85"/>
        </w:numPr>
        <w:pBdr>
          <w:top w:val="single" w:sz="8" w:space="0" w:color="000000"/>
          <w:left w:val="single" w:sz="8" w:space="0" w:color="000000"/>
          <w:bottom w:val="single" w:sz="8" w:space="0" w:color="000000"/>
          <w:right w:val="single" w:sz="8" w:space="0" w:color="000000"/>
        </w:pBdr>
        <w:spacing w:after="9" w:line="270" w:lineRule="auto"/>
        <w:ind w:right="49" w:hanging="440"/>
        <w:rPr>
          <w:szCs w:val="22"/>
        </w:rPr>
      </w:pPr>
      <w:r w:rsidRPr="00A75A7B">
        <w:rPr>
          <w:szCs w:val="22"/>
        </w:rPr>
        <w:t>Placement as close to home as possible, in the school the student would normally attend if not exceptional, unless IEP requires other arrangements.</w:t>
      </w:r>
    </w:p>
    <w:p w:rsidR="008967FA" w:rsidRDefault="008967FA" w:rsidP="00BF741F"/>
    <w:p w:rsidR="008967FA" w:rsidRDefault="008967FA" w:rsidP="008967FA">
      <w:pPr>
        <w:jc w:val="center"/>
        <w:rPr>
          <w:color w:val="FF0000"/>
          <w:sz w:val="22"/>
          <w:szCs w:val="22"/>
        </w:rPr>
      </w:pPr>
      <w:r>
        <w:rPr>
          <w:color w:val="FF0000"/>
        </w:rPr>
        <w:t>Targeted Case Management may be provided based upon medical necessity</w:t>
      </w:r>
    </w:p>
    <w:p w:rsidR="008967FA" w:rsidRPr="008967FA" w:rsidRDefault="008967FA" w:rsidP="008967FA">
      <w:pPr>
        <w:ind w:left="720"/>
        <w:jc w:val="center"/>
        <w:rPr>
          <w:color w:val="FF0000"/>
        </w:rPr>
      </w:pPr>
      <w:r>
        <w:rPr>
          <w:color w:val="FF0000"/>
        </w:rPr>
        <w:t>(Not applicable for out-of-state placements)</w:t>
      </w:r>
    </w:p>
    <w:p w:rsidR="00B90042" w:rsidRPr="008967FA" w:rsidRDefault="00B90042" w:rsidP="008967FA">
      <w:pPr>
        <w:sectPr w:rsidR="00B90042" w:rsidRPr="008967FA" w:rsidSect="00EE447A">
          <w:headerReference w:type="first" r:id="rId170"/>
          <w:footerReference w:type="first" r:id="rId171"/>
          <w:pgSz w:w="12240" w:h="15840" w:code="1"/>
          <w:pgMar w:top="282" w:right="450" w:bottom="432" w:left="1260" w:header="720" w:footer="259" w:gutter="0"/>
          <w:cols w:space="720"/>
          <w:titlePg/>
          <w:docGrid w:linePitch="360"/>
        </w:sectPr>
      </w:pPr>
    </w:p>
    <w:tbl>
      <w:tblPr>
        <w:tblStyle w:val="TableGrid"/>
        <w:tblpPr w:leftFromText="180" w:rightFromText="180" w:vertAnchor="page" w:horzAnchor="margin" w:tblpY="1465"/>
        <w:tblW w:w="9895" w:type="dxa"/>
        <w:tblLook w:val="04A0" w:firstRow="1" w:lastRow="0" w:firstColumn="1" w:lastColumn="0" w:noHBand="0" w:noVBand="1"/>
      </w:tblPr>
      <w:tblGrid>
        <w:gridCol w:w="346"/>
        <w:gridCol w:w="1822"/>
        <w:gridCol w:w="7727"/>
      </w:tblGrid>
      <w:tr w:rsidR="00E369AD" w:rsidRPr="00A75A7B" w:rsidTr="00E369AD">
        <w:tc>
          <w:tcPr>
            <w:tcW w:w="9895" w:type="dxa"/>
            <w:gridSpan w:val="3"/>
          </w:tcPr>
          <w:p w:rsidR="00E369AD" w:rsidRPr="00A75A7B" w:rsidRDefault="00E369AD" w:rsidP="00E369AD">
            <w:pPr>
              <w:spacing w:after="103" w:line="254" w:lineRule="auto"/>
              <w:ind w:left="15"/>
              <w:rPr>
                <w:b/>
              </w:rPr>
            </w:pPr>
            <w:r w:rsidRPr="00A75A7B">
              <w:rPr>
                <w:b/>
              </w:rPr>
              <w:lastRenderedPageBreak/>
              <w:t>PART X: PLACEMENT – Ages 3-5</w:t>
            </w:r>
          </w:p>
        </w:tc>
      </w:tr>
      <w:tr w:rsidR="00E369AD" w:rsidRPr="00A75A7B" w:rsidTr="00E369AD">
        <w:tc>
          <w:tcPr>
            <w:tcW w:w="9895" w:type="dxa"/>
            <w:gridSpan w:val="3"/>
          </w:tcPr>
          <w:p w:rsidR="00E369AD" w:rsidRPr="00A75A7B" w:rsidRDefault="00E369AD" w:rsidP="00E369AD">
            <w:pPr>
              <w:spacing w:line="238" w:lineRule="auto"/>
              <w:ind w:left="157" w:right="270"/>
              <w:jc w:val="both"/>
              <w:rPr>
                <w:color w:val="000000"/>
              </w:rPr>
            </w:pPr>
            <w:r w:rsidRPr="00A75A7B">
              <w:rPr>
                <w:color w:val="000000"/>
              </w:rPr>
              <w:t xml:space="preserve">A </w:t>
            </w:r>
            <w:r w:rsidRPr="00A75A7B">
              <w:rPr>
                <w:color w:val="000000"/>
                <w:u w:val="single" w:color="000000"/>
              </w:rPr>
              <w:t>Regular Early Childhood Program</w:t>
            </w:r>
            <w:r w:rsidRPr="00A75A7B">
              <w:rPr>
                <w:color w:val="000000"/>
              </w:rPr>
              <w:t xml:space="preserve"> (RECP) is a program that includes a majority (at least 50%) of nondisabled children (i.e., children not on IEPs).  This may include, but is not limited to: Head Start; kindergartens; preschool classes offered to an eligible pre-kindergarten population by the public school system; private kindergartens or preschools; and group child development center or child care. Private kindergartens include children with disabilities enrolled by their parents in a private elementary school </w:t>
            </w:r>
            <w:r w:rsidRPr="00A75A7B">
              <w:rPr>
                <w:color w:val="000000"/>
                <w:u w:val="single" w:color="000000"/>
              </w:rPr>
              <w:t>and</w:t>
            </w:r>
            <w:r w:rsidRPr="00A75A7B">
              <w:rPr>
                <w:color w:val="000000"/>
              </w:rPr>
              <w:t xml:space="preserve"> receiving special education and related services in accordance with a Service Plan. The private elementary school must be a nonprofit institutional day or residential school, including a public elementary charter school, that provides elementary education, as determined under State law. </w:t>
            </w:r>
          </w:p>
          <w:p w:rsidR="00E369AD" w:rsidRPr="00A75A7B" w:rsidRDefault="00E369AD" w:rsidP="00E369AD">
            <w:pPr>
              <w:spacing w:line="238" w:lineRule="auto"/>
              <w:ind w:left="157" w:right="270"/>
              <w:jc w:val="both"/>
              <w:rPr>
                <w:color w:val="000000"/>
              </w:rPr>
            </w:pPr>
          </w:p>
          <w:p w:rsidR="00E369AD" w:rsidRPr="00A75A7B" w:rsidRDefault="00E369AD" w:rsidP="00E369AD">
            <w:r w:rsidRPr="00A75A7B">
              <w:rPr>
                <w:color w:val="000000"/>
              </w:rPr>
              <w:t xml:space="preserve">An eligible student must be educated with general education students in the general education classroom to the maximum extent appropriate. This requirement is known as </w:t>
            </w:r>
            <w:r w:rsidRPr="00A75A7B">
              <w:rPr>
                <w:b/>
                <w:color w:val="000000"/>
              </w:rPr>
              <w:t>Least Restrictive Environment</w:t>
            </w:r>
            <w:r w:rsidRPr="00A75A7B">
              <w:rPr>
                <w:color w:val="000000"/>
              </w:rPr>
              <w:t xml:space="preserve"> (LRE). An appropriate LRE is one that enables the student to receive IEP services and make reasonable gains toward goals identified in an IEP.</w:t>
            </w:r>
          </w:p>
        </w:tc>
      </w:tr>
      <w:tr w:rsidR="00E369AD" w:rsidRPr="00A75A7B" w:rsidTr="00E369AD">
        <w:tc>
          <w:tcPr>
            <w:tcW w:w="346" w:type="dxa"/>
            <w:shd w:val="clear" w:color="auto" w:fill="C0C0C0"/>
            <w:vAlign w:val="center"/>
          </w:tcPr>
          <w:p w:rsidR="00E369AD" w:rsidRPr="00A75A7B" w:rsidRDefault="00E369AD" w:rsidP="00E369AD">
            <w:pPr>
              <w:pStyle w:val="Subtitle"/>
              <w:jc w:val="left"/>
              <w:rPr>
                <w:szCs w:val="21"/>
                <w:lang w:val="en-US" w:eastAsia="en-US"/>
              </w:rPr>
            </w:pPr>
          </w:p>
        </w:tc>
        <w:tc>
          <w:tcPr>
            <w:tcW w:w="1822" w:type="dxa"/>
            <w:shd w:val="clear" w:color="auto" w:fill="C0C0C0"/>
            <w:vAlign w:val="center"/>
          </w:tcPr>
          <w:p w:rsidR="00E369AD" w:rsidRPr="00A75A7B" w:rsidRDefault="00E369AD" w:rsidP="00E369AD">
            <w:pPr>
              <w:pStyle w:val="Subtitle"/>
              <w:rPr>
                <w:szCs w:val="21"/>
                <w:lang w:val="en-US" w:eastAsia="en-US"/>
              </w:rPr>
            </w:pPr>
            <w:r w:rsidRPr="00A75A7B">
              <w:rPr>
                <w:szCs w:val="21"/>
                <w:lang w:val="en-US" w:eastAsia="en-US"/>
              </w:rPr>
              <w:t>ITEM</w:t>
            </w:r>
          </w:p>
        </w:tc>
        <w:tc>
          <w:tcPr>
            <w:tcW w:w="7727" w:type="dxa"/>
            <w:shd w:val="clear" w:color="auto" w:fill="C0C0C0"/>
            <w:vAlign w:val="center"/>
          </w:tcPr>
          <w:p w:rsidR="00E369AD" w:rsidRPr="00A75A7B" w:rsidRDefault="00E369AD" w:rsidP="00E369AD">
            <w:pPr>
              <w:pStyle w:val="Subtitle"/>
              <w:rPr>
                <w:szCs w:val="21"/>
                <w:lang w:val="en-US" w:eastAsia="en-US"/>
              </w:rPr>
            </w:pPr>
            <w:r w:rsidRPr="00A75A7B">
              <w:rPr>
                <w:szCs w:val="21"/>
                <w:lang w:val="en-US" w:eastAsia="en-US"/>
              </w:rPr>
              <w:t>CLARIFICATIONS/INSTRUCTIONS</w:t>
            </w:r>
          </w:p>
        </w:tc>
      </w:tr>
      <w:tr w:rsidR="00E369AD" w:rsidRPr="00A75A7B" w:rsidTr="00E369AD">
        <w:tc>
          <w:tcPr>
            <w:tcW w:w="346" w:type="dxa"/>
          </w:tcPr>
          <w:p w:rsidR="00E369AD" w:rsidRPr="00A75A7B" w:rsidRDefault="00E369AD" w:rsidP="00E369AD">
            <w:pPr>
              <w:jc w:val="center"/>
              <w:rPr>
                <w:b/>
              </w:rPr>
            </w:pPr>
            <w:r w:rsidRPr="00A75A7B">
              <w:rPr>
                <w:b/>
              </w:rPr>
              <w:t>1</w:t>
            </w:r>
          </w:p>
        </w:tc>
        <w:tc>
          <w:tcPr>
            <w:tcW w:w="1822" w:type="dxa"/>
          </w:tcPr>
          <w:p w:rsidR="00E369AD" w:rsidRPr="00A75A7B" w:rsidRDefault="00E369AD" w:rsidP="00E369AD">
            <w:pPr>
              <w:jc w:val="center"/>
              <w:rPr>
                <w:b/>
              </w:rPr>
            </w:pPr>
            <w:r w:rsidRPr="00A75A7B">
              <w:rPr>
                <w:b/>
              </w:rPr>
              <w:t>Extent Student Will Not Participate in General Education</w:t>
            </w:r>
          </w:p>
        </w:tc>
        <w:tc>
          <w:tcPr>
            <w:tcW w:w="7727" w:type="dxa"/>
          </w:tcPr>
          <w:p w:rsidR="00E369AD" w:rsidRPr="00A75A7B" w:rsidRDefault="00E369AD" w:rsidP="00E369AD">
            <w:pPr>
              <w:spacing w:line="238" w:lineRule="auto"/>
              <w:ind w:left="12" w:right="270"/>
              <w:jc w:val="both"/>
            </w:pPr>
            <w:r w:rsidRPr="00A75A7B">
              <w:t xml:space="preserve">Explain </w:t>
            </w:r>
            <w:r w:rsidRPr="00A75A7B">
              <w:rPr>
                <w:b/>
              </w:rPr>
              <w:t>the extent, if any, to which the student will not participate</w:t>
            </w:r>
            <w:r w:rsidRPr="00A75A7B">
              <w:t xml:space="preserve"> in the general education classroom, the general education curriculum, or extracurricular or other non-academic activities.  Discussion throughout the development of previous sections of the IEP including present levels, goals (and objectives, if appropriate) and services must provide the justification for this statement.  </w:t>
            </w:r>
          </w:p>
          <w:p w:rsidR="00E369AD" w:rsidRPr="00A75A7B" w:rsidRDefault="00E369AD" w:rsidP="00E369AD">
            <w:pPr>
              <w:spacing w:line="238" w:lineRule="auto"/>
              <w:ind w:left="12" w:right="270"/>
              <w:jc w:val="both"/>
            </w:pPr>
            <w:r w:rsidRPr="00A75A7B">
              <w:rPr>
                <w:b/>
              </w:rPr>
              <w:t>NOTE:</w:t>
            </w:r>
            <w:r w:rsidRPr="00A75A7B">
              <w:t xml:space="preserve"> If the student participates fully in the general education setting, 100% GEE, construct a statement to that effect.   </w:t>
            </w:r>
          </w:p>
        </w:tc>
      </w:tr>
      <w:tr w:rsidR="00E369AD" w:rsidRPr="00A75A7B" w:rsidTr="00E369AD">
        <w:tc>
          <w:tcPr>
            <w:tcW w:w="346" w:type="dxa"/>
          </w:tcPr>
          <w:p w:rsidR="00E369AD" w:rsidRPr="00A75A7B" w:rsidRDefault="00E369AD" w:rsidP="00E369AD">
            <w:pPr>
              <w:jc w:val="center"/>
              <w:rPr>
                <w:b/>
              </w:rPr>
            </w:pPr>
            <w:r w:rsidRPr="00A75A7B">
              <w:rPr>
                <w:b/>
              </w:rPr>
              <w:t>2</w:t>
            </w:r>
          </w:p>
        </w:tc>
        <w:tc>
          <w:tcPr>
            <w:tcW w:w="1822" w:type="dxa"/>
          </w:tcPr>
          <w:p w:rsidR="00E369AD" w:rsidRPr="00A75A7B" w:rsidRDefault="00E369AD" w:rsidP="00E369AD">
            <w:pPr>
              <w:jc w:val="center"/>
              <w:rPr>
                <w:b/>
              </w:rPr>
            </w:pPr>
            <w:r w:rsidRPr="00A75A7B">
              <w:rPr>
                <w:b/>
              </w:rPr>
              <w:t>Hours per Week in RECP</w:t>
            </w:r>
          </w:p>
        </w:tc>
        <w:tc>
          <w:tcPr>
            <w:tcW w:w="7727" w:type="dxa"/>
          </w:tcPr>
          <w:p w:rsidR="00E369AD" w:rsidRPr="00A75A7B" w:rsidRDefault="00E369AD" w:rsidP="00E369AD">
            <w:pPr>
              <w:spacing w:line="238" w:lineRule="auto"/>
              <w:ind w:left="12" w:right="270"/>
              <w:jc w:val="both"/>
              <w:rPr>
                <w:color w:val="FF0000"/>
              </w:rPr>
            </w:pPr>
            <w:r w:rsidRPr="00A75A7B">
              <w:rPr>
                <w:color w:val="FF0000"/>
              </w:rPr>
              <w:t>Enter the hours per week (</w:t>
            </w:r>
            <w:r>
              <w:rPr>
                <w:color w:val="FF0000"/>
              </w:rPr>
              <w:t>start time to end time</w:t>
            </w:r>
            <w:r w:rsidRPr="00A75A7B">
              <w:rPr>
                <w:color w:val="FF0000"/>
              </w:rPr>
              <w:t>) that the student attends the regular early childhood program.</w:t>
            </w:r>
          </w:p>
          <w:p w:rsidR="00E369AD" w:rsidRPr="00A75A7B" w:rsidRDefault="00E369AD" w:rsidP="00E369AD">
            <w:pPr>
              <w:spacing w:line="232" w:lineRule="auto"/>
              <w:ind w:left="12" w:right="270"/>
              <w:jc w:val="both"/>
            </w:pPr>
            <w:r w:rsidRPr="00A75A7B">
              <w:rPr>
                <w:b/>
              </w:rPr>
              <w:t xml:space="preserve">Example: </w:t>
            </w:r>
            <w:r w:rsidRPr="00A75A7B">
              <w:t xml:space="preserve">The student attends 4.5 hours a day for 4 days. </w:t>
            </w:r>
          </w:p>
          <w:p w:rsidR="00E369AD" w:rsidRPr="00A75A7B" w:rsidRDefault="00E369AD" w:rsidP="00E369AD">
            <w:pPr>
              <w:spacing w:line="232" w:lineRule="auto"/>
              <w:ind w:left="12" w:right="270"/>
              <w:jc w:val="both"/>
            </w:pPr>
            <w:r w:rsidRPr="00A75A7B">
              <w:t>4.5 daily x 4 days = 18 total hours weekly.</w:t>
            </w:r>
          </w:p>
        </w:tc>
      </w:tr>
      <w:tr w:rsidR="00E369AD" w:rsidRPr="00A75A7B" w:rsidTr="00E369AD">
        <w:tc>
          <w:tcPr>
            <w:tcW w:w="346" w:type="dxa"/>
            <w:tcBorders>
              <w:bottom w:val="single" w:sz="4" w:space="0" w:color="000000"/>
            </w:tcBorders>
          </w:tcPr>
          <w:p w:rsidR="00E369AD" w:rsidRPr="00A75A7B" w:rsidRDefault="00E369AD" w:rsidP="00E369AD">
            <w:pPr>
              <w:jc w:val="center"/>
              <w:rPr>
                <w:b/>
              </w:rPr>
            </w:pPr>
            <w:r w:rsidRPr="00A75A7B">
              <w:rPr>
                <w:b/>
              </w:rPr>
              <w:t>3</w:t>
            </w:r>
          </w:p>
        </w:tc>
        <w:tc>
          <w:tcPr>
            <w:tcW w:w="1822" w:type="dxa"/>
            <w:tcBorders>
              <w:bottom w:val="single" w:sz="4" w:space="0" w:color="000000"/>
            </w:tcBorders>
          </w:tcPr>
          <w:p w:rsidR="00E369AD" w:rsidRPr="00A75A7B" w:rsidRDefault="00E369AD" w:rsidP="00E369AD">
            <w:pPr>
              <w:jc w:val="center"/>
              <w:rPr>
                <w:b/>
              </w:rPr>
            </w:pPr>
            <w:r w:rsidRPr="00A75A7B">
              <w:rPr>
                <w:b/>
              </w:rPr>
              <w:t>Hours per Week Services Provided in RECP</w:t>
            </w:r>
          </w:p>
        </w:tc>
        <w:tc>
          <w:tcPr>
            <w:tcW w:w="7727" w:type="dxa"/>
            <w:tcBorders>
              <w:bottom w:val="single" w:sz="4" w:space="0" w:color="000000"/>
            </w:tcBorders>
          </w:tcPr>
          <w:p w:rsidR="00E369AD" w:rsidRPr="00A75A7B" w:rsidRDefault="00E369AD" w:rsidP="00E369AD">
            <w:pPr>
              <w:spacing w:line="238" w:lineRule="auto"/>
              <w:ind w:left="12" w:right="270"/>
              <w:jc w:val="both"/>
            </w:pPr>
            <w:r w:rsidRPr="00A75A7B">
              <w:rPr>
                <w:b/>
              </w:rPr>
              <w:t>NOTE:</w:t>
            </w:r>
            <w:r w:rsidRPr="00A75A7B">
              <w:t xml:space="preserve"> This time should be a reflection of the “Direct GEE” time listed in Part IX: Services</w:t>
            </w:r>
          </w:p>
        </w:tc>
      </w:tr>
      <w:tr w:rsidR="00E369AD" w:rsidRPr="00A75A7B" w:rsidTr="00E369AD">
        <w:tc>
          <w:tcPr>
            <w:tcW w:w="346" w:type="dxa"/>
            <w:tcBorders>
              <w:bottom w:val="single" w:sz="4" w:space="0" w:color="000000"/>
            </w:tcBorders>
          </w:tcPr>
          <w:p w:rsidR="00E369AD" w:rsidRPr="00A75A7B" w:rsidRDefault="00E369AD" w:rsidP="00E369AD">
            <w:pPr>
              <w:jc w:val="center"/>
              <w:rPr>
                <w:b/>
              </w:rPr>
            </w:pPr>
            <w:r w:rsidRPr="00A75A7B">
              <w:rPr>
                <w:b/>
              </w:rPr>
              <w:t>4</w:t>
            </w:r>
          </w:p>
        </w:tc>
        <w:tc>
          <w:tcPr>
            <w:tcW w:w="1822" w:type="dxa"/>
            <w:tcBorders>
              <w:bottom w:val="single" w:sz="4" w:space="0" w:color="000000"/>
            </w:tcBorders>
          </w:tcPr>
          <w:p w:rsidR="00E369AD" w:rsidRPr="00A75A7B" w:rsidRDefault="00E369AD" w:rsidP="00E369AD">
            <w:pPr>
              <w:jc w:val="center"/>
              <w:rPr>
                <w:b/>
              </w:rPr>
            </w:pPr>
            <w:r w:rsidRPr="00A75A7B">
              <w:rPr>
                <w:b/>
              </w:rPr>
              <w:t>Hours per Week Services Provided Outside RECP</w:t>
            </w:r>
          </w:p>
        </w:tc>
        <w:tc>
          <w:tcPr>
            <w:tcW w:w="7727" w:type="dxa"/>
            <w:tcBorders>
              <w:bottom w:val="single" w:sz="4" w:space="0" w:color="000000"/>
            </w:tcBorders>
          </w:tcPr>
          <w:p w:rsidR="00E369AD" w:rsidRPr="00A75A7B" w:rsidRDefault="00E369AD" w:rsidP="00E369AD">
            <w:pPr>
              <w:spacing w:line="238" w:lineRule="auto"/>
              <w:ind w:left="12" w:right="270"/>
              <w:jc w:val="both"/>
            </w:pPr>
            <w:r w:rsidRPr="00A75A7B">
              <w:t>Enter the hours per week that special education and related services are provided to the student in a location outside of the regular early childhood program environment.</w:t>
            </w:r>
          </w:p>
          <w:p w:rsidR="00E369AD" w:rsidRPr="00A75A7B" w:rsidRDefault="00E369AD" w:rsidP="00E369AD">
            <w:pPr>
              <w:spacing w:line="265" w:lineRule="auto"/>
              <w:ind w:left="12" w:right="270"/>
              <w:jc w:val="both"/>
            </w:pPr>
            <w:r w:rsidRPr="00A75A7B">
              <w:rPr>
                <w:b/>
              </w:rPr>
              <w:t>NOTE:</w:t>
            </w:r>
            <w:r w:rsidRPr="00A75A7B">
              <w:t xml:space="preserve"> This time should be a reflection of the “Direct SEE” time listed in Part IX: Services.  </w:t>
            </w:r>
          </w:p>
          <w:p w:rsidR="00E369AD" w:rsidRPr="00A75A7B" w:rsidRDefault="00E369AD" w:rsidP="00E369AD">
            <w:pPr>
              <w:spacing w:line="265" w:lineRule="auto"/>
              <w:ind w:left="12" w:right="270"/>
              <w:jc w:val="both"/>
              <w:rPr>
                <w:i/>
              </w:rPr>
            </w:pPr>
            <w:r w:rsidRPr="00A75A7B">
              <w:rPr>
                <w:b/>
              </w:rPr>
              <w:t>NOTE:</w:t>
            </w:r>
            <w:r w:rsidRPr="00A75A7B">
              <w:t xml:space="preserve"> When using the Online IEP program, special education and related services hours indicated as direct instruction in the regular early childhood program (GEE) and in some other location (SEE) import directly from the IEP Services page.</w:t>
            </w:r>
            <w:r w:rsidRPr="00A75A7B">
              <w:rPr>
                <w:i/>
              </w:rPr>
              <w:t xml:space="preserve">   </w:t>
            </w:r>
          </w:p>
        </w:tc>
      </w:tr>
    </w:tbl>
    <w:p w:rsidR="00DA2F68" w:rsidRDefault="00E369AD" w:rsidP="00E369AD">
      <w:pPr>
        <w:spacing w:line="238" w:lineRule="auto"/>
        <w:ind w:left="12" w:right="270"/>
        <w:jc w:val="center"/>
      </w:pPr>
      <w:r>
        <w:rPr>
          <w:b/>
        </w:rPr>
        <w:t>I</w:t>
      </w:r>
      <w:r w:rsidRPr="00A75A7B">
        <w:rPr>
          <w:b/>
        </w:rPr>
        <w:t>NDIVIDUALIZED EDUCATION PROGRAM</w:t>
      </w:r>
    </w:p>
    <w:tbl>
      <w:tblPr>
        <w:tblStyle w:val="TableGrid"/>
        <w:tblpPr w:leftFromText="180" w:rightFromText="180" w:vertAnchor="page" w:horzAnchor="margin" w:tblpX="-365" w:tblpY="1045"/>
        <w:tblW w:w="10767" w:type="dxa"/>
        <w:tblLook w:val="04A0" w:firstRow="1" w:lastRow="0" w:firstColumn="1" w:lastColumn="0" w:noHBand="0" w:noVBand="1"/>
      </w:tblPr>
      <w:tblGrid>
        <w:gridCol w:w="346"/>
        <w:gridCol w:w="1822"/>
        <w:gridCol w:w="8599"/>
      </w:tblGrid>
      <w:tr w:rsidR="00DA2F68" w:rsidRPr="00A75A7B" w:rsidTr="00DA2F68">
        <w:tc>
          <w:tcPr>
            <w:tcW w:w="10767" w:type="dxa"/>
            <w:gridSpan w:val="3"/>
            <w:tcBorders>
              <w:top w:val="nil"/>
              <w:left w:val="nil"/>
              <w:bottom w:val="single" w:sz="4" w:space="0" w:color="000000"/>
              <w:right w:val="nil"/>
            </w:tcBorders>
          </w:tcPr>
          <w:p w:rsidR="00DA2F68" w:rsidRPr="00DA2F68" w:rsidRDefault="00DA2F68" w:rsidP="00BF741F">
            <w:pPr>
              <w:spacing w:line="238" w:lineRule="auto"/>
              <w:ind w:left="12" w:right="270"/>
              <w:rPr>
                <w:sz w:val="2"/>
              </w:rPr>
            </w:pPr>
            <w:bookmarkStart w:id="71" w:name="_GoBack" w:colFirst="0" w:colLast="0"/>
          </w:p>
        </w:tc>
      </w:tr>
      <w:tr w:rsidR="00DA2F68" w:rsidRPr="00A75A7B" w:rsidTr="00E72803">
        <w:trPr>
          <w:trHeight w:val="3737"/>
        </w:trPr>
        <w:tc>
          <w:tcPr>
            <w:tcW w:w="346" w:type="dxa"/>
            <w:tcBorders>
              <w:top w:val="single" w:sz="4" w:space="0" w:color="000000"/>
              <w:bottom w:val="single" w:sz="4" w:space="0" w:color="000000"/>
            </w:tcBorders>
          </w:tcPr>
          <w:p w:rsidR="00986B6C" w:rsidRPr="00A75A7B" w:rsidRDefault="00986B6C" w:rsidP="00BF741F">
            <w:pPr>
              <w:jc w:val="center"/>
              <w:rPr>
                <w:b/>
              </w:rPr>
            </w:pPr>
            <w:r w:rsidRPr="00A75A7B">
              <w:rPr>
                <w:b/>
              </w:rPr>
              <w:t>5</w:t>
            </w:r>
          </w:p>
        </w:tc>
        <w:tc>
          <w:tcPr>
            <w:tcW w:w="1822" w:type="dxa"/>
            <w:tcBorders>
              <w:top w:val="single" w:sz="4" w:space="0" w:color="000000"/>
              <w:bottom w:val="single" w:sz="4" w:space="0" w:color="000000"/>
            </w:tcBorders>
          </w:tcPr>
          <w:p w:rsidR="00986B6C" w:rsidRPr="00A75A7B" w:rsidRDefault="00986B6C" w:rsidP="00BF741F">
            <w:pPr>
              <w:jc w:val="center"/>
              <w:rPr>
                <w:b/>
              </w:rPr>
            </w:pPr>
            <w:r w:rsidRPr="00A75A7B">
              <w:rPr>
                <w:b/>
              </w:rPr>
              <w:t>LRE Determination for Students in RECP</w:t>
            </w:r>
          </w:p>
        </w:tc>
        <w:tc>
          <w:tcPr>
            <w:tcW w:w="8599" w:type="dxa"/>
            <w:tcBorders>
              <w:top w:val="single" w:sz="4" w:space="0" w:color="000000"/>
              <w:bottom w:val="single" w:sz="4" w:space="0" w:color="000000"/>
            </w:tcBorders>
          </w:tcPr>
          <w:p w:rsidR="00986B6C" w:rsidRPr="00C46774" w:rsidRDefault="00986B6C" w:rsidP="00E72803">
            <w:pPr>
              <w:spacing w:line="244" w:lineRule="auto"/>
              <w:ind w:left="12" w:right="46"/>
              <w:jc w:val="both"/>
              <w:rPr>
                <w:sz w:val="22"/>
              </w:rPr>
            </w:pPr>
            <w:r w:rsidRPr="00C46774">
              <w:rPr>
                <w:b/>
                <w:sz w:val="22"/>
              </w:rPr>
              <w:t>Student IS in RECP:</w:t>
            </w:r>
            <w:r w:rsidRPr="00C46774">
              <w:rPr>
                <w:sz w:val="22"/>
              </w:rPr>
              <w:t xml:space="preserve">  To determine the LRE, the IEP team must first determine if the student participates in the RECP either </w:t>
            </w:r>
            <w:r w:rsidRPr="00C46774">
              <w:rPr>
                <w:b/>
                <w:i/>
                <w:sz w:val="22"/>
              </w:rPr>
              <w:t>at least</w:t>
            </w:r>
            <w:r w:rsidRPr="00C46774">
              <w:rPr>
                <w:sz w:val="22"/>
              </w:rPr>
              <w:t xml:space="preserve"> 10 hours per week or </w:t>
            </w:r>
            <w:r w:rsidRPr="00C46774">
              <w:rPr>
                <w:b/>
                <w:i/>
                <w:sz w:val="22"/>
              </w:rPr>
              <w:t>less than</w:t>
            </w:r>
            <w:r w:rsidRPr="00C46774">
              <w:rPr>
                <w:sz w:val="22"/>
              </w:rPr>
              <w:t xml:space="preserve"> 10 hours per week. This can be calculated by subtracting the hours per week that special education and related services are provided to the student in a location outside of the regular early childhood program environment - from the </w:t>
            </w:r>
            <w:r w:rsidRPr="002C511E">
              <w:rPr>
                <w:sz w:val="22"/>
                <w:szCs w:val="22"/>
              </w:rPr>
              <w:t xml:space="preserve">total </w:t>
            </w:r>
            <w:r w:rsidR="007545C9">
              <w:rPr>
                <w:color w:val="FF0000"/>
                <w:sz w:val="22"/>
                <w:szCs w:val="22"/>
              </w:rPr>
              <w:t>start time to end time</w:t>
            </w:r>
            <w:r w:rsidRPr="00C46774">
              <w:rPr>
                <w:sz w:val="22"/>
              </w:rPr>
              <w:t xml:space="preserve"> hours per week that the student attends RECP.  The difference should equal at least 10.00 hours weekly to qualify as </w:t>
            </w:r>
            <w:r w:rsidRPr="00C46774">
              <w:rPr>
                <w:i/>
                <w:sz w:val="22"/>
              </w:rPr>
              <w:t>“RECP at least 10 hours per week.”</w:t>
            </w:r>
          </w:p>
          <w:p w:rsidR="00986B6C" w:rsidRPr="00986B6C" w:rsidRDefault="00986B6C" w:rsidP="00E72803">
            <w:pPr>
              <w:spacing w:line="238" w:lineRule="auto"/>
              <w:ind w:left="12" w:right="46"/>
              <w:jc w:val="both"/>
              <w:rPr>
                <w:sz w:val="6"/>
              </w:rPr>
            </w:pPr>
          </w:p>
          <w:p w:rsidR="00986B6C" w:rsidRPr="00C46774" w:rsidRDefault="00986B6C" w:rsidP="00E72803">
            <w:pPr>
              <w:spacing w:line="238" w:lineRule="auto"/>
              <w:ind w:left="12" w:right="46"/>
              <w:jc w:val="both"/>
              <w:rPr>
                <w:sz w:val="22"/>
              </w:rPr>
            </w:pPr>
            <w:r w:rsidRPr="00C46774">
              <w:rPr>
                <w:sz w:val="22"/>
              </w:rPr>
              <w:t xml:space="preserve">Next, identify the environment where a majority of the special education and </w:t>
            </w:r>
            <w:r w:rsidR="00E72803">
              <w:rPr>
                <w:sz w:val="22"/>
              </w:rPr>
              <w:t xml:space="preserve">related services are provided. </w:t>
            </w:r>
            <w:r w:rsidRPr="00C46774">
              <w:rPr>
                <w:sz w:val="22"/>
              </w:rPr>
              <w:t>This is determined by comparing the hours per week that special education and related services are provided to the student within the regular early childhood program environment – to the hours per week that special education and related services are provided to the student in a location outside of the regular early childhood program environment.</w:t>
            </w:r>
          </w:p>
          <w:p w:rsidR="00986B6C" w:rsidRPr="00E72803" w:rsidRDefault="00986B6C" w:rsidP="00E72803">
            <w:pPr>
              <w:spacing w:line="238" w:lineRule="auto"/>
              <w:ind w:left="12" w:right="46"/>
              <w:jc w:val="both"/>
              <w:rPr>
                <w:sz w:val="22"/>
              </w:rPr>
            </w:pPr>
            <w:r w:rsidRPr="00C46774">
              <w:rPr>
                <w:sz w:val="22"/>
              </w:rPr>
              <w:t>Select from the choices provided the environment where the majority (at least 51%) of special ed</w:t>
            </w:r>
            <w:r w:rsidR="00E72803">
              <w:rPr>
                <w:sz w:val="22"/>
              </w:rPr>
              <w:t>ucation services are delivered.</w:t>
            </w:r>
          </w:p>
        </w:tc>
      </w:tr>
      <w:tr w:rsidR="00986B6C" w:rsidRPr="00A75A7B" w:rsidTr="00DA2F68">
        <w:trPr>
          <w:trHeight w:val="5136"/>
        </w:trPr>
        <w:tc>
          <w:tcPr>
            <w:tcW w:w="10767" w:type="dxa"/>
            <w:gridSpan w:val="3"/>
            <w:tcBorders>
              <w:top w:val="single" w:sz="4" w:space="0" w:color="000000"/>
            </w:tcBorders>
          </w:tcPr>
          <w:p w:rsidR="00986B6C" w:rsidRPr="00C46774" w:rsidRDefault="00DA2F68" w:rsidP="00BF741F">
            <w:pPr>
              <w:spacing w:line="244" w:lineRule="auto"/>
              <w:ind w:left="12" w:right="270"/>
              <w:rPr>
                <w:b/>
                <w:sz w:val="22"/>
              </w:rPr>
            </w:pPr>
            <w:r w:rsidRPr="00A75A7B">
              <w:rPr>
                <w:noProof/>
              </w:rPr>
              <w:drawing>
                <wp:anchor distT="0" distB="0" distL="114300" distR="114300" simplePos="0" relativeHeight="252047360" behindDoc="1" locked="0" layoutInCell="1" allowOverlap="1">
                  <wp:simplePos x="0" y="0"/>
                  <wp:positionH relativeFrom="column">
                    <wp:posOffset>116205</wp:posOffset>
                  </wp:positionH>
                  <wp:positionV relativeFrom="paragraph">
                    <wp:posOffset>127635</wp:posOffset>
                  </wp:positionV>
                  <wp:extent cx="6579870" cy="5695950"/>
                  <wp:effectExtent l="0" t="0" r="0" b="0"/>
                  <wp:wrapTight wrapText="bothSides">
                    <wp:wrapPolygon edited="0">
                      <wp:start x="0" y="0"/>
                      <wp:lineTo x="0" y="21528"/>
                      <wp:lineTo x="21512" y="21528"/>
                      <wp:lineTo x="21512" y="0"/>
                      <wp:lineTo x="0" y="0"/>
                    </wp:wrapPolygon>
                  </wp:wrapTight>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6579870" cy="5695950"/>
                          </a:xfrm>
                          <a:prstGeom prst="rect">
                            <a:avLst/>
                          </a:prstGeom>
                        </pic:spPr>
                      </pic:pic>
                    </a:graphicData>
                  </a:graphic>
                  <wp14:sizeRelH relativeFrom="page">
                    <wp14:pctWidth>0</wp14:pctWidth>
                  </wp14:sizeRelH>
                  <wp14:sizeRelV relativeFrom="page">
                    <wp14:pctHeight>0</wp14:pctHeight>
                  </wp14:sizeRelV>
                </wp:anchor>
              </w:drawing>
            </w:r>
          </w:p>
        </w:tc>
      </w:tr>
      <w:tr w:rsidR="00DA2F68" w:rsidRPr="00C46774" w:rsidTr="00DA2F68">
        <w:tc>
          <w:tcPr>
            <w:tcW w:w="346" w:type="dxa"/>
          </w:tcPr>
          <w:p w:rsidR="00BF741F" w:rsidRPr="00A75A7B" w:rsidRDefault="00BF741F" w:rsidP="00BF741F">
            <w:pPr>
              <w:jc w:val="center"/>
              <w:rPr>
                <w:b/>
              </w:rPr>
            </w:pPr>
            <w:r w:rsidRPr="00A75A7B">
              <w:rPr>
                <w:b/>
              </w:rPr>
              <w:lastRenderedPageBreak/>
              <w:t>6</w:t>
            </w:r>
          </w:p>
        </w:tc>
        <w:tc>
          <w:tcPr>
            <w:tcW w:w="1822" w:type="dxa"/>
          </w:tcPr>
          <w:p w:rsidR="00BF741F" w:rsidRPr="00A75A7B" w:rsidRDefault="00BF741F" w:rsidP="00BF741F">
            <w:pPr>
              <w:jc w:val="center"/>
              <w:rPr>
                <w:b/>
              </w:rPr>
            </w:pPr>
            <w:r w:rsidRPr="00A75A7B">
              <w:rPr>
                <w:b/>
              </w:rPr>
              <w:t>LRE Determination for Students NOT in RECP</w:t>
            </w:r>
          </w:p>
        </w:tc>
        <w:tc>
          <w:tcPr>
            <w:tcW w:w="8599" w:type="dxa"/>
          </w:tcPr>
          <w:p w:rsidR="00BF741F" w:rsidRPr="00233B47" w:rsidRDefault="00BF741F" w:rsidP="009775DA">
            <w:pPr>
              <w:spacing w:line="244" w:lineRule="auto"/>
              <w:ind w:left="12" w:right="270"/>
              <w:jc w:val="both"/>
              <w:rPr>
                <w:sz w:val="20"/>
                <w:szCs w:val="22"/>
              </w:rPr>
            </w:pPr>
            <w:r w:rsidRPr="00233B47">
              <w:rPr>
                <w:b/>
                <w:sz w:val="20"/>
                <w:szCs w:val="22"/>
              </w:rPr>
              <w:t xml:space="preserve">Student is NOT in RECP: </w:t>
            </w:r>
            <w:r w:rsidRPr="00233B47">
              <w:rPr>
                <w:sz w:val="20"/>
                <w:szCs w:val="22"/>
              </w:rPr>
              <w:t xml:space="preserve"> For students </w:t>
            </w:r>
            <w:r w:rsidRPr="00233B47">
              <w:rPr>
                <w:b/>
                <w:sz w:val="20"/>
                <w:szCs w:val="22"/>
              </w:rPr>
              <w:t>NOT</w:t>
            </w:r>
            <w:r w:rsidRPr="00233B47">
              <w:rPr>
                <w:sz w:val="20"/>
                <w:szCs w:val="22"/>
              </w:rPr>
              <w:t xml:space="preserve"> in regular early childhood programs: Select the appropriate location where special education services are provided using the definitions provided.</w:t>
            </w:r>
          </w:p>
          <w:p w:rsidR="00BF741F" w:rsidRPr="00233B47" w:rsidRDefault="00BF741F" w:rsidP="00523B95">
            <w:pPr>
              <w:pStyle w:val="ListParagraph"/>
              <w:numPr>
                <w:ilvl w:val="0"/>
                <w:numId w:val="84"/>
              </w:numPr>
              <w:spacing w:after="7" w:line="247" w:lineRule="auto"/>
              <w:ind w:left="912"/>
              <w:rPr>
                <w:rFonts w:ascii="Times New Roman" w:hAnsi="Times New Roman"/>
                <w:sz w:val="20"/>
              </w:rPr>
            </w:pPr>
            <w:r w:rsidRPr="00233B47">
              <w:rPr>
                <w:rFonts w:ascii="Times New Roman" w:hAnsi="Times New Roman"/>
                <w:b/>
                <w:sz w:val="20"/>
              </w:rPr>
              <w:t>Separate Special Education Class</w:t>
            </w:r>
            <w:r w:rsidRPr="00233B47">
              <w:rPr>
                <w:rFonts w:ascii="Times New Roman" w:hAnsi="Times New Roman"/>
                <w:sz w:val="20"/>
              </w:rPr>
              <w:t xml:space="preserve"> (M): The student attends a program in a class that includes less than 50% students without disabilities and receives no services in an early childhood program.</w:t>
            </w:r>
          </w:p>
          <w:p w:rsidR="00BF741F" w:rsidRPr="00233B47" w:rsidRDefault="00BF741F" w:rsidP="00523B95">
            <w:pPr>
              <w:pStyle w:val="ListParagraph"/>
              <w:numPr>
                <w:ilvl w:val="0"/>
                <w:numId w:val="84"/>
              </w:numPr>
              <w:spacing w:after="7" w:line="247" w:lineRule="auto"/>
              <w:ind w:left="912"/>
              <w:rPr>
                <w:rFonts w:ascii="Times New Roman" w:hAnsi="Times New Roman"/>
                <w:sz w:val="20"/>
              </w:rPr>
            </w:pPr>
            <w:r w:rsidRPr="00233B47">
              <w:rPr>
                <w:rFonts w:ascii="Times New Roman" w:hAnsi="Times New Roman"/>
                <w:b/>
                <w:sz w:val="20"/>
              </w:rPr>
              <w:t>Separate School</w:t>
            </w:r>
            <w:r w:rsidRPr="00233B47">
              <w:rPr>
                <w:rFonts w:ascii="Times New Roman" w:hAnsi="Times New Roman"/>
                <w:sz w:val="20"/>
              </w:rPr>
              <w:t xml:space="preserve"> (N): The student receives education programs in public or private day schools designed specifically for children with disabilities and does not attend an early childhood program.</w:t>
            </w:r>
          </w:p>
          <w:p w:rsidR="00BF741F" w:rsidRPr="00233B47" w:rsidRDefault="00BF741F" w:rsidP="00523B95">
            <w:pPr>
              <w:pStyle w:val="ListParagraph"/>
              <w:numPr>
                <w:ilvl w:val="0"/>
                <w:numId w:val="84"/>
              </w:numPr>
              <w:spacing w:after="7" w:line="247" w:lineRule="auto"/>
              <w:ind w:left="912"/>
              <w:rPr>
                <w:rFonts w:ascii="Times New Roman" w:hAnsi="Times New Roman"/>
                <w:sz w:val="20"/>
              </w:rPr>
            </w:pPr>
            <w:r w:rsidRPr="00233B47">
              <w:rPr>
                <w:rFonts w:ascii="Times New Roman" w:hAnsi="Times New Roman"/>
                <w:b/>
                <w:sz w:val="20"/>
              </w:rPr>
              <w:t>Residential Facility</w:t>
            </w:r>
            <w:r w:rsidRPr="00233B47">
              <w:rPr>
                <w:rFonts w:ascii="Times New Roman" w:hAnsi="Times New Roman"/>
                <w:sz w:val="20"/>
              </w:rPr>
              <w:t xml:space="preserve"> (P): The student receives education programs in publicly and privately operated residential schools or residential medical facilities on an inpatient basis and does not attend an early childhood program.</w:t>
            </w:r>
          </w:p>
          <w:p w:rsidR="00BF741F" w:rsidRPr="00233B47" w:rsidRDefault="00BF741F" w:rsidP="00523B95">
            <w:pPr>
              <w:pStyle w:val="ListParagraph"/>
              <w:numPr>
                <w:ilvl w:val="0"/>
                <w:numId w:val="84"/>
              </w:numPr>
              <w:spacing w:after="7" w:line="247" w:lineRule="auto"/>
              <w:ind w:left="912"/>
              <w:rPr>
                <w:rFonts w:ascii="Times New Roman" w:hAnsi="Times New Roman"/>
                <w:sz w:val="20"/>
              </w:rPr>
            </w:pPr>
            <w:r w:rsidRPr="00233B47">
              <w:rPr>
                <w:rFonts w:ascii="Times New Roman" w:hAnsi="Times New Roman"/>
                <w:b/>
                <w:sz w:val="20"/>
              </w:rPr>
              <w:t>Home</w:t>
            </w:r>
            <w:r w:rsidRPr="00233B47">
              <w:rPr>
                <w:rFonts w:ascii="Times New Roman" w:hAnsi="Times New Roman"/>
                <w:sz w:val="20"/>
              </w:rPr>
              <w:t xml:space="preserve"> (R): The student receives some special education and related services in the principal residence of the student’s family or caregivers and receives no services in an early childhood setting or in a special education setting.  The student may receive some services in a service provider location. The term caregiver includes babysitter. </w:t>
            </w:r>
          </w:p>
          <w:p w:rsidR="00BF741F" w:rsidRPr="00233B47" w:rsidRDefault="00BF741F" w:rsidP="00523B95">
            <w:pPr>
              <w:pStyle w:val="ListParagraph"/>
              <w:numPr>
                <w:ilvl w:val="0"/>
                <w:numId w:val="84"/>
              </w:numPr>
              <w:spacing w:after="42"/>
              <w:ind w:left="912" w:right="111"/>
              <w:rPr>
                <w:rFonts w:ascii="Times New Roman" w:hAnsi="Times New Roman"/>
                <w:sz w:val="20"/>
              </w:rPr>
            </w:pPr>
            <w:r w:rsidRPr="00233B47">
              <w:rPr>
                <w:rFonts w:ascii="Times New Roman" w:hAnsi="Times New Roman"/>
                <w:b/>
                <w:sz w:val="20"/>
              </w:rPr>
              <w:t>Service Provider Location</w:t>
            </w:r>
            <w:r w:rsidRPr="00233B47">
              <w:rPr>
                <w:rFonts w:ascii="Times New Roman" w:hAnsi="Times New Roman"/>
                <w:sz w:val="20"/>
              </w:rPr>
              <w:t xml:space="preserve"> (S): The student receives </w:t>
            </w:r>
            <w:r w:rsidRPr="00233B47">
              <w:rPr>
                <w:rFonts w:ascii="Times New Roman" w:hAnsi="Times New Roman"/>
                <w:b/>
                <w:sz w:val="20"/>
              </w:rPr>
              <w:t xml:space="preserve">all </w:t>
            </w:r>
            <w:r w:rsidRPr="00233B47">
              <w:rPr>
                <w:rFonts w:ascii="Times New Roman" w:hAnsi="Times New Roman"/>
                <w:sz w:val="20"/>
              </w:rPr>
              <w:t xml:space="preserve">special education and related services from a service provider, does not attend an early childhood program or a special education program and </w:t>
            </w:r>
            <w:r w:rsidRPr="00233B47">
              <w:rPr>
                <w:rFonts w:ascii="Times New Roman" w:hAnsi="Times New Roman"/>
                <w:b/>
                <w:sz w:val="20"/>
              </w:rPr>
              <w:t>does not</w:t>
            </w:r>
            <w:r w:rsidRPr="00233B47">
              <w:rPr>
                <w:rFonts w:ascii="Times New Roman" w:hAnsi="Times New Roman"/>
                <w:sz w:val="20"/>
              </w:rPr>
              <w:t xml:space="preserve"> receive services at home.</w:t>
            </w:r>
            <w:r w:rsidRPr="00233B47">
              <w:rPr>
                <w:rFonts w:ascii="Times New Roman" w:eastAsia="Arial" w:hAnsi="Times New Roman"/>
                <w:sz w:val="20"/>
              </w:rPr>
              <w:t xml:space="preserve"> </w:t>
            </w:r>
            <w:r w:rsidRPr="00233B47">
              <w:rPr>
                <w:rFonts w:ascii="Times New Roman" w:hAnsi="Times New Roman"/>
                <w:sz w:val="20"/>
              </w:rPr>
              <w:t xml:space="preserve">For example, speech instruction provided in private clinicians’ offices, clinicians’ offices located in school buildings, (e.g., speech only services provided in a school), hospital facilities on an outpatient basis, and libraries and other public locations. </w:t>
            </w:r>
          </w:p>
        </w:tc>
      </w:tr>
      <w:tr w:rsidR="00DA2F68" w:rsidRPr="00A75A7B" w:rsidTr="00DA2F68">
        <w:tc>
          <w:tcPr>
            <w:tcW w:w="346" w:type="dxa"/>
          </w:tcPr>
          <w:p w:rsidR="00BF741F" w:rsidRPr="00A75A7B" w:rsidRDefault="00BF741F" w:rsidP="00BF741F">
            <w:pPr>
              <w:jc w:val="center"/>
              <w:rPr>
                <w:b/>
              </w:rPr>
            </w:pPr>
            <w:r w:rsidRPr="00A75A7B">
              <w:rPr>
                <w:b/>
              </w:rPr>
              <w:t>7</w:t>
            </w:r>
          </w:p>
        </w:tc>
        <w:tc>
          <w:tcPr>
            <w:tcW w:w="1822" w:type="dxa"/>
          </w:tcPr>
          <w:p w:rsidR="00BF741F" w:rsidRPr="00A75A7B" w:rsidRDefault="00BF741F" w:rsidP="00BF741F">
            <w:pPr>
              <w:rPr>
                <w:b/>
              </w:rPr>
            </w:pPr>
            <w:r w:rsidRPr="00A75A7B">
              <w:rPr>
                <w:b/>
              </w:rPr>
              <w:t>LRE Considerations Checklist</w:t>
            </w:r>
          </w:p>
        </w:tc>
        <w:tc>
          <w:tcPr>
            <w:tcW w:w="8599" w:type="dxa"/>
          </w:tcPr>
          <w:p w:rsidR="00BF741F" w:rsidRPr="00233B47" w:rsidRDefault="00BF741F" w:rsidP="009775DA">
            <w:pPr>
              <w:ind w:left="12" w:right="270"/>
              <w:jc w:val="both"/>
              <w:rPr>
                <w:sz w:val="20"/>
              </w:rPr>
            </w:pPr>
            <w:r w:rsidRPr="00233B47">
              <w:rPr>
                <w:sz w:val="20"/>
              </w:rPr>
              <w:t>The LRE Considerations section provides verification for the discussion of least restrictive environment options.  When a student’s placement in the least restrictive environment (LRE) is determined, removal from the general education environment occurs only when the nature or severity of the exceptionality is such that education in general classes and other settings with general education students cannot be achieved satisfactorily even with the use of supplementary aids and services. The placement is as close to home as possible, in the school the student would normally attend if not exceptional, unless the IEP requires other arrangements.  An appropriate LRE is one that enables the student to be educated in general classrooms for the greatest amount of time with sufficient IEP services and support to make reasonable progress in the general curriculum and on IEP goals.</w:t>
            </w:r>
          </w:p>
        </w:tc>
      </w:tr>
      <w:bookmarkEnd w:id="71"/>
    </w:tbl>
    <w:p w:rsidR="00B90042" w:rsidRDefault="00B90042" w:rsidP="00BF741F">
      <w:pPr>
        <w:spacing w:line="259" w:lineRule="auto"/>
        <w:sectPr w:rsidR="00B90042" w:rsidSect="00087E69">
          <w:headerReference w:type="default" r:id="rId173"/>
          <w:footerReference w:type="default" r:id="rId174"/>
          <w:headerReference w:type="first" r:id="rId175"/>
          <w:footerReference w:type="first" r:id="rId176"/>
          <w:pgSz w:w="12240" w:h="15840" w:code="1"/>
          <w:pgMar w:top="282" w:right="450" w:bottom="432" w:left="1260" w:header="720" w:footer="259" w:gutter="0"/>
          <w:cols w:space="720"/>
          <w:titlePg/>
          <w:docGrid w:linePitch="360"/>
        </w:sectPr>
      </w:pPr>
    </w:p>
    <w:p w:rsidR="00E57D8D" w:rsidRPr="008440B1" w:rsidRDefault="00E57D8D" w:rsidP="00E57D8D">
      <w:pPr>
        <w:pStyle w:val="Title"/>
        <w:jc w:val="right"/>
        <w:rPr>
          <w:lang w:val="en-US"/>
        </w:rPr>
      </w:pPr>
      <w:r>
        <w:rPr>
          <w:lang w:val="en-US"/>
        </w:rPr>
        <w:lastRenderedPageBreak/>
        <w:t>Page ___ of ___</w:t>
      </w:r>
    </w:p>
    <w:p w:rsidR="00E57D8D" w:rsidRPr="00AA3B2C" w:rsidRDefault="00E57D8D" w:rsidP="00E57D8D">
      <w:pPr>
        <w:rPr>
          <w:sz w:val="12"/>
        </w:rPr>
      </w:pPr>
    </w:p>
    <w:p w:rsidR="00E57D8D" w:rsidRPr="00A75A7B" w:rsidRDefault="00E57D8D" w:rsidP="00E57D8D">
      <w:pPr>
        <w:jc w:val="center"/>
        <w:rPr>
          <w:b/>
        </w:rPr>
      </w:pPr>
      <w:r w:rsidRPr="00A75A7B">
        <w:rPr>
          <w:b/>
        </w:rPr>
        <w:t>INDIVIDUALIZED EDUCATION PROGRAM</w:t>
      </w:r>
    </w:p>
    <w:p w:rsidR="00E57D8D" w:rsidRPr="00A75A7B" w:rsidRDefault="00E57D8D" w:rsidP="00E57D8D">
      <w:pPr>
        <w:jc w:val="center"/>
        <w:rPr>
          <w:color w:val="FF0000"/>
          <w:sz w:val="16"/>
          <w:szCs w:val="22"/>
        </w:rPr>
      </w:pPr>
    </w:p>
    <w:p w:rsidR="00E57D8D" w:rsidRPr="00A75A7B" w:rsidRDefault="00E57D8D" w:rsidP="00E57D8D">
      <w:pPr>
        <w:tabs>
          <w:tab w:val="left" w:pos="2700"/>
          <w:tab w:val="left" w:pos="8460"/>
        </w:tabs>
        <w:jc w:val="center"/>
        <w:rPr>
          <w:bCs/>
          <w:sz w:val="20"/>
        </w:rPr>
      </w:pPr>
      <w:r w:rsidRPr="00A75A7B">
        <w:rPr>
          <w:b/>
          <w:bCs/>
          <w:sz w:val="20"/>
        </w:rPr>
        <w:t>_______________County Schools</w:t>
      </w:r>
    </w:p>
    <w:p w:rsidR="00E57D8D" w:rsidRPr="00A75A7B" w:rsidRDefault="00E57D8D" w:rsidP="00E57D8D">
      <w:pPr>
        <w:pStyle w:val="BodyText"/>
        <w:spacing w:before="5"/>
        <w:rPr>
          <w:b/>
          <w:sz w:val="16"/>
        </w:rPr>
      </w:pPr>
    </w:p>
    <w:p w:rsidR="00E57D8D" w:rsidRPr="00A75A7B" w:rsidRDefault="00E57D8D" w:rsidP="00E57D8D">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E57D8D" w:rsidRPr="00A75A7B" w:rsidRDefault="00E57D8D" w:rsidP="00E57D8D">
      <w:pPr>
        <w:pStyle w:val="BodyText"/>
        <w:tabs>
          <w:tab w:val="left" w:pos="7290"/>
        </w:tabs>
        <w:spacing w:before="5"/>
        <w:rPr>
          <w:b/>
        </w:rPr>
      </w:pPr>
    </w:p>
    <w:p w:rsidR="00E57D8D" w:rsidRPr="0012399E" w:rsidRDefault="00E57D8D" w:rsidP="00E57D8D">
      <w:pPr>
        <w:pStyle w:val="Heading3"/>
        <w:spacing w:before="0"/>
        <w:rPr>
          <w:rFonts w:ascii="Times New Roman" w:hAnsi="Times New Roman"/>
          <w:color w:val="000000" w:themeColor="text1"/>
        </w:rPr>
      </w:pPr>
      <w:bookmarkStart w:id="72" w:name="_Toc474837144"/>
      <w:r w:rsidRPr="0012399E">
        <w:rPr>
          <w:rFonts w:ascii="Times New Roman" w:hAnsi="Times New Roman"/>
          <w:color w:val="000000" w:themeColor="text1"/>
        </w:rPr>
        <w:t>PART X: PLACEMENT– Ages 6-21</w:t>
      </w:r>
      <w:bookmarkEnd w:id="72"/>
      <w:r w:rsidRPr="0012399E">
        <w:rPr>
          <w:rFonts w:ascii="Times New Roman" w:hAnsi="Times New Roman"/>
          <w:color w:val="000000" w:themeColor="text1"/>
        </w:rPr>
        <w:t xml:space="preserve"> </w:t>
      </w:r>
    </w:p>
    <w:p w:rsidR="00E57D8D" w:rsidRPr="00A75A7B" w:rsidRDefault="00E57D8D" w:rsidP="00E57D8D">
      <w:pPr>
        <w:rPr>
          <w:sz w:val="14"/>
          <w:lang w:val="x-none" w:eastAsia="x-none"/>
        </w:rPr>
      </w:pPr>
    </w:p>
    <w:p w:rsidR="00E57D8D" w:rsidRPr="00A75A7B" w:rsidRDefault="00E57D8D" w:rsidP="00E57D8D">
      <w:pPr>
        <w:spacing w:after="193"/>
        <w:ind w:left="10"/>
        <w:rPr>
          <w:sz w:val="20"/>
        </w:rPr>
      </w:pPr>
      <w:r w:rsidRPr="00A75A7B">
        <w:rPr>
          <w:noProof/>
          <w:sz w:val="20"/>
        </w:rPr>
        <mc:AlternateContent>
          <mc:Choice Requires="wps">
            <w:drawing>
              <wp:anchor distT="0" distB="0" distL="114300" distR="114300" simplePos="0" relativeHeight="251968512" behindDoc="0" locked="0" layoutInCell="1" allowOverlap="1" wp14:anchorId="2E823120" wp14:editId="53A37623">
                <wp:simplePos x="0" y="0"/>
                <wp:positionH relativeFrom="leftMargin">
                  <wp:posOffset>579120</wp:posOffset>
                </wp:positionH>
                <wp:positionV relativeFrom="paragraph">
                  <wp:posOffset>532130</wp:posOffset>
                </wp:positionV>
                <wp:extent cx="363855" cy="338455"/>
                <wp:effectExtent l="0" t="0" r="17145" b="23495"/>
                <wp:wrapNone/>
                <wp:docPr id="1805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6336A871" id="Shape 674" o:spid="_x0000_s1026" style="position:absolute;margin-left:45.6pt;margin-top:41.9pt;width:28.65pt;height:26.65pt;z-index:25196851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I7MA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0"/>
        </w:rPr>
        <mc:AlternateContent>
          <mc:Choice Requires="wps">
            <w:drawing>
              <wp:anchor distT="0" distB="0" distL="114300" distR="114300" simplePos="0" relativeHeight="251969536" behindDoc="0" locked="0" layoutInCell="1" allowOverlap="1" wp14:anchorId="40F80192" wp14:editId="05610440">
                <wp:simplePos x="0" y="0"/>
                <wp:positionH relativeFrom="column">
                  <wp:posOffset>-76200</wp:posOffset>
                </wp:positionH>
                <wp:positionV relativeFrom="paragraph">
                  <wp:posOffset>625475</wp:posOffset>
                </wp:positionV>
                <wp:extent cx="153035" cy="199390"/>
                <wp:effectExtent l="0" t="0" r="0" b="0"/>
                <wp:wrapNone/>
                <wp:docPr id="18056" name="Rectangle 1805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57D8D">
                            <w:r>
                              <w:rPr>
                                <w:sz w:val="18"/>
                              </w:rPr>
                              <w:t>1</w:t>
                            </w:r>
                          </w:p>
                        </w:txbxContent>
                      </wps:txbx>
                      <wps:bodyPr horzOverflow="overflow" vert="horz" lIns="0" tIns="0" rIns="0" bIns="0" rtlCol="0">
                        <a:noAutofit/>
                      </wps:bodyPr>
                    </wps:wsp>
                  </a:graphicData>
                </a:graphic>
              </wp:anchor>
            </w:drawing>
          </mc:Choice>
          <mc:Fallback>
            <w:pict>
              <v:rect w14:anchorId="40F80192" id="Rectangle 18056" o:spid="_x0000_s1291" style="position:absolute;left:0;text-align:left;margin-left:-6pt;margin-top:49.25pt;width:12.05pt;height:15.7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" filled="f" stroked="f">
                <v:textbox inset="0,0,0,0">
                  <w:txbxContent>
                    <w:p w:rsidR="009178F9" w:rsidRDefault="009178F9" w:rsidP="00E57D8D">
                      <w:r>
                        <w:rPr>
                          <w:sz w:val="18"/>
                        </w:rPr>
                        <w:t>1</w:t>
                      </w:r>
                    </w:p>
                  </w:txbxContent>
                </v:textbox>
              </v:rect>
            </w:pict>
          </mc:Fallback>
        </mc:AlternateContent>
      </w:r>
      <w:r w:rsidRPr="00A75A7B">
        <w:rPr>
          <w:sz w:val="20"/>
        </w:rPr>
        <w:t xml:space="preserve">Explain the extent, if any, to which the student WILL NOT participate in the general education classroom and/or extracurricular and other non-academic activities. Present levels of academic achievement and functional performance must explain why full participation is not possible. </w:t>
      </w:r>
    </w:p>
    <w:p w:rsidR="00E57D8D" w:rsidRPr="00A75A7B" w:rsidRDefault="00E57D8D" w:rsidP="00E57D8D">
      <w:pPr>
        <w:pBdr>
          <w:bottom w:val="single" w:sz="12" w:space="1" w:color="auto"/>
        </w:pBdr>
        <w:spacing w:line="259" w:lineRule="auto"/>
      </w:pPr>
    </w:p>
    <w:p w:rsidR="00E57D8D" w:rsidRPr="00A75A7B" w:rsidRDefault="00E57D8D" w:rsidP="00E57D8D">
      <w:pPr>
        <w:autoSpaceDE w:val="0"/>
        <w:autoSpaceDN w:val="0"/>
        <w:adjustRightInd w:val="0"/>
        <w:jc w:val="center"/>
        <w:rPr>
          <w:b/>
          <w:bCs/>
          <w:sz w:val="16"/>
          <w:szCs w:val="16"/>
        </w:rPr>
      </w:pPr>
    </w:p>
    <w:p w:rsidR="00E57D8D" w:rsidRPr="00A75A7B" w:rsidRDefault="00E57D8D" w:rsidP="00E57D8D">
      <w:pPr>
        <w:autoSpaceDE w:val="0"/>
        <w:autoSpaceDN w:val="0"/>
        <w:adjustRightInd w:val="0"/>
        <w:jc w:val="center"/>
        <w:rPr>
          <w:b/>
          <w:bCs/>
        </w:rPr>
      </w:pPr>
      <w:r w:rsidRPr="00A75A7B">
        <w:rPr>
          <w:b/>
          <w:bCs/>
          <w:noProof/>
        </w:rPr>
        <mc:AlternateContent>
          <mc:Choice Requires="wps">
            <w:drawing>
              <wp:anchor distT="0" distB="0" distL="114300" distR="114300" simplePos="0" relativeHeight="251976704" behindDoc="0" locked="0" layoutInCell="1" allowOverlap="1" wp14:anchorId="75ECC64A" wp14:editId="17800A2F">
                <wp:simplePos x="0" y="0"/>
                <wp:positionH relativeFrom="leftMargin">
                  <wp:posOffset>474980</wp:posOffset>
                </wp:positionH>
                <wp:positionV relativeFrom="paragraph">
                  <wp:posOffset>109855</wp:posOffset>
                </wp:positionV>
                <wp:extent cx="363855" cy="338455"/>
                <wp:effectExtent l="0" t="0" r="17145" b="23495"/>
                <wp:wrapNone/>
                <wp:docPr id="1809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2498A5A8" id="Shape 674" o:spid="_x0000_s1026" style="position:absolute;margin-left:37.4pt;margin-top:8.65pt;width:28.65pt;height:26.65pt;z-index:25197670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bCs/>
          <w:noProof/>
        </w:rPr>
        <mc:AlternateContent>
          <mc:Choice Requires="wps">
            <w:drawing>
              <wp:anchor distT="0" distB="0" distL="114300" distR="114300" simplePos="0" relativeHeight="251977728" behindDoc="0" locked="0" layoutInCell="1" allowOverlap="1" wp14:anchorId="261365F2" wp14:editId="513AC995">
                <wp:simplePos x="0" y="0"/>
                <wp:positionH relativeFrom="leftMargin">
                  <wp:align>right</wp:align>
                </wp:positionH>
                <wp:positionV relativeFrom="paragraph">
                  <wp:posOffset>215265</wp:posOffset>
                </wp:positionV>
                <wp:extent cx="153035" cy="199390"/>
                <wp:effectExtent l="0" t="0" r="0" b="0"/>
                <wp:wrapNone/>
                <wp:docPr id="18093" name="Rectangle 1809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57D8D">
                            <w:r>
                              <w:rPr>
                                <w:sz w:val="18"/>
                              </w:rPr>
                              <w:t>2</w:t>
                            </w:r>
                          </w:p>
                        </w:txbxContent>
                      </wps:txbx>
                      <wps:bodyPr horzOverflow="overflow" vert="horz" lIns="0" tIns="0" rIns="0" bIns="0" rtlCol="0">
                        <a:noAutofit/>
                      </wps:bodyPr>
                    </wps:wsp>
                  </a:graphicData>
                </a:graphic>
              </wp:anchor>
            </w:drawing>
          </mc:Choice>
          <mc:Fallback>
            <w:pict>
              <v:rect w14:anchorId="261365F2" id="Rectangle 18093" o:spid="_x0000_s1292" style="position:absolute;left:0;text-align:left;margin-left:-39.15pt;margin-top:16.95pt;width:12.05pt;height:15.7pt;z-index:251977728;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" filled="f" stroked="f">
                <v:textbox inset="0,0,0,0">
                  <w:txbxContent>
                    <w:p w:rsidR="009178F9" w:rsidRDefault="009178F9" w:rsidP="00E57D8D">
                      <w:r>
                        <w:rPr>
                          <w:sz w:val="18"/>
                        </w:rPr>
                        <w:t>2</w:t>
                      </w:r>
                    </w:p>
                  </w:txbxContent>
                </v:textbox>
                <w10:wrap anchorx="margin"/>
              </v:rect>
            </w:pict>
          </mc:Fallback>
        </mc:AlternateContent>
      </w:r>
      <w:r w:rsidRPr="00A75A7B">
        <w:rPr>
          <w:b/>
          <w:bCs/>
        </w:rPr>
        <w:t>Ages 6-21</w:t>
      </w:r>
    </w:p>
    <w:p w:rsidR="00E57D8D" w:rsidRPr="00A75A7B" w:rsidRDefault="00E57D8D" w:rsidP="00E57D8D">
      <w:pPr>
        <w:autoSpaceDE w:val="0"/>
        <w:autoSpaceDN w:val="0"/>
        <w:adjustRightInd w:val="0"/>
        <w:jc w:val="center"/>
        <w:rPr>
          <w:b/>
          <w:bCs/>
          <w:sz w:val="16"/>
          <w:szCs w:val="16"/>
        </w:rPr>
      </w:pPr>
    </w:p>
    <w:p w:rsidR="00E57D8D" w:rsidRPr="00A75A7B" w:rsidRDefault="00E57D8D" w:rsidP="00E57D8D">
      <w:pPr>
        <w:autoSpaceDE w:val="0"/>
        <w:autoSpaceDN w:val="0"/>
        <w:adjustRightInd w:val="0"/>
        <w:rPr>
          <w:b/>
          <w:bCs/>
          <w:color w:val="FF0000"/>
        </w:rPr>
      </w:pPr>
      <w:r w:rsidRPr="00A75A7B">
        <w:rPr>
          <w:b/>
          <w:bCs/>
          <w:color w:val="FF0000"/>
        </w:rPr>
        <w:t>Total educational minutes per month ___________</w:t>
      </w:r>
    </w:p>
    <w:p w:rsidR="00E57D8D" w:rsidRPr="00A75A7B" w:rsidRDefault="00E57D8D" w:rsidP="00E57D8D">
      <w:pPr>
        <w:autoSpaceDE w:val="0"/>
        <w:autoSpaceDN w:val="0"/>
        <w:adjustRightInd w:val="0"/>
        <w:rPr>
          <w:b/>
          <w:bCs/>
        </w:rPr>
      </w:pPr>
      <w:r w:rsidRPr="00A75A7B">
        <w:rPr>
          <w:noProof/>
        </w:rPr>
        <mc:AlternateContent>
          <mc:Choice Requires="wps">
            <w:drawing>
              <wp:anchor distT="0" distB="0" distL="114300" distR="114300" simplePos="0" relativeHeight="251978752" behindDoc="0" locked="0" layoutInCell="1" allowOverlap="1" wp14:anchorId="57543CB5" wp14:editId="55A9D4F4">
                <wp:simplePos x="0" y="0"/>
                <wp:positionH relativeFrom="leftMargin">
                  <wp:posOffset>3609975</wp:posOffset>
                </wp:positionH>
                <wp:positionV relativeFrom="paragraph">
                  <wp:posOffset>127000</wp:posOffset>
                </wp:positionV>
                <wp:extent cx="363855" cy="338455"/>
                <wp:effectExtent l="0" t="0" r="17145" b="23495"/>
                <wp:wrapNone/>
                <wp:docPr id="1809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58C128D1" id="Shape 674" o:spid="_x0000_s1026" style="position:absolute;margin-left:284.25pt;margin-top:10pt;width:28.65pt;height:26.65pt;z-index:25197875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rPr>
        <mc:AlternateContent>
          <mc:Choice Requires="wps">
            <w:drawing>
              <wp:anchor distT="0" distB="0" distL="114300" distR="114300" simplePos="0" relativeHeight="251970560" behindDoc="0" locked="0" layoutInCell="1" allowOverlap="1" wp14:anchorId="6F5B6F60" wp14:editId="21CCB4CE">
                <wp:simplePos x="0" y="0"/>
                <wp:positionH relativeFrom="leftMargin">
                  <wp:posOffset>558800</wp:posOffset>
                </wp:positionH>
                <wp:positionV relativeFrom="paragraph">
                  <wp:posOffset>114935</wp:posOffset>
                </wp:positionV>
                <wp:extent cx="363855" cy="338455"/>
                <wp:effectExtent l="0" t="0" r="17145" b="23495"/>
                <wp:wrapNone/>
                <wp:docPr id="1805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592DCCD6" id="Shape 674" o:spid="_x0000_s1026" style="position:absolute;margin-left:44pt;margin-top:9.05pt;width:28.65pt;height:26.65pt;z-index:25197056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bCs/>
        </w:rPr>
        <w:t>Percentage of time in:</w:t>
      </w:r>
    </w:p>
    <w:p w:rsidR="00E57D8D" w:rsidRPr="00A75A7B" w:rsidRDefault="00E57D8D" w:rsidP="00E57D8D">
      <w:pPr>
        <w:autoSpaceDE w:val="0"/>
        <w:autoSpaceDN w:val="0"/>
        <w:adjustRightInd w:val="0"/>
      </w:pPr>
      <w:r w:rsidRPr="00A75A7B">
        <w:rPr>
          <w:noProof/>
        </w:rPr>
        <mc:AlternateContent>
          <mc:Choice Requires="wps">
            <w:drawing>
              <wp:anchor distT="0" distB="0" distL="114300" distR="114300" simplePos="0" relativeHeight="251979776" behindDoc="0" locked="0" layoutInCell="1" allowOverlap="1" wp14:anchorId="45411149" wp14:editId="6C40FE2D">
                <wp:simplePos x="0" y="0"/>
                <wp:positionH relativeFrom="column">
                  <wp:posOffset>2886075</wp:posOffset>
                </wp:positionH>
                <wp:positionV relativeFrom="paragraph">
                  <wp:posOffset>57150</wp:posOffset>
                </wp:positionV>
                <wp:extent cx="153035" cy="199390"/>
                <wp:effectExtent l="0" t="0" r="0" b="0"/>
                <wp:wrapNone/>
                <wp:docPr id="18096" name="Rectangle 1809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57D8D">
                            <w:r>
                              <w:rPr>
                                <w:sz w:val="18"/>
                              </w:rPr>
                              <w:t>4</w:t>
                            </w:r>
                          </w:p>
                        </w:txbxContent>
                      </wps:txbx>
                      <wps:bodyPr horzOverflow="overflow" vert="horz" lIns="0" tIns="0" rIns="0" bIns="0" rtlCol="0">
                        <a:noAutofit/>
                      </wps:bodyPr>
                    </wps:wsp>
                  </a:graphicData>
                </a:graphic>
              </wp:anchor>
            </w:drawing>
          </mc:Choice>
          <mc:Fallback>
            <w:pict>
              <v:rect w14:anchorId="45411149" id="Rectangle 18096" o:spid="_x0000_s1293" style="position:absolute;margin-left:227.25pt;margin-top:4.5pt;width:12.05pt;height:15.7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" filled="f" stroked="f">
                <v:textbox inset="0,0,0,0">
                  <w:txbxContent>
                    <w:p w:rsidR="009178F9" w:rsidRDefault="009178F9" w:rsidP="00E57D8D">
                      <w:r>
                        <w:rPr>
                          <w:sz w:val="18"/>
                        </w:rPr>
                        <w:t>4</w:t>
                      </w:r>
                    </w:p>
                  </w:txbxContent>
                </v:textbox>
              </v:rect>
            </w:pict>
          </mc:Fallback>
        </mc:AlternateContent>
      </w:r>
      <w:r w:rsidRPr="00A75A7B">
        <w:rPr>
          <w:noProof/>
        </w:rPr>
        <mc:AlternateContent>
          <mc:Choice Requires="wps">
            <w:drawing>
              <wp:anchor distT="0" distB="0" distL="114300" distR="114300" simplePos="0" relativeHeight="251971584" behindDoc="0" locked="0" layoutInCell="1" allowOverlap="1" wp14:anchorId="1463EA54" wp14:editId="5821543B">
                <wp:simplePos x="0" y="0"/>
                <wp:positionH relativeFrom="column">
                  <wp:posOffset>-123825</wp:posOffset>
                </wp:positionH>
                <wp:positionV relativeFrom="paragraph">
                  <wp:posOffset>52705</wp:posOffset>
                </wp:positionV>
                <wp:extent cx="153035" cy="199390"/>
                <wp:effectExtent l="0" t="0" r="0" b="0"/>
                <wp:wrapNone/>
                <wp:docPr id="18060" name="Rectangle 1806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57D8D">
                            <w:r>
                              <w:rPr>
                                <w:sz w:val="18"/>
                              </w:rPr>
                              <w:t>3</w:t>
                            </w:r>
                          </w:p>
                        </w:txbxContent>
                      </wps:txbx>
                      <wps:bodyPr horzOverflow="overflow" vert="horz" lIns="0" tIns="0" rIns="0" bIns="0" rtlCol="0">
                        <a:noAutofit/>
                      </wps:bodyPr>
                    </wps:wsp>
                  </a:graphicData>
                </a:graphic>
              </wp:anchor>
            </w:drawing>
          </mc:Choice>
          <mc:Fallback>
            <w:pict>
              <v:rect w14:anchorId="1463EA54" id="Rectangle 18060" o:spid="_x0000_s1294" style="position:absolute;margin-left:-9.75pt;margin-top:4.15pt;width:12.05pt;height:15.7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" filled="f" stroked="f">
                <v:textbox inset="0,0,0,0">
                  <w:txbxContent>
                    <w:p w:rsidR="009178F9" w:rsidRDefault="009178F9" w:rsidP="00E57D8D">
                      <w:r>
                        <w:rPr>
                          <w:sz w:val="18"/>
                        </w:rPr>
                        <w:t>3</w:t>
                      </w:r>
                    </w:p>
                  </w:txbxContent>
                </v:textbox>
              </v:rect>
            </w:pict>
          </mc:Fallback>
        </mc:AlternateContent>
      </w:r>
      <w:r w:rsidRPr="00A75A7B">
        <w:t xml:space="preserve">____ % General Education Environment </w:t>
      </w:r>
      <w:r w:rsidRPr="00A75A7B">
        <w:tab/>
      </w:r>
      <w:r w:rsidRPr="00A75A7B">
        <w:tab/>
        <w:t>____ % Special Education Environment</w:t>
      </w:r>
    </w:p>
    <w:p w:rsidR="00E57D8D" w:rsidRPr="00A75A7B" w:rsidRDefault="00E57D8D" w:rsidP="00E57D8D">
      <w:pPr>
        <w:autoSpaceDE w:val="0"/>
        <w:autoSpaceDN w:val="0"/>
        <w:adjustRightInd w:val="0"/>
      </w:pPr>
    </w:p>
    <w:p w:rsidR="00E57D8D" w:rsidRPr="00A75A7B" w:rsidRDefault="00E57D8D" w:rsidP="00E57D8D">
      <w:pPr>
        <w:autoSpaceDE w:val="0"/>
        <w:autoSpaceDN w:val="0"/>
        <w:adjustRightInd w:val="0"/>
        <w:ind w:left="7380" w:firstLine="720"/>
        <w:rPr>
          <w:b/>
          <w:bCs/>
        </w:rPr>
      </w:pPr>
      <w:r w:rsidRPr="00A75A7B">
        <w:rPr>
          <w:noProof/>
        </w:rPr>
        <mc:AlternateContent>
          <mc:Choice Requires="wps">
            <w:drawing>
              <wp:anchor distT="0" distB="0" distL="114300" distR="114300" simplePos="0" relativeHeight="251972608" behindDoc="0" locked="0" layoutInCell="1" allowOverlap="1" wp14:anchorId="11A952B9" wp14:editId="27D73D47">
                <wp:simplePos x="0" y="0"/>
                <wp:positionH relativeFrom="leftMargin">
                  <wp:posOffset>594360</wp:posOffset>
                </wp:positionH>
                <wp:positionV relativeFrom="paragraph">
                  <wp:posOffset>130810</wp:posOffset>
                </wp:positionV>
                <wp:extent cx="363855" cy="338455"/>
                <wp:effectExtent l="0" t="0" r="17145" b="23495"/>
                <wp:wrapNone/>
                <wp:docPr id="1806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772B10E2" id="Shape 674" o:spid="_x0000_s1026" style="position:absolute;margin-left:46.8pt;margin-top:10.3pt;width:28.65pt;height:26.65pt;z-index:25197260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fK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rPr>
        <mc:AlternateContent>
          <mc:Choice Requires="wps">
            <w:drawing>
              <wp:anchor distT="0" distB="0" distL="114300" distR="114300" simplePos="0" relativeHeight="251973632" behindDoc="0" locked="0" layoutInCell="1" allowOverlap="1" wp14:anchorId="07569DDF" wp14:editId="20F315A8">
                <wp:simplePos x="0" y="0"/>
                <wp:positionH relativeFrom="column">
                  <wp:posOffset>-114300</wp:posOffset>
                </wp:positionH>
                <wp:positionV relativeFrom="paragraph">
                  <wp:posOffset>218440</wp:posOffset>
                </wp:positionV>
                <wp:extent cx="153035" cy="199390"/>
                <wp:effectExtent l="0" t="0" r="0" b="0"/>
                <wp:wrapNone/>
                <wp:docPr id="18062" name="Rectangle 1806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Pr="002551EC" w:rsidRDefault="009178F9" w:rsidP="00E57D8D">
                            <w:pPr>
                              <w:rPr>
                                <w:sz w:val="18"/>
                                <w:szCs w:val="18"/>
                              </w:rPr>
                            </w:pPr>
                            <w:r w:rsidRPr="002551EC">
                              <w:rPr>
                                <w:sz w:val="18"/>
                                <w:szCs w:val="18"/>
                              </w:rPr>
                              <w:t>5</w:t>
                            </w:r>
                          </w:p>
                        </w:txbxContent>
                      </wps:txbx>
                      <wps:bodyPr horzOverflow="overflow" vert="horz" lIns="0" tIns="0" rIns="0" bIns="0" rtlCol="0">
                        <a:noAutofit/>
                      </wps:bodyPr>
                    </wps:wsp>
                  </a:graphicData>
                </a:graphic>
              </wp:anchor>
            </w:drawing>
          </mc:Choice>
          <mc:Fallback>
            <w:pict>
              <v:rect w14:anchorId="07569DDF" id="Rectangle 18062" o:spid="_x0000_s1295" style="position:absolute;left:0;text-align:left;margin-left:-9pt;margin-top:17.2pt;width:12.05pt;height:15.7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" filled="f" stroked="f">
                <v:textbox inset="0,0,0,0">
                  <w:txbxContent>
                    <w:p w:rsidR="009178F9" w:rsidRPr="002551EC" w:rsidRDefault="009178F9" w:rsidP="00E57D8D">
                      <w:pPr>
                        <w:rPr>
                          <w:sz w:val="18"/>
                          <w:szCs w:val="18"/>
                        </w:rPr>
                      </w:pPr>
                      <w:r w:rsidRPr="002551EC">
                        <w:rPr>
                          <w:sz w:val="18"/>
                          <w:szCs w:val="18"/>
                        </w:rPr>
                        <w:t>5</w:t>
                      </w:r>
                    </w:p>
                  </w:txbxContent>
                </v:textbox>
              </v:rect>
            </w:pict>
          </mc:Fallback>
        </mc:AlternateContent>
      </w:r>
      <w:r w:rsidRPr="00A75A7B">
        <w:rPr>
          <w:b/>
          <w:bCs/>
        </w:rPr>
        <w:t>WVEIS LRE Code</w:t>
      </w:r>
    </w:p>
    <w:p w:rsidR="00E57D8D" w:rsidRPr="00A75A7B" w:rsidRDefault="00E57D8D" w:rsidP="00E57D8D">
      <w:pPr>
        <w:tabs>
          <w:tab w:val="left" w:pos="9090"/>
        </w:tabs>
        <w:autoSpaceDE w:val="0"/>
        <w:autoSpaceDN w:val="0"/>
        <w:adjustRightInd w:val="0"/>
      </w:pPr>
      <w:r w:rsidRPr="00A75A7B">
        <w:t xml:space="preserve">___ General Education: Full-Time (FT) 80% or more </w:t>
      </w:r>
      <w:r w:rsidRPr="00A75A7B">
        <w:tab/>
        <w:t>0</w:t>
      </w:r>
    </w:p>
    <w:p w:rsidR="00E57D8D" w:rsidRPr="00A75A7B" w:rsidRDefault="00E57D8D" w:rsidP="00E57D8D">
      <w:pPr>
        <w:tabs>
          <w:tab w:val="left" w:pos="9090"/>
        </w:tabs>
        <w:autoSpaceDE w:val="0"/>
        <w:autoSpaceDN w:val="0"/>
        <w:adjustRightInd w:val="0"/>
      </w:pPr>
      <w:r w:rsidRPr="00A75A7B">
        <w:t xml:space="preserve">___ General Education: Part-Time (PT) 40% to 79% </w:t>
      </w:r>
      <w:r w:rsidRPr="00A75A7B">
        <w:tab/>
        <w:t>1</w:t>
      </w:r>
    </w:p>
    <w:p w:rsidR="00E57D8D" w:rsidRPr="00A75A7B" w:rsidRDefault="00E57D8D" w:rsidP="00E57D8D">
      <w:pPr>
        <w:tabs>
          <w:tab w:val="left" w:pos="9090"/>
        </w:tabs>
        <w:autoSpaceDE w:val="0"/>
        <w:autoSpaceDN w:val="0"/>
        <w:adjustRightInd w:val="0"/>
      </w:pPr>
      <w:r w:rsidRPr="00A75A7B">
        <w:t xml:space="preserve">___ Special Education: Separate Class (SC) (general education less than 40%) </w:t>
      </w:r>
      <w:r w:rsidRPr="00A75A7B">
        <w:tab/>
        <w:t>2</w:t>
      </w:r>
    </w:p>
    <w:p w:rsidR="00E57D8D" w:rsidRPr="00A75A7B" w:rsidRDefault="00E57D8D" w:rsidP="00E57D8D">
      <w:pPr>
        <w:tabs>
          <w:tab w:val="left" w:pos="9090"/>
        </w:tabs>
        <w:autoSpaceDE w:val="0"/>
        <w:autoSpaceDN w:val="0"/>
        <w:adjustRightInd w:val="0"/>
      </w:pPr>
      <w:r w:rsidRPr="00A75A7B">
        <w:t xml:space="preserve">___ Special Education: Special School (SS) Public or Private </w:t>
      </w:r>
      <w:r w:rsidRPr="00A75A7B">
        <w:tab/>
        <w:t>3</w:t>
      </w:r>
    </w:p>
    <w:p w:rsidR="00E57D8D" w:rsidRPr="00A75A7B" w:rsidRDefault="00E57D8D" w:rsidP="00E57D8D">
      <w:pPr>
        <w:tabs>
          <w:tab w:val="left" w:pos="9090"/>
        </w:tabs>
        <w:autoSpaceDE w:val="0"/>
        <w:autoSpaceDN w:val="0"/>
        <w:adjustRightInd w:val="0"/>
      </w:pPr>
      <w:r w:rsidRPr="00A75A7B">
        <w:t>___ Special Education: Out-of-School Environment (OSE)</w:t>
      </w:r>
      <w:r w:rsidRPr="00A75A7B">
        <w:tab/>
        <w:t>5</w:t>
      </w:r>
    </w:p>
    <w:p w:rsidR="00E57D8D" w:rsidRPr="00A75A7B" w:rsidRDefault="00E57D8D" w:rsidP="00E57D8D">
      <w:pPr>
        <w:tabs>
          <w:tab w:val="left" w:pos="9090"/>
        </w:tabs>
        <w:autoSpaceDE w:val="0"/>
        <w:autoSpaceDN w:val="0"/>
        <w:adjustRightInd w:val="0"/>
      </w:pPr>
      <w:r w:rsidRPr="00A75A7B">
        <w:t xml:space="preserve">___ Residential Facility (RF) Public or Private </w:t>
      </w:r>
      <w:r w:rsidRPr="00A75A7B">
        <w:tab/>
        <w:t>6</w:t>
      </w:r>
    </w:p>
    <w:p w:rsidR="00E57D8D" w:rsidRPr="00A75A7B" w:rsidRDefault="00E57D8D" w:rsidP="00E57D8D">
      <w:pPr>
        <w:tabs>
          <w:tab w:val="left" w:pos="9090"/>
        </w:tabs>
        <w:autoSpaceDE w:val="0"/>
        <w:autoSpaceDN w:val="0"/>
        <w:adjustRightInd w:val="0"/>
      </w:pPr>
      <w:r w:rsidRPr="00A75A7B">
        <w:t xml:space="preserve">___ Parentally placed in private school (Service Plan only) </w:t>
      </w:r>
      <w:r w:rsidRPr="00A75A7B">
        <w:tab/>
        <w:t>8</w:t>
      </w:r>
    </w:p>
    <w:p w:rsidR="00E57D8D" w:rsidRPr="00A75A7B" w:rsidRDefault="00E57D8D" w:rsidP="00E57D8D">
      <w:pPr>
        <w:tabs>
          <w:tab w:val="left" w:pos="9090"/>
        </w:tabs>
        <w:autoSpaceDE w:val="0"/>
        <w:autoSpaceDN w:val="0"/>
        <w:adjustRightInd w:val="0"/>
      </w:pPr>
      <w:r w:rsidRPr="00A75A7B">
        <w:t xml:space="preserve">___ Correctional facility </w:t>
      </w:r>
      <w:r w:rsidRPr="00A75A7B">
        <w:tab/>
        <w:t>9</w:t>
      </w:r>
    </w:p>
    <w:p w:rsidR="00E57D8D" w:rsidRPr="00A75A7B" w:rsidRDefault="00E57D8D" w:rsidP="00E57D8D">
      <w:pPr>
        <w:spacing w:after="193"/>
        <w:ind w:left="10"/>
      </w:pPr>
    </w:p>
    <w:p w:rsidR="00E57D8D" w:rsidRPr="00A75A7B" w:rsidRDefault="00E57D8D" w:rsidP="00E57D8D">
      <w:pPr>
        <w:spacing w:after="410" w:line="259" w:lineRule="auto"/>
      </w:pPr>
      <w:r w:rsidRPr="00A75A7B">
        <w:rPr>
          <w:noProof/>
        </w:rPr>
        <mc:AlternateContent>
          <mc:Choice Requires="wps">
            <w:drawing>
              <wp:anchor distT="0" distB="0" distL="114300" distR="114300" simplePos="0" relativeHeight="251974656" behindDoc="0" locked="0" layoutInCell="1" allowOverlap="1" wp14:anchorId="289296DD" wp14:editId="1AB2650B">
                <wp:simplePos x="0" y="0"/>
                <wp:positionH relativeFrom="leftMargin">
                  <wp:posOffset>513080</wp:posOffset>
                </wp:positionH>
                <wp:positionV relativeFrom="paragraph">
                  <wp:posOffset>365125</wp:posOffset>
                </wp:positionV>
                <wp:extent cx="363855" cy="338455"/>
                <wp:effectExtent l="0" t="0" r="17145" b="23495"/>
                <wp:wrapNone/>
                <wp:docPr id="1806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9FF8DC4" id="Shape 674" o:spid="_x0000_s1026" style="position:absolute;margin-left:40.4pt;margin-top:28.75pt;width:28.65pt;height:26.65pt;z-index:25197465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rPr>
        <mc:AlternateContent>
          <mc:Choice Requires="wps">
            <w:drawing>
              <wp:anchor distT="0" distB="0" distL="114300" distR="114300" simplePos="0" relativeHeight="251975680" behindDoc="0" locked="0" layoutInCell="1" allowOverlap="1" wp14:anchorId="48DB18C8" wp14:editId="18529CEE">
                <wp:simplePos x="0" y="0"/>
                <wp:positionH relativeFrom="leftMargin">
                  <wp:posOffset>601345</wp:posOffset>
                </wp:positionH>
                <wp:positionV relativeFrom="paragraph">
                  <wp:posOffset>464185</wp:posOffset>
                </wp:positionV>
                <wp:extent cx="153035" cy="199390"/>
                <wp:effectExtent l="0" t="0" r="0" b="0"/>
                <wp:wrapNone/>
                <wp:docPr id="18064" name="Rectangle 1806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57D8D">
                            <w:r>
                              <w:rPr>
                                <w:sz w:val="18"/>
                              </w:rPr>
                              <w:t>6</w:t>
                            </w:r>
                          </w:p>
                        </w:txbxContent>
                      </wps:txbx>
                      <wps:bodyPr horzOverflow="overflow" vert="horz" lIns="0" tIns="0" rIns="0" bIns="0" rtlCol="0">
                        <a:noAutofit/>
                      </wps:bodyPr>
                    </wps:wsp>
                  </a:graphicData>
                </a:graphic>
              </wp:anchor>
            </w:drawing>
          </mc:Choice>
          <mc:Fallback>
            <w:pict>
              <v:rect w14:anchorId="48DB18C8" id="Rectangle 18064" o:spid="_x0000_s1296" style="position:absolute;margin-left:47.35pt;margin-top:36.55pt;width:12.05pt;height:15.7pt;z-index:251975680;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" filled="f" stroked="f">
                <v:textbox inset="0,0,0,0">
                  <w:txbxContent>
                    <w:p w:rsidR="009178F9" w:rsidRDefault="009178F9" w:rsidP="00E57D8D">
                      <w:r>
                        <w:rPr>
                          <w:sz w:val="18"/>
                        </w:rPr>
                        <w:t>6</w:t>
                      </w:r>
                    </w:p>
                  </w:txbxContent>
                </v:textbox>
                <w10:wrap anchorx="margin"/>
              </v:rect>
            </w:pict>
          </mc:Fallback>
        </mc:AlternateContent>
      </w:r>
      <w:r w:rsidRPr="00A75A7B">
        <w:rPr>
          <w:b/>
        </w:rPr>
        <w:t>Least Restrictive Environment (LRE) Considerations:</w:t>
      </w:r>
      <w:r w:rsidRPr="00A75A7B">
        <w:t xml:space="preserve"> The IEP team has considered:</w:t>
      </w:r>
    </w:p>
    <w:p w:rsidR="00E57D8D" w:rsidRPr="00A75A7B" w:rsidRDefault="00E57D8D"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pPr>
      <w:r w:rsidRPr="00A75A7B">
        <w:t>Annual placement determination based on IEP.</w:t>
      </w:r>
    </w:p>
    <w:p w:rsidR="00E57D8D" w:rsidRPr="00A75A7B" w:rsidRDefault="00E57D8D"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pPr>
      <w:r w:rsidRPr="00A75A7B">
        <w:t xml:space="preserve">Only schools and classroom settings appropriate to the student's chronological age. </w:t>
      </w:r>
    </w:p>
    <w:p w:rsidR="00E57D8D" w:rsidRPr="00A75A7B" w:rsidRDefault="00E57D8D"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pPr>
      <w:r w:rsidRPr="00A75A7B">
        <w:t xml:space="preserve">Education in a general education classroom with the use of supplementary aids and services. </w:t>
      </w:r>
    </w:p>
    <w:p w:rsidR="00E57D8D" w:rsidRPr="00A75A7B" w:rsidRDefault="00E57D8D"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pPr>
      <w:r w:rsidRPr="00A75A7B">
        <w:t>Potentially harmful effects on the selected LRE placement on the student and the quality of the student's services.</w:t>
      </w:r>
    </w:p>
    <w:p w:rsidR="00E57D8D" w:rsidRPr="00A75A7B" w:rsidRDefault="00E57D8D" w:rsidP="00523B95">
      <w:pPr>
        <w:numPr>
          <w:ilvl w:val="0"/>
          <w:numId w:val="85"/>
        </w:numPr>
        <w:pBdr>
          <w:top w:val="single" w:sz="8" w:space="0" w:color="000000"/>
          <w:left w:val="single" w:sz="8" w:space="0" w:color="000000"/>
          <w:bottom w:val="single" w:sz="8" w:space="0" w:color="000000"/>
          <w:right w:val="single" w:sz="8" w:space="0" w:color="000000"/>
        </w:pBdr>
        <w:spacing w:after="41" w:line="270" w:lineRule="auto"/>
        <w:ind w:right="49" w:hanging="440"/>
      </w:pPr>
      <w:r w:rsidRPr="00A75A7B">
        <w:t xml:space="preserve">Education with age-appropriate non-exceptional peers. </w:t>
      </w:r>
    </w:p>
    <w:p w:rsidR="00E57D8D" w:rsidRPr="00A75A7B" w:rsidRDefault="00E57D8D" w:rsidP="00523B95">
      <w:pPr>
        <w:numPr>
          <w:ilvl w:val="0"/>
          <w:numId w:val="85"/>
        </w:numPr>
        <w:pBdr>
          <w:top w:val="single" w:sz="8" w:space="0" w:color="000000"/>
          <w:left w:val="single" w:sz="8" w:space="0" w:color="000000"/>
          <w:bottom w:val="single" w:sz="8" w:space="0" w:color="000000"/>
          <w:right w:val="single" w:sz="8" w:space="0" w:color="000000"/>
        </w:pBdr>
        <w:spacing w:after="9" w:line="270" w:lineRule="auto"/>
        <w:ind w:right="49" w:hanging="440"/>
      </w:pPr>
      <w:r w:rsidRPr="00A75A7B">
        <w:t xml:space="preserve">Placement as close to home as possible, in the school the student would normally attend if not exceptional, unless IEP requires other arrangements. </w:t>
      </w:r>
    </w:p>
    <w:p w:rsidR="00E57D8D" w:rsidRDefault="00E57D8D" w:rsidP="00E57D8D">
      <w:pPr>
        <w:spacing w:line="259" w:lineRule="auto"/>
      </w:pPr>
    </w:p>
    <w:p w:rsidR="008967FA" w:rsidRDefault="008967FA" w:rsidP="008967FA">
      <w:pPr>
        <w:jc w:val="center"/>
        <w:rPr>
          <w:color w:val="FF0000"/>
          <w:sz w:val="22"/>
          <w:szCs w:val="22"/>
        </w:rPr>
      </w:pPr>
      <w:r>
        <w:rPr>
          <w:color w:val="FF0000"/>
        </w:rPr>
        <w:t>Targeted Case Management may be provided based upon medical necessity</w:t>
      </w:r>
    </w:p>
    <w:p w:rsidR="00E57D8D" w:rsidRPr="008967FA" w:rsidRDefault="008967FA" w:rsidP="008967FA">
      <w:pPr>
        <w:ind w:left="720"/>
        <w:jc w:val="center"/>
        <w:rPr>
          <w:color w:val="FF0000"/>
        </w:rPr>
      </w:pPr>
      <w:r>
        <w:rPr>
          <w:color w:val="FF0000"/>
        </w:rPr>
        <w:t>(Not applicable for out-of-state placements)</w:t>
      </w:r>
    </w:p>
    <w:tbl>
      <w:tblPr>
        <w:tblStyle w:val="TableGrid"/>
        <w:tblpPr w:leftFromText="180" w:rightFromText="180" w:vertAnchor="page" w:horzAnchor="page" w:tblpX="716" w:tblpY="871"/>
        <w:tblW w:w="10767" w:type="dxa"/>
        <w:tblLook w:val="04A0" w:firstRow="1" w:lastRow="0" w:firstColumn="1" w:lastColumn="0" w:noHBand="0" w:noVBand="1"/>
      </w:tblPr>
      <w:tblGrid>
        <w:gridCol w:w="456"/>
        <w:gridCol w:w="2509"/>
        <w:gridCol w:w="7802"/>
      </w:tblGrid>
      <w:tr w:rsidR="00E57D8D" w:rsidRPr="00A75A7B" w:rsidTr="00EC3B45">
        <w:tc>
          <w:tcPr>
            <w:tcW w:w="10767" w:type="dxa"/>
            <w:gridSpan w:val="3"/>
          </w:tcPr>
          <w:p w:rsidR="00E57D8D" w:rsidRPr="00A75A7B" w:rsidRDefault="00E57D8D" w:rsidP="00EC3B45">
            <w:r w:rsidRPr="00A75A7B">
              <w:rPr>
                <w:b/>
              </w:rPr>
              <w:lastRenderedPageBreak/>
              <w:t>PART X: PLACEMENT – Ages 6-21</w:t>
            </w:r>
          </w:p>
        </w:tc>
      </w:tr>
      <w:tr w:rsidR="00E57D8D" w:rsidRPr="00A75A7B" w:rsidTr="00EC3B45">
        <w:tc>
          <w:tcPr>
            <w:tcW w:w="456" w:type="dxa"/>
            <w:shd w:val="clear" w:color="auto" w:fill="C0C0C0"/>
            <w:vAlign w:val="center"/>
          </w:tcPr>
          <w:p w:rsidR="00E57D8D" w:rsidRPr="00A75A7B" w:rsidRDefault="00E57D8D" w:rsidP="00EC3B45">
            <w:pPr>
              <w:pStyle w:val="Subtitle"/>
              <w:jc w:val="left"/>
              <w:rPr>
                <w:szCs w:val="21"/>
                <w:lang w:val="en-US" w:eastAsia="en-US"/>
              </w:rPr>
            </w:pPr>
          </w:p>
        </w:tc>
        <w:tc>
          <w:tcPr>
            <w:tcW w:w="2509" w:type="dxa"/>
            <w:shd w:val="clear" w:color="auto" w:fill="C0C0C0"/>
            <w:vAlign w:val="center"/>
          </w:tcPr>
          <w:p w:rsidR="00E57D8D" w:rsidRPr="00A75A7B" w:rsidRDefault="00E57D8D" w:rsidP="00EC3B45">
            <w:pPr>
              <w:pStyle w:val="Subtitle"/>
              <w:rPr>
                <w:szCs w:val="21"/>
                <w:lang w:val="en-US" w:eastAsia="en-US"/>
              </w:rPr>
            </w:pPr>
            <w:r w:rsidRPr="00A75A7B">
              <w:rPr>
                <w:szCs w:val="21"/>
                <w:lang w:val="en-US" w:eastAsia="en-US"/>
              </w:rPr>
              <w:t>ITEM</w:t>
            </w:r>
          </w:p>
        </w:tc>
        <w:tc>
          <w:tcPr>
            <w:tcW w:w="7802" w:type="dxa"/>
            <w:shd w:val="clear" w:color="auto" w:fill="C0C0C0"/>
            <w:vAlign w:val="center"/>
          </w:tcPr>
          <w:p w:rsidR="00E57D8D" w:rsidRPr="00A75A7B" w:rsidRDefault="00E57D8D" w:rsidP="00EC3B45">
            <w:pPr>
              <w:pStyle w:val="Subtitle"/>
              <w:rPr>
                <w:szCs w:val="21"/>
                <w:lang w:val="en-US" w:eastAsia="en-US"/>
              </w:rPr>
            </w:pPr>
            <w:r w:rsidRPr="00A75A7B">
              <w:rPr>
                <w:szCs w:val="21"/>
                <w:lang w:val="en-US" w:eastAsia="en-US"/>
              </w:rPr>
              <w:t>CLARIFICATIONS/INSTRUCTIONS</w:t>
            </w:r>
          </w:p>
        </w:tc>
      </w:tr>
      <w:tr w:rsidR="00E57D8D" w:rsidRPr="00A75A7B" w:rsidTr="00EC3B45">
        <w:tc>
          <w:tcPr>
            <w:tcW w:w="456" w:type="dxa"/>
          </w:tcPr>
          <w:p w:rsidR="00E57D8D" w:rsidRPr="00A75A7B" w:rsidRDefault="00E57D8D" w:rsidP="00EC3B45">
            <w:pPr>
              <w:jc w:val="center"/>
              <w:rPr>
                <w:b/>
              </w:rPr>
            </w:pPr>
            <w:r w:rsidRPr="00A75A7B">
              <w:rPr>
                <w:b/>
              </w:rPr>
              <w:t>1</w:t>
            </w:r>
          </w:p>
        </w:tc>
        <w:tc>
          <w:tcPr>
            <w:tcW w:w="2509" w:type="dxa"/>
          </w:tcPr>
          <w:p w:rsidR="00E57D8D" w:rsidRPr="00A75A7B" w:rsidRDefault="00E57D8D" w:rsidP="00EC3B45">
            <w:pPr>
              <w:jc w:val="center"/>
              <w:rPr>
                <w:b/>
              </w:rPr>
            </w:pPr>
            <w:r w:rsidRPr="00A75A7B">
              <w:rPr>
                <w:b/>
              </w:rPr>
              <w:t>Extent Student Will Not Participate in General Education</w:t>
            </w:r>
          </w:p>
        </w:tc>
        <w:tc>
          <w:tcPr>
            <w:tcW w:w="7802" w:type="dxa"/>
          </w:tcPr>
          <w:p w:rsidR="00E57D8D" w:rsidRPr="001352FF" w:rsidRDefault="00E57D8D" w:rsidP="009775DA">
            <w:pPr>
              <w:spacing w:line="238" w:lineRule="auto"/>
              <w:ind w:left="12" w:right="46"/>
              <w:jc w:val="both"/>
              <w:rPr>
                <w:sz w:val="22"/>
                <w:szCs w:val="21"/>
              </w:rPr>
            </w:pPr>
            <w:r w:rsidRPr="001352FF">
              <w:rPr>
                <w:sz w:val="22"/>
                <w:szCs w:val="21"/>
              </w:rPr>
              <w:t xml:space="preserve">Explain the extent, if any, to which the student will not participate in the general education classroom, the general education curriculum, or extracurricular or other non-academic activities.  Discussion throughout the development of previous sections of the IEP including present levels, goals (and objectives, if appropriate) and services must provide the justification for this statement.  </w:t>
            </w:r>
          </w:p>
          <w:p w:rsidR="00E57D8D" w:rsidRPr="001352FF" w:rsidRDefault="00E57D8D" w:rsidP="009775DA">
            <w:pPr>
              <w:spacing w:line="238" w:lineRule="auto"/>
              <w:ind w:left="12" w:right="46"/>
              <w:jc w:val="both"/>
              <w:rPr>
                <w:sz w:val="22"/>
                <w:szCs w:val="21"/>
              </w:rPr>
            </w:pPr>
            <w:r w:rsidRPr="001352FF">
              <w:rPr>
                <w:b/>
                <w:sz w:val="22"/>
                <w:szCs w:val="21"/>
              </w:rPr>
              <w:t>NOTE:</w:t>
            </w:r>
            <w:r w:rsidRPr="001352FF">
              <w:rPr>
                <w:sz w:val="22"/>
                <w:szCs w:val="21"/>
              </w:rPr>
              <w:t xml:space="preserve"> If the student participates fully in the general education setting construct a statement to that effect.   </w:t>
            </w:r>
          </w:p>
        </w:tc>
      </w:tr>
      <w:tr w:rsidR="00E57D8D" w:rsidRPr="00A75A7B" w:rsidTr="00EC3B45">
        <w:tc>
          <w:tcPr>
            <w:tcW w:w="456" w:type="dxa"/>
          </w:tcPr>
          <w:p w:rsidR="00E57D8D" w:rsidRPr="00A75A7B" w:rsidRDefault="00E57D8D" w:rsidP="00EC3B45">
            <w:pPr>
              <w:jc w:val="center"/>
              <w:rPr>
                <w:b/>
              </w:rPr>
            </w:pPr>
            <w:r w:rsidRPr="00A75A7B">
              <w:rPr>
                <w:b/>
              </w:rPr>
              <w:t>2</w:t>
            </w:r>
          </w:p>
        </w:tc>
        <w:tc>
          <w:tcPr>
            <w:tcW w:w="2509" w:type="dxa"/>
          </w:tcPr>
          <w:p w:rsidR="00E57D8D" w:rsidRPr="00A75A7B" w:rsidRDefault="00E57D8D" w:rsidP="00EC3B45">
            <w:pPr>
              <w:jc w:val="center"/>
              <w:rPr>
                <w:b/>
              </w:rPr>
            </w:pPr>
            <w:r w:rsidRPr="00A75A7B">
              <w:rPr>
                <w:b/>
              </w:rPr>
              <w:t>Total Hours per Month Student Attends Educational Setting</w:t>
            </w:r>
          </w:p>
        </w:tc>
        <w:tc>
          <w:tcPr>
            <w:tcW w:w="7802" w:type="dxa"/>
          </w:tcPr>
          <w:p w:rsidR="00E57D8D" w:rsidRPr="001352FF" w:rsidRDefault="00E57D8D" w:rsidP="00C83C46">
            <w:pPr>
              <w:ind w:left="12" w:right="46"/>
              <w:jc w:val="both"/>
              <w:rPr>
                <w:sz w:val="22"/>
                <w:szCs w:val="21"/>
              </w:rPr>
            </w:pPr>
            <w:r w:rsidRPr="001352FF">
              <w:rPr>
                <w:sz w:val="22"/>
                <w:szCs w:val="21"/>
              </w:rPr>
              <w:t xml:space="preserve">Indicate the </w:t>
            </w:r>
            <w:r w:rsidR="00C83C46">
              <w:rPr>
                <w:color w:val="FF0000"/>
                <w:sz w:val="22"/>
                <w:szCs w:val="21"/>
              </w:rPr>
              <w:t>bell to bell</w:t>
            </w:r>
            <w:r w:rsidRPr="001352FF">
              <w:rPr>
                <w:sz w:val="22"/>
                <w:szCs w:val="21"/>
              </w:rPr>
              <w:t xml:space="preserve"> minutes that the student attends the educational setting per month.</w:t>
            </w:r>
          </w:p>
        </w:tc>
      </w:tr>
      <w:tr w:rsidR="00E57D8D" w:rsidRPr="00A75A7B" w:rsidTr="00EC3B45">
        <w:tc>
          <w:tcPr>
            <w:tcW w:w="456" w:type="dxa"/>
          </w:tcPr>
          <w:p w:rsidR="00E57D8D" w:rsidRPr="00A75A7B" w:rsidRDefault="00E57D8D" w:rsidP="00EC3B45">
            <w:pPr>
              <w:jc w:val="center"/>
              <w:rPr>
                <w:b/>
              </w:rPr>
            </w:pPr>
            <w:r w:rsidRPr="00A75A7B">
              <w:rPr>
                <w:b/>
              </w:rPr>
              <w:t>3</w:t>
            </w:r>
          </w:p>
        </w:tc>
        <w:tc>
          <w:tcPr>
            <w:tcW w:w="2509" w:type="dxa"/>
          </w:tcPr>
          <w:p w:rsidR="00E57D8D" w:rsidRPr="00A75A7B" w:rsidRDefault="00E57D8D" w:rsidP="00EC3B45">
            <w:pPr>
              <w:jc w:val="center"/>
              <w:rPr>
                <w:b/>
              </w:rPr>
            </w:pPr>
            <w:r w:rsidRPr="00A75A7B">
              <w:rPr>
                <w:b/>
              </w:rPr>
              <w:t>Percentage of Time Student in  GEE</w:t>
            </w:r>
          </w:p>
        </w:tc>
        <w:tc>
          <w:tcPr>
            <w:tcW w:w="7802" w:type="dxa"/>
          </w:tcPr>
          <w:p w:rsidR="00E57D8D" w:rsidRPr="001352FF" w:rsidRDefault="00E57D8D" w:rsidP="009775DA">
            <w:pPr>
              <w:ind w:left="12" w:right="46"/>
              <w:jc w:val="both"/>
              <w:rPr>
                <w:sz w:val="22"/>
                <w:szCs w:val="21"/>
              </w:rPr>
            </w:pPr>
            <w:r w:rsidRPr="001352FF">
              <w:rPr>
                <w:sz w:val="22"/>
                <w:szCs w:val="21"/>
              </w:rPr>
              <w:t>Document the percentage of time the student participates in the general education environment with non-exceptional peers</w:t>
            </w:r>
          </w:p>
        </w:tc>
      </w:tr>
      <w:tr w:rsidR="00E57D8D" w:rsidRPr="00A75A7B" w:rsidTr="00EC3B45">
        <w:tc>
          <w:tcPr>
            <w:tcW w:w="456" w:type="dxa"/>
          </w:tcPr>
          <w:p w:rsidR="00E57D8D" w:rsidRPr="00A75A7B" w:rsidRDefault="00E57D8D" w:rsidP="00EC3B45">
            <w:pPr>
              <w:jc w:val="center"/>
              <w:rPr>
                <w:b/>
              </w:rPr>
            </w:pPr>
            <w:r w:rsidRPr="00A75A7B">
              <w:rPr>
                <w:b/>
              </w:rPr>
              <w:t>4</w:t>
            </w:r>
          </w:p>
        </w:tc>
        <w:tc>
          <w:tcPr>
            <w:tcW w:w="2509" w:type="dxa"/>
          </w:tcPr>
          <w:p w:rsidR="00E57D8D" w:rsidRPr="00A75A7B" w:rsidRDefault="00E57D8D" w:rsidP="00EC3B45">
            <w:pPr>
              <w:jc w:val="center"/>
              <w:rPr>
                <w:b/>
              </w:rPr>
            </w:pPr>
            <w:r w:rsidRPr="00A75A7B">
              <w:rPr>
                <w:b/>
              </w:rPr>
              <w:t>Percentage of Time Student in  SEE</w:t>
            </w:r>
          </w:p>
        </w:tc>
        <w:tc>
          <w:tcPr>
            <w:tcW w:w="7802" w:type="dxa"/>
          </w:tcPr>
          <w:p w:rsidR="00E57D8D" w:rsidRPr="001352FF" w:rsidRDefault="00E57D8D" w:rsidP="009775DA">
            <w:pPr>
              <w:ind w:left="12" w:right="46"/>
              <w:jc w:val="both"/>
              <w:rPr>
                <w:sz w:val="22"/>
                <w:szCs w:val="21"/>
              </w:rPr>
            </w:pPr>
            <w:r w:rsidRPr="001352FF">
              <w:rPr>
                <w:sz w:val="22"/>
                <w:szCs w:val="21"/>
              </w:rPr>
              <w:t xml:space="preserve">Document the percentage of time the student does </w:t>
            </w:r>
            <w:r w:rsidRPr="001352FF">
              <w:rPr>
                <w:b/>
                <w:sz w:val="22"/>
                <w:szCs w:val="21"/>
              </w:rPr>
              <w:t>not</w:t>
            </w:r>
            <w:r w:rsidRPr="001352FF">
              <w:rPr>
                <w:sz w:val="22"/>
                <w:szCs w:val="21"/>
              </w:rPr>
              <w:t xml:space="preserve"> participate with nonexceptional peers in the general education environment.   </w:t>
            </w:r>
          </w:p>
        </w:tc>
      </w:tr>
      <w:tr w:rsidR="00E57D8D" w:rsidRPr="00A75A7B" w:rsidTr="00EC3B45">
        <w:tc>
          <w:tcPr>
            <w:tcW w:w="456" w:type="dxa"/>
          </w:tcPr>
          <w:p w:rsidR="00E57D8D" w:rsidRPr="00A75A7B" w:rsidRDefault="00E57D8D" w:rsidP="00EC3B45">
            <w:pPr>
              <w:jc w:val="center"/>
              <w:rPr>
                <w:b/>
              </w:rPr>
            </w:pPr>
            <w:r w:rsidRPr="00A75A7B">
              <w:rPr>
                <w:b/>
              </w:rPr>
              <w:t>5</w:t>
            </w:r>
          </w:p>
        </w:tc>
        <w:tc>
          <w:tcPr>
            <w:tcW w:w="2509" w:type="dxa"/>
          </w:tcPr>
          <w:p w:rsidR="00E57D8D" w:rsidRPr="00A75A7B" w:rsidRDefault="00E57D8D" w:rsidP="00EC3B45">
            <w:pPr>
              <w:jc w:val="center"/>
              <w:rPr>
                <w:b/>
              </w:rPr>
            </w:pPr>
            <w:r w:rsidRPr="00A75A7B">
              <w:rPr>
                <w:b/>
              </w:rPr>
              <w:t>LRE Placement Determination Ages 6-21</w:t>
            </w:r>
          </w:p>
        </w:tc>
        <w:tc>
          <w:tcPr>
            <w:tcW w:w="7802" w:type="dxa"/>
          </w:tcPr>
          <w:p w:rsidR="00E57D8D" w:rsidRPr="001352FF" w:rsidRDefault="00E57D8D" w:rsidP="009775DA">
            <w:pPr>
              <w:spacing w:after="5" w:line="238" w:lineRule="auto"/>
              <w:ind w:left="12" w:right="46"/>
              <w:jc w:val="both"/>
              <w:rPr>
                <w:sz w:val="22"/>
                <w:szCs w:val="21"/>
              </w:rPr>
            </w:pPr>
            <w:r w:rsidRPr="001352FF">
              <w:rPr>
                <w:sz w:val="22"/>
                <w:szCs w:val="21"/>
              </w:rPr>
              <w:t xml:space="preserve">Select the appropriate LRE placement from the options provided. </w:t>
            </w:r>
          </w:p>
          <w:p w:rsidR="00E57D8D" w:rsidRPr="001352FF" w:rsidRDefault="00E57D8D" w:rsidP="009775DA">
            <w:pPr>
              <w:spacing w:after="5" w:line="238" w:lineRule="auto"/>
              <w:ind w:left="12" w:right="46"/>
              <w:jc w:val="both"/>
              <w:rPr>
                <w:sz w:val="22"/>
                <w:szCs w:val="21"/>
              </w:rPr>
            </w:pPr>
            <w:r w:rsidRPr="001352FF">
              <w:rPr>
                <w:b/>
                <w:sz w:val="22"/>
                <w:szCs w:val="21"/>
              </w:rPr>
              <w:t>NOTE:</w:t>
            </w:r>
            <w:r w:rsidRPr="001352FF">
              <w:rPr>
                <w:sz w:val="22"/>
                <w:szCs w:val="21"/>
              </w:rPr>
              <w:t xml:space="preserve"> Each school has an assigned school day (bell-to-bell).  Use bell-to-bell minutes to determine percentages.  Only Direct SEE minutes are calculated to determine the LRE. </w:t>
            </w:r>
          </w:p>
          <w:p w:rsidR="00E57D8D" w:rsidRPr="001352FF" w:rsidRDefault="00E57D8D" w:rsidP="009775DA">
            <w:pPr>
              <w:spacing w:line="259" w:lineRule="auto"/>
              <w:ind w:left="157" w:right="46"/>
              <w:jc w:val="both"/>
              <w:rPr>
                <w:sz w:val="10"/>
                <w:szCs w:val="21"/>
              </w:rPr>
            </w:pPr>
            <w:r w:rsidRPr="001352FF">
              <w:rPr>
                <w:b/>
                <w:sz w:val="10"/>
                <w:szCs w:val="21"/>
              </w:rPr>
              <w:t xml:space="preserve"> </w:t>
            </w:r>
          </w:p>
          <w:p w:rsidR="00E57D8D" w:rsidRPr="001352FF" w:rsidRDefault="00E57D8D" w:rsidP="00523B95">
            <w:pPr>
              <w:pStyle w:val="ListParagraph"/>
              <w:numPr>
                <w:ilvl w:val="0"/>
                <w:numId w:val="88"/>
              </w:numPr>
              <w:spacing w:line="237" w:lineRule="auto"/>
              <w:ind w:left="466" w:right="46" w:hanging="270"/>
              <w:rPr>
                <w:rFonts w:ascii="Times New Roman" w:hAnsi="Times New Roman"/>
                <w:szCs w:val="21"/>
              </w:rPr>
            </w:pPr>
            <w:r w:rsidRPr="001352FF">
              <w:rPr>
                <w:rFonts w:ascii="Times New Roman" w:hAnsi="Times New Roman"/>
                <w:szCs w:val="21"/>
              </w:rPr>
              <w:t xml:space="preserve">General Education:  Full-Time (FT) - The student's specially designed instruction and related services are delivered inside the general education classes or integrated community settings for 80% or more of the school day. </w:t>
            </w:r>
            <w:r w:rsidRPr="001352FF">
              <w:rPr>
                <w:rFonts w:ascii="Times New Roman" w:hAnsi="Times New Roman"/>
                <w:i/>
                <w:szCs w:val="21"/>
              </w:rPr>
              <w:t>(WVEIS LRE Code: 0)</w:t>
            </w:r>
            <w:r w:rsidRPr="001352FF">
              <w:rPr>
                <w:rFonts w:ascii="Times New Roman" w:hAnsi="Times New Roman"/>
                <w:szCs w:val="21"/>
              </w:rPr>
              <w:t xml:space="preserve"> </w:t>
            </w:r>
          </w:p>
          <w:p w:rsidR="00E57D8D" w:rsidRPr="001352FF" w:rsidRDefault="00E57D8D" w:rsidP="00523B95">
            <w:pPr>
              <w:pStyle w:val="ListParagraph"/>
              <w:numPr>
                <w:ilvl w:val="0"/>
                <w:numId w:val="88"/>
              </w:numPr>
              <w:spacing w:line="237" w:lineRule="auto"/>
              <w:ind w:left="466" w:right="46" w:hanging="270"/>
              <w:rPr>
                <w:rFonts w:ascii="Times New Roman" w:hAnsi="Times New Roman"/>
                <w:szCs w:val="21"/>
              </w:rPr>
            </w:pPr>
            <w:r w:rsidRPr="001352FF">
              <w:rPr>
                <w:rFonts w:ascii="Times New Roman" w:hAnsi="Times New Roman"/>
                <w:szCs w:val="21"/>
              </w:rPr>
              <w:t xml:space="preserve">General Education:  Part-Time (PT)- The student's specially designed instruction and related services are delivered inside the general education classes or integrated community settings for no more than 79% of the school day and no less than 40% of the school day. </w:t>
            </w:r>
            <w:r w:rsidRPr="001352FF">
              <w:rPr>
                <w:rFonts w:ascii="Times New Roman" w:hAnsi="Times New Roman"/>
                <w:i/>
                <w:szCs w:val="21"/>
              </w:rPr>
              <w:t>(WVEIS LRE Code: 1)</w:t>
            </w:r>
            <w:r w:rsidRPr="001352FF">
              <w:rPr>
                <w:rFonts w:ascii="Times New Roman" w:hAnsi="Times New Roman"/>
                <w:szCs w:val="21"/>
              </w:rPr>
              <w:t xml:space="preserve"> </w:t>
            </w:r>
          </w:p>
          <w:p w:rsidR="00E57D8D" w:rsidRPr="001352FF" w:rsidRDefault="00E57D8D" w:rsidP="00523B95">
            <w:pPr>
              <w:pStyle w:val="ListParagraph"/>
              <w:numPr>
                <w:ilvl w:val="0"/>
                <w:numId w:val="88"/>
              </w:numPr>
              <w:spacing w:line="236" w:lineRule="auto"/>
              <w:ind w:left="466" w:right="46" w:hanging="270"/>
              <w:rPr>
                <w:rFonts w:ascii="Times New Roman" w:hAnsi="Times New Roman"/>
                <w:szCs w:val="21"/>
              </w:rPr>
            </w:pPr>
            <w:r w:rsidRPr="001352FF">
              <w:rPr>
                <w:rFonts w:ascii="Times New Roman" w:hAnsi="Times New Roman"/>
                <w:szCs w:val="21"/>
              </w:rPr>
              <w:t xml:space="preserve">Special Education:  Separate Class (SC) - The student's specially designed instruction and related services are delivered inside the general education classes or integrated community settings for less than 40% of the school day. </w:t>
            </w:r>
            <w:r w:rsidRPr="001352FF">
              <w:rPr>
                <w:rFonts w:ascii="Times New Roman" w:hAnsi="Times New Roman"/>
                <w:i/>
                <w:szCs w:val="21"/>
              </w:rPr>
              <w:t>(WVEIS LRE Code: 2)</w:t>
            </w:r>
            <w:r w:rsidRPr="001352FF">
              <w:rPr>
                <w:rFonts w:ascii="Times New Roman" w:hAnsi="Times New Roman"/>
                <w:szCs w:val="21"/>
              </w:rPr>
              <w:t xml:space="preserve"> </w:t>
            </w:r>
          </w:p>
          <w:p w:rsidR="00E57D8D" w:rsidRPr="001352FF" w:rsidRDefault="00E57D8D" w:rsidP="00732399">
            <w:pPr>
              <w:pStyle w:val="ListParagraph"/>
              <w:numPr>
                <w:ilvl w:val="0"/>
                <w:numId w:val="88"/>
              </w:numPr>
              <w:spacing w:line="259" w:lineRule="auto"/>
              <w:ind w:left="466" w:right="46" w:hanging="270"/>
              <w:rPr>
                <w:rFonts w:ascii="Times New Roman" w:hAnsi="Times New Roman"/>
                <w:i/>
                <w:szCs w:val="21"/>
              </w:rPr>
            </w:pPr>
            <w:r w:rsidRPr="001352FF">
              <w:rPr>
                <w:rFonts w:ascii="Times New Roman" w:hAnsi="Times New Roman"/>
                <w:szCs w:val="21"/>
              </w:rPr>
              <w:t xml:space="preserve">Special Education: Special School - Public or Private (SS) – The student’s specially designed instruction and related services are delivered in a special school that serves only exceptional students for more than 50% of the student’s school day. </w:t>
            </w:r>
            <w:r w:rsidRPr="001352FF">
              <w:rPr>
                <w:rFonts w:ascii="Times New Roman" w:hAnsi="Times New Roman"/>
                <w:i/>
                <w:szCs w:val="21"/>
              </w:rPr>
              <w:t>(WVEIS LRE Code: 3)</w:t>
            </w:r>
          </w:p>
          <w:p w:rsidR="00E57D8D" w:rsidRPr="001352FF" w:rsidRDefault="00E57D8D" w:rsidP="00523B95">
            <w:pPr>
              <w:pStyle w:val="ListParagraph"/>
              <w:numPr>
                <w:ilvl w:val="0"/>
                <w:numId w:val="88"/>
              </w:numPr>
              <w:spacing w:line="259" w:lineRule="auto"/>
              <w:ind w:left="466" w:right="46" w:hanging="270"/>
              <w:rPr>
                <w:rFonts w:ascii="Times New Roman" w:hAnsi="Times New Roman"/>
                <w:i/>
                <w:szCs w:val="21"/>
              </w:rPr>
            </w:pPr>
            <w:r w:rsidRPr="001352FF">
              <w:rPr>
                <w:rFonts w:ascii="Times New Roman" w:hAnsi="Times New Roman"/>
                <w:i/>
                <w:szCs w:val="21"/>
              </w:rPr>
              <w:t>S</w:t>
            </w:r>
            <w:r w:rsidRPr="001352FF">
              <w:rPr>
                <w:rFonts w:ascii="Times New Roman" w:hAnsi="Times New Roman"/>
                <w:szCs w:val="21"/>
              </w:rPr>
              <w:t xml:space="preserve">pecial Education: Out-of-School Environment (OSE) – the student’s specially designed instruction and related services are temporarily delivered in a non-school environment, such as a public library, group home, mental health center, a medical treatment facility/hospital, or the home.  </w:t>
            </w:r>
            <w:r w:rsidRPr="001352FF">
              <w:rPr>
                <w:rFonts w:ascii="Times New Roman" w:hAnsi="Times New Roman"/>
                <w:i/>
                <w:szCs w:val="21"/>
              </w:rPr>
              <w:t>(WVEIS LRE Code: 5)</w:t>
            </w:r>
          </w:p>
          <w:p w:rsidR="00E57D8D" w:rsidRPr="001352FF" w:rsidRDefault="00E57D8D" w:rsidP="00523B95">
            <w:pPr>
              <w:pStyle w:val="ListParagraph"/>
              <w:numPr>
                <w:ilvl w:val="0"/>
                <w:numId w:val="88"/>
              </w:numPr>
              <w:spacing w:line="239" w:lineRule="auto"/>
              <w:ind w:left="466" w:right="46" w:hanging="270"/>
              <w:rPr>
                <w:rFonts w:ascii="Times New Roman" w:hAnsi="Times New Roman"/>
                <w:szCs w:val="21"/>
              </w:rPr>
            </w:pPr>
            <w:r w:rsidRPr="001352FF">
              <w:rPr>
                <w:rFonts w:ascii="Times New Roman" w:hAnsi="Times New Roman"/>
                <w:szCs w:val="21"/>
              </w:rPr>
              <w:t xml:space="preserve">Special Education:  Residential Facility – Public or Private (RF) – The student’s specially designed instruction and related services are delivered in a facility that provides twenty-four (24) hour care and supervision. </w:t>
            </w:r>
            <w:r w:rsidRPr="001352FF">
              <w:rPr>
                <w:rFonts w:ascii="Times New Roman" w:hAnsi="Times New Roman"/>
                <w:i/>
                <w:szCs w:val="21"/>
              </w:rPr>
              <w:t>(WVEIS LRE Code: 6)</w:t>
            </w:r>
          </w:p>
          <w:p w:rsidR="00E57D8D" w:rsidRPr="001352FF" w:rsidRDefault="00E57D8D" w:rsidP="00523B95">
            <w:pPr>
              <w:pStyle w:val="ListParagraph"/>
              <w:numPr>
                <w:ilvl w:val="0"/>
                <w:numId w:val="88"/>
              </w:numPr>
              <w:spacing w:line="239" w:lineRule="auto"/>
              <w:ind w:left="466" w:right="46" w:hanging="270"/>
              <w:rPr>
                <w:rFonts w:ascii="Times New Roman" w:hAnsi="Times New Roman"/>
                <w:szCs w:val="21"/>
              </w:rPr>
            </w:pPr>
            <w:r w:rsidRPr="001352FF">
              <w:rPr>
                <w:rFonts w:ascii="Times New Roman" w:hAnsi="Times New Roman"/>
                <w:szCs w:val="21"/>
              </w:rPr>
              <w:t>Parentally Placed in Private School – The student is placed in private school by the parent and receives services through a Service Plan.  This applies only to students ages 6-21</w:t>
            </w:r>
            <w:r w:rsidR="00BB73F8" w:rsidRPr="001352FF">
              <w:rPr>
                <w:rFonts w:ascii="Times New Roman" w:hAnsi="Times New Roman"/>
                <w:szCs w:val="21"/>
              </w:rPr>
              <w:t>.</w:t>
            </w:r>
            <w:r w:rsidRPr="001352FF">
              <w:rPr>
                <w:rFonts w:ascii="Times New Roman" w:hAnsi="Times New Roman"/>
                <w:szCs w:val="21"/>
              </w:rPr>
              <w:t xml:space="preserve"> </w:t>
            </w:r>
            <w:r w:rsidRPr="001352FF">
              <w:rPr>
                <w:rFonts w:ascii="Times New Roman" w:hAnsi="Times New Roman"/>
                <w:i/>
                <w:szCs w:val="21"/>
              </w:rPr>
              <w:t xml:space="preserve">(WVEIS LRE Code: 8) </w:t>
            </w:r>
          </w:p>
          <w:p w:rsidR="00E57D8D" w:rsidRPr="001352FF" w:rsidRDefault="00E57D8D" w:rsidP="00EB724C">
            <w:pPr>
              <w:pStyle w:val="ListParagraph"/>
              <w:numPr>
                <w:ilvl w:val="0"/>
                <w:numId w:val="88"/>
              </w:numPr>
              <w:spacing w:line="239" w:lineRule="auto"/>
              <w:ind w:left="466" w:right="46" w:hanging="270"/>
              <w:rPr>
                <w:szCs w:val="21"/>
              </w:rPr>
            </w:pPr>
            <w:r w:rsidRPr="001352FF">
              <w:rPr>
                <w:rFonts w:ascii="Times New Roman" w:hAnsi="Times New Roman"/>
                <w:szCs w:val="21"/>
              </w:rPr>
              <w:t xml:space="preserve">Correctional Facility – The student receives IEP services in a correctional facility (services provided by the Office of </w:t>
            </w:r>
            <w:r w:rsidR="00EB724C" w:rsidRPr="001352FF">
              <w:rPr>
                <w:rFonts w:ascii="Times New Roman" w:hAnsi="Times New Roman"/>
                <w:color w:val="FF0000"/>
                <w:szCs w:val="21"/>
              </w:rPr>
              <w:t>Diversion and Transition</w:t>
            </w:r>
            <w:r w:rsidRPr="001352FF">
              <w:rPr>
                <w:rFonts w:ascii="Times New Roman" w:hAnsi="Times New Roman"/>
                <w:szCs w:val="21"/>
              </w:rPr>
              <w:t xml:space="preserve"> Programs).  </w:t>
            </w:r>
            <w:r w:rsidRPr="001352FF">
              <w:rPr>
                <w:rFonts w:ascii="Times New Roman" w:hAnsi="Times New Roman"/>
                <w:i/>
                <w:szCs w:val="21"/>
              </w:rPr>
              <w:t>(WVEIS LRE Code: 9)</w:t>
            </w:r>
          </w:p>
        </w:tc>
      </w:tr>
    </w:tbl>
    <w:p w:rsidR="00EC3B45" w:rsidRDefault="00EC3B45" w:rsidP="00EC3B45">
      <w:pPr>
        <w:spacing w:after="5" w:line="238" w:lineRule="auto"/>
        <w:ind w:left="12" w:right="270"/>
        <w:rPr>
          <w:sz w:val="21"/>
          <w:szCs w:val="21"/>
        </w:rPr>
        <w:sectPr w:rsidR="00EC3B45" w:rsidSect="00087E69">
          <w:headerReference w:type="default" r:id="rId177"/>
          <w:footerReference w:type="default" r:id="rId178"/>
          <w:headerReference w:type="first" r:id="rId179"/>
          <w:footerReference w:type="first" r:id="rId180"/>
          <w:pgSz w:w="12240" w:h="15840" w:code="1"/>
          <w:pgMar w:top="282" w:right="450" w:bottom="432" w:left="1260" w:header="720" w:footer="259" w:gutter="0"/>
          <w:cols w:space="720"/>
          <w:titlePg/>
          <w:docGrid w:linePitch="360"/>
        </w:sectPr>
      </w:pPr>
    </w:p>
    <w:tbl>
      <w:tblPr>
        <w:tblStyle w:val="TableGrid"/>
        <w:tblpPr w:leftFromText="180" w:rightFromText="180" w:vertAnchor="page" w:horzAnchor="page" w:tblpX="716" w:tblpY="871"/>
        <w:tblW w:w="10767" w:type="dxa"/>
        <w:tblLook w:val="04A0" w:firstRow="1" w:lastRow="0" w:firstColumn="1" w:lastColumn="0" w:noHBand="0" w:noVBand="1"/>
      </w:tblPr>
      <w:tblGrid>
        <w:gridCol w:w="456"/>
        <w:gridCol w:w="2509"/>
        <w:gridCol w:w="7802"/>
      </w:tblGrid>
      <w:tr w:rsidR="00E57D8D" w:rsidRPr="00A75A7B" w:rsidTr="001352FF">
        <w:tc>
          <w:tcPr>
            <w:tcW w:w="456" w:type="dxa"/>
          </w:tcPr>
          <w:p w:rsidR="00E57D8D" w:rsidRPr="00A75A7B" w:rsidRDefault="00E57D8D" w:rsidP="00EC3B45">
            <w:pPr>
              <w:jc w:val="center"/>
              <w:rPr>
                <w:b/>
              </w:rPr>
            </w:pPr>
            <w:r w:rsidRPr="00A75A7B">
              <w:rPr>
                <w:b/>
              </w:rPr>
              <w:lastRenderedPageBreak/>
              <w:t>6</w:t>
            </w:r>
          </w:p>
        </w:tc>
        <w:tc>
          <w:tcPr>
            <w:tcW w:w="2509" w:type="dxa"/>
          </w:tcPr>
          <w:p w:rsidR="00E57D8D" w:rsidRPr="00A75A7B" w:rsidRDefault="00E57D8D" w:rsidP="00EC3B45">
            <w:pPr>
              <w:jc w:val="center"/>
              <w:rPr>
                <w:b/>
              </w:rPr>
            </w:pPr>
            <w:r w:rsidRPr="00A75A7B">
              <w:rPr>
                <w:b/>
              </w:rPr>
              <w:t>LRE Considerations Checklist</w:t>
            </w:r>
          </w:p>
        </w:tc>
        <w:tc>
          <w:tcPr>
            <w:tcW w:w="7802" w:type="dxa"/>
          </w:tcPr>
          <w:p w:rsidR="00E57D8D" w:rsidRPr="001352FF" w:rsidRDefault="00E57D8D" w:rsidP="009775DA">
            <w:pPr>
              <w:ind w:left="12" w:right="46"/>
              <w:jc w:val="both"/>
              <w:rPr>
                <w:sz w:val="22"/>
                <w:szCs w:val="21"/>
              </w:rPr>
            </w:pPr>
            <w:r w:rsidRPr="001352FF">
              <w:rPr>
                <w:sz w:val="22"/>
                <w:szCs w:val="21"/>
              </w:rPr>
              <w:t xml:space="preserve">The LRE Considerations section provides verification for the discussion of least restrictive environment options.  When a student’s placement in the </w:t>
            </w:r>
            <w:r w:rsidRPr="001352FF">
              <w:rPr>
                <w:b/>
                <w:sz w:val="22"/>
                <w:szCs w:val="21"/>
              </w:rPr>
              <w:t>least restrictive environment</w:t>
            </w:r>
            <w:r w:rsidRPr="001352FF">
              <w:rPr>
                <w:sz w:val="22"/>
                <w:szCs w:val="21"/>
              </w:rPr>
              <w:t xml:space="preserve"> (LRE) is determined, removal from the general education environment occurs only when the nature or severity of the exceptionality is such that education in general classes and other settings with general education students cannot be achieved satisfactorily even with the use of supplementary aids and services. The placement is as close to home as possible, in the school the student would normally attend if not exceptional, unless the IEP requires other arrangements.  An appropriate LRE is one that enables the student to be educated in general classrooms for the greatest amount of time with sufficient IEP services and support to make reasonable progress in the general curriculum and on IEP goals. </w:t>
            </w:r>
          </w:p>
          <w:p w:rsidR="00E57D8D" w:rsidRPr="001352FF" w:rsidRDefault="00E57D8D" w:rsidP="009775DA">
            <w:pPr>
              <w:spacing w:line="259" w:lineRule="auto"/>
              <w:ind w:left="12" w:right="46"/>
              <w:jc w:val="both"/>
              <w:rPr>
                <w:sz w:val="22"/>
                <w:szCs w:val="21"/>
              </w:rPr>
            </w:pPr>
            <w:r w:rsidRPr="001352FF">
              <w:rPr>
                <w:sz w:val="22"/>
                <w:szCs w:val="21"/>
              </w:rPr>
              <w:t xml:space="preserve"> </w:t>
            </w:r>
          </w:p>
          <w:p w:rsidR="00E57D8D" w:rsidRPr="00DA2F68" w:rsidRDefault="00E57D8D" w:rsidP="009775DA">
            <w:pPr>
              <w:spacing w:after="52" w:line="241" w:lineRule="auto"/>
              <w:ind w:left="12" w:right="46"/>
              <w:jc w:val="both"/>
              <w:rPr>
                <w:b/>
                <w:sz w:val="20"/>
                <w:szCs w:val="20"/>
              </w:rPr>
            </w:pPr>
            <w:r w:rsidRPr="001352FF">
              <w:rPr>
                <w:b/>
                <w:sz w:val="22"/>
                <w:szCs w:val="21"/>
              </w:rPr>
              <w:t>Placement is determined annually, based on the IEP</w:t>
            </w:r>
            <w:r w:rsidRPr="001352FF">
              <w:rPr>
                <w:sz w:val="22"/>
                <w:szCs w:val="21"/>
              </w:rPr>
              <w:t>.  A continuum of placement options must be made available to meet individual needs based on the IEP.  In determining an appropriate placement in the LRE, the IEP Team begins by considering the general education environment with supplementary aids and services. If the student’s IEP cannot be implemented in that environment with an expectation of reasonable progress on and achievement of IEP goals, when given support, a placement on the continuum of placement options providing less education with non-exceptional peers may be considered. An eligible student is not to be removed from age-appropriate general education classrooms solely because of needed accommodations and modifications to the general education curriculum.  The student is to be educated with non-exceptional peers of a similar chronological age to the maximum extent appropriate.  Whether in general education or another setting, only schools and classroom settings appropriate to the student’s chronological age are considered.  Consideration must be given to any potentially harmful effects of the placement on the student or on the quality of services.</w:t>
            </w:r>
          </w:p>
        </w:tc>
      </w:tr>
    </w:tbl>
    <w:p w:rsidR="00EC3B45" w:rsidRDefault="00EC3B45" w:rsidP="00BF741F">
      <w:pPr>
        <w:spacing w:line="259" w:lineRule="auto"/>
        <w:sectPr w:rsidR="00EC3B45" w:rsidSect="00087E69">
          <w:headerReference w:type="first" r:id="rId181"/>
          <w:footerReference w:type="first" r:id="rId182"/>
          <w:pgSz w:w="12240" w:h="15840" w:code="1"/>
          <w:pgMar w:top="282" w:right="450" w:bottom="432" w:left="1260" w:header="720" w:footer="259"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AA3B2C" w:rsidRDefault="00BF741F" w:rsidP="00BF741F">
      <w:pPr>
        <w:rPr>
          <w:sz w:val="12"/>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pStyle w:val="BodyText"/>
        <w:tabs>
          <w:tab w:val="left" w:pos="7290"/>
        </w:tabs>
        <w:spacing w:before="5"/>
        <w:rPr>
          <w:b/>
          <w:sz w:val="8"/>
        </w:rPr>
      </w:pPr>
    </w:p>
    <w:p w:rsidR="00BF741F" w:rsidRPr="00E62EBC" w:rsidRDefault="0055565E" w:rsidP="00BF741F">
      <w:pPr>
        <w:keepNext/>
        <w:keepLines/>
        <w:outlineLvl w:val="2"/>
        <w:rPr>
          <w:b/>
          <w:bCs/>
          <w:lang w:eastAsia="x-none"/>
        </w:rPr>
      </w:pPr>
      <w:hyperlink w:anchor="TableOfContents" w:history="1">
        <w:bookmarkStart w:id="73" w:name="_Toc474837145"/>
        <w:r w:rsidR="00BF741F" w:rsidRPr="00E62EBC">
          <w:rPr>
            <w:b/>
            <w:bCs/>
            <w:u w:val="single"/>
            <w:lang w:val="x-none" w:eastAsia="x-none"/>
          </w:rPr>
          <w:t>PART XI: STATEWIDE TESTING</w:t>
        </w:r>
        <w:bookmarkStart w:id="74" w:name="Part_XI_StatewideTesting"/>
        <w:bookmarkEnd w:id="74"/>
      </w:hyperlink>
      <w:r w:rsidR="00BF741F" w:rsidRPr="00E62EBC">
        <w:rPr>
          <w:b/>
          <w:bCs/>
          <w:u w:val="single"/>
          <w:lang w:eastAsia="x-none"/>
        </w:rPr>
        <w:t xml:space="preserve"> –General Summative Assessment</w:t>
      </w:r>
      <w:bookmarkEnd w:id="73"/>
    </w:p>
    <w:p w:rsidR="00BF741F" w:rsidRPr="00E62EBC" w:rsidRDefault="00BF741F" w:rsidP="00BF741F">
      <w:pPr>
        <w:rPr>
          <w:sz w:val="10"/>
          <w:lang w:val="x-none" w:eastAsia="x-none"/>
        </w:rPr>
      </w:pPr>
    </w:p>
    <w:p w:rsidR="00BF741F" w:rsidRPr="00E62EBC" w:rsidRDefault="00BF741F" w:rsidP="00BF741F">
      <w:pPr>
        <w:spacing w:after="7" w:line="254" w:lineRule="auto"/>
        <w:ind w:left="15"/>
        <w:rPr>
          <w:color w:val="FF0000"/>
          <w:sz w:val="20"/>
          <w:szCs w:val="20"/>
        </w:rPr>
      </w:pPr>
      <w:r w:rsidRPr="00E62EBC">
        <w:rPr>
          <w:color w:val="FF0000"/>
          <w:sz w:val="20"/>
          <w:szCs w:val="20"/>
        </w:rPr>
        <w:t xml:space="preserve">Indicate the appropriate WV Measures of Academic Progress Assessment (WVMAP) by checking standard conditions or standard conditions w/accommodations. </w:t>
      </w:r>
    </w:p>
    <w:p w:rsidR="00BF741F" w:rsidRPr="00E62EBC" w:rsidRDefault="00BF741F" w:rsidP="00BF741F">
      <w:pPr>
        <w:spacing w:after="29"/>
        <w:rPr>
          <w:color w:val="FF0000"/>
          <w:sz w:val="20"/>
          <w:szCs w:val="20"/>
        </w:rPr>
      </w:pPr>
      <w:r w:rsidRPr="00E62EBC">
        <w:rPr>
          <w:i/>
          <w:noProof/>
          <w:color w:val="FF0000"/>
          <w:sz w:val="20"/>
          <w:szCs w:val="20"/>
        </w:rPr>
        <mc:AlternateContent>
          <mc:Choice Requires="wps">
            <w:drawing>
              <wp:anchor distT="0" distB="0" distL="114300" distR="114300" simplePos="0" relativeHeight="251880448" behindDoc="0" locked="0" layoutInCell="1" allowOverlap="1" wp14:anchorId="57EA160A" wp14:editId="4A5C6632">
                <wp:simplePos x="0" y="0"/>
                <wp:positionH relativeFrom="leftMargin">
                  <wp:posOffset>419100</wp:posOffset>
                </wp:positionH>
                <wp:positionV relativeFrom="paragraph">
                  <wp:posOffset>197930</wp:posOffset>
                </wp:positionV>
                <wp:extent cx="363855" cy="338455"/>
                <wp:effectExtent l="0" t="0" r="17145" b="23495"/>
                <wp:wrapNone/>
                <wp:docPr id="66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7F378101" id="Shape 674" o:spid="_x0000_s1026" style="position:absolute;margin-left:33pt;margin-top:15.6pt;width:28.65pt;height:26.65pt;z-index:25188044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E62EBC">
        <w:rPr>
          <w:color w:val="FF0000"/>
          <w:sz w:val="20"/>
          <w:szCs w:val="20"/>
        </w:rPr>
        <w:t>If the district requires a "District Wide Assessment", all selected WVMAP accommodations apply.</w:t>
      </w:r>
    </w:p>
    <w:p w:rsidR="00BF741F" w:rsidRPr="00E62EBC" w:rsidRDefault="00BF741F" w:rsidP="00BF741F">
      <w:pPr>
        <w:spacing w:after="29"/>
        <w:rPr>
          <w:color w:val="FF0000"/>
          <w:sz w:val="20"/>
          <w:szCs w:val="20"/>
        </w:rPr>
      </w:pPr>
      <w:r w:rsidRPr="00E62EBC">
        <w:rPr>
          <w:i/>
          <w:noProof/>
          <w:color w:val="FF0000"/>
          <w:sz w:val="20"/>
          <w:szCs w:val="20"/>
        </w:rPr>
        <mc:AlternateContent>
          <mc:Choice Requires="wps">
            <w:drawing>
              <wp:anchor distT="0" distB="0" distL="114300" distR="114300" simplePos="0" relativeHeight="251881472" behindDoc="0" locked="0" layoutInCell="1" allowOverlap="1" wp14:anchorId="55C9652E" wp14:editId="2A3B6776">
                <wp:simplePos x="0" y="0"/>
                <wp:positionH relativeFrom="column">
                  <wp:posOffset>-226695</wp:posOffset>
                </wp:positionH>
                <wp:positionV relativeFrom="paragraph">
                  <wp:posOffset>139510</wp:posOffset>
                </wp:positionV>
                <wp:extent cx="153035" cy="199390"/>
                <wp:effectExtent l="0" t="0" r="0" b="0"/>
                <wp:wrapNone/>
                <wp:docPr id="662" name="Rectangle 66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55C9652E" id="Rectangle 662" o:spid="_x0000_s1297" style="position:absolute;margin-left:-17.85pt;margin-top:11pt;width:12.05pt;height:15.7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" filled="f" stroked="f">
                <v:textbox inset="0,0,0,0">
                  <w:txbxContent>
                    <w:p w:rsidR="009178F9" w:rsidRDefault="009178F9" w:rsidP="00BF741F">
                      <w:r>
                        <w:rPr>
                          <w:sz w:val="18"/>
                        </w:rPr>
                        <w:t>1</w:t>
                      </w:r>
                    </w:p>
                  </w:txbxContent>
                </v:textbox>
              </v:rect>
            </w:pict>
          </mc:Fallback>
        </mc:AlternateContent>
      </w:r>
    </w:p>
    <w:p w:rsidR="00BF741F" w:rsidRPr="00E62EBC" w:rsidRDefault="00BF741F" w:rsidP="00BF741F">
      <w:pPr>
        <w:tabs>
          <w:tab w:val="left" w:pos="5760"/>
        </w:tabs>
        <w:spacing w:after="12"/>
        <w:ind w:left="29" w:right="49"/>
        <w:rPr>
          <w:sz w:val="20"/>
          <w:szCs w:val="20"/>
        </w:rPr>
      </w:pPr>
      <w:r w:rsidRPr="00E62EBC">
        <w:rPr>
          <w:b/>
          <w:color w:val="FF0000"/>
          <w:sz w:val="20"/>
          <w:szCs w:val="20"/>
        </w:rPr>
        <w:t xml:space="preserve">WV-MAP General Assessment: </w:t>
      </w:r>
      <w:r w:rsidRPr="00E62EBC">
        <w:rPr>
          <w:rFonts w:eastAsia="Wingdings"/>
          <w:sz w:val="20"/>
          <w:szCs w:val="20"/>
        </w:rPr>
        <w:t xml:space="preserve">____ </w:t>
      </w:r>
      <w:r w:rsidRPr="00E62EBC">
        <w:rPr>
          <w:sz w:val="20"/>
          <w:szCs w:val="20"/>
        </w:rPr>
        <w:t>Standard Conditions</w:t>
      </w:r>
      <w:r w:rsidRPr="00E62EBC">
        <w:rPr>
          <w:sz w:val="20"/>
          <w:szCs w:val="20"/>
        </w:rPr>
        <w:tab/>
      </w:r>
      <w:r w:rsidRPr="00E62EBC">
        <w:rPr>
          <w:rFonts w:eastAsia="Wingdings"/>
          <w:sz w:val="20"/>
          <w:szCs w:val="20"/>
        </w:rPr>
        <w:t xml:space="preserve">____ </w:t>
      </w:r>
      <w:r w:rsidRPr="00E62EBC">
        <w:rPr>
          <w:sz w:val="20"/>
          <w:szCs w:val="20"/>
        </w:rPr>
        <w:t>Standard Conditions w/Accommodations</w:t>
      </w:r>
    </w:p>
    <w:p w:rsidR="00BF741F" w:rsidRPr="00E62EBC" w:rsidRDefault="00BF741F" w:rsidP="00BF741F">
      <w:pPr>
        <w:spacing w:after="12"/>
        <w:ind w:left="540" w:right="49"/>
        <w:rPr>
          <w:sz w:val="10"/>
          <w:szCs w:val="20"/>
        </w:rPr>
      </w:pPr>
    </w:p>
    <w:p w:rsidR="00BF741F" w:rsidRPr="00E62EBC" w:rsidRDefault="00BF741F" w:rsidP="00BF741F">
      <w:pPr>
        <w:ind w:right="43"/>
        <w:jc w:val="center"/>
        <w:rPr>
          <w:sz w:val="20"/>
          <w:szCs w:val="20"/>
        </w:rPr>
      </w:pPr>
      <w:r w:rsidRPr="00E62EBC">
        <w:rPr>
          <w:b/>
          <w:noProof/>
          <w:sz w:val="20"/>
          <w:szCs w:val="20"/>
        </w:rPr>
        <mc:AlternateContent>
          <mc:Choice Requires="wps">
            <w:drawing>
              <wp:anchor distT="0" distB="0" distL="114300" distR="114300" simplePos="0" relativeHeight="251883520" behindDoc="0" locked="0" layoutInCell="1" allowOverlap="1" wp14:anchorId="43FCD3DD" wp14:editId="55588F63">
                <wp:simplePos x="0" y="0"/>
                <wp:positionH relativeFrom="column">
                  <wp:posOffset>-299720</wp:posOffset>
                </wp:positionH>
                <wp:positionV relativeFrom="paragraph">
                  <wp:posOffset>342265</wp:posOffset>
                </wp:positionV>
                <wp:extent cx="153035" cy="199390"/>
                <wp:effectExtent l="0" t="0" r="0" b="0"/>
                <wp:wrapNone/>
                <wp:docPr id="663" name="Rectangle 66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43FCD3DD" id="Rectangle 663" o:spid="_x0000_s1298" style="position:absolute;left:0;text-align:left;margin-left:-23.6pt;margin-top:26.95pt;width:12.05pt;height:15.7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" filled="f" stroked="f">
                <v:textbox inset="0,0,0,0">
                  <w:txbxContent>
                    <w:p w:rsidR="009178F9" w:rsidRDefault="009178F9" w:rsidP="00BF741F">
                      <w:r>
                        <w:rPr>
                          <w:sz w:val="18"/>
                        </w:rPr>
                        <w:t>2</w:t>
                      </w:r>
                    </w:p>
                  </w:txbxContent>
                </v:textbox>
              </v:rect>
            </w:pict>
          </mc:Fallback>
        </mc:AlternateContent>
      </w:r>
      <w:r w:rsidRPr="00E62EBC">
        <w:rPr>
          <w:b/>
          <w:noProof/>
          <w:sz w:val="20"/>
          <w:szCs w:val="20"/>
        </w:rPr>
        <mc:AlternateContent>
          <mc:Choice Requires="wps">
            <w:drawing>
              <wp:anchor distT="0" distB="0" distL="114300" distR="114300" simplePos="0" relativeHeight="251882496" behindDoc="0" locked="0" layoutInCell="1" allowOverlap="1" wp14:anchorId="4181BB75" wp14:editId="29013FF6">
                <wp:simplePos x="0" y="0"/>
                <wp:positionH relativeFrom="leftMargin">
                  <wp:posOffset>320040</wp:posOffset>
                </wp:positionH>
                <wp:positionV relativeFrom="paragraph">
                  <wp:posOffset>220345</wp:posOffset>
                </wp:positionV>
                <wp:extent cx="363855" cy="338455"/>
                <wp:effectExtent l="0" t="0" r="17145" b="23495"/>
                <wp:wrapNone/>
                <wp:docPr id="66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36DEE21" id="Shape 674" o:spid="_x0000_s1026" style="position:absolute;margin-left:25.2pt;margin-top:17.35pt;width:28.65pt;height:26.65pt;z-index:25188249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E62EBC">
        <w:rPr>
          <w:b/>
          <w:sz w:val="20"/>
          <w:szCs w:val="20"/>
        </w:rPr>
        <w:t xml:space="preserve">General Summative Assessment Accommodations </w:t>
      </w:r>
      <w:r w:rsidRPr="00E62EBC">
        <w:rPr>
          <w:sz w:val="20"/>
          <w:szCs w:val="20"/>
        </w:rPr>
        <w:t>(Check all that apply)</w:t>
      </w:r>
    </w:p>
    <w:p w:rsidR="00BF741F" w:rsidRPr="00E62EBC" w:rsidRDefault="00BF741F" w:rsidP="00BF741F">
      <w:pPr>
        <w:ind w:right="43"/>
        <w:jc w:val="center"/>
        <w:rPr>
          <w:sz w:val="20"/>
          <w:szCs w:val="20"/>
        </w:rPr>
      </w:pPr>
    </w:p>
    <w:tbl>
      <w:tblPr>
        <w:tblStyle w:val="TableGrid4"/>
        <w:tblW w:w="10625" w:type="dxa"/>
        <w:tblInd w:w="-275" w:type="dxa"/>
        <w:tblLook w:val="04A0" w:firstRow="1" w:lastRow="0" w:firstColumn="1" w:lastColumn="0" w:noHBand="0" w:noVBand="1"/>
      </w:tblPr>
      <w:tblGrid>
        <w:gridCol w:w="5585"/>
        <w:gridCol w:w="5040"/>
      </w:tblGrid>
      <w:tr w:rsidR="00BF741F" w:rsidRPr="00E62EBC" w:rsidTr="00BF741F">
        <w:trPr>
          <w:trHeight w:val="8736"/>
        </w:trPr>
        <w:tc>
          <w:tcPr>
            <w:tcW w:w="5585" w:type="dxa"/>
            <w:tcBorders>
              <w:top w:val="nil"/>
              <w:left w:val="nil"/>
              <w:bottom w:val="nil"/>
              <w:right w:val="nil"/>
            </w:tcBorders>
          </w:tcPr>
          <w:p w:rsidR="00BF741F" w:rsidRPr="00E62EBC" w:rsidRDefault="00BF741F" w:rsidP="00BF741F">
            <w:pPr>
              <w:autoSpaceDE w:val="0"/>
              <w:autoSpaceDN w:val="0"/>
              <w:ind w:left="798" w:hanging="798"/>
              <w:rPr>
                <w:rFonts w:eastAsiaTheme="minorHAnsi"/>
                <w:b/>
                <w:bCs/>
                <w:color w:val="FF0000"/>
                <w:sz w:val="21"/>
                <w:szCs w:val="21"/>
              </w:rPr>
            </w:pPr>
            <w:r w:rsidRPr="00E62EBC">
              <w:rPr>
                <w:rFonts w:eastAsiaTheme="minorHAnsi"/>
                <w:b/>
                <w:bCs/>
                <w:color w:val="FF0000"/>
                <w:sz w:val="21"/>
                <w:szCs w:val="21"/>
              </w:rPr>
              <w:t>PRESENTATION ACCOMMODATIONS: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P01 Text-to-speech (excluding ELA passages)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P02 Human read aloud (excluding ELA passages)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P03 Braille Paper</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P06 Certified sign language interpreter</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P13 Documented need text-to-speech (including ELA passages)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P14 Documented need human read aloud (including ELA passages)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P15 Read aloud directions only</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P16 Directions presented through certified sign language</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P17 Braille Online Adaptive (ELA and Math)</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P18 Simplified Test Directions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P19 Paper Version (large print)</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P21 Screen reading software (JAWS)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P22 Enlarge text on screen</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P23 Magnification device</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P24 Translator (Human or Electronic) (GSA science only)</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P25 Electronic translator to present directions (science only)</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P27 Bilingual word-to-word dictionary</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P28 High color contrast</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P29 Sign dictionary to present test, including directions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P30 Translated test directions (*Spanish available embedded)</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P31 Translations glossary (math only)</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P32 Stacked translations (SPANISH ONLY)</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P33 Turn off universal tool</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P34 American Sign Language (ASL)</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P35 Braille Online Fixed math with tactile graphics provided (ELA - adaptive)</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P36 Closed captioning</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P37 Masking</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P38 Color contrast (color printer required)</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P39 Color overlays</w:t>
            </w:r>
          </w:p>
          <w:p w:rsidR="00BF741F" w:rsidRPr="00E62EBC" w:rsidRDefault="00BF741F" w:rsidP="00BF741F">
            <w:pPr>
              <w:autoSpaceDE w:val="0"/>
              <w:autoSpaceDN w:val="0"/>
              <w:ind w:left="798" w:hanging="798"/>
              <w:rPr>
                <w:rFonts w:eastAsiaTheme="minorHAnsi"/>
                <w:color w:val="FF0000"/>
                <w:sz w:val="21"/>
                <w:szCs w:val="21"/>
              </w:rPr>
            </w:pPr>
            <w:r w:rsidRPr="00E62EBC">
              <w:rPr>
                <w:rFonts w:eastAsiaTheme="minorHAnsi"/>
                <w:color w:val="FF0000"/>
                <w:sz w:val="21"/>
                <w:szCs w:val="21"/>
              </w:rPr>
              <w:t>___ P40 Print on demand (stimuli only)</w:t>
            </w:r>
          </w:p>
          <w:p w:rsidR="00BF741F" w:rsidRPr="00E62EBC" w:rsidRDefault="00BF741F" w:rsidP="00BF741F">
            <w:pPr>
              <w:autoSpaceDE w:val="0"/>
              <w:autoSpaceDN w:val="0"/>
              <w:ind w:left="798" w:hanging="798"/>
              <w:rPr>
                <w:rFonts w:eastAsiaTheme="minorHAnsi"/>
                <w:color w:val="FF0000"/>
                <w:sz w:val="21"/>
                <w:szCs w:val="21"/>
              </w:rPr>
            </w:pPr>
          </w:p>
          <w:p w:rsidR="00BF741F" w:rsidRPr="00E62EBC" w:rsidRDefault="00BF741F" w:rsidP="00BF741F">
            <w:pPr>
              <w:autoSpaceDE w:val="0"/>
              <w:autoSpaceDN w:val="0"/>
              <w:rPr>
                <w:rFonts w:eastAsiaTheme="minorHAnsi"/>
                <w:color w:val="FF0000"/>
                <w:sz w:val="21"/>
                <w:szCs w:val="21"/>
              </w:rPr>
            </w:pPr>
          </w:p>
        </w:tc>
        <w:tc>
          <w:tcPr>
            <w:tcW w:w="5040" w:type="dxa"/>
            <w:tcBorders>
              <w:top w:val="nil"/>
              <w:left w:val="nil"/>
              <w:bottom w:val="nil"/>
              <w:right w:val="nil"/>
            </w:tcBorders>
          </w:tcPr>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P41 Provide translations glossary (paper-and-pencil tests)</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P42 Noise Buffers</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P43 Streamlined Interface</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P44 Line Reader (ELPA 21 Only)</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P45 Unlimited replays (ELPA 21 Only)</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P46 Read aloud in Spanish</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P47 Alternate Vision Form (DLM Only)</w:t>
            </w:r>
          </w:p>
          <w:p w:rsidR="00BF741F" w:rsidRPr="00E62EBC" w:rsidRDefault="00BF741F" w:rsidP="00BF741F">
            <w:pPr>
              <w:autoSpaceDE w:val="0"/>
              <w:autoSpaceDN w:val="0"/>
              <w:ind w:left="786" w:hanging="786"/>
              <w:rPr>
                <w:rFonts w:eastAsiaTheme="minorHAnsi"/>
                <w:color w:val="FF0000"/>
                <w:sz w:val="21"/>
                <w:szCs w:val="21"/>
              </w:rPr>
            </w:pPr>
          </w:p>
          <w:p w:rsidR="00BF741F" w:rsidRPr="00E62EBC" w:rsidRDefault="00BF741F" w:rsidP="00BF741F">
            <w:pPr>
              <w:autoSpaceDE w:val="0"/>
              <w:autoSpaceDN w:val="0"/>
              <w:ind w:left="786" w:hanging="786"/>
              <w:rPr>
                <w:rFonts w:eastAsiaTheme="minorHAnsi"/>
                <w:b/>
                <w:bCs/>
                <w:color w:val="FF0000"/>
                <w:sz w:val="21"/>
                <w:szCs w:val="21"/>
              </w:rPr>
            </w:pPr>
            <w:r w:rsidRPr="00E62EBC">
              <w:rPr>
                <w:rFonts w:eastAsiaTheme="minorHAnsi"/>
                <w:b/>
                <w:bCs/>
                <w:color w:val="FF0000"/>
                <w:sz w:val="21"/>
                <w:szCs w:val="21"/>
              </w:rPr>
              <w:t>RESPONSE ACCOMMODATIONS:</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R02 Scribe (excluding ELA full write)</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R03 Braille response</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R04 Scribe (including ELA full write)</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R05 Abacus</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R11 Assistive technology (Alternate response options)</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R15 Bilingual word-to-word dictionary</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R16 Respond in large-print test book</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R17 Electronic translator to respond</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R18 Sign dictionary to respond</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R19 Calculator</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R20 Multiplication Table</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R21 Speech-to-text</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R22 Unlimited re-recordings (ELPA 21 only)</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R23 100s Number Table</w:t>
            </w:r>
          </w:p>
          <w:p w:rsidR="00BF741F" w:rsidRPr="00E62EBC" w:rsidRDefault="00BF741F" w:rsidP="00BF741F">
            <w:pPr>
              <w:autoSpaceDE w:val="0"/>
              <w:autoSpaceDN w:val="0"/>
              <w:ind w:left="786" w:hanging="786"/>
              <w:rPr>
                <w:rFonts w:eastAsiaTheme="minorHAnsi"/>
                <w:color w:val="FF0000"/>
                <w:sz w:val="21"/>
                <w:szCs w:val="21"/>
              </w:rPr>
            </w:pPr>
          </w:p>
          <w:p w:rsidR="00BF741F" w:rsidRPr="00E62EBC" w:rsidRDefault="00BF741F" w:rsidP="00BF741F">
            <w:pPr>
              <w:autoSpaceDE w:val="0"/>
              <w:autoSpaceDN w:val="0"/>
              <w:ind w:left="786" w:hanging="786"/>
              <w:rPr>
                <w:rFonts w:eastAsiaTheme="minorHAnsi"/>
                <w:b/>
                <w:bCs/>
                <w:color w:val="FF0000"/>
                <w:sz w:val="21"/>
                <w:szCs w:val="21"/>
              </w:rPr>
            </w:pPr>
            <w:r w:rsidRPr="00E62EBC">
              <w:rPr>
                <w:rFonts w:eastAsiaTheme="minorHAnsi"/>
                <w:b/>
                <w:bCs/>
                <w:color w:val="FF0000"/>
                <w:sz w:val="21"/>
                <w:szCs w:val="21"/>
              </w:rPr>
              <w:t>TIMING ACCOMMODATIONS:</w:t>
            </w:r>
          </w:p>
          <w:p w:rsidR="00BF741F" w:rsidRPr="00E62EBC" w:rsidRDefault="00BF741F" w:rsidP="00BF741F">
            <w:pPr>
              <w:autoSpaceDE w:val="0"/>
              <w:autoSpaceDN w:val="0"/>
              <w:ind w:left="786" w:hanging="786"/>
              <w:rPr>
                <w:rFonts w:eastAsiaTheme="minorHAnsi"/>
                <w:color w:val="FF0000"/>
                <w:sz w:val="14"/>
                <w:szCs w:val="21"/>
              </w:rPr>
            </w:pPr>
            <w:r w:rsidRPr="00E62EBC">
              <w:rPr>
                <w:rFonts w:eastAsiaTheme="minorHAnsi"/>
                <w:color w:val="FF0000"/>
                <w:sz w:val="21"/>
                <w:szCs w:val="21"/>
              </w:rPr>
              <w:t>___ T03 Take more breaks (no studying) (</w:t>
            </w:r>
            <w:r w:rsidRPr="00E62EBC">
              <w:rPr>
                <w:rFonts w:eastAsiaTheme="minorHAnsi"/>
                <w:color w:val="FF0000"/>
                <w:sz w:val="14"/>
                <w:szCs w:val="21"/>
              </w:rPr>
              <w:t>All WV-MAP tests)</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T04 Extra time</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T07 Flexible scheduling</w:t>
            </w:r>
          </w:p>
          <w:p w:rsidR="00BF741F" w:rsidRPr="00E62EBC" w:rsidRDefault="00BF741F" w:rsidP="00BF741F">
            <w:pPr>
              <w:autoSpaceDE w:val="0"/>
              <w:autoSpaceDN w:val="0"/>
              <w:ind w:left="786" w:hanging="786"/>
              <w:rPr>
                <w:rFonts w:eastAsiaTheme="minorHAnsi"/>
                <w:color w:val="FF0000"/>
                <w:sz w:val="21"/>
                <w:szCs w:val="21"/>
              </w:rPr>
            </w:pPr>
            <w:r w:rsidRPr="00E62EBC">
              <w:rPr>
                <w:rFonts w:eastAsiaTheme="minorHAnsi"/>
                <w:color w:val="FF0000"/>
                <w:sz w:val="21"/>
                <w:szCs w:val="21"/>
              </w:rPr>
              <w:t>___ T09 Separate setting</w:t>
            </w:r>
          </w:p>
        </w:tc>
      </w:tr>
    </w:tbl>
    <w:p w:rsidR="00925E05" w:rsidRDefault="00925E05" w:rsidP="00BF741F">
      <w:pPr>
        <w:tabs>
          <w:tab w:val="left" w:pos="2700"/>
          <w:tab w:val="left" w:pos="8460"/>
        </w:tabs>
        <w:jc w:val="center"/>
        <w:rPr>
          <w:b/>
          <w:bCs/>
          <w:sz w:val="20"/>
        </w:rPr>
        <w:sectPr w:rsidR="00925E05" w:rsidSect="00087E69">
          <w:headerReference w:type="default" r:id="rId183"/>
          <w:footerReference w:type="default" r:id="rId184"/>
          <w:headerReference w:type="first" r:id="rId185"/>
          <w:footerReference w:type="first" r:id="rId186"/>
          <w:pgSz w:w="12240" w:h="15840" w:code="1"/>
          <w:pgMar w:top="282" w:right="450" w:bottom="432" w:left="1260" w:header="720" w:footer="259" w:gutter="0"/>
          <w:cols w:space="720"/>
          <w:titlePg/>
          <w:docGrid w:linePitch="360"/>
        </w:sectPr>
      </w:pPr>
    </w:p>
    <w:p w:rsidR="00455998" w:rsidRPr="00260D08" w:rsidRDefault="00455998" w:rsidP="00455998">
      <w:pPr>
        <w:tabs>
          <w:tab w:val="center" w:pos="4680"/>
          <w:tab w:val="right" w:pos="8820"/>
        </w:tabs>
        <w:jc w:val="center"/>
        <w:rPr>
          <w:rFonts w:eastAsia="Calibri"/>
          <w:b/>
          <w:color w:val="FF0000"/>
          <w:szCs w:val="20"/>
          <w:lang w:val="x-none" w:eastAsia="x-none"/>
        </w:rPr>
      </w:pPr>
      <w:r w:rsidRPr="00260D08">
        <w:rPr>
          <w:rFonts w:eastAsia="Calibri"/>
          <w:b/>
          <w:color w:val="FF0000"/>
          <w:szCs w:val="20"/>
          <w:lang w:val="x-none" w:eastAsia="x-none"/>
        </w:rPr>
        <w:lastRenderedPageBreak/>
        <w:t>Text-to-Speech (P13) and Read Aloud (P14) Accommodations for ELA Reading Passages Students with Disabilities Decision Guidance Document</w:t>
      </w:r>
    </w:p>
    <w:p w:rsidR="00455998" w:rsidRPr="003225BE" w:rsidRDefault="00455998" w:rsidP="00455998">
      <w:pPr>
        <w:rPr>
          <w:rFonts w:asciiTheme="minorHAnsi" w:eastAsiaTheme="minorEastAsia" w:hAnsiTheme="minorHAnsi" w:cstheme="minorBidi"/>
          <w:color w:val="FF0000"/>
          <w:sz w:val="22"/>
          <w:szCs w:val="22"/>
        </w:rPr>
      </w:pPr>
    </w:p>
    <w:p w:rsidR="00455998" w:rsidRPr="003225BE" w:rsidRDefault="00455998" w:rsidP="00455998">
      <w:pPr>
        <w:rPr>
          <w:rFonts w:asciiTheme="minorHAnsi" w:eastAsiaTheme="minorEastAsia" w:hAnsiTheme="minorHAnsi" w:cs="Georgia"/>
          <w:color w:val="FF0000"/>
          <w:sz w:val="22"/>
          <w:szCs w:val="22"/>
        </w:rPr>
      </w:pPr>
      <w:r w:rsidRPr="003225BE">
        <w:rPr>
          <w:rFonts w:asciiTheme="minorHAnsi" w:eastAsiaTheme="minorEastAsia" w:hAnsiTheme="minorHAnsi" w:cstheme="minorBidi"/>
          <w:color w:val="FF0000"/>
          <w:sz w:val="22"/>
          <w:szCs w:val="22"/>
        </w:rPr>
        <w:t xml:space="preserve">Note: </w:t>
      </w:r>
      <w:r w:rsidRPr="003225BE">
        <w:rPr>
          <w:rFonts w:asciiTheme="minorHAnsi" w:eastAsiaTheme="minorEastAsia" w:hAnsiTheme="minorHAnsi" w:cs="Georgia"/>
          <w:color w:val="FF0000"/>
          <w:sz w:val="22"/>
          <w:szCs w:val="22"/>
        </w:rPr>
        <w:t xml:space="preserve">This accommodation is appropriate for a </w:t>
      </w:r>
      <w:r w:rsidRPr="003225BE">
        <w:rPr>
          <w:rFonts w:asciiTheme="minorHAnsi" w:eastAsiaTheme="minorEastAsia" w:hAnsiTheme="minorHAnsi" w:cs="Georgia"/>
          <w:i/>
          <w:color w:val="FF0000"/>
          <w:sz w:val="22"/>
          <w:szCs w:val="22"/>
        </w:rPr>
        <w:t>very small number</w:t>
      </w:r>
      <w:r w:rsidRPr="003225BE">
        <w:rPr>
          <w:rFonts w:asciiTheme="minorHAnsi" w:eastAsiaTheme="minorEastAsia" w:hAnsiTheme="minorHAnsi" w:cs="Georgia"/>
          <w:color w:val="FF0000"/>
          <w:sz w:val="22"/>
          <w:szCs w:val="22"/>
        </w:rPr>
        <w:t xml:space="preserve"> of students (estimated to be approximately 1-2% of students with disabilities participating in a general assessment) who have a documented reading disability. Text to-speech is available as an accommodation for students whose need</w:t>
      </w:r>
      <w:r w:rsidRPr="003225BE">
        <w:rPr>
          <w:rFonts w:asciiTheme="minorHAnsi" w:eastAsiaTheme="minorEastAsia" w:hAnsiTheme="minorHAnsi" w:cstheme="minorBidi"/>
          <w:color w:val="FF0000"/>
          <w:sz w:val="22"/>
          <w:szCs w:val="22"/>
        </w:rPr>
        <w:t xml:space="preserve"> </w:t>
      </w:r>
      <w:r w:rsidRPr="003225BE">
        <w:rPr>
          <w:rFonts w:asciiTheme="minorHAnsi" w:eastAsiaTheme="minorEastAsia" w:hAnsiTheme="minorHAnsi" w:cs="Georgia"/>
          <w:color w:val="FF0000"/>
          <w:sz w:val="22"/>
          <w:szCs w:val="22"/>
        </w:rPr>
        <w:t>is documented in an IEP or 504 plan.</w:t>
      </w:r>
    </w:p>
    <w:p w:rsidR="00455998" w:rsidRPr="003225BE" w:rsidRDefault="00455998" w:rsidP="00455998">
      <w:pPr>
        <w:rPr>
          <w:rFonts w:asciiTheme="minorHAnsi" w:eastAsiaTheme="minorEastAsia" w:hAnsiTheme="minorHAnsi" w:cstheme="minorBidi"/>
          <w:color w:val="FF0000"/>
          <w:sz w:val="22"/>
          <w:szCs w:val="22"/>
        </w:rPr>
      </w:pPr>
      <w:r>
        <w:rPr>
          <w:rFonts w:asciiTheme="minorHAnsi" w:eastAsiaTheme="minorEastAsia" w:hAnsiTheme="minorHAnsi" w:cstheme="minorBidi"/>
          <w:noProof/>
          <w:color w:val="FF0000"/>
          <w:sz w:val="22"/>
          <w:szCs w:val="22"/>
        </w:rPr>
        <mc:AlternateContent>
          <mc:Choice Requires="wpg">
            <w:drawing>
              <wp:anchor distT="0" distB="0" distL="114300" distR="114300" simplePos="0" relativeHeight="252063744" behindDoc="0" locked="0" layoutInCell="1" allowOverlap="1" wp14:anchorId="3CCE3110" wp14:editId="4D3CFE7D">
                <wp:simplePos x="0" y="0"/>
                <wp:positionH relativeFrom="column">
                  <wp:posOffset>-396240</wp:posOffset>
                </wp:positionH>
                <wp:positionV relativeFrom="paragraph">
                  <wp:posOffset>285115</wp:posOffset>
                </wp:positionV>
                <wp:extent cx="363855" cy="338455"/>
                <wp:effectExtent l="0" t="0" r="17145" b="23495"/>
                <wp:wrapNone/>
                <wp:docPr id="667" name="Group 667"/>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665"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666" name="Rectangle 666"/>
                        <wps:cNvSpPr/>
                        <wps:spPr>
                          <a:xfrm>
                            <a:off x="121920" y="121920"/>
                            <a:ext cx="153035" cy="199390"/>
                          </a:xfrm>
                          <a:prstGeom prst="rect">
                            <a:avLst/>
                          </a:prstGeom>
                          <a:ln>
                            <a:noFill/>
                          </a:ln>
                        </wps:spPr>
                        <wps:txbx>
                          <w:txbxContent>
                            <w:p w:rsidR="009178F9" w:rsidRDefault="009178F9" w:rsidP="00455998">
                              <w:r>
                                <w:rPr>
                                  <w:sz w:val="18"/>
                                </w:rPr>
                                <w:t>3</w:t>
                              </w:r>
                            </w:p>
                          </w:txbxContent>
                        </wps:txbx>
                        <wps:bodyPr horzOverflow="overflow" vert="horz" lIns="0" tIns="0" rIns="0" bIns="0" rtlCol="0">
                          <a:noAutofit/>
                        </wps:bodyPr>
                      </wps:wsp>
                    </wpg:wgp>
                  </a:graphicData>
                </a:graphic>
              </wp:anchor>
            </w:drawing>
          </mc:Choice>
          <mc:Fallback>
            <w:pict>
              <v:group w14:anchorId="3CCE3110" id="Group 667" o:spid="_x0000_s1299" style="position:absolute;margin-left:-31.2pt;margin-top:22.45pt;width:28.65pt;height:26.65pt;z-index:252063744"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">
                <v:shape id="Shape 674" o:spid="_x0000_s1300"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" path="m273368,r91122,169228l273368,338455r,-84620l,253835,,84607r273368,l273368,xe" fillcolor="yellow" strokecolor="windowText" strokeweight="0">
                  <v:stroke endcap="round"/>
                  <v:path arrowok="t" textboxrect="0,0,364490,338455"/>
                </v:shape>
                <v:rect id="Rectangle 666" o:spid="_x0000_s1301" style="position:absolute;left:121920;top:12192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rsidR="009178F9" w:rsidRDefault="009178F9" w:rsidP="00455998">
                        <w:r>
                          <w:rPr>
                            <w:sz w:val="18"/>
                          </w:rPr>
                          <w:t>3</w:t>
                        </w:r>
                      </w:p>
                    </w:txbxContent>
                  </v:textbox>
                </v:rect>
              </v:group>
            </w:pict>
          </mc:Fallback>
        </mc:AlternateContent>
      </w:r>
    </w:p>
    <w:tbl>
      <w:tblPr>
        <w:tblW w:w="0" w:type="auto"/>
        <w:tblLook w:val="04A0" w:firstRow="1" w:lastRow="0" w:firstColumn="1" w:lastColumn="0" w:noHBand="0" w:noVBand="1"/>
      </w:tblPr>
      <w:tblGrid>
        <w:gridCol w:w="4338"/>
        <w:gridCol w:w="900"/>
        <w:gridCol w:w="900"/>
        <w:gridCol w:w="3150"/>
      </w:tblGrid>
      <w:tr w:rsidR="00455998" w:rsidRPr="003225BE" w:rsidTr="002A2AA7">
        <w:tc>
          <w:tcPr>
            <w:tcW w:w="9288" w:type="dxa"/>
            <w:gridSpan w:val="4"/>
            <w:tcBorders>
              <w:bottom w:val="single" w:sz="4" w:space="0" w:color="auto"/>
            </w:tcBorders>
          </w:tcPr>
          <w:p w:rsidR="00455998" w:rsidRPr="003225BE" w:rsidRDefault="00455998" w:rsidP="002A2AA7">
            <w:pPr>
              <w:rPr>
                <w:rFonts w:asciiTheme="minorHAnsi" w:eastAsiaTheme="minorEastAsia" w:hAnsiTheme="minorHAnsi" w:cstheme="minorBidi"/>
                <w:b/>
                <w:color w:val="FF0000"/>
                <w:sz w:val="22"/>
                <w:szCs w:val="22"/>
              </w:rPr>
            </w:pPr>
          </w:p>
          <w:p w:rsidR="00455998" w:rsidRPr="003225BE" w:rsidRDefault="00455998" w:rsidP="002A2AA7">
            <w:pPr>
              <w:tabs>
                <w:tab w:val="right" w:pos="8272"/>
              </w:tabs>
              <w:rPr>
                <w:rFonts w:asciiTheme="minorHAnsi" w:eastAsiaTheme="minorEastAsia" w:hAnsiTheme="minorHAnsi" w:cstheme="minorBidi"/>
                <w:color w:val="FF0000"/>
                <w:sz w:val="22"/>
                <w:szCs w:val="22"/>
                <w:u w:val="single"/>
              </w:rPr>
            </w:pPr>
            <w:r w:rsidRPr="003225BE">
              <w:rPr>
                <w:rFonts w:asciiTheme="minorHAnsi" w:eastAsiaTheme="minorEastAsia" w:hAnsiTheme="minorHAnsi" w:cstheme="minorBidi"/>
                <w:b/>
                <w:color w:val="FF0000"/>
                <w:sz w:val="22"/>
                <w:szCs w:val="22"/>
              </w:rPr>
              <w:t>Student Name: ______________________________________________________</w:t>
            </w:r>
          </w:p>
          <w:p w:rsidR="00455998" w:rsidRPr="003225BE" w:rsidRDefault="00455998" w:rsidP="002A2AA7">
            <w:pPr>
              <w:rPr>
                <w:rFonts w:asciiTheme="minorHAnsi" w:eastAsiaTheme="minorEastAsia" w:hAnsiTheme="minorHAnsi" w:cstheme="minorBidi"/>
                <w:b/>
                <w:color w:val="FF0000"/>
                <w:sz w:val="22"/>
                <w:szCs w:val="22"/>
              </w:rPr>
            </w:pPr>
          </w:p>
          <w:p w:rsidR="00455998" w:rsidRPr="003225BE" w:rsidRDefault="00455998" w:rsidP="002A2AA7">
            <w:pP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Teacher: ___________________________________________________________</w:t>
            </w:r>
          </w:p>
          <w:p w:rsidR="00455998" w:rsidRPr="003225BE" w:rsidRDefault="00455998" w:rsidP="002A2AA7">
            <w:pPr>
              <w:rPr>
                <w:rFonts w:asciiTheme="minorHAnsi" w:eastAsiaTheme="minorEastAsia" w:hAnsiTheme="minorHAnsi" w:cstheme="minorBidi"/>
                <w:b/>
                <w:color w:val="FF0000"/>
                <w:sz w:val="22"/>
                <w:szCs w:val="22"/>
              </w:rPr>
            </w:pPr>
          </w:p>
          <w:p w:rsidR="00455998" w:rsidRPr="003225BE" w:rsidRDefault="00455998" w:rsidP="002A2AA7">
            <w:pPr>
              <w:rPr>
                <w:rFonts w:asciiTheme="minorHAnsi" w:eastAsiaTheme="minorEastAsia" w:hAnsiTheme="minorHAnsi" w:cstheme="minorBidi"/>
                <w:i/>
                <w:color w:val="FF0000"/>
                <w:sz w:val="22"/>
                <w:szCs w:val="22"/>
              </w:rPr>
            </w:pPr>
            <w:r w:rsidRPr="003225BE">
              <w:rPr>
                <w:rFonts w:asciiTheme="minorHAnsi" w:eastAsiaTheme="minorEastAsia" w:hAnsiTheme="minorHAnsi" w:cstheme="minorBidi"/>
                <w:i/>
                <w:color w:val="FF0000"/>
                <w:sz w:val="22"/>
                <w:szCs w:val="22"/>
              </w:rPr>
              <w:t xml:space="preserve">YES responses may indicate a need for the text-to-speech (P13) or read aloud (P14) accommodation of ELA Reading Passages. A preponderance of evidence should exist rather than one or two marks in the YES column for the accommodation to be provided. </w:t>
            </w:r>
          </w:p>
          <w:p w:rsidR="00455998" w:rsidRPr="003225BE" w:rsidRDefault="00455998" w:rsidP="002A2AA7">
            <w:pPr>
              <w:ind w:left="720"/>
              <w:rPr>
                <w:rFonts w:asciiTheme="minorHAnsi" w:eastAsiaTheme="minorEastAsia" w:hAnsiTheme="minorHAnsi" w:cstheme="minorBidi"/>
                <w:b/>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vertAlign w:val="superscript"/>
              </w:rPr>
            </w:pPr>
            <w:r w:rsidRPr="003225BE">
              <w:rPr>
                <w:rFonts w:asciiTheme="minorHAnsi" w:eastAsiaTheme="minorEastAsia" w:hAnsiTheme="minorHAnsi" w:cstheme="minorBidi"/>
                <w:b/>
                <w:color w:val="FF0000"/>
                <w:sz w:val="22"/>
                <w:szCs w:val="22"/>
              </w:rPr>
              <w:t>Questions</w:t>
            </w:r>
          </w:p>
        </w:tc>
        <w:tc>
          <w:tcPr>
            <w:tcW w:w="90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jc w:val="cente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Yes</w:t>
            </w:r>
          </w:p>
        </w:tc>
        <w:tc>
          <w:tcPr>
            <w:tcW w:w="90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jc w:val="cente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No</w:t>
            </w: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jc w:val="cente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Comments</w:t>
            </w:r>
          </w:p>
        </w:tc>
      </w:tr>
      <w:tr w:rsidR="00455998" w:rsidRPr="003225BE" w:rsidTr="002A2AA7">
        <w:trPr>
          <w:trHeight w:val="467"/>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have a documented reading disability?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rPr>
          <w:trHeight w:val="467"/>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Is the student blind or does the student have a significant visual impairment?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Is the student a beginning braille reader who has not yet developed braille fluency?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rPr>
          <w:trHeight w:val="638"/>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have an identified reading-based disability that affects the student’s decoding, fluency, or comprehension skills?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Describe skills affected.</w:t>
            </w:r>
          </w:p>
        </w:tc>
      </w:tr>
      <w:tr w:rsidR="00455998" w:rsidRPr="003225BE" w:rsidTr="002A2AA7">
        <w:trPr>
          <w:trHeight w:val="647"/>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Have interventions been used to improve the student’s decoding, fluency, or comprehension skills?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Describe approaches</w:t>
            </w: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use text-to-speech or receive a read aloud accommodation during instruction?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regularly use assistive technology software or audiobooks?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use text-to-speech or receive a read aloud accommodation during formative assessments or during the WV General Summative Assessment?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 xml:space="preserve">Does someone (teacher, paraprofessional, another student, </w:t>
            </w:r>
            <w:r w:rsidR="00BB73F8" w:rsidRPr="003225BE">
              <w:rPr>
                <w:rFonts w:asciiTheme="minorHAnsi" w:eastAsiaTheme="minorEastAsia" w:hAnsiTheme="minorHAnsi" w:cstheme="minorBidi"/>
                <w:color w:val="FF0000"/>
                <w:sz w:val="20"/>
                <w:szCs w:val="20"/>
              </w:rPr>
              <w:t>and parent</w:t>
            </w:r>
            <w:r w:rsidRPr="003225BE">
              <w:rPr>
                <w:rFonts w:asciiTheme="minorHAnsi" w:eastAsiaTheme="minorEastAsia" w:hAnsiTheme="minorHAnsi" w:cstheme="minorBidi"/>
                <w:color w:val="FF0000"/>
                <w:sz w:val="20"/>
                <w:szCs w:val="20"/>
              </w:rPr>
              <w:t>) regularly read aloud to the student in school?</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rPr>
          <w:trHeight w:val="1112"/>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indicate that it is easier to understand a book when it is read aloud by another person or through text-to-speech rather than if they read it independently?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bl>
    <w:p w:rsidR="00E57D8D" w:rsidRDefault="00E57D8D" w:rsidP="00BF741F">
      <w:pPr>
        <w:tabs>
          <w:tab w:val="left" w:pos="2700"/>
          <w:tab w:val="left" w:pos="8460"/>
        </w:tabs>
        <w:jc w:val="center"/>
        <w:rPr>
          <w:b/>
          <w:bCs/>
          <w:sz w:val="20"/>
        </w:rPr>
      </w:pPr>
    </w:p>
    <w:tbl>
      <w:tblPr>
        <w:tblStyle w:val="TableGrid6"/>
        <w:tblpPr w:leftFromText="180" w:rightFromText="180" w:vertAnchor="page" w:horzAnchor="margin" w:tblpY="1015"/>
        <w:tblW w:w="10767" w:type="dxa"/>
        <w:tblLook w:val="04A0" w:firstRow="1" w:lastRow="0" w:firstColumn="1" w:lastColumn="0" w:noHBand="0" w:noVBand="1"/>
      </w:tblPr>
      <w:tblGrid>
        <w:gridCol w:w="456"/>
        <w:gridCol w:w="2483"/>
        <w:gridCol w:w="7828"/>
      </w:tblGrid>
      <w:tr w:rsidR="00455998" w:rsidRPr="00B573AA" w:rsidTr="00455998">
        <w:tc>
          <w:tcPr>
            <w:tcW w:w="10767" w:type="dxa"/>
            <w:gridSpan w:val="3"/>
          </w:tcPr>
          <w:p w:rsidR="00455998" w:rsidRPr="00B573AA" w:rsidRDefault="00455998" w:rsidP="00455998">
            <w:r w:rsidRPr="00B573AA">
              <w:rPr>
                <w:b/>
              </w:rPr>
              <w:lastRenderedPageBreak/>
              <w:t>PART XI: STATEWIDE TESTING – General Summative Assessment</w:t>
            </w:r>
          </w:p>
        </w:tc>
      </w:tr>
      <w:tr w:rsidR="00455998" w:rsidRPr="00B573AA" w:rsidTr="00455998">
        <w:tc>
          <w:tcPr>
            <w:tcW w:w="456" w:type="dxa"/>
            <w:shd w:val="clear" w:color="auto" w:fill="C0C0C0"/>
            <w:vAlign w:val="center"/>
          </w:tcPr>
          <w:p w:rsidR="00455998" w:rsidRPr="00B573AA" w:rsidRDefault="00455998" w:rsidP="00455998">
            <w:pPr>
              <w:rPr>
                <w:b/>
                <w:bCs/>
                <w:szCs w:val="21"/>
              </w:rPr>
            </w:pPr>
          </w:p>
        </w:tc>
        <w:tc>
          <w:tcPr>
            <w:tcW w:w="2483" w:type="dxa"/>
            <w:shd w:val="clear" w:color="auto" w:fill="C0C0C0"/>
            <w:vAlign w:val="center"/>
          </w:tcPr>
          <w:p w:rsidR="00455998" w:rsidRPr="00B573AA" w:rsidRDefault="00455998" w:rsidP="00455998">
            <w:pPr>
              <w:jc w:val="center"/>
              <w:rPr>
                <w:b/>
                <w:bCs/>
                <w:szCs w:val="21"/>
              </w:rPr>
            </w:pPr>
            <w:r w:rsidRPr="00B573AA">
              <w:rPr>
                <w:b/>
                <w:bCs/>
                <w:szCs w:val="21"/>
              </w:rPr>
              <w:t>ITEM</w:t>
            </w:r>
          </w:p>
        </w:tc>
        <w:tc>
          <w:tcPr>
            <w:tcW w:w="7828" w:type="dxa"/>
            <w:shd w:val="clear" w:color="auto" w:fill="C0C0C0"/>
            <w:vAlign w:val="center"/>
          </w:tcPr>
          <w:p w:rsidR="00455998" w:rsidRPr="00B573AA" w:rsidRDefault="00455998" w:rsidP="00455998">
            <w:pPr>
              <w:jc w:val="center"/>
              <w:rPr>
                <w:b/>
                <w:bCs/>
                <w:szCs w:val="21"/>
              </w:rPr>
            </w:pPr>
            <w:r w:rsidRPr="00B573AA">
              <w:rPr>
                <w:b/>
                <w:bCs/>
                <w:szCs w:val="21"/>
              </w:rPr>
              <w:t>CLARIFICATIONS/INSTRUCTIONS</w:t>
            </w:r>
          </w:p>
        </w:tc>
      </w:tr>
      <w:tr w:rsidR="00455998" w:rsidRPr="00B573AA" w:rsidTr="00455998">
        <w:tc>
          <w:tcPr>
            <w:tcW w:w="456" w:type="dxa"/>
          </w:tcPr>
          <w:p w:rsidR="00455998" w:rsidRPr="00B573AA" w:rsidRDefault="00455998" w:rsidP="00455998">
            <w:pPr>
              <w:jc w:val="center"/>
              <w:rPr>
                <w:b/>
              </w:rPr>
            </w:pPr>
            <w:r w:rsidRPr="00B573AA">
              <w:rPr>
                <w:b/>
              </w:rPr>
              <w:t>1</w:t>
            </w:r>
          </w:p>
        </w:tc>
        <w:tc>
          <w:tcPr>
            <w:tcW w:w="2483" w:type="dxa"/>
          </w:tcPr>
          <w:p w:rsidR="00455998" w:rsidRPr="00B573AA" w:rsidRDefault="00455998" w:rsidP="00455998">
            <w:pPr>
              <w:jc w:val="center"/>
              <w:rPr>
                <w:b/>
              </w:rPr>
            </w:pPr>
            <w:r w:rsidRPr="00B573AA">
              <w:rPr>
                <w:b/>
              </w:rPr>
              <w:t>Assessment Type Determination</w:t>
            </w:r>
          </w:p>
        </w:tc>
        <w:tc>
          <w:tcPr>
            <w:tcW w:w="7828" w:type="dxa"/>
          </w:tcPr>
          <w:p w:rsidR="00455998" w:rsidRPr="00B573AA" w:rsidRDefault="00455998" w:rsidP="009775DA">
            <w:pPr>
              <w:spacing w:after="5" w:line="238" w:lineRule="auto"/>
              <w:ind w:left="16" w:right="136"/>
              <w:jc w:val="both"/>
              <w:rPr>
                <w:color w:val="FF0000"/>
              </w:rPr>
            </w:pPr>
            <w:r w:rsidRPr="00B573AA">
              <w:rPr>
                <w:color w:val="FF0000"/>
              </w:rPr>
              <w:t xml:space="preserve">The IEP Team determines whether the student will participate in the </w:t>
            </w:r>
            <w:r w:rsidRPr="00B573AA">
              <w:rPr>
                <w:b/>
                <w:color w:val="FF0000"/>
              </w:rPr>
              <w:t>WV-MAP General Summative</w:t>
            </w:r>
            <w:r w:rsidRPr="00B573AA">
              <w:rPr>
                <w:color w:val="FF0000"/>
              </w:rPr>
              <w:t xml:space="preserve"> </w:t>
            </w:r>
            <w:r w:rsidRPr="00B573AA">
              <w:rPr>
                <w:b/>
                <w:color w:val="FF0000"/>
              </w:rPr>
              <w:t>Assessment</w:t>
            </w:r>
            <w:r w:rsidRPr="00B573AA">
              <w:rPr>
                <w:color w:val="FF0000"/>
              </w:rPr>
              <w:t xml:space="preserve"> </w:t>
            </w:r>
            <w:r w:rsidRPr="00B573AA">
              <w:rPr>
                <w:b/>
                <w:color w:val="FF0000"/>
              </w:rPr>
              <w:t>or the Alternate Assessment</w:t>
            </w:r>
            <w:r w:rsidRPr="00B573AA">
              <w:rPr>
                <w:color w:val="FF0000"/>
              </w:rPr>
              <w:t>.</w:t>
            </w:r>
          </w:p>
          <w:p w:rsidR="00455998" w:rsidRPr="00B573AA" w:rsidRDefault="00455998" w:rsidP="009775DA">
            <w:pPr>
              <w:spacing w:line="238" w:lineRule="auto"/>
              <w:ind w:left="16" w:right="136"/>
              <w:jc w:val="both"/>
              <w:rPr>
                <w:color w:val="FF0000"/>
              </w:rPr>
            </w:pPr>
            <w:r w:rsidRPr="00B573AA">
              <w:rPr>
                <w:color w:val="FF0000"/>
              </w:rPr>
              <w:t xml:space="preserve">The Alternate Assessment is designed for a small number of students with </w:t>
            </w:r>
            <w:r w:rsidR="00EC3357">
              <w:rPr>
                <w:color w:val="FF0000"/>
              </w:rPr>
              <w:t xml:space="preserve">the most </w:t>
            </w:r>
            <w:r w:rsidRPr="00B573AA">
              <w:rPr>
                <w:color w:val="FF0000"/>
              </w:rPr>
              <w:t>significant cognitive disabilities whose performance cannot be adequately assessed through General Summative Assessment even with extensive accommodations.  Prior to determining if the student will participate in the Alternate Assessment the IEP team must carefully consider the implications of that decision by reviewing the</w:t>
            </w:r>
            <w:r w:rsidRPr="00B573AA">
              <w:rPr>
                <w:bCs/>
                <w:i/>
                <w:color w:val="FF0000"/>
              </w:rPr>
              <w:t xml:space="preserve"> ALTERNATE </w:t>
            </w:r>
            <w:r w:rsidR="00EC3357" w:rsidRPr="00EC3357">
              <w:rPr>
                <w:bCs/>
                <w:i/>
                <w:color w:val="FF0000"/>
              </w:rPr>
              <w:t>A</w:t>
            </w:r>
            <w:r w:rsidR="00EC3357">
              <w:rPr>
                <w:bCs/>
                <w:i/>
                <w:color w:val="FF0000"/>
              </w:rPr>
              <w:t>CADEMIC</w:t>
            </w:r>
            <w:r w:rsidR="00EC3357" w:rsidRPr="00EC3357">
              <w:rPr>
                <w:bCs/>
                <w:i/>
                <w:color w:val="FF0000"/>
              </w:rPr>
              <w:t xml:space="preserve"> A</w:t>
            </w:r>
            <w:r w:rsidR="00EC3357">
              <w:rPr>
                <w:bCs/>
                <w:i/>
                <w:color w:val="FF0000"/>
              </w:rPr>
              <w:t xml:space="preserve">CHIEVEMENT </w:t>
            </w:r>
            <w:r w:rsidRPr="00B573AA">
              <w:rPr>
                <w:bCs/>
                <w:i/>
                <w:color w:val="FF0000"/>
              </w:rPr>
              <w:t>STANDARDS GUIDELINES</w:t>
            </w:r>
            <w:r w:rsidRPr="00B573AA">
              <w:rPr>
                <w:bCs/>
                <w:color w:val="FF0000"/>
              </w:rPr>
              <w:t>.</w:t>
            </w:r>
          </w:p>
          <w:p w:rsidR="00455998" w:rsidRPr="00B573AA" w:rsidRDefault="00455998" w:rsidP="009775DA">
            <w:pPr>
              <w:spacing w:after="5" w:line="238" w:lineRule="auto"/>
              <w:ind w:left="16" w:right="136"/>
              <w:jc w:val="both"/>
            </w:pPr>
          </w:p>
          <w:p w:rsidR="00455998" w:rsidRPr="00B573AA" w:rsidRDefault="00455998" w:rsidP="009775DA">
            <w:pPr>
              <w:spacing w:after="5" w:line="238" w:lineRule="auto"/>
              <w:ind w:left="16" w:right="136"/>
              <w:jc w:val="both"/>
            </w:pPr>
            <w:r w:rsidRPr="00B573AA">
              <w:t xml:space="preserve">The IEP Team will also determine if the assessment will be administered under standard conditions or standard conditions with accommodations. </w:t>
            </w:r>
          </w:p>
          <w:p w:rsidR="00455998" w:rsidRPr="00B573AA" w:rsidRDefault="00455998" w:rsidP="009775DA">
            <w:pPr>
              <w:spacing w:line="259" w:lineRule="auto"/>
              <w:ind w:left="16" w:right="136"/>
              <w:jc w:val="both"/>
            </w:pPr>
            <w:r w:rsidRPr="00B573AA">
              <w:rPr>
                <w:b/>
              </w:rPr>
              <w:t xml:space="preserve"> </w:t>
            </w:r>
          </w:p>
          <w:p w:rsidR="00455998" w:rsidRPr="00B573AA" w:rsidRDefault="00455998" w:rsidP="009775DA">
            <w:pPr>
              <w:spacing w:line="238" w:lineRule="auto"/>
              <w:ind w:left="16" w:right="136"/>
              <w:jc w:val="both"/>
            </w:pPr>
            <w:r w:rsidRPr="00B573AA">
              <w:rPr>
                <w:b/>
                <w:u w:val="single" w:color="000000"/>
              </w:rPr>
              <w:t>Standard Conditions</w:t>
            </w:r>
            <w:r w:rsidRPr="00B573AA">
              <w:t xml:space="preserve">: Standard conditions refer to the prescribed procedures followed during the administration of a specific assessment. </w:t>
            </w:r>
          </w:p>
          <w:p w:rsidR="00455998" w:rsidRPr="00B573AA" w:rsidRDefault="00455998" w:rsidP="009775DA">
            <w:pPr>
              <w:spacing w:line="259" w:lineRule="auto"/>
              <w:ind w:left="16" w:right="136"/>
              <w:jc w:val="both"/>
            </w:pPr>
            <w:r w:rsidRPr="00B573AA">
              <w:t xml:space="preserve"> </w:t>
            </w:r>
          </w:p>
          <w:p w:rsidR="00455998" w:rsidRPr="00B573AA" w:rsidRDefault="00455998" w:rsidP="009775DA">
            <w:pPr>
              <w:spacing w:line="259" w:lineRule="auto"/>
              <w:ind w:left="16" w:right="136"/>
              <w:jc w:val="both"/>
            </w:pPr>
            <w:r w:rsidRPr="00B573AA">
              <w:rPr>
                <w:b/>
              </w:rPr>
              <w:t xml:space="preserve"> </w:t>
            </w:r>
            <w:r w:rsidRPr="00B573AA">
              <w:rPr>
                <w:b/>
                <w:u w:val="single" w:color="000000"/>
              </w:rPr>
              <w:t>Standard Conditions with Accommodations</w:t>
            </w:r>
            <w:r w:rsidRPr="00B573AA">
              <w:t xml:space="preserve">:  Testing accommodations are changes in the administration of an assessment, such as setting, scheduling, timing, presentation format, response mode or others, including any combination of these changes, which do not change what is intended to be measured by the assessment or the meaning of the resulting scores. Accommodations may vary according to test formats.  Not every accommodation used in instruction is appropriate or helpful in assessment; however, no accommodations may be used in the assessments that are not routinely used during classroom instruction or assessment.   </w:t>
            </w:r>
          </w:p>
        </w:tc>
      </w:tr>
      <w:tr w:rsidR="00455998" w:rsidRPr="00B573AA" w:rsidTr="00455998">
        <w:tc>
          <w:tcPr>
            <w:tcW w:w="456" w:type="dxa"/>
          </w:tcPr>
          <w:p w:rsidR="00455998" w:rsidRPr="00B573AA" w:rsidRDefault="00455998" w:rsidP="00455998">
            <w:pPr>
              <w:jc w:val="center"/>
              <w:rPr>
                <w:b/>
              </w:rPr>
            </w:pPr>
            <w:r w:rsidRPr="00B573AA">
              <w:rPr>
                <w:b/>
              </w:rPr>
              <w:t>2</w:t>
            </w:r>
          </w:p>
        </w:tc>
        <w:tc>
          <w:tcPr>
            <w:tcW w:w="2483" w:type="dxa"/>
          </w:tcPr>
          <w:p w:rsidR="00455998" w:rsidRPr="00B573AA" w:rsidRDefault="00455998" w:rsidP="00455998">
            <w:pPr>
              <w:jc w:val="center"/>
              <w:rPr>
                <w:b/>
              </w:rPr>
            </w:pPr>
            <w:r w:rsidRPr="00B573AA">
              <w:rPr>
                <w:b/>
              </w:rPr>
              <w:t>Assessment Accommodations</w:t>
            </w:r>
          </w:p>
        </w:tc>
        <w:tc>
          <w:tcPr>
            <w:tcW w:w="7828" w:type="dxa"/>
          </w:tcPr>
          <w:p w:rsidR="00455998" w:rsidRPr="00B573AA" w:rsidRDefault="00455998" w:rsidP="009775DA">
            <w:pPr>
              <w:spacing w:line="238" w:lineRule="auto"/>
              <w:ind w:left="16" w:right="136"/>
              <w:jc w:val="both"/>
            </w:pPr>
            <w:r w:rsidRPr="00B573AA">
              <w:t>Check each accommodation to be provided to the student.</w:t>
            </w:r>
            <w:r w:rsidRPr="00B573AA">
              <w:rPr>
                <w:i/>
              </w:rPr>
              <w:t xml:space="preserve"> </w:t>
            </w:r>
            <w:r w:rsidRPr="00B573AA">
              <w:t xml:space="preserve">Identified accommodations should correlate to informal and formal assessment needs specified in the present levels and services sections of the IEP.  </w:t>
            </w:r>
          </w:p>
        </w:tc>
      </w:tr>
      <w:tr w:rsidR="00455998" w:rsidRPr="00B573AA" w:rsidTr="00455998">
        <w:tc>
          <w:tcPr>
            <w:tcW w:w="456" w:type="dxa"/>
          </w:tcPr>
          <w:p w:rsidR="00455998" w:rsidRPr="00DA2339" w:rsidRDefault="00455998" w:rsidP="00455998">
            <w:pPr>
              <w:jc w:val="center"/>
              <w:rPr>
                <w:b/>
                <w:color w:val="FF0000"/>
              </w:rPr>
            </w:pPr>
            <w:r w:rsidRPr="00DA2339">
              <w:rPr>
                <w:b/>
                <w:color w:val="FF0000"/>
              </w:rPr>
              <w:t>3</w:t>
            </w:r>
          </w:p>
        </w:tc>
        <w:tc>
          <w:tcPr>
            <w:tcW w:w="2483" w:type="dxa"/>
          </w:tcPr>
          <w:p w:rsidR="00455998" w:rsidRPr="00DA2339" w:rsidRDefault="00455998" w:rsidP="00455998">
            <w:pPr>
              <w:jc w:val="center"/>
              <w:rPr>
                <w:b/>
                <w:color w:val="FF0000"/>
              </w:rPr>
            </w:pPr>
            <w:r w:rsidRPr="00DA2339">
              <w:rPr>
                <w:b/>
                <w:color w:val="FF0000"/>
              </w:rPr>
              <w:t>Text-to Speech (P13) and Read Aloud (P14)</w:t>
            </w:r>
          </w:p>
        </w:tc>
        <w:tc>
          <w:tcPr>
            <w:tcW w:w="7828" w:type="dxa"/>
          </w:tcPr>
          <w:p w:rsidR="00455998" w:rsidRPr="00DA2339" w:rsidRDefault="00455998" w:rsidP="00A76712">
            <w:pPr>
              <w:spacing w:line="238" w:lineRule="auto"/>
              <w:ind w:left="16" w:right="136"/>
              <w:jc w:val="both"/>
              <w:rPr>
                <w:color w:val="FF0000"/>
              </w:rPr>
            </w:pPr>
            <w:r w:rsidRPr="00DA2339">
              <w:rPr>
                <w:color w:val="FF0000"/>
              </w:rPr>
              <w:t>The classroom teacher completes this form and reviews it with the IEP Team to deter</w:t>
            </w:r>
            <w:r>
              <w:rPr>
                <w:color w:val="FF0000"/>
              </w:rPr>
              <w:t>min</w:t>
            </w:r>
            <w:r w:rsidR="00A93828">
              <w:rPr>
                <w:color w:val="FF0000"/>
              </w:rPr>
              <w:t>e</w:t>
            </w:r>
            <w:r>
              <w:rPr>
                <w:color w:val="FF0000"/>
              </w:rPr>
              <w:t xml:space="preserve"> whether P13 and P14 are a</w:t>
            </w:r>
            <w:r w:rsidRPr="00DA2339">
              <w:rPr>
                <w:color w:val="FF0000"/>
              </w:rPr>
              <w:t>ppropriate accommodations.</w:t>
            </w:r>
          </w:p>
        </w:tc>
      </w:tr>
    </w:tbl>
    <w:p w:rsidR="00455998" w:rsidRDefault="00455998" w:rsidP="00455998">
      <w:pPr>
        <w:pStyle w:val="Title"/>
        <w:jc w:val="left"/>
        <w:rPr>
          <w:lang w:val="en-US"/>
        </w:rPr>
      </w:pPr>
    </w:p>
    <w:p w:rsidR="00455998" w:rsidRDefault="00455998" w:rsidP="00E60A37">
      <w:pPr>
        <w:pStyle w:val="Title"/>
        <w:jc w:val="right"/>
        <w:rPr>
          <w:lang w:val="en-US"/>
        </w:rPr>
        <w:sectPr w:rsidR="00455998" w:rsidSect="00087E69">
          <w:headerReference w:type="default" r:id="rId187"/>
          <w:footerReference w:type="default" r:id="rId188"/>
          <w:headerReference w:type="first" r:id="rId189"/>
          <w:footerReference w:type="first" r:id="rId190"/>
          <w:pgSz w:w="12240" w:h="15840" w:code="1"/>
          <w:pgMar w:top="282" w:right="450" w:bottom="432" w:left="1260" w:header="720" w:footer="259" w:gutter="0"/>
          <w:cols w:space="720"/>
          <w:titlePg/>
          <w:docGrid w:linePitch="360"/>
        </w:sectPr>
      </w:pPr>
    </w:p>
    <w:p w:rsidR="00E60A37" w:rsidRPr="008440B1" w:rsidRDefault="00E60A37" w:rsidP="00E60A37">
      <w:pPr>
        <w:pStyle w:val="Title"/>
        <w:jc w:val="right"/>
        <w:rPr>
          <w:lang w:val="en-US"/>
        </w:rPr>
      </w:pPr>
      <w:r>
        <w:rPr>
          <w:lang w:val="en-US"/>
        </w:rPr>
        <w:lastRenderedPageBreak/>
        <w:t>Page ___ of ___</w:t>
      </w:r>
    </w:p>
    <w:p w:rsidR="00E60A37" w:rsidRPr="00AA3B2C" w:rsidRDefault="00E60A37" w:rsidP="00E60A37">
      <w:pPr>
        <w:rPr>
          <w:sz w:val="12"/>
        </w:rPr>
      </w:pPr>
    </w:p>
    <w:p w:rsidR="00E60A37" w:rsidRPr="00A75A7B" w:rsidRDefault="00E60A37" w:rsidP="00E60A37">
      <w:pPr>
        <w:jc w:val="center"/>
        <w:rPr>
          <w:b/>
        </w:rPr>
      </w:pPr>
      <w:r w:rsidRPr="00A75A7B">
        <w:rPr>
          <w:b/>
        </w:rPr>
        <w:t>INDIVIDUALIZED EDUCATION PROGRAM</w:t>
      </w:r>
    </w:p>
    <w:p w:rsidR="00E60A37" w:rsidRPr="00A75A7B" w:rsidRDefault="00E60A37" w:rsidP="00E60A37">
      <w:pPr>
        <w:jc w:val="center"/>
        <w:rPr>
          <w:color w:val="FF0000"/>
          <w:sz w:val="16"/>
          <w:szCs w:val="22"/>
        </w:rPr>
      </w:pPr>
    </w:p>
    <w:p w:rsidR="00E60A37" w:rsidRPr="00A75A7B" w:rsidRDefault="00E60A37" w:rsidP="00E60A37">
      <w:pPr>
        <w:tabs>
          <w:tab w:val="left" w:pos="2700"/>
          <w:tab w:val="left" w:pos="8460"/>
        </w:tabs>
        <w:jc w:val="center"/>
        <w:rPr>
          <w:bCs/>
          <w:sz w:val="20"/>
        </w:rPr>
      </w:pPr>
      <w:r w:rsidRPr="00A75A7B">
        <w:rPr>
          <w:b/>
          <w:bCs/>
          <w:sz w:val="20"/>
        </w:rPr>
        <w:t>_______________County Schools</w:t>
      </w:r>
    </w:p>
    <w:p w:rsidR="00E60A37" w:rsidRPr="00A75A7B" w:rsidRDefault="00E60A37" w:rsidP="00E60A37">
      <w:pPr>
        <w:pStyle w:val="BodyText"/>
        <w:spacing w:before="5"/>
        <w:rPr>
          <w:b/>
          <w:sz w:val="16"/>
        </w:rPr>
      </w:pPr>
    </w:p>
    <w:p w:rsidR="00E60A37" w:rsidRPr="00E57D8D" w:rsidRDefault="00E60A37" w:rsidP="00E60A37">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E60A37" w:rsidRPr="00E62EBC" w:rsidRDefault="0055565E" w:rsidP="00E60A37">
      <w:pPr>
        <w:keepNext/>
        <w:keepLines/>
        <w:outlineLvl w:val="2"/>
        <w:rPr>
          <w:b/>
          <w:bCs/>
          <w:lang w:eastAsia="x-none"/>
        </w:rPr>
      </w:pPr>
      <w:hyperlink w:anchor="TableOfContents" w:history="1">
        <w:bookmarkStart w:id="75" w:name="_Toc474837146"/>
        <w:r w:rsidR="00E60A37" w:rsidRPr="00E62EBC">
          <w:rPr>
            <w:b/>
            <w:bCs/>
            <w:u w:val="single"/>
            <w:lang w:val="x-none" w:eastAsia="x-none"/>
          </w:rPr>
          <w:t>PART XI: STATEWIDE TESTING</w:t>
        </w:r>
      </w:hyperlink>
      <w:r w:rsidR="00E60A37" w:rsidRPr="00E62EBC">
        <w:rPr>
          <w:b/>
          <w:bCs/>
          <w:u w:val="single"/>
          <w:lang w:eastAsia="x-none"/>
        </w:rPr>
        <w:t xml:space="preserve"> – Alternate Assessment</w:t>
      </w:r>
      <w:bookmarkEnd w:id="75"/>
    </w:p>
    <w:p w:rsidR="00E60A37" w:rsidRPr="00E62EBC" w:rsidRDefault="00E60A37" w:rsidP="00E60A37">
      <w:pPr>
        <w:rPr>
          <w:sz w:val="10"/>
          <w:lang w:val="x-none" w:eastAsia="x-none"/>
        </w:rPr>
      </w:pPr>
    </w:p>
    <w:p w:rsidR="00E60A37" w:rsidRPr="00E62EBC" w:rsidRDefault="00E60A37" w:rsidP="00E60A37">
      <w:pPr>
        <w:spacing w:after="7" w:line="254" w:lineRule="auto"/>
        <w:ind w:left="15"/>
        <w:rPr>
          <w:color w:val="FF0000"/>
          <w:sz w:val="20"/>
          <w:szCs w:val="20"/>
        </w:rPr>
      </w:pPr>
      <w:r w:rsidRPr="00E62EBC">
        <w:rPr>
          <w:color w:val="FF0000"/>
          <w:sz w:val="20"/>
          <w:szCs w:val="20"/>
        </w:rPr>
        <w:t xml:space="preserve">Indicate the appropriate WV Measures of Academic Progress Assessment (WVMAP) by checking standard conditions or standard conditions w/accommodations. </w:t>
      </w:r>
    </w:p>
    <w:p w:rsidR="00E60A37" w:rsidRPr="00E62EBC" w:rsidRDefault="00E60A37" w:rsidP="00E60A37">
      <w:pPr>
        <w:spacing w:after="29"/>
        <w:rPr>
          <w:color w:val="FF0000"/>
          <w:sz w:val="20"/>
          <w:szCs w:val="20"/>
        </w:rPr>
      </w:pPr>
      <w:r w:rsidRPr="00E62EBC">
        <w:rPr>
          <w:i/>
          <w:noProof/>
          <w:color w:val="FF0000"/>
          <w:sz w:val="20"/>
          <w:szCs w:val="20"/>
        </w:rPr>
        <mc:AlternateContent>
          <mc:Choice Requires="wps">
            <w:drawing>
              <wp:anchor distT="0" distB="0" distL="114300" distR="114300" simplePos="0" relativeHeight="251983872" behindDoc="0" locked="0" layoutInCell="1" allowOverlap="1" wp14:anchorId="6DA3E3B1" wp14:editId="4362FFCA">
                <wp:simplePos x="0" y="0"/>
                <wp:positionH relativeFrom="leftMargin">
                  <wp:posOffset>419100</wp:posOffset>
                </wp:positionH>
                <wp:positionV relativeFrom="paragraph">
                  <wp:posOffset>222695</wp:posOffset>
                </wp:positionV>
                <wp:extent cx="363855" cy="338455"/>
                <wp:effectExtent l="0" t="0" r="17145" b="23495"/>
                <wp:wrapNone/>
                <wp:docPr id="1800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088C97CA" id="Shape 674" o:spid="_x0000_s1026" style="position:absolute;margin-left:33pt;margin-top:17.55pt;width:28.65pt;height:26.65pt;z-index:25198387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5MQ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Pr="00E62EBC">
        <w:rPr>
          <w:color w:val="FF0000"/>
          <w:sz w:val="20"/>
          <w:szCs w:val="20"/>
        </w:rPr>
        <w:t>If the district requires a "District Wide Assessment", all selected WVMAP accommodations apply.</w:t>
      </w:r>
    </w:p>
    <w:p w:rsidR="00E60A37" w:rsidRPr="00E62EBC" w:rsidRDefault="00E60A37" w:rsidP="00E60A37">
      <w:pPr>
        <w:tabs>
          <w:tab w:val="left" w:pos="2790"/>
          <w:tab w:val="left" w:pos="5760"/>
        </w:tabs>
        <w:spacing w:after="12"/>
        <w:ind w:left="29" w:right="43"/>
        <w:rPr>
          <w:b/>
          <w:color w:val="FF0000"/>
          <w:sz w:val="20"/>
          <w:szCs w:val="20"/>
        </w:rPr>
      </w:pPr>
      <w:r w:rsidRPr="00E62EBC">
        <w:rPr>
          <w:b/>
          <w:noProof/>
          <w:sz w:val="20"/>
          <w:szCs w:val="20"/>
        </w:rPr>
        <mc:AlternateContent>
          <mc:Choice Requires="wps">
            <w:drawing>
              <wp:anchor distT="0" distB="0" distL="114300" distR="114300" simplePos="0" relativeHeight="251986944" behindDoc="0" locked="0" layoutInCell="1" allowOverlap="1" wp14:anchorId="47FBBBA1" wp14:editId="1F59E1C3">
                <wp:simplePos x="0" y="0"/>
                <wp:positionH relativeFrom="column">
                  <wp:posOffset>-290195</wp:posOffset>
                </wp:positionH>
                <wp:positionV relativeFrom="paragraph">
                  <wp:posOffset>170625</wp:posOffset>
                </wp:positionV>
                <wp:extent cx="153035" cy="199390"/>
                <wp:effectExtent l="0" t="0" r="0" b="0"/>
                <wp:wrapNone/>
                <wp:docPr id="18013" name="Rectangle 1801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60A37">
                            <w:r>
                              <w:rPr>
                                <w:sz w:val="18"/>
                              </w:rPr>
                              <w:t>1</w:t>
                            </w:r>
                          </w:p>
                        </w:txbxContent>
                      </wps:txbx>
                      <wps:bodyPr horzOverflow="overflow" vert="horz" lIns="0" tIns="0" rIns="0" bIns="0" rtlCol="0">
                        <a:noAutofit/>
                      </wps:bodyPr>
                    </wps:wsp>
                  </a:graphicData>
                </a:graphic>
              </wp:anchor>
            </w:drawing>
          </mc:Choice>
          <mc:Fallback>
            <w:pict>
              <v:rect w14:anchorId="47FBBBA1" id="Rectangle 18013" o:spid="_x0000_s1302" style="position:absolute;left:0;text-align:left;margin-left:-22.85pt;margin-top:13.45pt;width:12.05pt;height:15.7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" filled="f" stroked="f">
                <v:textbox inset="0,0,0,0">
                  <w:txbxContent>
                    <w:p w:rsidR="009178F9" w:rsidRDefault="009178F9" w:rsidP="00E60A37">
                      <w:r>
                        <w:rPr>
                          <w:sz w:val="18"/>
                        </w:rPr>
                        <w:t>1</w:t>
                      </w:r>
                    </w:p>
                  </w:txbxContent>
                </v:textbox>
              </v:rect>
            </w:pict>
          </mc:Fallback>
        </mc:AlternateContent>
      </w:r>
    </w:p>
    <w:p w:rsidR="00E60A37" w:rsidRPr="00E62EBC" w:rsidRDefault="00E60A37" w:rsidP="00E60A37">
      <w:pPr>
        <w:tabs>
          <w:tab w:val="left" w:pos="2790"/>
          <w:tab w:val="left" w:pos="5760"/>
        </w:tabs>
        <w:spacing w:after="12"/>
        <w:ind w:left="29" w:right="43"/>
        <w:rPr>
          <w:sz w:val="20"/>
          <w:szCs w:val="20"/>
        </w:rPr>
      </w:pPr>
      <w:r w:rsidRPr="00E62EBC">
        <w:rPr>
          <w:b/>
          <w:sz w:val="20"/>
          <w:szCs w:val="20"/>
        </w:rPr>
        <w:t>Alternate Assessment:</w:t>
      </w:r>
      <w:r w:rsidRPr="00E62EBC">
        <w:rPr>
          <w:b/>
          <w:sz w:val="20"/>
          <w:szCs w:val="20"/>
        </w:rPr>
        <w:tab/>
      </w:r>
      <w:r w:rsidRPr="00E62EBC">
        <w:rPr>
          <w:sz w:val="20"/>
          <w:szCs w:val="20"/>
        </w:rPr>
        <w:t xml:space="preserve">____ Standard Conditions </w:t>
      </w:r>
      <w:r w:rsidRPr="00E62EBC">
        <w:rPr>
          <w:sz w:val="20"/>
          <w:szCs w:val="20"/>
        </w:rPr>
        <w:tab/>
        <w:t>____ Standard Conditions w/Accommodations</w:t>
      </w:r>
    </w:p>
    <w:p w:rsidR="00E60A37" w:rsidRPr="00E62EBC" w:rsidRDefault="00E60A37" w:rsidP="00E60A37">
      <w:pPr>
        <w:tabs>
          <w:tab w:val="center" w:pos="5214"/>
        </w:tabs>
        <w:spacing w:after="12"/>
        <w:ind w:left="29" w:right="43"/>
        <w:rPr>
          <w:sz w:val="20"/>
          <w:szCs w:val="20"/>
        </w:rPr>
      </w:pPr>
    </w:p>
    <w:p w:rsidR="00E60A37" w:rsidRPr="00E62EBC" w:rsidRDefault="00E60A37" w:rsidP="00E60A37">
      <w:pPr>
        <w:ind w:left="60" w:right="43"/>
        <w:rPr>
          <w:i/>
          <w:color w:val="FF0000"/>
          <w:sz w:val="20"/>
          <w:szCs w:val="20"/>
        </w:rPr>
      </w:pPr>
      <w:r w:rsidRPr="00E62EBC">
        <w:rPr>
          <w:b/>
          <w:color w:val="FF0000"/>
          <w:sz w:val="20"/>
          <w:szCs w:val="20"/>
        </w:rPr>
        <w:t>NOTE:</w:t>
      </w:r>
      <w:r w:rsidRPr="00E62EBC">
        <w:rPr>
          <w:color w:val="FF0000"/>
          <w:sz w:val="20"/>
          <w:szCs w:val="20"/>
        </w:rPr>
        <w:t xml:space="preserve"> </w:t>
      </w:r>
      <w:r w:rsidRPr="00E62EBC">
        <w:rPr>
          <w:i/>
          <w:color w:val="FF0000"/>
          <w:sz w:val="20"/>
          <w:szCs w:val="20"/>
        </w:rPr>
        <w:t xml:space="preserve">For Alternate Assessment eligibility, the student </w:t>
      </w:r>
      <w:r w:rsidRPr="00E62EBC">
        <w:rPr>
          <w:b/>
          <w:i/>
          <w:color w:val="FF0000"/>
          <w:sz w:val="20"/>
          <w:szCs w:val="20"/>
        </w:rPr>
        <w:t>must</w:t>
      </w:r>
      <w:r w:rsidRPr="00E62EBC">
        <w:rPr>
          <w:i/>
          <w:color w:val="FF0000"/>
          <w:sz w:val="20"/>
          <w:szCs w:val="20"/>
        </w:rPr>
        <w:t xml:space="preserve"> exhibit significant </w:t>
      </w:r>
      <w:r w:rsidR="00EC3357">
        <w:rPr>
          <w:i/>
          <w:color w:val="FF0000"/>
          <w:sz w:val="20"/>
          <w:szCs w:val="20"/>
        </w:rPr>
        <w:t>cognitive</w:t>
      </w:r>
      <w:r w:rsidRPr="00E62EBC">
        <w:rPr>
          <w:i/>
          <w:color w:val="FF0000"/>
          <w:sz w:val="20"/>
          <w:szCs w:val="20"/>
        </w:rPr>
        <w:t xml:space="preserve"> disabilities, be instructed through Alternate </w:t>
      </w:r>
      <w:r w:rsidR="000E1171" w:rsidRPr="000E1171">
        <w:rPr>
          <w:i/>
          <w:color w:val="FF0000"/>
          <w:sz w:val="20"/>
          <w:szCs w:val="20"/>
        </w:rPr>
        <w:t>Academic</w:t>
      </w:r>
      <w:r w:rsidR="00EC3357">
        <w:rPr>
          <w:i/>
          <w:color w:val="FF0000"/>
          <w:sz w:val="20"/>
          <w:szCs w:val="20"/>
        </w:rPr>
        <w:t xml:space="preserve"> Achievement</w:t>
      </w:r>
      <w:r w:rsidR="000E1171" w:rsidRPr="00E62EBC">
        <w:rPr>
          <w:i/>
          <w:color w:val="FF0000"/>
          <w:sz w:val="20"/>
          <w:szCs w:val="20"/>
        </w:rPr>
        <w:t xml:space="preserve"> </w:t>
      </w:r>
      <w:r w:rsidRPr="00E62EBC">
        <w:rPr>
          <w:i/>
          <w:color w:val="FF0000"/>
          <w:sz w:val="20"/>
          <w:szCs w:val="20"/>
        </w:rPr>
        <w:t xml:space="preserve">Standards and be pursuing </w:t>
      </w:r>
      <w:r w:rsidR="00EC3357">
        <w:rPr>
          <w:i/>
          <w:color w:val="FF0000"/>
          <w:sz w:val="20"/>
          <w:szCs w:val="20"/>
        </w:rPr>
        <w:t>an alternate (modified)</w:t>
      </w:r>
      <w:r w:rsidRPr="00E62EBC">
        <w:rPr>
          <w:i/>
          <w:color w:val="FF0000"/>
          <w:sz w:val="20"/>
          <w:szCs w:val="20"/>
        </w:rPr>
        <w:t xml:space="preserve"> diploma.</w:t>
      </w:r>
    </w:p>
    <w:p w:rsidR="00E60A37" w:rsidRPr="00E62EBC" w:rsidRDefault="00E60A37" w:rsidP="00E60A37">
      <w:pPr>
        <w:ind w:left="60" w:right="43"/>
        <w:rPr>
          <w:b/>
          <w:sz w:val="20"/>
          <w:szCs w:val="20"/>
        </w:rPr>
      </w:pPr>
      <w:r w:rsidRPr="00E62EBC">
        <w:rPr>
          <w:b/>
          <w:noProof/>
          <w:sz w:val="20"/>
          <w:szCs w:val="20"/>
        </w:rPr>
        <mc:AlternateContent>
          <mc:Choice Requires="wps">
            <w:drawing>
              <wp:anchor distT="0" distB="0" distL="114300" distR="114300" simplePos="0" relativeHeight="251985920" behindDoc="0" locked="0" layoutInCell="1" allowOverlap="1" wp14:anchorId="5636BA40" wp14:editId="0C93FCE0">
                <wp:simplePos x="0" y="0"/>
                <wp:positionH relativeFrom="column">
                  <wp:posOffset>-267335</wp:posOffset>
                </wp:positionH>
                <wp:positionV relativeFrom="paragraph">
                  <wp:posOffset>131445</wp:posOffset>
                </wp:positionV>
                <wp:extent cx="153035" cy="199390"/>
                <wp:effectExtent l="0" t="0" r="0" b="0"/>
                <wp:wrapNone/>
                <wp:docPr id="18007" name="Rectangle 1800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60A37">
                            <w:r>
                              <w:rPr>
                                <w:sz w:val="18"/>
                              </w:rPr>
                              <w:t>2</w:t>
                            </w:r>
                          </w:p>
                        </w:txbxContent>
                      </wps:txbx>
                      <wps:bodyPr horzOverflow="overflow" vert="horz" lIns="0" tIns="0" rIns="0" bIns="0" rtlCol="0">
                        <a:noAutofit/>
                      </wps:bodyPr>
                    </wps:wsp>
                  </a:graphicData>
                </a:graphic>
              </wp:anchor>
            </w:drawing>
          </mc:Choice>
          <mc:Fallback>
            <w:pict>
              <v:rect w14:anchorId="5636BA40" id="Rectangle 18007" o:spid="_x0000_s1303" style="position:absolute;left:0;text-align:left;margin-left:-21.05pt;margin-top:10.35pt;width:12.05pt;height:15.7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" filled="f" stroked="f">
                <v:textbox inset="0,0,0,0">
                  <w:txbxContent>
                    <w:p w:rsidR="009178F9" w:rsidRDefault="009178F9" w:rsidP="00E60A37">
                      <w:r>
                        <w:rPr>
                          <w:sz w:val="18"/>
                        </w:rPr>
                        <w:t>2</w:t>
                      </w:r>
                    </w:p>
                  </w:txbxContent>
                </v:textbox>
              </v:rect>
            </w:pict>
          </mc:Fallback>
        </mc:AlternateContent>
      </w:r>
      <w:r w:rsidRPr="00E62EBC">
        <w:rPr>
          <w:b/>
          <w:noProof/>
          <w:sz w:val="20"/>
          <w:szCs w:val="20"/>
        </w:rPr>
        <mc:AlternateContent>
          <mc:Choice Requires="wps">
            <w:drawing>
              <wp:anchor distT="0" distB="0" distL="114300" distR="114300" simplePos="0" relativeHeight="251984896" behindDoc="0" locked="0" layoutInCell="1" allowOverlap="1" wp14:anchorId="2458C5C3" wp14:editId="7CA7A001">
                <wp:simplePos x="0" y="0"/>
                <wp:positionH relativeFrom="leftMargin">
                  <wp:align>right</wp:align>
                </wp:positionH>
                <wp:positionV relativeFrom="paragraph">
                  <wp:posOffset>11430</wp:posOffset>
                </wp:positionV>
                <wp:extent cx="363855" cy="338455"/>
                <wp:effectExtent l="0" t="0" r="17145" b="23495"/>
                <wp:wrapNone/>
                <wp:docPr id="1801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11B25200" id="Shape 674" o:spid="_x0000_s1026" style="position:absolute;margin-left:-22.55pt;margin-top:.9pt;width:28.65pt;height:26.65pt;z-index:251984896;visibility:visible;mso-wrap-style:square;mso-wrap-distance-left:9pt;mso-wrap-distance-top:0;mso-wrap-distance-right:9pt;mso-wrap-distance-bottom:0;mso-position-horizontal:right;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8V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" path="m273368,r91122,169228l273368,338455r,-84620l,253835,,84607r273368,l273368,xe" fillcolor="yellow" strokecolor="windowText" strokeweight="0">
                <v:stroke endcap="round"/>
                <v:path arrowok="t" textboxrect="0,0,364490,338455"/>
                <w10:wrap anchorx="margin"/>
              </v:shape>
            </w:pict>
          </mc:Fallback>
        </mc:AlternateContent>
      </w:r>
    </w:p>
    <w:p w:rsidR="00E60A37" w:rsidRPr="00E62EBC" w:rsidRDefault="00E60A37" w:rsidP="00E60A37">
      <w:pPr>
        <w:ind w:left="60" w:right="43"/>
        <w:rPr>
          <w:b/>
          <w:noProof/>
          <w:sz w:val="20"/>
          <w:szCs w:val="20"/>
        </w:rPr>
      </w:pPr>
      <w:r w:rsidRPr="00E62EBC">
        <w:rPr>
          <w:b/>
          <w:sz w:val="20"/>
          <w:szCs w:val="20"/>
        </w:rPr>
        <w:t>Justification for Alternate Assessment:</w:t>
      </w:r>
      <w:r w:rsidRPr="00E62EBC">
        <w:rPr>
          <w:b/>
          <w:noProof/>
          <w:sz w:val="20"/>
          <w:szCs w:val="20"/>
        </w:rPr>
        <w:t xml:space="preserve"> __________________________________________________________________</w:t>
      </w:r>
    </w:p>
    <w:p w:rsidR="00E60A37" w:rsidRDefault="00E60A37" w:rsidP="00E60A37"/>
    <w:p w:rsidR="00DA7B01" w:rsidRDefault="001E04F9" w:rsidP="00E60A37">
      <w:r w:rsidRPr="00E62EBC">
        <w:rPr>
          <w:b/>
          <w:noProof/>
          <w:sz w:val="20"/>
          <w:szCs w:val="20"/>
        </w:rPr>
        <mc:AlternateContent>
          <mc:Choice Requires="wps">
            <w:drawing>
              <wp:anchor distT="0" distB="0" distL="114300" distR="114300" simplePos="0" relativeHeight="251982848" behindDoc="0" locked="0" layoutInCell="1" allowOverlap="1" wp14:anchorId="2C24E3EF" wp14:editId="1E492291">
                <wp:simplePos x="0" y="0"/>
                <wp:positionH relativeFrom="column">
                  <wp:posOffset>-242570</wp:posOffset>
                </wp:positionH>
                <wp:positionV relativeFrom="paragraph">
                  <wp:posOffset>797560</wp:posOffset>
                </wp:positionV>
                <wp:extent cx="153035" cy="199390"/>
                <wp:effectExtent l="0" t="0" r="0" b="0"/>
                <wp:wrapNone/>
                <wp:docPr id="18003" name="Rectangle 1800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E60A37">
                            <w:r>
                              <w:rPr>
                                <w:sz w:val="18"/>
                              </w:rPr>
                              <w:t>3</w:t>
                            </w:r>
                          </w:p>
                        </w:txbxContent>
                      </wps:txbx>
                      <wps:bodyPr horzOverflow="overflow" vert="horz" lIns="0" tIns="0" rIns="0" bIns="0" rtlCol="0">
                        <a:noAutofit/>
                      </wps:bodyPr>
                    </wps:wsp>
                  </a:graphicData>
                </a:graphic>
              </wp:anchor>
            </w:drawing>
          </mc:Choice>
          <mc:Fallback>
            <w:pict>
              <v:rect w14:anchorId="2C24E3EF" id="Rectangle 18003" o:spid="_x0000_s1304" style="position:absolute;margin-left:-19.1pt;margin-top:62.8pt;width:12.05pt;height:15.7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" filled="f" stroked="f">
                <v:textbox inset="0,0,0,0">
                  <w:txbxContent>
                    <w:p w:rsidR="009178F9" w:rsidRDefault="009178F9" w:rsidP="00E60A37">
                      <w:r>
                        <w:rPr>
                          <w:sz w:val="18"/>
                        </w:rPr>
                        <w:t>3</w:t>
                      </w:r>
                    </w:p>
                  </w:txbxContent>
                </v:textbox>
              </v:rect>
            </w:pict>
          </mc:Fallback>
        </mc:AlternateContent>
      </w:r>
      <w:r w:rsidRPr="00E62EBC">
        <w:rPr>
          <w:b/>
          <w:noProof/>
          <w:sz w:val="20"/>
          <w:szCs w:val="20"/>
        </w:rPr>
        <mc:AlternateContent>
          <mc:Choice Requires="wps">
            <w:drawing>
              <wp:anchor distT="0" distB="0" distL="114300" distR="114300" simplePos="0" relativeHeight="251981824" behindDoc="0" locked="0" layoutInCell="1" allowOverlap="1" wp14:anchorId="45B24238" wp14:editId="62A341EC">
                <wp:simplePos x="0" y="0"/>
                <wp:positionH relativeFrom="leftMargin">
                  <wp:align>right</wp:align>
                </wp:positionH>
                <wp:positionV relativeFrom="paragraph">
                  <wp:posOffset>666115</wp:posOffset>
                </wp:positionV>
                <wp:extent cx="363855" cy="338455"/>
                <wp:effectExtent l="0" t="0" r="17145" b="23495"/>
                <wp:wrapNone/>
                <wp:docPr id="1800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2B53ABD1" id="Shape 674" o:spid="_x0000_s1026" style="position:absolute;margin-left:-22.55pt;margin-top:52.45pt;width:28.65pt;height:26.65pt;z-index:251981824;visibility:visible;mso-wrap-style:square;mso-wrap-distance-left:9pt;mso-wrap-distance-top:0;mso-wrap-distance-right:9pt;mso-wrap-distance-bottom:0;mso-position-horizontal:right;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00DA7B01">
        <w:rPr>
          <w:b/>
          <w:sz w:val="20"/>
          <w:szCs w:val="20"/>
        </w:rPr>
        <w:t>A</w:t>
      </w:r>
      <w:r w:rsidR="00DA7B01" w:rsidRPr="00E62EBC">
        <w:rPr>
          <w:b/>
          <w:sz w:val="20"/>
          <w:szCs w:val="20"/>
        </w:rPr>
        <w:t xml:space="preserve">lternate Assessment Accommodations </w:t>
      </w:r>
      <w:r w:rsidR="00DA7B01" w:rsidRPr="00E62EBC">
        <w:rPr>
          <w:sz w:val="20"/>
          <w:szCs w:val="20"/>
        </w:rPr>
        <w:t>(Check all that apply)</w:t>
      </w:r>
    </w:p>
    <w:p w:rsidR="00DA7B01" w:rsidRDefault="00DA7B01" w:rsidP="00E60A37"/>
    <w:tbl>
      <w:tblPr>
        <w:tblStyle w:val="TableGrid5"/>
        <w:tblpPr w:leftFromText="180" w:rightFromText="180" w:vertAnchor="text" w:horzAnchor="margin" w:tblpY="-80"/>
        <w:tblW w:w="10625" w:type="dxa"/>
        <w:tblLook w:val="04A0" w:firstRow="1" w:lastRow="0" w:firstColumn="1" w:lastColumn="0" w:noHBand="0" w:noVBand="1"/>
      </w:tblPr>
      <w:tblGrid>
        <w:gridCol w:w="5585"/>
        <w:gridCol w:w="5040"/>
      </w:tblGrid>
      <w:tr w:rsidR="00DA7B01" w:rsidRPr="00E62EBC" w:rsidTr="00DA7B01">
        <w:trPr>
          <w:trHeight w:val="3420"/>
        </w:trPr>
        <w:tc>
          <w:tcPr>
            <w:tcW w:w="5585" w:type="dxa"/>
            <w:tcBorders>
              <w:top w:val="nil"/>
              <w:left w:val="nil"/>
              <w:bottom w:val="nil"/>
              <w:right w:val="nil"/>
            </w:tcBorders>
          </w:tcPr>
          <w:p w:rsidR="00DA7B01" w:rsidRPr="00E62EBC" w:rsidRDefault="00DA7B01" w:rsidP="00DA7B01">
            <w:pPr>
              <w:autoSpaceDE w:val="0"/>
              <w:autoSpaceDN w:val="0"/>
              <w:ind w:left="798" w:hanging="798"/>
              <w:rPr>
                <w:rFonts w:eastAsiaTheme="minorHAnsi"/>
                <w:b/>
                <w:bCs/>
                <w:color w:val="FF0000"/>
                <w:sz w:val="21"/>
                <w:szCs w:val="21"/>
              </w:rPr>
            </w:pPr>
            <w:r w:rsidRPr="00E62EBC">
              <w:rPr>
                <w:rFonts w:eastAsiaTheme="minorHAnsi"/>
                <w:b/>
                <w:bCs/>
                <w:color w:val="FF0000"/>
                <w:sz w:val="21"/>
                <w:szCs w:val="21"/>
              </w:rPr>
              <w:t>PRESENTATION ACCOMMODATIONS:</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P03 Braille Paper</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P06 Certified sign language interpreter</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P13 Documented need text-to-speech (including ELA passages)</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P14 Documented need human read aloud (including ELA passages)</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P22 Enlarge text on screen</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P23 Magnification device</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P24 Translator (Human or Electronic) (GSA science only)</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P28 High color contrast</w:t>
            </w:r>
          </w:p>
          <w:p w:rsidR="00DA7B01" w:rsidRPr="00E62EBC" w:rsidRDefault="00DA7B01" w:rsidP="00DA7B01">
            <w:pPr>
              <w:autoSpaceDE w:val="0"/>
              <w:autoSpaceDN w:val="0"/>
              <w:ind w:left="798" w:hanging="798"/>
              <w:rPr>
                <w:rFonts w:eastAsiaTheme="minorHAnsi"/>
                <w:color w:val="FF0000"/>
                <w:sz w:val="21"/>
                <w:szCs w:val="21"/>
              </w:rPr>
            </w:pPr>
            <w:r w:rsidRPr="00E62EBC">
              <w:rPr>
                <w:rFonts w:eastAsiaTheme="minorHAnsi"/>
                <w:color w:val="FF0000"/>
                <w:sz w:val="21"/>
                <w:szCs w:val="21"/>
              </w:rPr>
              <w:t>___ P39 Color overlays</w:t>
            </w:r>
          </w:p>
          <w:p w:rsidR="00DA7B01" w:rsidRPr="00E62EBC" w:rsidRDefault="00DA7B01" w:rsidP="00DA7B01">
            <w:pPr>
              <w:autoSpaceDE w:val="0"/>
              <w:autoSpaceDN w:val="0"/>
              <w:ind w:left="786" w:hanging="786"/>
              <w:rPr>
                <w:rFonts w:eastAsiaTheme="minorHAnsi"/>
                <w:color w:val="FF0000"/>
                <w:sz w:val="21"/>
                <w:szCs w:val="21"/>
              </w:rPr>
            </w:pPr>
            <w:r w:rsidRPr="00E62EBC">
              <w:rPr>
                <w:rFonts w:eastAsiaTheme="minorHAnsi"/>
                <w:color w:val="FF0000"/>
                <w:sz w:val="21"/>
                <w:szCs w:val="21"/>
              </w:rPr>
              <w:t>___ P47 Alternate Vision Form (DLM Only)</w:t>
            </w:r>
          </w:p>
        </w:tc>
        <w:tc>
          <w:tcPr>
            <w:tcW w:w="5040" w:type="dxa"/>
            <w:tcBorders>
              <w:top w:val="nil"/>
              <w:left w:val="nil"/>
              <w:bottom w:val="nil"/>
              <w:right w:val="nil"/>
            </w:tcBorders>
          </w:tcPr>
          <w:p w:rsidR="00DA7B01" w:rsidRPr="00E62EBC" w:rsidRDefault="00DA7B01" w:rsidP="00DA7B01">
            <w:pPr>
              <w:autoSpaceDE w:val="0"/>
              <w:autoSpaceDN w:val="0"/>
              <w:rPr>
                <w:rFonts w:eastAsiaTheme="minorHAnsi"/>
                <w:b/>
                <w:bCs/>
                <w:color w:val="FF0000"/>
                <w:sz w:val="21"/>
                <w:szCs w:val="21"/>
              </w:rPr>
            </w:pPr>
            <w:r w:rsidRPr="00E62EBC">
              <w:rPr>
                <w:rFonts w:eastAsiaTheme="minorHAnsi"/>
                <w:b/>
                <w:bCs/>
                <w:color w:val="FF0000"/>
                <w:sz w:val="21"/>
                <w:szCs w:val="21"/>
              </w:rPr>
              <w:t>RESPONSE ACCOMMODATIONS:</w:t>
            </w:r>
          </w:p>
          <w:p w:rsidR="00DA7B01" w:rsidRPr="00E62EBC" w:rsidRDefault="00DA7B01" w:rsidP="00DA7B01">
            <w:pPr>
              <w:autoSpaceDE w:val="0"/>
              <w:autoSpaceDN w:val="0"/>
              <w:ind w:left="786" w:hanging="786"/>
              <w:rPr>
                <w:rFonts w:eastAsiaTheme="minorHAnsi"/>
                <w:color w:val="FF0000"/>
                <w:sz w:val="21"/>
                <w:szCs w:val="21"/>
              </w:rPr>
            </w:pPr>
            <w:r w:rsidRPr="00E62EBC">
              <w:rPr>
                <w:rFonts w:eastAsiaTheme="minorHAnsi"/>
                <w:color w:val="FF0000"/>
                <w:sz w:val="21"/>
                <w:szCs w:val="21"/>
              </w:rPr>
              <w:t>___ R04 Scribe (including ELA full write)</w:t>
            </w:r>
          </w:p>
          <w:p w:rsidR="00DA7B01" w:rsidRPr="00E62EBC" w:rsidRDefault="00DA7B01" w:rsidP="00DA7B01">
            <w:pPr>
              <w:autoSpaceDE w:val="0"/>
              <w:autoSpaceDN w:val="0"/>
              <w:ind w:left="786" w:hanging="786"/>
              <w:rPr>
                <w:rFonts w:eastAsiaTheme="minorHAnsi"/>
                <w:color w:val="FF0000"/>
                <w:sz w:val="21"/>
                <w:szCs w:val="21"/>
              </w:rPr>
            </w:pPr>
            <w:r w:rsidRPr="00E62EBC">
              <w:rPr>
                <w:rFonts w:eastAsiaTheme="minorHAnsi"/>
                <w:color w:val="FF0000"/>
                <w:sz w:val="21"/>
                <w:szCs w:val="21"/>
              </w:rPr>
              <w:t>___ R05 Abacus</w:t>
            </w:r>
          </w:p>
          <w:p w:rsidR="00DA7B01" w:rsidRPr="00E62EBC" w:rsidRDefault="00DA7B01" w:rsidP="00DA7B01">
            <w:pPr>
              <w:autoSpaceDE w:val="0"/>
              <w:autoSpaceDN w:val="0"/>
              <w:ind w:left="786" w:hanging="786"/>
              <w:rPr>
                <w:rFonts w:eastAsiaTheme="minorHAnsi"/>
                <w:color w:val="FF0000"/>
                <w:sz w:val="21"/>
                <w:szCs w:val="21"/>
              </w:rPr>
            </w:pPr>
            <w:r w:rsidRPr="00E62EBC">
              <w:rPr>
                <w:rFonts w:eastAsiaTheme="minorHAnsi"/>
                <w:color w:val="FF0000"/>
                <w:sz w:val="21"/>
                <w:szCs w:val="21"/>
              </w:rPr>
              <w:t>___ R11 Assistive technology (Alternate response options)</w:t>
            </w:r>
          </w:p>
          <w:p w:rsidR="00DA7B01" w:rsidRPr="00E62EBC" w:rsidRDefault="00DA7B01" w:rsidP="00DA7B01">
            <w:pPr>
              <w:autoSpaceDE w:val="0"/>
              <w:autoSpaceDN w:val="0"/>
              <w:ind w:left="786" w:hanging="786"/>
              <w:rPr>
                <w:rFonts w:eastAsiaTheme="minorHAnsi"/>
                <w:color w:val="FF0000"/>
                <w:sz w:val="21"/>
                <w:szCs w:val="21"/>
              </w:rPr>
            </w:pPr>
          </w:p>
          <w:p w:rsidR="00DA7B01" w:rsidRPr="00E62EBC" w:rsidRDefault="00DA7B01" w:rsidP="00DA7B01">
            <w:pPr>
              <w:autoSpaceDE w:val="0"/>
              <w:autoSpaceDN w:val="0"/>
              <w:ind w:left="786" w:hanging="786"/>
              <w:rPr>
                <w:rFonts w:eastAsiaTheme="minorHAnsi"/>
                <w:b/>
                <w:bCs/>
                <w:color w:val="FF0000"/>
                <w:sz w:val="21"/>
                <w:szCs w:val="21"/>
              </w:rPr>
            </w:pPr>
            <w:r w:rsidRPr="00E62EBC">
              <w:rPr>
                <w:rFonts w:eastAsiaTheme="minorHAnsi"/>
                <w:b/>
                <w:bCs/>
                <w:color w:val="FF0000"/>
                <w:sz w:val="21"/>
                <w:szCs w:val="21"/>
              </w:rPr>
              <w:t>TIMING ACCOMMODATIONS:</w:t>
            </w:r>
          </w:p>
          <w:p w:rsidR="00DA7B01" w:rsidRPr="00E62EBC" w:rsidRDefault="00DA7B01" w:rsidP="00DA7B01">
            <w:pPr>
              <w:autoSpaceDE w:val="0"/>
              <w:autoSpaceDN w:val="0"/>
              <w:ind w:left="786" w:hanging="786"/>
              <w:rPr>
                <w:rFonts w:eastAsiaTheme="minorHAnsi"/>
                <w:color w:val="FF0000"/>
                <w:sz w:val="14"/>
                <w:szCs w:val="21"/>
              </w:rPr>
            </w:pPr>
            <w:r w:rsidRPr="00E62EBC">
              <w:rPr>
                <w:rFonts w:eastAsiaTheme="minorHAnsi"/>
                <w:color w:val="FF0000"/>
                <w:sz w:val="21"/>
                <w:szCs w:val="21"/>
              </w:rPr>
              <w:t>___ T03 Take more breaks (no studying) (</w:t>
            </w:r>
            <w:r w:rsidRPr="00E62EBC">
              <w:rPr>
                <w:rFonts w:eastAsiaTheme="minorHAnsi"/>
                <w:color w:val="FF0000"/>
                <w:sz w:val="14"/>
                <w:szCs w:val="21"/>
              </w:rPr>
              <w:t>All WV-MAP tests)</w:t>
            </w:r>
          </w:p>
          <w:p w:rsidR="00DA7B01" w:rsidRPr="00E62EBC" w:rsidRDefault="00DA7B01" w:rsidP="00DA7B01">
            <w:pPr>
              <w:autoSpaceDE w:val="0"/>
              <w:autoSpaceDN w:val="0"/>
              <w:ind w:left="786" w:hanging="786"/>
              <w:rPr>
                <w:rFonts w:eastAsiaTheme="minorHAnsi"/>
                <w:color w:val="FF0000"/>
                <w:sz w:val="21"/>
                <w:szCs w:val="21"/>
              </w:rPr>
            </w:pPr>
            <w:r w:rsidRPr="00E62EBC">
              <w:rPr>
                <w:rFonts w:eastAsiaTheme="minorHAnsi"/>
                <w:color w:val="FF0000"/>
                <w:sz w:val="21"/>
                <w:szCs w:val="21"/>
              </w:rPr>
              <w:t>___ T04 Extra time</w:t>
            </w:r>
          </w:p>
          <w:p w:rsidR="00DA7B01" w:rsidRPr="00E62EBC" w:rsidRDefault="00DA7B01" w:rsidP="00DA7B01">
            <w:pPr>
              <w:autoSpaceDE w:val="0"/>
              <w:autoSpaceDN w:val="0"/>
              <w:ind w:left="786" w:hanging="786"/>
              <w:rPr>
                <w:rFonts w:eastAsiaTheme="minorHAnsi"/>
                <w:color w:val="FF0000"/>
                <w:sz w:val="21"/>
                <w:szCs w:val="21"/>
              </w:rPr>
            </w:pPr>
            <w:r w:rsidRPr="00E62EBC">
              <w:rPr>
                <w:rFonts w:eastAsiaTheme="minorHAnsi"/>
                <w:color w:val="FF0000"/>
                <w:sz w:val="21"/>
                <w:szCs w:val="21"/>
              </w:rPr>
              <w:t>___ T07 Flexible scheduling</w:t>
            </w:r>
          </w:p>
          <w:p w:rsidR="00DA7B01" w:rsidRPr="00E62EBC" w:rsidRDefault="00DA7B01" w:rsidP="00DA7B01">
            <w:pPr>
              <w:autoSpaceDE w:val="0"/>
              <w:autoSpaceDN w:val="0"/>
              <w:ind w:left="786" w:hanging="786"/>
              <w:rPr>
                <w:rFonts w:eastAsiaTheme="minorHAnsi"/>
                <w:color w:val="FF0000"/>
                <w:sz w:val="21"/>
                <w:szCs w:val="21"/>
              </w:rPr>
            </w:pPr>
            <w:r w:rsidRPr="00E62EBC">
              <w:rPr>
                <w:rFonts w:eastAsiaTheme="minorHAnsi"/>
                <w:color w:val="FF0000"/>
                <w:sz w:val="21"/>
                <w:szCs w:val="21"/>
              </w:rPr>
              <w:t>___ T09 Separate setting</w:t>
            </w:r>
          </w:p>
        </w:tc>
      </w:tr>
    </w:tbl>
    <w:p w:rsidR="00E60A37" w:rsidRPr="00E62EBC" w:rsidRDefault="00E60A37" w:rsidP="001E04F9">
      <w:pPr>
        <w:ind w:right="43"/>
        <w:rPr>
          <w:sz w:val="20"/>
          <w:szCs w:val="20"/>
        </w:rPr>
      </w:pPr>
    </w:p>
    <w:p w:rsidR="00DA7B01" w:rsidRDefault="00DA7B01" w:rsidP="00BF741F">
      <w:pPr>
        <w:rPr>
          <w:b/>
        </w:rPr>
        <w:sectPr w:rsidR="00DA7B01" w:rsidSect="00087E69">
          <w:pgSz w:w="12240" w:h="15840" w:code="1"/>
          <w:pgMar w:top="282" w:right="450" w:bottom="432" w:left="1260" w:header="720" w:footer="259" w:gutter="0"/>
          <w:cols w:space="720"/>
          <w:titlePg/>
          <w:docGrid w:linePitch="360"/>
        </w:sectPr>
      </w:pPr>
    </w:p>
    <w:p w:rsidR="00455998" w:rsidRPr="00260D08" w:rsidRDefault="00455998" w:rsidP="00455998">
      <w:pPr>
        <w:tabs>
          <w:tab w:val="center" w:pos="4680"/>
          <w:tab w:val="right" w:pos="8820"/>
        </w:tabs>
        <w:jc w:val="center"/>
        <w:rPr>
          <w:rFonts w:eastAsia="Calibri"/>
          <w:b/>
          <w:color w:val="FF0000"/>
          <w:szCs w:val="20"/>
          <w:lang w:val="x-none" w:eastAsia="x-none"/>
        </w:rPr>
      </w:pPr>
      <w:r w:rsidRPr="00260D08">
        <w:rPr>
          <w:rFonts w:eastAsia="Calibri"/>
          <w:b/>
          <w:color w:val="FF0000"/>
          <w:szCs w:val="20"/>
          <w:lang w:val="x-none" w:eastAsia="x-none"/>
        </w:rPr>
        <w:lastRenderedPageBreak/>
        <w:t>Text-to-Speech (P13) and Read Aloud (P14) Accommodations for ELA Reading Passages Students with Disabilities Decision Guidance Document</w:t>
      </w:r>
    </w:p>
    <w:p w:rsidR="00455998" w:rsidRPr="003225BE" w:rsidRDefault="00455998" w:rsidP="00455998">
      <w:pPr>
        <w:rPr>
          <w:rFonts w:asciiTheme="minorHAnsi" w:eastAsiaTheme="minorEastAsia" w:hAnsiTheme="minorHAnsi" w:cstheme="minorBidi"/>
          <w:color w:val="FF0000"/>
          <w:sz w:val="22"/>
          <w:szCs w:val="22"/>
        </w:rPr>
      </w:pPr>
    </w:p>
    <w:p w:rsidR="00455998" w:rsidRPr="003225BE" w:rsidRDefault="00455998" w:rsidP="00455998">
      <w:pPr>
        <w:rPr>
          <w:rFonts w:asciiTheme="minorHAnsi" w:eastAsiaTheme="minorEastAsia" w:hAnsiTheme="minorHAnsi" w:cs="Georgia"/>
          <w:color w:val="FF0000"/>
          <w:sz w:val="22"/>
          <w:szCs w:val="22"/>
        </w:rPr>
      </w:pPr>
      <w:r w:rsidRPr="003225BE">
        <w:rPr>
          <w:rFonts w:asciiTheme="minorHAnsi" w:eastAsiaTheme="minorEastAsia" w:hAnsiTheme="minorHAnsi" w:cstheme="minorBidi"/>
          <w:color w:val="FF0000"/>
          <w:sz w:val="22"/>
          <w:szCs w:val="22"/>
        </w:rPr>
        <w:t xml:space="preserve">Note: </w:t>
      </w:r>
      <w:r w:rsidRPr="003225BE">
        <w:rPr>
          <w:rFonts w:asciiTheme="minorHAnsi" w:eastAsiaTheme="minorEastAsia" w:hAnsiTheme="minorHAnsi" w:cs="Georgia"/>
          <w:color w:val="FF0000"/>
          <w:sz w:val="22"/>
          <w:szCs w:val="22"/>
        </w:rPr>
        <w:t xml:space="preserve">This accommodation is appropriate for a </w:t>
      </w:r>
      <w:r w:rsidRPr="003225BE">
        <w:rPr>
          <w:rFonts w:asciiTheme="minorHAnsi" w:eastAsiaTheme="minorEastAsia" w:hAnsiTheme="minorHAnsi" w:cs="Georgia"/>
          <w:i/>
          <w:color w:val="FF0000"/>
          <w:sz w:val="22"/>
          <w:szCs w:val="22"/>
        </w:rPr>
        <w:t>very small number</w:t>
      </w:r>
      <w:r w:rsidRPr="003225BE">
        <w:rPr>
          <w:rFonts w:asciiTheme="minorHAnsi" w:eastAsiaTheme="minorEastAsia" w:hAnsiTheme="minorHAnsi" w:cs="Georgia"/>
          <w:color w:val="FF0000"/>
          <w:sz w:val="22"/>
          <w:szCs w:val="22"/>
        </w:rPr>
        <w:t xml:space="preserve"> of students (estimated to be approximately 1-2% of students with disabilities participating in a general assessment) who have a documented reading disability. Text to-speech is available as an accommodation for students whose need</w:t>
      </w:r>
      <w:r w:rsidRPr="003225BE">
        <w:rPr>
          <w:rFonts w:asciiTheme="minorHAnsi" w:eastAsiaTheme="minorEastAsia" w:hAnsiTheme="minorHAnsi" w:cstheme="minorBidi"/>
          <w:color w:val="FF0000"/>
          <w:sz w:val="22"/>
          <w:szCs w:val="22"/>
        </w:rPr>
        <w:t xml:space="preserve"> </w:t>
      </w:r>
      <w:r w:rsidRPr="003225BE">
        <w:rPr>
          <w:rFonts w:asciiTheme="minorHAnsi" w:eastAsiaTheme="minorEastAsia" w:hAnsiTheme="minorHAnsi" w:cs="Georgia"/>
          <w:color w:val="FF0000"/>
          <w:sz w:val="22"/>
          <w:szCs w:val="22"/>
        </w:rPr>
        <w:t>is documented in an IEP or 504 plan.</w:t>
      </w:r>
    </w:p>
    <w:p w:rsidR="00455998" w:rsidRPr="003225BE" w:rsidRDefault="00455998" w:rsidP="00455998">
      <w:pPr>
        <w:rPr>
          <w:rFonts w:asciiTheme="minorHAnsi" w:eastAsiaTheme="minorEastAsia" w:hAnsiTheme="minorHAnsi" w:cstheme="minorBidi"/>
          <w:color w:val="FF0000"/>
          <w:sz w:val="22"/>
          <w:szCs w:val="22"/>
        </w:rPr>
      </w:pPr>
      <w:r w:rsidRPr="00E62EBC">
        <w:rPr>
          <w:rFonts w:asciiTheme="minorHAnsi" w:eastAsiaTheme="minorEastAsia" w:hAnsiTheme="minorHAnsi" w:cstheme="minorBidi"/>
          <w:noProof/>
          <w:color w:val="FF0000"/>
          <w:sz w:val="22"/>
          <w:szCs w:val="22"/>
        </w:rPr>
        <mc:AlternateContent>
          <mc:Choice Requires="wps">
            <w:drawing>
              <wp:anchor distT="0" distB="0" distL="114300" distR="114300" simplePos="0" relativeHeight="252066816" behindDoc="0" locked="0" layoutInCell="1" allowOverlap="1" wp14:anchorId="181AA6A1" wp14:editId="51773765">
                <wp:simplePos x="0" y="0"/>
                <wp:positionH relativeFrom="column">
                  <wp:posOffset>-320040</wp:posOffset>
                </wp:positionH>
                <wp:positionV relativeFrom="paragraph">
                  <wp:posOffset>368935</wp:posOffset>
                </wp:positionV>
                <wp:extent cx="198755" cy="175260"/>
                <wp:effectExtent l="0" t="0" r="0" b="0"/>
                <wp:wrapNone/>
                <wp:docPr id="670" name="Rectangle 670"/>
                <wp:cNvGraphicFramePr/>
                <a:graphic xmlns:a="http://schemas.openxmlformats.org/drawingml/2006/main">
                  <a:graphicData uri="http://schemas.microsoft.com/office/word/2010/wordprocessingShape">
                    <wps:wsp>
                      <wps:cNvSpPr/>
                      <wps:spPr>
                        <a:xfrm>
                          <a:off x="0" y="0"/>
                          <a:ext cx="198755" cy="175260"/>
                        </a:xfrm>
                        <a:prstGeom prst="rect">
                          <a:avLst/>
                        </a:prstGeom>
                        <a:ln>
                          <a:noFill/>
                        </a:ln>
                      </wps:spPr>
                      <wps:txbx>
                        <w:txbxContent>
                          <w:p w:rsidR="009178F9" w:rsidRDefault="009178F9" w:rsidP="00455998">
                            <w:r>
                              <w:rPr>
                                <w:sz w:val="18"/>
                              </w:rPr>
                              <w:t>4</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81AA6A1" id="Rectangle 670" o:spid="_x0000_s1305" style="position:absolute;margin-left:-25.2pt;margin-top:29.05pt;width:15.65pt;height:13.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" filled="f" stroked="f">
                <v:textbox inset="0,0,0,0">
                  <w:txbxContent>
                    <w:p w:rsidR="009178F9" w:rsidRDefault="009178F9" w:rsidP="00455998">
                      <w:r>
                        <w:rPr>
                          <w:sz w:val="18"/>
                        </w:rPr>
                        <w:t>4</w:t>
                      </w:r>
                    </w:p>
                  </w:txbxContent>
                </v:textbox>
              </v:rect>
            </w:pict>
          </mc:Fallback>
        </mc:AlternateContent>
      </w:r>
      <w:r w:rsidRPr="00E62EBC">
        <w:rPr>
          <w:rFonts w:asciiTheme="minorHAnsi" w:eastAsiaTheme="minorEastAsia" w:hAnsiTheme="minorHAnsi" w:cstheme="minorBidi"/>
          <w:noProof/>
          <w:color w:val="FF0000"/>
          <w:sz w:val="22"/>
          <w:szCs w:val="22"/>
        </w:rPr>
        <mc:AlternateContent>
          <mc:Choice Requires="wps">
            <w:drawing>
              <wp:anchor distT="0" distB="0" distL="114300" distR="114300" simplePos="0" relativeHeight="252065792" behindDoc="0" locked="0" layoutInCell="1" allowOverlap="1" wp14:anchorId="6594F8EA" wp14:editId="1F1E1BA7">
                <wp:simplePos x="0" y="0"/>
                <wp:positionH relativeFrom="leftMargin">
                  <wp:posOffset>403860</wp:posOffset>
                </wp:positionH>
                <wp:positionV relativeFrom="paragraph">
                  <wp:posOffset>247015</wp:posOffset>
                </wp:positionV>
                <wp:extent cx="363855" cy="338455"/>
                <wp:effectExtent l="0" t="0" r="17145" b="23495"/>
                <wp:wrapNone/>
                <wp:docPr id="66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20E05A0D" id="Shape 674" o:spid="_x0000_s1026" style="position:absolute;margin-left:31.8pt;margin-top:19.45pt;width:28.65pt;height:26.65pt;z-index:25206579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p>
    <w:tbl>
      <w:tblPr>
        <w:tblW w:w="0" w:type="auto"/>
        <w:tblLook w:val="04A0" w:firstRow="1" w:lastRow="0" w:firstColumn="1" w:lastColumn="0" w:noHBand="0" w:noVBand="1"/>
      </w:tblPr>
      <w:tblGrid>
        <w:gridCol w:w="4338"/>
        <w:gridCol w:w="900"/>
        <w:gridCol w:w="900"/>
        <w:gridCol w:w="3150"/>
      </w:tblGrid>
      <w:tr w:rsidR="00455998" w:rsidRPr="003225BE" w:rsidTr="002A2AA7">
        <w:tc>
          <w:tcPr>
            <w:tcW w:w="9288" w:type="dxa"/>
            <w:gridSpan w:val="4"/>
            <w:tcBorders>
              <w:bottom w:val="single" w:sz="4" w:space="0" w:color="auto"/>
            </w:tcBorders>
          </w:tcPr>
          <w:p w:rsidR="00455998" w:rsidRPr="003225BE" w:rsidRDefault="00455998" w:rsidP="002A2AA7">
            <w:pPr>
              <w:rPr>
                <w:rFonts w:asciiTheme="minorHAnsi" w:eastAsiaTheme="minorEastAsia" w:hAnsiTheme="minorHAnsi" w:cstheme="minorBidi"/>
                <w:b/>
                <w:color w:val="FF0000"/>
                <w:sz w:val="22"/>
                <w:szCs w:val="22"/>
              </w:rPr>
            </w:pPr>
          </w:p>
          <w:p w:rsidR="00455998" w:rsidRPr="003225BE" w:rsidRDefault="00455998" w:rsidP="002A2AA7">
            <w:pPr>
              <w:tabs>
                <w:tab w:val="right" w:pos="8272"/>
              </w:tabs>
              <w:rPr>
                <w:rFonts w:asciiTheme="minorHAnsi" w:eastAsiaTheme="minorEastAsia" w:hAnsiTheme="minorHAnsi" w:cstheme="minorBidi"/>
                <w:color w:val="FF0000"/>
                <w:sz w:val="22"/>
                <w:szCs w:val="22"/>
                <w:u w:val="single"/>
              </w:rPr>
            </w:pPr>
            <w:r w:rsidRPr="003225BE">
              <w:rPr>
                <w:rFonts w:asciiTheme="minorHAnsi" w:eastAsiaTheme="minorEastAsia" w:hAnsiTheme="minorHAnsi" w:cstheme="minorBidi"/>
                <w:b/>
                <w:color w:val="FF0000"/>
                <w:sz w:val="22"/>
                <w:szCs w:val="22"/>
              </w:rPr>
              <w:t>Student Name: ______________________________________________________</w:t>
            </w:r>
          </w:p>
          <w:p w:rsidR="00455998" w:rsidRPr="003225BE" w:rsidRDefault="00455998" w:rsidP="002A2AA7">
            <w:pPr>
              <w:rPr>
                <w:rFonts w:asciiTheme="minorHAnsi" w:eastAsiaTheme="minorEastAsia" w:hAnsiTheme="minorHAnsi" w:cstheme="minorBidi"/>
                <w:b/>
                <w:color w:val="FF0000"/>
                <w:sz w:val="22"/>
                <w:szCs w:val="22"/>
              </w:rPr>
            </w:pPr>
          </w:p>
          <w:p w:rsidR="00455998" w:rsidRPr="003225BE" w:rsidRDefault="00455998" w:rsidP="002A2AA7">
            <w:pP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Teacher: ___________________________________________________________</w:t>
            </w:r>
          </w:p>
          <w:p w:rsidR="00455998" w:rsidRPr="003225BE" w:rsidRDefault="00455998" w:rsidP="002A2AA7">
            <w:pPr>
              <w:rPr>
                <w:rFonts w:asciiTheme="minorHAnsi" w:eastAsiaTheme="minorEastAsia" w:hAnsiTheme="minorHAnsi" w:cstheme="minorBidi"/>
                <w:b/>
                <w:color w:val="FF0000"/>
                <w:sz w:val="22"/>
                <w:szCs w:val="22"/>
              </w:rPr>
            </w:pPr>
          </w:p>
          <w:p w:rsidR="00455998" w:rsidRPr="003225BE" w:rsidRDefault="00455998" w:rsidP="002A2AA7">
            <w:pPr>
              <w:rPr>
                <w:rFonts w:asciiTheme="minorHAnsi" w:eastAsiaTheme="minorEastAsia" w:hAnsiTheme="minorHAnsi" w:cstheme="minorBidi"/>
                <w:i/>
                <w:color w:val="FF0000"/>
                <w:sz w:val="22"/>
                <w:szCs w:val="22"/>
              </w:rPr>
            </w:pPr>
            <w:r w:rsidRPr="003225BE">
              <w:rPr>
                <w:rFonts w:asciiTheme="minorHAnsi" w:eastAsiaTheme="minorEastAsia" w:hAnsiTheme="minorHAnsi" w:cstheme="minorBidi"/>
                <w:i/>
                <w:color w:val="FF0000"/>
                <w:sz w:val="22"/>
                <w:szCs w:val="22"/>
              </w:rPr>
              <w:t xml:space="preserve">YES responses may indicate a need for the text-to-speech (P13) or read aloud (P14) accommodation of ELA Reading Passages. A preponderance of evidence should exist rather than one or two marks in the YES column for the accommodation to be provided. </w:t>
            </w:r>
          </w:p>
          <w:p w:rsidR="00455998" w:rsidRPr="003225BE" w:rsidRDefault="00455998" w:rsidP="002A2AA7">
            <w:pPr>
              <w:ind w:left="720"/>
              <w:rPr>
                <w:rFonts w:asciiTheme="minorHAnsi" w:eastAsiaTheme="minorEastAsia" w:hAnsiTheme="minorHAnsi" w:cstheme="minorBidi"/>
                <w:b/>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vertAlign w:val="superscript"/>
              </w:rPr>
            </w:pPr>
            <w:r w:rsidRPr="003225BE">
              <w:rPr>
                <w:rFonts w:asciiTheme="minorHAnsi" w:eastAsiaTheme="minorEastAsia" w:hAnsiTheme="minorHAnsi" w:cstheme="minorBidi"/>
                <w:b/>
                <w:color w:val="FF0000"/>
                <w:sz w:val="22"/>
                <w:szCs w:val="22"/>
              </w:rPr>
              <w:t>Questions</w:t>
            </w:r>
          </w:p>
        </w:tc>
        <w:tc>
          <w:tcPr>
            <w:tcW w:w="90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jc w:val="cente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Yes</w:t>
            </w:r>
          </w:p>
        </w:tc>
        <w:tc>
          <w:tcPr>
            <w:tcW w:w="90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jc w:val="cente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No</w:t>
            </w: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jc w:val="center"/>
              <w:rPr>
                <w:rFonts w:asciiTheme="minorHAnsi" w:eastAsiaTheme="minorEastAsia" w:hAnsiTheme="minorHAnsi" w:cstheme="minorBidi"/>
                <w:b/>
                <w:color w:val="FF0000"/>
                <w:sz w:val="22"/>
                <w:szCs w:val="22"/>
              </w:rPr>
            </w:pPr>
            <w:r w:rsidRPr="003225BE">
              <w:rPr>
                <w:rFonts w:asciiTheme="minorHAnsi" w:eastAsiaTheme="minorEastAsia" w:hAnsiTheme="minorHAnsi" w:cstheme="minorBidi"/>
                <w:b/>
                <w:color w:val="FF0000"/>
                <w:sz w:val="22"/>
                <w:szCs w:val="22"/>
              </w:rPr>
              <w:t>Comments</w:t>
            </w:r>
          </w:p>
        </w:tc>
      </w:tr>
      <w:tr w:rsidR="00455998" w:rsidRPr="003225BE" w:rsidTr="002A2AA7">
        <w:trPr>
          <w:trHeight w:val="467"/>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have a documented reading disability?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rPr>
          <w:trHeight w:val="467"/>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Is the student blind or does the student have a significant visual impairment?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Is the student a beginning braille reader who has not yet developed braille fluency?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rPr>
          <w:trHeight w:val="638"/>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have an identified reading-based disability that affects the student’s decoding, fluency, or comprehension skills?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Describe skills affected.</w:t>
            </w:r>
          </w:p>
        </w:tc>
      </w:tr>
      <w:tr w:rsidR="00455998" w:rsidRPr="003225BE" w:rsidTr="002A2AA7">
        <w:trPr>
          <w:trHeight w:val="647"/>
        </w:trPr>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Have interventions been used to improve the student’s decoding, fluency, or comprehension skills?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 xml:space="preserve">Describe approaches.                                                                                                                                                                                                                                                                                                                                                                                                                                                                                                                                                                                                                                                                                                                                                                                                                                                                                                                                   </w:t>
            </w: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use text-to-speech or receive a read aloud accommodation during instruction?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regularly use assistive technology software or audiobooks?</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use text-to-speech or receive a read aloud accommodation during formative assessments or during the WV General Summative Assessment?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someone (teacher, paraprofessional, another student, parent) regularly read aloud to the student in school?</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r w:rsidR="00455998" w:rsidRPr="003225BE" w:rsidTr="002A2AA7">
        <w:tc>
          <w:tcPr>
            <w:tcW w:w="4338"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0"/>
                <w:szCs w:val="20"/>
              </w:rPr>
            </w:pPr>
            <w:r w:rsidRPr="003225BE">
              <w:rPr>
                <w:rFonts w:asciiTheme="minorHAnsi" w:eastAsiaTheme="minorEastAsia" w:hAnsiTheme="minorHAnsi" w:cstheme="minorBidi"/>
                <w:color w:val="FF0000"/>
                <w:sz w:val="20"/>
                <w:szCs w:val="20"/>
              </w:rPr>
              <w:t>Does the student indicate that it is easier to understand a book when it is read aloud by another person or through text-to-speech rather than if they read it independently?</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55998" w:rsidRPr="003225BE" w:rsidRDefault="00455998" w:rsidP="002A2AA7">
            <w:pPr>
              <w:jc w:val="center"/>
              <w:rPr>
                <w:rFonts w:asciiTheme="minorHAnsi" w:eastAsiaTheme="minorEastAsia" w:hAnsiTheme="minorHAnsi" w:cstheme="minorBidi"/>
                <w:color w:val="FF0000"/>
                <w:sz w:val="22"/>
                <w:szCs w:val="22"/>
              </w:rPr>
            </w:pPr>
          </w:p>
        </w:tc>
        <w:tc>
          <w:tcPr>
            <w:tcW w:w="3150" w:type="dxa"/>
            <w:tcBorders>
              <w:top w:val="single" w:sz="4" w:space="0" w:color="auto"/>
              <w:left w:val="single" w:sz="4" w:space="0" w:color="auto"/>
              <w:bottom w:val="single" w:sz="4" w:space="0" w:color="auto"/>
              <w:right w:val="single" w:sz="4" w:space="0" w:color="auto"/>
            </w:tcBorders>
          </w:tcPr>
          <w:p w:rsidR="00455998" w:rsidRPr="003225BE" w:rsidRDefault="00455998" w:rsidP="002A2AA7">
            <w:pPr>
              <w:rPr>
                <w:rFonts w:asciiTheme="minorHAnsi" w:eastAsiaTheme="minorEastAsia" w:hAnsiTheme="minorHAnsi" w:cstheme="minorBidi"/>
                <w:color w:val="FF0000"/>
                <w:sz w:val="22"/>
                <w:szCs w:val="22"/>
              </w:rPr>
            </w:pPr>
          </w:p>
        </w:tc>
      </w:tr>
    </w:tbl>
    <w:p w:rsidR="00455998" w:rsidRDefault="00455998" w:rsidP="00BF741F">
      <w:pPr>
        <w:rPr>
          <w:b/>
        </w:rPr>
        <w:sectPr w:rsidR="00455998" w:rsidSect="00087E69">
          <w:footerReference w:type="first" r:id="rId191"/>
          <w:pgSz w:w="12240" w:h="15840" w:code="1"/>
          <w:pgMar w:top="282" w:right="450" w:bottom="432" w:left="1260" w:header="720" w:footer="259" w:gutter="0"/>
          <w:cols w:space="720"/>
          <w:titlePg/>
          <w:docGrid w:linePitch="360"/>
        </w:sectPr>
      </w:pPr>
    </w:p>
    <w:p w:rsidR="00455998" w:rsidRDefault="00455998" w:rsidP="00BF741F">
      <w:pPr>
        <w:rPr>
          <w:b/>
        </w:rPr>
      </w:pPr>
    </w:p>
    <w:tbl>
      <w:tblPr>
        <w:tblStyle w:val="TableGrid7"/>
        <w:tblpPr w:leftFromText="180" w:rightFromText="180" w:vertAnchor="page" w:horzAnchor="margin" w:tblpXSpec="center" w:tblpY="1032"/>
        <w:tblW w:w="10767" w:type="dxa"/>
        <w:tblLook w:val="04A0" w:firstRow="1" w:lastRow="0" w:firstColumn="1" w:lastColumn="0" w:noHBand="0" w:noVBand="1"/>
      </w:tblPr>
      <w:tblGrid>
        <w:gridCol w:w="456"/>
        <w:gridCol w:w="2483"/>
        <w:gridCol w:w="7828"/>
      </w:tblGrid>
      <w:tr w:rsidR="00455998" w:rsidRPr="00B573AA" w:rsidTr="00455998">
        <w:tc>
          <w:tcPr>
            <w:tcW w:w="10767" w:type="dxa"/>
            <w:gridSpan w:val="3"/>
          </w:tcPr>
          <w:p w:rsidR="00455998" w:rsidRPr="00B573AA" w:rsidRDefault="00455998" w:rsidP="00455998">
            <w:r w:rsidRPr="00B573AA">
              <w:rPr>
                <w:b/>
              </w:rPr>
              <w:t xml:space="preserve">PART XI: STATEWIDE TESTING – Alternate Assessment </w:t>
            </w:r>
          </w:p>
        </w:tc>
      </w:tr>
      <w:tr w:rsidR="00455998" w:rsidRPr="00B573AA" w:rsidTr="00455998">
        <w:tc>
          <w:tcPr>
            <w:tcW w:w="456" w:type="dxa"/>
            <w:shd w:val="clear" w:color="auto" w:fill="C0C0C0"/>
            <w:vAlign w:val="center"/>
          </w:tcPr>
          <w:p w:rsidR="00455998" w:rsidRPr="00B573AA" w:rsidRDefault="00455998" w:rsidP="00455998">
            <w:pPr>
              <w:rPr>
                <w:b/>
                <w:bCs/>
                <w:szCs w:val="21"/>
              </w:rPr>
            </w:pPr>
          </w:p>
        </w:tc>
        <w:tc>
          <w:tcPr>
            <w:tcW w:w="2483" w:type="dxa"/>
            <w:shd w:val="clear" w:color="auto" w:fill="C0C0C0"/>
            <w:vAlign w:val="center"/>
          </w:tcPr>
          <w:p w:rsidR="00455998" w:rsidRPr="00B573AA" w:rsidRDefault="00455998" w:rsidP="00455998">
            <w:pPr>
              <w:jc w:val="center"/>
              <w:rPr>
                <w:b/>
                <w:bCs/>
                <w:szCs w:val="21"/>
              </w:rPr>
            </w:pPr>
            <w:r w:rsidRPr="00B573AA">
              <w:rPr>
                <w:b/>
                <w:bCs/>
                <w:szCs w:val="21"/>
              </w:rPr>
              <w:t>ITEM</w:t>
            </w:r>
          </w:p>
        </w:tc>
        <w:tc>
          <w:tcPr>
            <w:tcW w:w="7828" w:type="dxa"/>
            <w:shd w:val="clear" w:color="auto" w:fill="C0C0C0"/>
            <w:vAlign w:val="center"/>
          </w:tcPr>
          <w:p w:rsidR="00455998" w:rsidRPr="00B573AA" w:rsidRDefault="00455998" w:rsidP="00455998">
            <w:pPr>
              <w:jc w:val="center"/>
              <w:rPr>
                <w:b/>
                <w:bCs/>
                <w:szCs w:val="21"/>
              </w:rPr>
            </w:pPr>
            <w:r w:rsidRPr="00B573AA">
              <w:rPr>
                <w:b/>
                <w:bCs/>
                <w:szCs w:val="21"/>
              </w:rPr>
              <w:t>CLARIFICATIONS/INSTRUCTIONS</w:t>
            </w:r>
          </w:p>
        </w:tc>
      </w:tr>
      <w:tr w:rsidR="00455998" w:rsidRPr="00B573AA" w:rsidTr="00455998">
        <w:tc>
          <w:tcPr>
            <w:tcW w:w="456" w:type="dxa"/>
          </w:tcPr>
          <w:p w:rsidR="00455998" w:rsidRPr="00B573AA" w:rsidRDefault="00455998" w:rsidP="00455998">
            <w:pPr>
              <w:jc w:val="center"/>
              <w:rPr>
                <w:b/>
              </w:rPr>
            </w:pPr>
            <w:r w:rsidRPr="00B573AA">
              <w:rPr>
                <w:b/>
              </w:rPr>
              <w:t>1</w:t>
            </w:r>
          </w:p>
        </w:tc>
        <w:tc>
          <w:tcPr>
            <w:tcW w:w="2483" w:type="dxa"/>
          </w:tcPr>
          <w:p w:rsidR="00455998" w:rsidRPr="00B573AA" w:rsidRDefault="00455998" w:rsidP="00455998">
            <w:pPr>
              <w:jc w:val="center"/>
              <w:rPr>
                <w:b/>
              </w:rPr>
            </w:pPr>
            <w:r w:rsidRPr="00B573AA">
              <w:rPr>
                <w:b/>
              </w:rPr>
              <w:t>Assessment Type Determination</w:t>
            </w:r>
          </w:p>
        </w:tc>
        <w:tc>
          <w:tcPr>
            <w:tcW w:w="7828" w:type="dxa"/>
          </w:tcPr>
          <w:p w:rsidR="00455998" w:rsidRPr="00B573AA" w:rsidRDefault="00455998" w:rsidP="00E72803">
            <w:pPr>
              <w:spacing w:after="5" w:line="238" w:lineRule="auto"/>
              <w:ind w:left="16" w:right="46"/>
              <w:jc w:val="both"/>
              <w:rPr>
                <w:color w:val="FF0000"/>
              </w:rPr>
            </w:pPr>
            <w:r w:rsidRPr="00B573AA">
              <w:rPr>
                <w:color w:val="FF0000"/>
              </w:rPr>
              <w:t xml:space="preserve">The IEP Team determines whether the student will participate in the </w:t>
            </w:r>
            <w:r w:rsidRPr="00B573AA">
              <w:rPr>
                <w:b/>
                <w:color w:val="FF0000"/>
              </w:rPr>
              <w:t>WV-MAP General Summative</w:t>
            </w:r>
            <w:r w:rsidRPr="00B573AA">
              <w:rPr>
                <w:color w:val="FF0000"/>
              </w:rPr>
              <w:t xml:space="preserve"> </w:t>
            </w:r>
            <w:r w:rsidRPr="00B573AA">
              <w:rPr>
                <w:b/>
                <w:color w:val="FF0000"/>
              </w:rPr>
              <w:t>Assessment</w:t>
            </w:r>
            <w:r w:rsidRPr="00B573AA">
              <w:rPr>
                <w:color w:val="FF0000"/>
              </w:rPr>
              <w:t xml:space="preserve"> </w:t>
            </w:r>
            <w:r w:rsidRPr="00B573AA">
              <w:rPr>
                <w:b/>
                <w:color w:val="FF0000"/>
              </w:rPr>
              <w:t>or the Alternate Assessment</w:t>
            </w:r>
            <w:r w:rsidR="00606B3A">
              <w:rPr>
                <w:color w:val="FF0000"/>
              </w:rPr>
              <w:t>.</w:t>
            </w:r>
          </w:p>
          <w:p w:rsidR="00455998" w:rsidRPr="00B573AA" w:rsidRDefault="00455998" w:rsidP="00E72803">
            <w:pPr>
              <w:spacing w:line="238" w:lineRule="auto"/>
              <w:ind w:left="16" w:right="46"/>
              <w:jc w:val="both"/>
              <w:rPr>
                <w:color w:val="FF0000"/>
              </w:rPr>
            </w:pPr>
            <w:r w:rsidRPr="00B573AA">
              <w:rPr>
                <w:color w:val="FF0000"/>
              </w:rPr>
              <w:t>The Alternate Assessment is designed for a small number of students with significant cognitive disabilities whose performance cannot be adequately assessed through General Summative Assessment even with extensive accommodations.  Prior to determining if the student will participate in the Alternate Assessment the IEP team must carefully consider the implications of that decision by reviewing the</w:t>
            </w:r>
            <w:r w:rsidRPr="00B573AA">
              <w:rPr>
                <w:bCs/>
                <w:i/>
                <w:color w:val="FF0000"/>
              </w:rPr>
              <w:t xml:space="preserve"> ALTERNATE </w:t>
            </w:r>
            <w:r w:rsidR="00EC3357" w:rsidRPr="00EC3357">
              <w:rPr>
                <w:bCs/>
                <w:i/>
                <w:color w:val="FF0000"/>
              </w:rPr>
              <w:t>A</w:t>
            </w:r>
            <w:r w:rsidR="00EC3357">
              <w:rPr>
                <w:bCs/>
                <w:i/>
                <w:color w:val="FF0000"/>
              </w:rPr>
              <w:t>CADEMIC</w:t>
            </w:r>
            <w:r w:rsidR="00EC3357" w:rsidRPr="00EC3357">
              <w:rPr>
                <w:bCs/>
                <w:i/>
                <w:color w:val="FF0000"/>
              </w:rPr>
              <w:t xml:space="preserve"> A</w:t>
            </w:r>
            <w:r w:rsidR="00EC3357">
              <w:rPr>
                <w:bCs/>
                <w:i/>
                <w:color w:val="FF0000"/>
              </w:rPr>
              <w:t>CHIEVEMENT</w:t>
            </w:r>
            <w:r w:rsidR="00EC3357" w:rsidRPr="00B573AA">
              <w:rPr>
                <w:bCs/>
                <w:i/>
                <w:color w:val="FF0000"/>
              </w:rPr>
              <w:t xml:space="preserve"> </w:t>
            </w:r>
            <w:r w:rsidRPr="00B573AA">
              <w:rPr>
                <w:bCs/>
                <w:i/>
                <w:color w:val="FF0000"/>
              </w:rPr>
              <w:t>STANDARDS GUIDELINES</w:t>
            </w:r>
            <w:r w:rsidRPr="00B573AA">
              <w:rPr>
                <w:bCs/>
                <w:color w:val="FF0000"/>
              </w:rPr>
              <w:t>.</w:t>
            </w:r>
          </w:p>
          <w:p w:rsidR="00455998" w:rsidRPr="00B573AA" w:rsidRDefault="00455998" w:rsidP="00E72803">
            <w:pPr>
              <w:spacing w:after="5" w:line="238" w:lineRule="auto"/>
              <w:ind w:left="16" w:right="46"/>
              <w:jc w:val="both"/>
            </w:pPr>
          </w:p>
          <w:p w:rsidR="00455998" w:rsidRPr="00B573AA" w:rsidRDefault="00455998" w:rsidP="00E72803">
            <w:pPr>
              <w:spacing w:after="5" w:line="238" w:lineRule="auto"/>
              <w:ind w:left="16" w:right="46"/>
              <w:jc w:val="both"/>
            </w:pPr>
            <w:r w:rsidRPr="00B573AA">
              <w:t xml:space="preserve">The IEP Team will also determine if the assessment will be administered under standard conditions or standard conditions with accommodations. </w:t>
            </w:r>
          </w:p>
          <w:p w:rsidR="00455998" w:rsidRPr="00B573AA" w:rsidRDefault="00455998" w:rsidP="00E72803">
            <w:pPr>
              <w:spacing w:line="259" w:lineRule="auto"/>
              <w:ind w:left="16" w:right="46"/>
              <w:jc w:val="both"/>
            </w:pPr>
            <w:r w:rsidRPr="00B573AA">
              <w:rPr>
                <w:b/>
              </w:rPr>
              <w:t xml:space="preserve"> </w:t>
            </w:r>
          </w:p>
          <w:p w:rsidR="00455998" w:rsidRPr="00B573AA" w:rsidRDefault="00455998" w:rsidP="00E72803">
            <w:pPr>
              <w:spacing w:line="238" w:lineRule="auto"/>
              <w:ind w:left="16" w:right="46"/>
              <w:jc w:val="both"/>
            </w:pPr>
            <w:r w:rsidRPr="00B573AA">
              <w:rPr>
                <w:b/>
                <w:u w:val="single" w:color="000000"/>
              </w:rPr>
              <w:t>Standard Conditions</w:t>
            </w:r>
            <w:r w:rsidRPr="00B573AA">
              <w:t xml:space="preserve">: Standard conditions refer to the prescribed procedures followed during the administration of a specific assessment. </w:t>
            </w:r>
          </w:p>
          <w:p w:rsidR="00455998" w:rsidRPr="00B573AA" w:rsidRDefault="00455998" w:rsidP="00E72803">
            <w:pPr>
              <w:spacing w:line="259" w:lineRule="auto"/>
              <w:ind w:left="16" w:right="46"/>
              <w:jc w:val="both"/>
            </w:pPr>
            <w:r w:rsidRPr="00B573AA">
              <w:t xml:space="preserve"> </w:t>
            </w:r>
          </w:p>
          <w:p w:rsidR="00455998" w:rsidRPr="00B573AA" w:rsidRDefault="00455998" w:rsidP="00E72803">
            <w:pPr>
              <w:spacing w:line="259" w:lineRule="auto"/>
              <w:ind w:left="16" w:right="46"/>
              <w:jc w:val="both"/>
            </w:pPr>
            <w:r w:rsidRPr="00B573AA">
              <w:rPr>
                <w:b/>
              </w:rPr>
              <w:t xml:space="preserve"> </w:t>
            </w:r>
            <w:r w:rsidRPr="00B573AA">
              <w:rPr>
                <w:b/>
                <w:u w:val="single" w:color="000000"/>
              </w:rPr>
              <w:t>Standard Conditions with Accommodations</w:t>
            </w:r>
            <w:r w:rsidRPr="00B573AA">
              <w:t>:  Testing accommodations are changes in the administration of an assessment, such as setting, scheduling, timing, presentation format, response mode or others, including any combination of these changes, which do not change what is intended to be measured by the assessment or the meaning of the resulting scores. Accommodations may vary according to test formats. Not every accommodation used in instruction is appropriate or helpful in assessment; however, no accommodations may be used in the assessments that are not routinely used during classroom instruction or assessment.</w:t>
            </w:r>
          </w:p>
        </w:tc>
      </w:tr>
      <w:tr w:rsidR="00455998" w:rsidRPr="00B573AA" w:rsidTr="00455998">
        <w:tc>
          <w:tcPr>
            <w:tcW w:w="456" w:type="dxa"/>
          </w:tcPr>
          <w:p w:rsidR="00455998" w:rsidRPr="00B573AA" w:rsidRDefault="00455998" w:rsidP="00455998">
            <w:pPr>
              <w:jc w:val="center"/>
              <w:rPr>
                <w:b/>
              </w:rPr>
            </w:pPr>
            <w:r w:rsidRPr="00B573AA">
              <w:rPr>
                <w:b/>
              </w:rPr>
              <w:t>2</w:t>
            </w:r>
          </w:p>
        </w:tc>
        <w:tc>
          <w:tcPr>
            <w:tcW w:w="2483" w:type="dxa"/>
          </w:tcPr>
          <w:p w:rsidR="00455998" w:rsidRPr="00B573AA" w:rsidRDefault="00455998" w:rsidP="00455998">
            <w:pPr>
              <w:jc w:val="center"/>
              <w:rPr>
                <w:b/>
              </w:rPr>
            </w:pPr>
            <w:r w:rsidRPr="00B573AA">
              <w:rPr>
                <w:b/>
              </w:rPr>
              <w:t>Justification Statement for Alternate Assessment Selection</w:t>
            </w:r>
          </w:p>
        </w:tc>
        <w:tc>
          <w:tcPr>
            <w:tcW w:w="7828" w:type="dxa"/>
          </w:tcPr>
          <w:p w:rsidR="00455998" w:rsidRPr="00B573AA" w:rsidRDefault="00455998" w:rsidP="00E72803">
            <w:pPr>
              <w:spacing w:line="238" w:lineRule="auto"/>
              <w:ind w:left="16" w:right="46" w:hanging="3"/>
              <w:jc w:val="both"/>
            </w:pPr>
            <w:r w:rsidRPr="00B573AA">
              <w:t>A statement justifying eligibility for being assessed using the Alternate Assessment is required.</w:t>
            </w:r>
          </w:p>
          <w:p w:rsidR="00455998" w:rsidRPr="00B573AA" w:rsidRDefault="00455998" w:rsidP="00EC3357">
            <w:pPr>
              <w:ind w:left="16" w:right="46"/>
              <w:jc w:val="both"/>
              <w:rPr>
                <w:color w:val="FF0000"/>
              </w:rPr>
            </w:pPr>
            <w:r w:rsidRPr="00B573AA">
              <w:rPr>
                <w:b/>
                <w:color w:val="FF0000"/>
              </w:rPr>
              <w:t xml:space="preserve">Example: </w:t>
            </w:r>
            <w:r w:rsidRPr="00B573AA">
              <w:rPr>
                <w:color w:val="FF0000"/>
              </w:rPr>
              <w:t xml:space="preserve">The student exhibits significant </w:t>
            </w:r>
            <w:r w:rsidR="00EC3357">
              <w:rPr>
                <w:color w:val="FF0000"/>
              </w:rPr>
              <w:t>cognitive</w:t>
            </w:r>
            <w:r w:rsidRPr="00B573AA">
              <w:rPr>
                <w:color w:val="FF0000"/>
              </w:rPr>
              <w:t xml:space="preserve"> disabilities and will be instructed using the Alternate </w:t>
            </w:r>
            <w:r w:rsidR="00EC3357" w:rsidRPr="00EC3357">
              <w:rPr>
                <w:color w:val="FF0000"/>
              </w:rPr>
              <w:t>A</w:t>
            </w:r>
            <w:r w:rsidR="00EC3357">
              <w:rPr>
                <w:color w:val="FF0000"/>
              </w:rPr>
              <w:t xml:space="preserve">cademic Achievement </w:t>
            </w:r>
            <w:r w:rsidRPr="00B573AA">
              <w:rPr>
                <w:color w:val="FF0000"/>
              </w:rPr>
              <w:t>Standards.</w:t>
            </w:r>
          </w:p>
        </w:tc>
      </w:tr>
      <w:tr w:rsidR="00455998" w:rsidRPr="00B573AA" w:rsidTr="00455998">
        <w:tc>
          <w:tcPr>
            <w:tcW w:w="456" w:type="dxa"/>
          </w:tcPr>
          <w:p w:rsidR="00455998" w:rsidRPr="00B573AA" w:rsidRDefault="00455998" w:rsidP="00455998">
            <w:pPr>
              <w:jc w:val="center"/>
              <w:rPr>
                <w:b/>
              </w:rPr>
            </w:pPr>
            <w:r w:rsidRPr="00B573AA">
              <w:rPr>
                <w:b/>
              </w:rPr>
              <w:t>3</w:t>
            </w:r>
          </w:p>
        </w:tc>
        <w:tc>
          <w:tcPr>
            <w:tcW w:w="2483" w:type="dxa"/>
          </w:tcPr>
          <w:p w:rsidR="00455998" w:rsidRPr="00B573AA" w:rsidRDefault="00455998" w:rsidP="00455998">
            <w:pPr>
              <w:jc w:val="center"/>
              <w:rPr>
                <w:b/>
              </w:rPr>
            </w:pPr>
            <w:r w:rsidRPr="00B573AA">
              <w:rPr>
                <w:b/>
              </w:rPr>
              <w:t>Assessment Accommodations</w:t>
            </w:r>
          </w:p>
        </w:tc>
        <w:tc>
          <w:tcPr>
            <w:tcW w:w="7828" w:type="dxa"/>
          </w:tcPr>
          <w:p w:rsidR="00455998" w:rsidRPr="00B573AA" w:rsidRDefault="00455998" w:rsidP="00E72803">
            <w:pPr>
              <w:spacing w:line="238" w:lineRule="auto"/>
              <w:ind w:left="16" w:right="46"/>
              <w:jc w:val="both"/>
            </w:pPr>
            <w:r w:rsidRPr="00B573AA">
              <w:t>Check each accommodation to be provided to the student.</w:t>
            </w:r>
            <w:r w:rsidRPr="00B573AA">
              <w:rPr>
                <w:i/>
              </w:rPr>
              <w:t xml:space="preserve"> </w:t>
            </w:r>
            <w:r w:rsidRPr="00B573AA">
              <w:t xml:space="preserve">Identified accommodations should correlate to informal and formal assessment needs specified in the present levels and services sections of the IEP.  </w:t>
            </w:r>
          </w:p>
        </w:tc>
      </w:tr>
      <w:tr w:rsidR="00455998" w:rsidRPr="00B573AA" w:rsidTr="00455998">
        <w:tc>
          <w:tcPr>
            <w:tcW w:w="456" w:type="dxa"/>
          </w:tcPr>
          <w:p w:rsidR="00455998" w:rsidRPr="00DA2339" w:rsidRDefault="00455998" w:rsidP="00455998">
            <w:pPr>
              <w:jc w:val="center"/>
              <w:rPr>
                <w:b/>
                <w:color w:val="FF0000"/>
              </w:rPr>
            </w:pPr>
            <w:r>
              <w:rPr>
                <w:b/>
                <w:color w:val="FF0000"/>
              </w:rPr>
              <w:t>4</w:t>
            </w:r>
          </w:p>
        </w:tc>
        <w:tc>
          <w:tcPr>
            <w:tcW w:w="2483" w:type="dxa"/>
          </w:tcPr>
          <w:p w:rsidR="00455998" w:rsidRPr="00DA2339" w:rsidRDefault="00455998" w:rsidP="00455998">
            <w:pPr>
              <w:jc w:val="center"/>
              <w:rPr>
                <w:b/>
                <w:color w:val="FF0000"/>
              </w:rPr>
            </w:pPr>
            <w:r w:rsidRPr="00DA2339">
              <w:rPr>
                <w:b/>
                <w:color w:val="FF0000"/>
              </w:rPr>
              <w:t>Text-to Speech (P13) and Read Aloud (P14)</w:t>
            </w:r>
          </w:p>
        </w:tc>
        <w:tc>
          <w:tcPr>
            <w:tcW w:w="7828" w:type="dxa"/>
          </w:tcPr>
          <w:p w:rsidR="00455998" w:rsidRPr="00DA2339" w:rsidRDefault="00455998" w:rsidP="00A93828">
            <w:pPr>
              <w:spacing w:line="238" w:lineRule="auto"/>
              <w:ind w:left="16" w:right="46"/>
              <w:jc w:val="both"/>
              <w:rPr>
                <w:color w:val="FF0000"/>
              </w:rPr>
            </w:pPr>
            <w:r w:rsidRPr="00DA2339">
              <w:rPr>
                <w:color w:val="FF0000"/>
              </w:rPr>
              <w:t>The classroom teacher completes this form and reviews it with the IEP Team to deter</w:t>
            </w:r>
            <w:r>
              <w:rPr>
                <w:color w:val="FF0000"/>
              </w:rPr>
              <w:t>min</w:t>
            </w:r>
            <w:r w:rsidR="00A93828">
              <w:rPr>
                <w:color w:val="FF0000"/>
              </w:rPr>
              <w:t>e</w:t>
            </w:r>
            <w:r>
              <w:rPr>
                <w:color w:val="FF0000"/>
              </w:rPr>
              <w:t xml:space="preserve"> whether P13 and P14 are a</w:t>
            </w:r>
            <w:r w:rsidRPr="00DA2339">
              <w:rPr>
                <w:color w:val="FF0000"/>
              </w:rPr>
              <w:t>ppropriate accommodations.</w:t>
            </w:r>
          </w:p>
        </w:tc>
      </w:tr>
    </w:tbl>
    <w:p w:rsidR="001E04F9" w:rsidRDefault="001E04F9" w:rsidP="00BF741F">
      <w:pPr>
        <w:pStyle w:val="Title"/>
        <w:jc w:val="right"/>
        <w:rPr>
          <w:lang w:val="en-US"/>
        </w:rPr>
        <w:sectPr w:rsidR="001E04F9" w:rsidSect="00087E69">
          <w:footerReference w:type="first" r:id="rId192"/>
          <w:pgSz w:w="12240" w:h="15840" w:code="1"/>
          <w:pgMar w:top="282" w:right="450" w:bottom="432" w:left="1260" w:header="720" w:footer="259" w:gutter="0"/>
          <w:cols w:space="720"/>
          <w:titlePg/>
          <w:docGrid w:linePitch="360"/>
        </w:sectPr>
      </w:pPr>
    </w:p>
    <w:p w:rsidR="00BF741F" w:rsidRPr="008440B1" w:rsidRDefault="00BF741F" w:rsidP="001E04F9">
      <w:pPr>
        <w:pStyle w:val="Title"/>
        <w:tabs>
          <w:tab w:val="left" w:pos="8760"/>
          <w:tab w:val="right" w:pos="10530"/>
        </w:tabs>
        <w:jc w:val="right"/>
        <w:rPr>
          <w:lang w:val="en-US"/>
        </w:rPr>
      </w:pPr>
      <w:r>
        <w:rPr>
          <w:lang w:val="en-US"/>
        </w:rPr>
        <w:lastRenderedPageBreak/>
        <w:t>Page ___ of ___</w:t>
      </w:r>
    </w:p>
    <w:p w:rsidR="00BF741F" w:rsidRPr="00AA3B2C" w:rsidRDefault="00BF741F" w:rsidP="00BF741F">
      <w:pPr>
        <w:rPr>
          <w:sz w:val="12"/>
        </w:rPr>
      </w:pPr>
    </w:p>
    <w:p w:rsidR="00BF741F" w:rsidRPr="00A75A7B" w:rsidRDefault="00BF741F" w:rsidP="00BF741F">
      <w:pPr>
        <w:jc w:val="center"/>
        <w:rPr>
          <w:b/>
        </w:rPr>
      </w:pPr>
      <w:r w:rsidRPr="00A75A7B">
        <w:rPr>
          <w:b/>
        </w:rPr>
        <w:t>INDIVIDUALIZED EDUCATION PROGRAM</w:t>
      </w:r>
    </w:p>
    <w:p w:rsidR="00BF741F" w:rsidRPr="001E04F9" w:rsidRDefault="00E60A37" w:rsidP="00BF741F">
      <w:pPr>
        <w:jc w:val="center"/>
        <w:rPr>
          <w:color w:val="FF0000"/>
          <w:sz w:val="10"/>
          <w:szCs w:val="22"/>
        </w:rPr>
      </w:pPr>
      <w:r w:rsidRPr="001E04F9">
        <w:rPr>
          <w:noProof/>
          <w:color w:val="FF0000"/>
          <w:sz w:val="10"/>
          <w:szCs w:val="22"/>
        </w:rPr>
        <mc:AlternateContent>
          <mc:Choice Requires="wpg">
            <w:drawing>
              <wp:anchor distT="0" distB="0" distL="114300" distR="114300" simplePos="0" relativeHeight="251718656" behindDoc="0" locked="0" layoutInCell="1" allowOverlap="1">
                <wp:simplePos x="0" y="0"/>
                <wp:positionH relativeFrom="column">
                  <wp:posOffset>-381000</wp:posOffset>
                </wp:positionH>
                <wp:positionV relativeFrom="paragraph">
                  <wp:posOffset>107950</wp:posOffset>
                </wp:positionV>
                <wp:extent cx="363855" cy="338455"/>
                <wp:effectExtent l="0" t="0" r="17145" b="23495"/>
                <wp:wrapNone/>
                <wp:docPr id="873" name="Group 873"/>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892"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894" name="Rectangle 894"/>
                        <wps:cNvSpPr/>
                        <wps:spPr>
                          <a:xfrm>
                            <a:off x="129540" y="9906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wpg:wgp>
                  </a:graphicData>
                </a:graphic>
              </wp:anchor>
            </w:drawing>
          </mc:Choice>
          <mc:Fallback>
            <w:pict>
              <v:group id="Group 873" o:spid="_x0000_s1306" style="position:absolute;left:0;text-align:left;margin-left:-30pt;margin-top:8.5pt;width:28.65pt;height:26.65pt;z-index:251718656"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">
                <v:shape id="Shape 674" o:spid="_x0000_s1307"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" path="m273368,r91122,169228l273368,338455r,-84620l,253835,,84607r273368,l273368,xe" fillcolor="yellow" strokecolor="black [3213]" strokeweight="0">
                  <v:stroke endcap="round"/>
                  <v:path arrowok="t" textboxrect="0,0,364490,338455"/>
                </v:shape>
                <v:rect id="Rectangle 894" o:spid="_x0000_s1308" style="position:absolute;left:129540;top:9906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rsidR="009178F9" w:rsidRDefault="009178F9" w:rsidP="00BF741F">
                        <w:r>
                          <w:rPr>
                            <w:sz w:val="18"/>
                          </w:rPr>
                          <w:t>1</w:t>
                        </w:r>
                      </w:p>
                    </w:txbxContent>
                  </v:textbox>
                </v:rect>
              </v:group>
            </w:pict>
          </mc:Fallback>
        </mc:AlternateContent>
      </w: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pStyle w:val="BodyText"/>
        <w:tabs>
          <w:tab w:val="left" w:pos="7290"/>
        </w:tabs>
        <w:spacing w:before="5"/>
        <w:rPr>
          <w:spacing w:val="1"/>
          <w:sz w:val="18"/>
        </w:rPr>
      </w:pPr>
    </w:p>
    <w:p w:rsidR="00BF741F" w:rsidRPr="009841F3" w:rsidRDefault="00BF741F" w:rsidP="00BF741F">
      <w:pPr>
        <w:pStyle w:val="Heading3"/>
        <w:spacing w:before="0"/>
        <w:rPr>
          <w:rFonts w:ascii="Times New Roman" w:hAnsi="Times New Roman"/>
          <w:color w:val="000000" w:themeColor="text1"/>
        </w:rPr>
      </w:pPr>
      <w:bookmarkStart w:id="76" w:name="_Toc474837147"/>
      <w:r w:rsidRPr="009841F3">
        <w:rPr>
          <w:rFonts w:ascii="Times New Roman" w:hAnsi="Times New Roman"/>
          <w:color w:val="000000" w:themeColor="text1"/>
        </w:rPr>
        <w:t>PART XII: PRIOR WRITTEN NOTICE OF DISTRICT'S PROPOSAL/REFUSAL</w:t>
      </w:r>
      <w:bookmarkEnd w:id="76"/>
    </w:p>
    <w:p w:rsidR="00BF741F" w:rsidRPr="001352FF" w:rsidRDefault="00BF741F" w:rsidP="00BF741F">
      <w:pPr>
        <w:rPr>
          <w:sz w:val="14"/>
          <w:lang w:val="x-none" w:eastAsia="x-none"/>
        </w:rPr>
      </w:pPr>
    </w:p>
    <w:p w:rsidR="00BF741F" w:rsidRPr="00A75A7B" w:rsidRDefault="00E60A37" w:rsidP="00BF741F">
      <w:pPr>
        <w:spacing w:after="54" w:line="254" w:lineRule="auto"/>
        <w:ind w:left="15"/>
        <w:rPr>
          <w:b/>
          <w:sz w:val="20"/>
          <w:szCs w:val="20"/>
        </w:rPr>
      </w:pPr>
      <w:r>
        <w:rPr>
          <w:noProof/>
          <w:color w:val="FF0000"/>
          <w:sz w:val="16"/>
          <w:szCs w:val="22"/>
        </w:rPr>
        <mc:AlternateContent>
          <mc:Choice Requires="wpg">
            <w:drawing>
              <wp:anchor distT="0" distB="0" distL="114300" distR="114300" simplePos="0" relativeHeight="251988992" behindDoc="0" locked="0" layoutInCell="1" allowOverlap="1" wp14:anchorId="0BD763F0" wp14:editId="6121991F">
                <wp:simplePos x="0" y="0"/>
                <wp:positionH relativeFrom="column">
                  <wp:posOffset>-502920</wp:posOffset>
                </wp:positionH>
                <wp:positionV relativeFrom="paragraph">
                  <wp:posOffset>197485</wp:posOffset>
                </wp:positionV>
                <wp:extent cx="363855" cy="338455"/>
                <wp:effectExtent l="0" t="0" r="17145" b="23495"/>
                <wp:wrapNone/>
                <wp:docPr id="875" name="Group 875"/>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880"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882" name="Rectangle 882"/>
                        <wps:cNvSpPr/>
                        <wps:spPr>
                          <a:xfrm>
                            <a:off x="129540" y="99060"/>
                            <a:ext cx="153035" cy="199390"/>
                          </a:xfrm>
                          <a:prstGeom prst="rect">
                            <a:avLst/>
                          </a:prstGeom>
                          <a:ln>
                            <a:noFill/>
                          </a:ln>
                        </wps:spPr>
                        <wps:txbx>
                          <w:txbxContent>
                            <w:p w:rsidR="009178F9" w:rsidRDefault="009178F9" w:rsidP="00E60A37">
                              <w:r>
                                <w:rPr>
                                  <w:sz w:val="18"/>
                                </w:rPr>
                                <w:t>2</w:t>
                              </w:r>
                            </w:p>
                          </w:txbxContent>
                        </wps:txbx>
                        <wps:bodyPr horzOverflow="overflow" vert="horz" lIns="0" tIns="0" rIns="0" bIns="0" rtlCol="0">
                          <a:noAutofit/>
                        </wps:bodyPr>
                      </wps:wsp>
                    </wpg:wgp>
                  </a:graphicData>
                </a:graphic>
              </wp:anchor>
            </w:drawing>
          </mc:Choice>
          <mc:Fallback>
            <w:pict>
              <v:group w14:anchorId="0BD763F0" id="Group 875" o:spid="_x0000_s1309" style="position:absolute;left:0;text-align:left;margin-left:-39.6pt;margin-top:15.55pt;width:28.65pt;height:26.65pt;z-index:251988992"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">
                <v:shape id="Shape 674" o:spid="_x0000_s1310"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" path="m273368,r91122,169228l273368,338455r,-84620l,253835,,84607r273368,l273368,xe" fillcolor="yellow" strokecolor="windowText" strokeweight="0">
                  <v:stroke endcap="round"/>
                  <v:path arrowok="t" textboxrect="0,0,364490,338455"/>
                </v:shape>
                <v:rect id="Rectangle 882" o:spid="_x0000_s1311" style="position:absolute;left:129540;top:9906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rsidR="009178F9" w:rsidRDefault="009178F9" w:rsidP="00E60A37">
                        <w:r>
                          <w:rPr>
                            <w:sz w:val="18"/>
                          </w:rPr>
                          <w:t>2</w:t>
                        </w:r>
                      </w:p>
                    </w:txbxContent>
                  </v:textbox>
                </v:rect>
              </v:group>
            </w:pict>
          </mc:Fallback>
        </mc:AlternateContent>
      </w:r>
      <w:r w:rsidR="00BF741F" w:rsidRPr="00A75A7B">
        <w:rPr>
          <w:bCs/>
          <w:sz w:val="20"/>
          <w:szCs w:val="20"/>
        </w:rPr>
        <w:t>Dear Parent/Adult Student:</w:t>
      </w:r>
    </w:p>
    <w:p w:rsidR="00BF741F" w:rsidRPr="00A75A7B" w:rsidRDefault="00BF741F" w:rsidP="00BF741F">
      <w:pPr>
        <w:rPr>
          <w:bCs/>
          <w:sz w:val="20"/>
          <w:szCs w:val="20"/>
        </w:rPr>
      </w:pPr>
      <w:r w:rsidRPr="00A75A7B">
        <w:rPr>
          <w:bCs/>
          <w:sz w:val="20"/>
          <w:szCs w:val="20"/>
        </w:rPr>
        <w:t>As a result of:</w:t>
      </w:r>
    </w:p>
    <w:p w:rsidR="00BF741F" w:rsidRPr="00A75A7B" w:rsidRDefault="00BF741F" w:rsidP="00BF741F">
      <w:pPr>
        <w:rPr>
          <w:bCs/>
          <w:sz w:val="20"/>
          <w:szCs w:val="20"/>
        </w:rPr>
      </w:pPr>
      <w:r w:rsidRPr="00A75A7B">
        <w:rPr>
          <w:bCs/>
          <w:sz w:val="20"/>
          <w:szCs w:val="20"/>
        </w:rPr>
        <w:t>___ a Student Assistance Team (SAT) meeting conducted on ____________________,</w:t>
      </w:r>
    </w:p>
    <w:p w:rsidR="00BF741F" w:rsidRPr="00A75A7B" w:rsidRDefault="00BF741F" w:rsidP="00BF741F">
      <w:pPr>
        <w:rPr>
          <w:bCs/>
          <w:sz w:val="20"/>
          <w:szCs w:val="20"/>
        </w:rPr>
      </w:pPr>
      <w:r w:rsidRPr="00A75A7B">
        <w:rPr>
          <w:bCs/>
          <w:sz w:val="20"/>
          <w:szCs w:val="20"/>
        </w:rPr>
        <w:t xml:space="preserve">___ an Eligibility Committee (EC) meeting conducted on ________________________, </w:t>
      </w:r>
    </w:p>
    <w:p w:rsidR="00BF741F" w:rsidRPr="00A75A7B" w:rsidRDefault="00BF741F" w:rsidP="00BF741F">
      <w:pPr>
        <w:rPr>
          <w:bCs/>
          <w:sz w:val="20"/>
          <w:szCs w:val="20"/>
        </w:rPr>
      </w:pPr>
      <w:r w:rsidRPr="00A75A7B">
        <w:rPr>
          <w:bCs/>
          <w:sz w:val="20"/>
          <w:szCs w:val="20"/>
        </w:rPr>
        <w:t xml:space="preserve">___ an Individualized Education Program (IEP) Team meeting conducted on ______________________, </w:t>
      </w:r>
    </w:p>
    <w:p w:rsidR="00BF741F" w:rsidRPr="00A75A7B" w:rsidRDefault="00BF741F" w:rsidP="00BF741F">
      <w:pPr>
        <w:rPr>
          <w:b/>
          <w:bCs/>
          <w:sz w:val="20"/>
          <w:szCs w:val="20"/>
        </w:rPr>
      </w:pPr>
      <w:r w:rsidRPr="00A75A7B">
        <w:rPr>
          <w:bCs/>
          <w:sz w:val="20"/>
          <w:szCs w:val="20"/>
        </w:rPr>
        <w:t>___ a disciplinary action occurring on _____________________________,</w:t>
      </w:r>
      <w:r w:rsidRPr="00A75A7B">
        <w:rPr>
          <w:b/>
          <w:bCs/>
          <w:sz w:val="20"/>
          <w:szCs w:val="20"/>
        </w:rPr>
        <w:t xml:space="preserve"> </w:t>
      </w:r>
    </w:p>
    <w:p w:rsidR="00BF741F" w:rsidRPr="00A75A7B" w:rsidRDefault="00BF741F" w:rsidP="00BF741F">
      <w:pPr>
        <w:rPr>
          <w:bCs/>
          <w:sz w:val="20"/>
          <w:szCs w:val="20"/>
        </w:rPr>
      </w:pPr>
      <w:r w:rsidRPr="00A75A7B">
        <w:rPr>
          <w:bCs/>
          <w:sz w:val="20"/>
          <w:szCs w:val="20"/>
        </w:rPr>
        <w:t>___ other ___________________________________________________,</w:t>
      </w:r>
    </w:p>
    <w:p w:rsidR="00BF741F" w:rsidRPr="001352FF" w:rsidRDefault="00E60A37" w:rsidP="00BF741F">
      <w:pPr>
        <w:rPr>
          <w:bCs/>
          <w:sz w:val="14"/>
          <w:szCs w:val="20"/>
        </w:rPr>
      </w:pPr>
      <w:r w:rsidRPr="001E04F9">
        <w:rPr>
          <w:noProof/>
          <w:color w:val="FF0000"/>
          <w:sz w:val="12"/>
          <w:szCs w:val="22"/>
        </w:rPr>
        <mc:AlternateContent>
          <mc:Choice Requires="wpg">
            <w:drawing>
              <wp:anchor distT="0" distB="0" distL="114300" distR="114300" simplePos="0" relativeHeight="251991040" behindDoc="0" locked="0" layoutInCell="1" allowOverlap="1" wp14:anchorId="218A603E" wp14:editId="549AE51E">
                <wp:simplePos x="0" y="0"/>
                <wp:positionH relativeFrom="column">
                  <wp:posOffset>-525780</wp:posOffset>
                </wp:positionH>
                <wp:positionV relativeFrom="paragraph">
                  <wp:posOffset>152400</wp:posOffset>
                </wp:positionV>
                <wp:extent cx="363855" cy="338455"/>
                <wp:effectExtent l="0" t="0" r="17145" b="23495"/>
                <wp:wrapNone/>
                <wp:docPr id="883" name="Group 883"/>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888"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890" name="Rectangle 890"/>
                        <wps:cNvSpPr/>
                        <wps:spPr>
                          <a:xfrm>
                            <a:off x="129540" y="99060"/>
                            <a:ext cx="153035" cy="199390"/>
                          </a:xfrm>
                          <a:prstGeom prst="rect">
                            <a:avLst/>
                          </a:prstGeom>
                          <a:ln>
                            <a:noFill/>
                          </a:ln>
                        </wps:spPr>
                        <wps:txbx>
                          <w:txbxContent>
                            <w:p w:rsidR="009178F9" w:rsidRPr="00E60A37" w:rsidRDefault="009178F9" w:rsidP="00E60A37">
                              <w:pPr>
                                <w:rPr>
                                  <w:sz w:val="20"/>
                                </w:rPr>
                              </w:pPr>
                              <w:r w:rsidRPr="00E60A37">
                                <w:rPr>
                                  <w:sz w:val="20"/>
                                </w:rPr>
                                <w:t>3</w:t>
                              </w:r>
                            </w:p>
                          </w:txbxContent>
                        </wps:txbx>
                        <wps:bodyPr horzOverflow="overflow" vert="horz" lIns="0" tIns="0" rIns="0" bIns="0" rtlCol="0">
                          <a:noAutofit/>
                        </wps:bodyPr>
                      </wps:wsp>
                    </wpg:wgp>
                  </a:graphicData>
                </a:graphic>
              </wp:anchor>
            </w:drawing>
          </mc:Choice>
          <mc:Fallback>
            <w:pict>
              <v:group w14:anchorId="218A603E" id="Group 883" o:spid="_x0000_s1312" style="position:absolute;margin-left:-41.4pt;margin-top:12pt;width:28.65pt;height:26.65pt;z-index:251991040"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">
                <v:shape id="Shape 674" o:spid="_x0000_s1313"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" path="m273368,r91122,169228l273368,338455r,-84620l,253835,,84607r273368,l273368,xe" fillcolor="yellow" strokecolor="windowText" strokeweight="0">
                  <v:stroke endcap="round"/>
                  <v:path arrowok="t" textboxrect="0,0,364490,338455"/>
                </v:shape>
                <v:rect id="Rectangle 890" o:spid="_x0000_s1314" style="position:absolute;left:129540;top:9906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rsidR="009178F9" w:rsidRPr="00E60A37" w:rsidRDefault="009178F9" w:rsidP="00E60A37">
                        <w:pPr>
                          <w:rPr>
                            <w:sz w:val="20"/>
                          </w:rPr>
                        </w:pPr>
                        <w:r w:rsidRPr="00E60A37">
                          <w:rPr>
                            <w:sz w:val="20"/>
                          </w:rPr>
                          <w:t>3</w:t>
                        </w:r>
                      </w:p>
                    </w:txbxContent>
                  </v:textbox>
                </v:rect>
              </v:group>
            </w:pict>
          </mc:Fallback>
        </mc:AlternateContent>
      </w:r>
    </w:p>
    <w:p w:rsidR="00BF741F" w:rsidRPr="00A75A7B" w:rsidRDefault="00FB1965" w:rsidP="00BF741F">
      <w:pPr>
        <w:rPr>
          <w:bCs/>
          <w:sz w:val="20"/>
          <w:szCs w:val="20"/>
        </w:rPr>
      </w:pPr>
      <w:r>
        <w:rPr>
          <w:bCs/>
          <w:sz w:val="20"/>
          <w:szCs w:val="20"/>
        </w:rPr>
        <w:t>T</w:t>
      </w:r>
      <w:r w:rsidR="00BF741F" w:rsidRPr="00A75A7B">
        <w:rPr>
          <w:bCs/>
          <w:sz w:val="20"/>
          <w:szCs w:val="20"/>
        </w:rPr>
        <w:t xml:space="preserve">he district is </w:t>
      </w:r>
      <w:r w:rsidR="00BF741F" w:rsidRPr="00A75A7B">
        <w:rPr>
          <w:bCs/>
          <w:color w:val="000000" w:themeColor="text1"/>
          <w:sz w:val="20"/>
          <w:szCs w:val="20"/>
        </w:rPr>
        <w:t>___</w:t>
      </w:r>
      <w:r w:rsidR="00BF741F" w:rsidRPr="00A75A7B">
        <w:rPr>
          <w:bCs/>
          <w:sz w:val="20"/>
          <w:szCs w:val="20"/>
        </w:rPr>
        <w:t xml:space="preserve"> proposing </w:t>
      </w:r>
      <w:r w:rsidR="00BF741F" w:rsidRPr="00A75A7B">
        <w:rPr>
          <w:b/>
          <w:bCs/>
          <w:sz w:val="20"/>
          <w:szCs w:val="20"/>
        </w:rPr>
        <w:t>or</w:t>
      </w:r>
      <w:r w:rsidR="00BF741F" w:rsidRPr="00A75A7B">
        <w:rPr>
          <w:bCs/>
          <w:sz w:val="20"/>
          <w:szCs w:val="20"/>
        </w:rPr>
        <w:t xml:space="preserve"> </w:t>
      </w:r>
      <w:r w:rsidR="00BF741F" w:rsidRPr="00A75A7B">
        <w:rPr>
          <w:bCs/>
          <w:color w:val="000000" w:themeColor="text1"/>
          <w:sz w:val="20"/>
          <w:szCs w:val="20"/>
        </w:rPr>
        <w:t>___</w:t>
      </w:r>
      <w:r w:rsidR="00BF741F" w:rsidRPr="00A75A7B">
        <w:rPr>
          <w:bCs/>
          <w:color w:val="FF0000"/>
          <w:sz w:val="20"/>
          <w:szCs w:val="20"/>
        </w:rPr>
        <w:t xml:space="preserve"> </w:t>
      </w:r>
      <w:r w:rsidR="00BF741F" w:rsidRPr="00A75A7B">
        <w:rPr>
          <w:bCs/>
          <w:sz w:val="20"/>
          <w:szCs w:val="20"/>
        </w:rPr>
        <w:t>refusing to initiate or change:</w:t>
      </w:r>
    </w:p>
    <w:p w:rsidR="00BF741F" w:rsidRPr="00A75A7B" w:rsidRDefault="00BF741F" w:rsidP="00BF741F">
      <w:pPr>
        <w:rPr>
          <w:bCs/>
          <w:sz w:val="20"/>
          <w:szCs w:val="20"/>
        </w:rPr>
      </w:pPr>
      <w:r w:rsidRPr="00A75A7B">
        <w:rPr>
          <w:bCs/>
          <w:sz w:val="20"/>
          <w:szCs w:val="20"/>
        </w:rPr>
        <w:t>___ the educational evaluation or reevaluation of the student.</w:t>
      </w:r>
    </w:p>
    <w:p w:rsidR="00BF741F" w:rsidRPr="00A75A7B" w:rsidRDefault="00BF741F" w:rsidP="00BF741F">
      <w:pPr>
        <w:rPr>
          <w:bCs/>
          <w:sz w:val="20"/>
          <w:szCs w:val="20"/>
        </w:rPr>
      </w:pPr>
      <w:r w:rsidRPr="00A75A7B">
        <w:rPr>
          <w:bCs/>
          <w:sz w:val="20"/>
          <w:szCs w:val="20"/>
        </w:rPr>
        <w:t xml:space="preserve">___ the identification of the student as having a disability. </w:t>
      </w:r>
    </w:p>
    <w:p w:rsidR="00BF741F" w:rsidRPr="00A75A7B" w:rsidRDefault="00BF741F" w:rsidP="00BF741F">
      <w:pPr>
        <w:rPr>
          <w:bCs/>
          <w:sz w:val="20"/>
          <w:szCs w:val="20"/>
        </w:rPr>
      </w:pPr>
      <w:r w:rsidRPr="00A75A7B">
        <w:rPr>
          <w:bCs/>
          <w:sz w:val="20"/>
          <w:szCs w:val="20"/>
        </w:rPr>
        <w:t>___ the educational placement of the student.</w:t>
      </w:r>
      <w:r w:rsidRPr="00A75A7B">
        <w:rPr>
          <w:b/>
          <w:noProof/>
          <w:sz w:val="20"/>
          <w:szCs w:val="20"/>
        </w:rPr>
        <w:t xml:space="preserve"> </w:t>
      </w:r>
    </w:p>
    <w:p w:rsidR="00BF741F" w:rsidRPr="00A75A7B" w:rsidRDefault="00BF741F" w:rsidP="00BF741F">
      <w:pPr>
        <w:rPr>
          <w:bCs/>
          <w:sz w:val="20"/>
          <w:szCs w:val="20"/>
        </w:rPr>
      </w:pPr>
      <w:r w:rsidRPr="00A75A7B">
        <w:rPr>
          <w:bCs/>
          <w:sz w:val="20"/>
          <w:szCs w:val="20"/>
        </w:rPr>
        <w:t xml:space="preserve">___ the provision of a free appropriate public education (FAPE) to the student. </w:t>
      </w:r>
    </w:p>
    <w:p w:rsidR="00BF741F" w:rsidRPr="001352FF" w:rsidRDefault="00E60A37" w:rsidP="00BF741F">
      <w:pPr>
        <w:rPr>
          <w:bCs/>
          <w:sz w:val="14"/>
          <w:szCs w:val="20"/>
        </w:rPr>
      </w:pPr>
      <w:r w:rsidRPr="001352FF">
        <w:rPr>
          <w:noProof/>
          <w:color w:val="FF0000"/>
          <w:sz w:val="10"/>
          <w:szCs w:val="22"/>
        </w:rPr>
        <mc:AlternateContent>
          <mc:Choice Requires="wpg">
            <w:drawing>
              <wp:anchor distT="0" distB="0" distL="114300" distR="114300" simplePos="0" relativeHeight="251993088" behindDoc="0" locked="0" layoutInCell="1" allowOverlap="1" wp14:anchorId="218A603E" wp14:editId="549AE51E">
                <wp:simplePos x="0" y="0"/>
                <wp:positionH relativeFrom="column">
                  <wp:posOffset>-518160</wp:posOffset>
                </wp:positionH>
                <wp:positionV relativeFrom="paragraph">
                  <wp:posOffset>214630</wp:posOffset>
                </wp:positionV>
                <wp:extent cx="363855" cy="338455"/>
                <wp:effectExtent l="0" t="0" r="17145" b="23495"/>
                <wp:wrapNone/>
                <wp:docPr id="12166" name="Group 12166"/>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2167"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12174" name="Rectangle 12174"/>
                        <wps:cNvSpPr/>
                        <wps:spPr>
                          <a:xfrm>
                            <a:off x="129540" y="99060"/>
                            <a:ext cx="153035" cy="199390"/>
                          </a:xfrm>
                          <a:prstGeom prst="rect">
                            <a:avLst/>
                          </a:prstGeom>
                          <a:ln>
                            <a:noFill/>
                          </a:ln>
                        </wps:spPr>
                        <wps:txbx>
                          <w:txbxContent>
                            <w:p w:rsidR="009178F9" w:rsidRDefault="009178F9" w:rsidP="00E60A37">
                              <w:r>
                                <w:rPr>
                                  <w:sz w:val="18"/>
                                </w:rPr>
                                <w:t>4</w:t>
                              </w:r>
                            </w:p>
                          </w:txbxContent>
                        </wps:txbx>
                        <wps:bodyPr horzOverflow="overflow" vert="horz" lIns="0" tIns="0" rIns="0" bIns="0" rtlCol="0">
                          <a:noAutofit/>
                        </wps:bodyPr>
                      </wps:wsp>
                    </wpg:wgp>
                  </a:graphicData>
                </a:graphic>
              </wp:anchor>
            </w:drawing>
          </mc:Choice>
          <mc:Fallback>
            <w:pict>
              <v:group w14:anchorId="218A603E" id="Group 12166" o:spid="_x0000_s1315" style="position:absolute;margin-left:-40.8pt;margin-top:16.9pt;width:28.65pt;height:26.65pt;z-index:251993088"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">
                <v:shape id="Shape 674" o:spid="_x0000_s1316"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" path="m273368,r91122,169228l273368,338455r,-84620l,253835,,84607r273368,l273368,xe" fillcolor="yellow" strokecolor="windowText" strokeweight="0">
                  <v:stroke endcap="round"/>
                  <v:path arrowok="t" textboxrect="0,0,364490,338455"/>
                </v:shape>
                <v:rect id="Rectangle 12174" o:spid="_x0000_s1317" style="position:absolute;left:129540;top:9906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" filled="f" stroked="f">
                  <v:textbox inset="0,0,0,0">
                    <w:txbxContent>
                      <w:p w:rsidR="009178F9" w:rsidRDefault="009178F9" w:rsidP="00E60A37">
                        <w:r>
                          <w:rPr>
                            <w:sz w:val="18"/>
                          </w:rPr>
                          <w:t>4</w:t>
                        </w:r>
                      </w:p>
                    </w:txbxContent>
                  </v:textbox>
                </v:rect>
              </v:group>
            </w:pict>
          </mc:Fallback>
        </mc:AlternateContent>
      </w:r>
    </w:p>
    <w:p w:rsidR="00BF741F" w:rsidRPr="00A75A7B" w:rsidRDefault="00BF741F" w:rsidP="00BF741F">
      <w:pPr>
        <w:rPr>
          <w:bCs/>
          <w:color w:val="000000" w:themeColor="text1"/>
          <w:sz w:val="20"/>
          <w:szCs w:val="20"/>
        </w:rPr>
      </w:pPr>
      <w:r w:rsidRPr="00A75A7B">
        <w:rPr>
          <w:bCs/>
          <w:color w:val="000000" w:themeColor="text1"/>
          <w:sz w:val="20"/>
          <w:szCs w:val="20"/>
        </w:rPr>
        <w:t>Specifically, the district is: ____________________________________________________________________________________</w:t>
      </w:r>
      <w:r w:rsidR="001352FF">
        <w:rPr>
          <w:bCs/>
          <w:color w:val="000000" w:themeColor="text1"/>
          <w:sz w:val="20"/>
          <w:szCs w:val="20"/>
        </w:rPr>
        <w:t>_____________________</w:t>
      </w:r>
    </w:p>
    <w:p w:rsidR="00BF741F" w:rsidRDefault="00BF741F" w:rsidP="00BF741F">
      <w:pPr>
        <w:rPr>
          <w:bCs/>
          <w:color w:val="000000" w:themeColor="text1"/>
          <w:sz w:val="20"/>
          <w:szCs w:val="20"/>
        </w:rPr>
      </w:pPr>
      <w:r w:rsidRPr="00A75A7B">
        <w:rPr>
          <w:bCs/>
          <w:color w:val="000000" w:themeColor="text1"/>
          <w:sz w:val="20"/>
          <w:szCs w:val="20"/>
        </w:rPr>
        <w:t>____________________________________________________________________________________</w:t>
      </w:r>
      <w:r w:rsidR="001352FF">
        <w:rPr>
          <w:bCs/>
          <w:color w:val="000000" w:themeColor="text1"/>
          <w:sz w:val="20"/>
          <w:szCs w:val="20"/>
        </w:rPr>
        <w:t>_____________________</w:t>
      </w:r>
    </w:p>
    <w:p w:rsidR="001352FF" w:rsidRPr="00A75A7B" w:rsidRDefault="001352FF" w:rsidP="00BF741F">
      <w:pPr>
        <w:rPr>
          <w:bCs/>
          <w:color w:val="000000" w:themeColor="text1"/>
          <w:sz w:val="20"/>
          <w:szCs w:val="20"/>
        </w:rPr>
      </w:pPr>
      <w:r>
        <w:rPr>
          <w:bCs/>
          <w:color w:val="000000" w:themeColor="text1"/>
          <w:sz w:val="20"/>
          <w:szCs w:val="20"/>
        </w:rPr>
        <w:t>_________________________________________________________________________________________________________</w:t>
      </w:r>
    </w:p>
    <w:p w:rsidR="00BF741F" w:rsidRPr="001E04F9" w:rsidRDefault="00BF741F" w:rsidP="00BF741F">
      <w:pPr>
        <w:rPr>
          <w:bCs/>
          <w:color w:val="000000" w:themeColor="text1"/>
          <w:sz w:val="16"/>
          <w:szCs w:val="20"/>
        </w:rPr>
      </w:pPr>
    </w:p>
    <w:p w:rsidR="00BF741F" w:rsidRPr="00A75A7B" w:rsidRDefault="00E60A37" w:rsidP="00BF741F">
      <w:pPr>
        <w:rPr>
          <w:bCs/>
          <w:sz w:val="20"/>
          <w:szCs w:val="20"/>
        </w:rPr>
      </w:pPr>
      <w:r w:rsidRPr="00A75A7B">
        <w:rPr>
          <w:b/>
          <w:noProof/>
          <w:sz w:val="20"/>
          <w:szCs w:val="20"/>
        </w:rPr>
        <mc:AlternateContent>
          <mc:Choice Requires="wps">
            <w:drawing>
              <wp:anchor distT="0" distB="0" distL="114300" distR="114300" simplePos="0" relativeHeight="251725824" behindDoc="0" locked="0" layoutInCell="1" allowOverlap="1" wp14:anchorId="7DE39020" wp14:editId="1E1D202D">
                <wp:simplePos x="0" y="0"/>
                <wp:positionH relativeFrom="leftMargin">
                  <wp:posOffset>329565</wp:posOffset>
                </wp:positionH>
                <wp:positionV relativeFrom="paragraph">
                  <wp:posOffset>163830</wp:posOffset>
                </wp:positionV>
                <wp:extent cx="363855" cy="338455"/>
                <wp:effectExtent l="0" t="0" r="17145" b="23495"/>
                <wp:wrapNone/>
                <wp:docPr id="27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5EF1EE00" id="Shape 674" o:spid="_x0000_s1026" style="position:absolute;margin-left:25.95pt;margin-top:12.9pt;width:28.65pt;height:26.65pt;z-index:25172582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00BF741F" w:rsidRPr="00A75A7B">
        <w:rPr>
          <w:bCs/>
          <w:sz w:val="20"/>
          <w:szCs w:val="20"/>
        </w:rPr>
        <w:t xml:space="preserve">The district is ____ proposing </w:t>
      </w:r>
      <w:r w:rsidR="00BF741F" w:rsidRPr="00A75A7B">
        <w:rPr>
          <w:b/>
          <w:bCs/>
          <w:sz w:val="20"/>
          <w:szCs w:val="20"/>
        </w:rPr>
        <w:t>or</w:t>
      </w:r>
      <w:r w:rsidR="00BF741F" w:rsidRPr="00A75A7B">
        <w:rPr>
          <w:bCs/>
          <w:sz w:val="20"/>
          <w:szCs w:val="20"/>
        </w:rPr>
        <w:t xml:space="preserve"> ____refusing this action because: ____________________________________________________________________________</w:t>
      </w:r>
      <w:r w:rsidR="001352FF">
        <w:rPr>
          <w:bCs/>
          <w:sz w:val="20"/>
          <w:szCs w:val="20"/>
        </w:rPr>
        <w:t>_____________________</w:t>
      </w:r>
      <w:r w:rsidR="00BF741F" w:rsidRPr="00A75A7B">
        <w:rPr>
          <w:bCs/>
          <w:sz w:val="20"/>
          <w:szCs w:val="20"/>
        </w:rPr>
        <w:t>________</w:t>
      </w:r>
    </w:p>
    <w:p w:rsidR="00BF741F" w:rsidRDefault="00E60A37" w:rsidP="00BF741F">
      <w:pPr>
        <w:rPr>
          <w:bCs/>
          <w:sz w:val="20"/>
          <w:szCs w:val="20"/>
        </w:rPr>
      </w:pPr>
      <w:r w:rsidRPr="00A75A7B">
        <w:rPr>
          <w:b/>
          <w:noProof/>
          <w:sz w:val="20"/>
          <w:szCs w:val="20"/>
        </w:rPr>
        <mc:AlternateContent>
          <mc:Choice Requires="wps">
            <w:drawing>
              <wp:anchor distT="0" distB="0" distL="114300" distR="114300" simplePos="0" relativeHeight="251726848" behindDoc="0" locked="0" layoutInCell="1" allowOverlap="1" wp14:anchorId="54239BA3" wp14:editId="751691C8">
                <wp:simplePos x="0" y="0"/>
                <wp:positionH relativeFrom="column">
                  <wp:posOffset>-379095</wp:posOffset>
                </wp:positionH>
                <wp:positionV relativeFrom="paragraph">
                  <wp:posOffset>1270</wp:posOffset>
                </wp:positionV>
                <wp:extent cx="153035" cy="199390"/>
                <wp:effectExtent l="0" t="0" r="0" b="0"/>
                <wp:wrapNone/>
                <wp:docPr id="280" name="Rectangle 28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5</w:t>
                            </w:r>
                          </w:p>
                        </w:txbxContent>
                      </wps:txbx>
                      <wps:bodyPr horzOverflow="overflow" vert="horz" lIns="0" tIns="0" rIns="0" bIns="0" rtlCol="0">
                        <a:noAutofit/>
                      </wps:bodyPr>
                    </wps:wsp>
                  </a:graphicData>
                </a:graphic>
              </wp:anchor>
            </w:drawing>
          </mc:Choice>
          <mc:Fallback>
            <w:pict>
              <v:rect w14:anchorId="54239BA3" id="Rectangle 280" o:spid="_x0000_s1318" style="position:absolute;margin-left:-29.85pt;margin-top:.1pt;width:12.05pt;height:15.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" filled="f" stroked="f">
                <v:textbox inset="0,0,0,0">
                  <w:txbxContent>
                    <w:p w:rsidR="009178F9" w:rsidRDefault="009178F9" w:rsidP="00BF741F">
                      <w:r>
                        <w:rPr>
                          <w:sz w:val="18"/>
                        </w:rPr>
                        <w:t>5</w:t>
                      </w:r>
                    </w:p>
                  </w:txbxContent>
                </v:textbox>
              </v:rect>
            </w:pict>
          </mc:Fallback>
        </mc:AlternateContent>
      </w:r>
      <w:r w:rsidR="00BF741F" w:rsidRPr="00A75A7B">
        <w:rPr>
          <w:bCs/>
          <w:sz w:val="20"/>
          <w:szCs w:val="20"/>
        </w:rPr>
        <w:t>___________________________________________________________________________________</w:t>
      </w:r>
      <w:r w:rsidR="001352FF">
        <w:rPr>
          <w:bCs/>
          <w:sz w:val="20"/>
          <w:szCs w:val="20"/>
        </w:rPr>
        <w:t>_____________________</w:t>
      </w:r>
      <w:r w:rsidR="00BF741F" w:rsidRPr="00A75A7B">
        <w:rPr>
          <w:bCs/>
          <w:sz w:val="20"/>
          <w:szCs w:val="20"/>
        </w:rPr>
        <w:t>_</w:t>
      </w:r>
    </w:p>
    <w:p w:rsidR="001352FF" w:rsidRPr="00A75A7B" w:rsidRDefault="001352FF" w:rsidP="00BF741F">
      <w:pPr>
        <w:rPr>
          <w:bCs/>
          <w:sz w:val="20"/>
          <w:szCs w:val="20"/>
        </w:rPr>
      </w:pPr>
      <w:r>
        <w:rPr>
          <w:bCs/>
          <w:sz w:val="20"/>
          <w:szCs w:val="20"/>
        </w:rPr>
        <w:t>_________________________________________________________________________________________________________</w:t>
      </w:r>
    </w:p>
    <w:p w:rsidR="00BF741F" w:rsidRPr="001E04F9" w:rsidRDefault="00BF741F" w:rsidP="00BF741F">
      <w:pPr>
        <w:rPr>
          <w:bCs/>
          <w:sz w:val="16"/>
          <w:szCs w:val="20"/>
        </w:rPr>
      </w:pPr>
    </w:p>
    <w:p w:rsidR="00BF741F" w:rsidRPr="00A75A7B" w:rsidRDefault="00BF741F" w:rsidP="00BF741F">
      <w:pPr>
        <w:rPr>
          <w:bCs/>
          <w:sz w:val="20"/>
          <w:szCs w:val="20"/>
        </w:rPr>
      </w:pPr>
      <w:r w:rsidRPr="00A75A7B">
        <w:rPr>
          <w:bCs/>
          <w:sz w:val="20"/>
          <w:szCs w:val="20"/>
        </w:rPr>
        <w:t>The evaluation procedure(s), assessment(s), record(s) or report(s) the district used as a basis for the</w:t>
      </w:r>
    </w:p>
    <w:p w:rsidR="00BF741F" w:rsidRPr="00A75A7B" w:rsidRDefault="00E60A37" w:rsidP="00BF741F">
      <w:pPr>
        <w:rPr>
          <w:bCs/>
          <w:sz w:val="20"/>
          <w:szCs w:val="20"/>
        </w:rPr>
      </w:pPr>
      <w:r w:rsidRPr="00A75A7B">
        <w:rPr>
          <w:bCs/>
          <w:noProof/>
          <w:sz w:val="20"/>
          <w:szCs w:val="20"/>
        </w:rPr>
        <mc:AlternateContent>
          <mc:Choice Requires="wps">
            <w:drawing>
              <wp:anchor distT="0" distB="0" distL="114300" distR="114300" simplePos="0" relativeHeight="251728896" behindDoc="0" locked="0" layoutInCell="1" allowOverlap="1" wp14:anchorId="5E681E43" wp14:editId="5B5DC7DB">
                <wp:simplePos x="0" y="0"/>
                <wp:positionH relativeFrom="column">
                  <wp:posOffset>-361950</wp:posOffset>
                </wp:positionH>
                <wp:positionV relativeFrom="paragraph">
                  <wp:posOffset>241300</wp:posOffset>
                </wp:positionV>
                <wp:extent cx="153035" cy="199390"/>
                <wp:effectExtent l="0" t="0" r="0" b="0"/>
                <wp:wrapNone/>
                <wp:docPr id="282" name="Rectangle 28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6</w:t>
                            </w:r>
                          </w:p>
                        </w:txbxContent>
                      </wps:txbx>
                      <wps:bodyPr horzOverflow="overflow" vert="horz" lIns="0" tIns="0" rIns="0" bIns="0" rtlCol="0">
                        <a:noAutofit/>
                      </wps:bodyPr>
                    </wps:wsp>
                  </a:graphicData>
                </a:graphic>
              </wp:anchor>
            </w:drawing>
          </mc:Choice>
          <mc:Fallback>
            <w:pict>
              <v:rect w14:anchorId="5E681E43" id="Rectangle 282" o:spid="_x0000_s1319" style="position:absolute;margin-left:-28.5pt;margin-top:19pt;width:12.05pt;height:15.7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" filled="f" stroked="f">
                <v:textbox inset="0,0,0,0">
                  <w:txbxContent>
                    <w:p w:rsidR="009178F9" w:rsidRDefault="009178F9" w:rsidP="00BF741F">
                      <w:r>
                        <w:rPr>
                          <w:sz w:val="18"/>
                        </w:rPr>
                        <w:t>6</w:t>
                      </w:r>
                    </w:p>
                  </w:txbxContent>
                </v:textbox>
              </v:rect>
            </w:pict>
          </mc:Fallback>
        </mc:AlternateContent>
      </w:r>
      <w:r w:rsidRPr="00A75A7B">
        <w:rPr>
          <w:bCs/>
          <w:noProof/>
          <w:sz w:val="20"/>
          <w:szCs w:val="20"/>
        </w:rPr>
        <mc:AlternateContent>
          <mc:Choice Requires="wps">
            <w:drawing>
              <wp:anchor distT="0" distB="0" distL="114300" distR="114300" simplePos="0" relativeHeight="251727872" behindDoc="0" locked="0" layoutInCell="1" allowOverlap="1" wp14:anchorId="37C8FC65" wp14:editId="34876E62">
                <wp:simplePos x="0" y="0"/>
                <wp:positionH relativeFrom="leftMargin">
                  <wp:posOffset>331470</wp:posOffset>
                </wp:positionH>
                <wp:positionV relativeFrom="paragraph">
                  <wp:posOffset>123190</wp:posOffset>
                </wp:positionV>
                <wp:extent cx="363855" cy="338455"/>
                <wp:effectExtent l="0" t="0" r="17145" b="23495"/>
                <wp:wrapNone/>
                <wp:docPr id="28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3607AFAB" id="Shape 674" o:spid="_x0000_s1026" style="position:absolute;margin-left:26.1pt;margin-top:9.7pt;width:28.65pt;height:26.65pt;z-index:25172787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r w:rsidR="00BF741F" w:rsidRPr="00A75A7B">
        <w:rPr>
          <w:bCs/>
          <w:sz w:val="20"/>
          <w:szCs w:val="20"/>
        </w:rPr>
        <w:t xml:space="preserve"> ___ proposed </w:t>
      </w:r>
      <w:r w:rsidR="00BF741F" w:rsidRPr="00A75A7B">
        <w:rPr>
          <w:b/>
          <w:bCs/>
          <w:sz w:val="20"/>
          <w:szCs w:val="20"/>
        </w:rPr>
        <w:t>or</w:t>
      </w:r>
      <w:r w:rsidR="00BF741F" w:rsidRPr="00A75A7B">
        <w:rPr>
          <w:bCs/>
          <w:sz w:val="20"/>
          <w:szCs w:val="20"/>
        </w:rPr>
        <w:t xml:space="preserve"> ___ refused action include: __________________________________________________________________________________</w:t>
      </w:r>
      <w:r w:rsidR="001352FF">
        <w:rPr>
          <w:bCs/>
          <w:sz w:val="20"/>
          <w:szCs w:val="20"/>
        </w:rPr>
        <w:t>_____________________</w:t>
      </w:r>
      <w:r w:rsidR="00BF741F" w:rsidRPr="00A75A7B">
        <w:rPr>
          <w:bCs/>
          <w:sz w:val="20"/>
          <w:szCs w:val="20"/>
        </w:rPr>
        <w:t>__</w:t>
      </w:r>
    </w:p>
    <w:p w:rsidR="00BF741F" w:rsidRPr="00A75A7B" w:rsidRDefault="00BF741F" w:rsidP="00BF741F">
      <w:pPr>
        <w:rPr>
          <w:bCs/>
          <w:sz w:val="20"/>
          <w:szCs w:val="20"/>
        </w:rPr>
      </w:pPr>
      <w:r w:rsidRPr="00A75A7B">
        <w:rPr>
          <w:bCs/>
          <w:sz w:val="20"/>
          <w:szCs w:val="20"/>
        </w:rPr>
        <w:t>_________________________________________________________________________________</w:t>
      </w:r>
      <w:r w:rsidR="001352FF">
        <w:rPr>
          <w:bCs/>
          <w:sz w:val="20"/>
          <w:szCs w:val="20"/>
        </w:rPr>
        <w:t>_</w:t>
      </w:r>
      <w:r w:rsidRPr="00A75A7B">
        <w:rPr>
          <w:bCs/>
          <w:sz w:val="20"/>
          <w:szCs w:val="20"/>
        </w:rPr>
        <w:t>___</w:t>
      </w:r>
      <w:r w:rsidR="001352FF">
        <w:rPr>
          <w:bCs/>
          <w:sz w:val="20"/>
          <w:szCs w:val="20"/>
        </w:rPr>
        <w:t>____________________</w:t>
      </w:r>
    </w:p>
    <w:p w:rsidR="00BF741F" w:rsidRPr="001E04F9" w:rsidRDefault="00BF741F" w:rsidP="00BF741F">
      <w:pPr>
        <w:rPr>
          <w:bCs/>
          <w:sz w:val="16"/>
          <w:szCs w:val="20"/>
        </w:rPr>
      </w:pPr>
    </w:p>
    <w:p w:rsidR="00BF741F" w:rsidRPr="00A75A7B" w:rsidRDefault="00E60A37" w:rsidP="00BF741F">
      <w:pPr>
        <w:rPr>
          <w:bCs/>
          <w:sz w:val="20"/>
          <w:szCs w:val="20"/>
        </w:rPr>
      </w:pPr>
      <w:r w:rsidRPr="00A75A7B">
        <w:rPr>
          <w:bCs/>
          <w:noProof/>
          <w:sz w:val="20"/>
          <w:szCs w:val="20"/>
        </w:rPr>
        <mc:AlternateContent>
          <mc:Choice Requires="wps">
            <w:drawing>
              <wp:anchor distT="0" distB="0" distL="114300" distR="114300" simplePos="0" relativeHeight="251730944" behindDoc="0" locked="0" layoutInCell="1" allowOverlap="1" wp14:anchorId="4AA26836" wp14:editId="5384CBD0">
                <wp:simplePos x="0" y="0"/>
                <wp:positionH relativeFrom="column">
                  <wp:posOffset>-411480</wp:posOffset>
                </wp:positionH>
                <wp:positionV relativeFrom="paragraph">
                  <wp:posOffset>239395</wp:posOffset>
                </wp:positionV>
                <wp:extent cx="122555" cy="130810"/>
                <wp:effectExtent l="0" t="0" r="0" b="0"/>
                <wp:wrapNone/>
                <wp:docPr id="284" name="Rectangle 284"/>
                <wp:cNvGraphicFramePr/>
                <a:graphic xmlns:a="http://schemas.openxmlformats.org/drawingml/2006/main">
                  <a:graphicData uri="http://schemas.microsoft.com/office/word/2010/wordprocessingShape">
                    <wps:wsp>
                      <wps:cNvSpPr/>
                      <wps:spPr>
                        <a:xfrm>
                          <a:off x="0" y="0"/>
                          <a:ext cx="122555" cy="130810"/>
                        </a:xfrm>
                        <a:prstGeom prst="rect">
                          <a:avLst/>
                        </a:prstGeom>
                        <a:ln>
                          <a:noFill/>
                        </a:ln>
                      </wps:spPr>
                      <wps:txbx>
                        <w:txbxContent>
                          <w:p w:rsidR="009178F9" w:rsidRDefault="009178F9" w:rsidP="00BF741F">
                            <w:r>
                              <w:rPr>
                                <w:sz w:val="18"/>
                              </w:rPr>
                              <w:t>7</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AA26836" id="Rectangle 284" o:spid="_x0000_s1320" style="position:absolute;margin-left:-32.4pt;margin-top:18.85pt;width:9.65pt;height:1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" filled="f" stroked="f">
                <v:textbox inset="0,0,0,0">
                  <w:txbxContent>
                    <w:p w:rsidR="009178F9" w:rsidRDefault="009178F9" w:rsidP="00BF741F">
                      <w:r>
                        <w:rPr>
                          <w:sz w:val="18"/>
                        </w:rPr>
                        <w:t>7</w:t>
                      </w:r>
                    </w:p>
                  </w:txbxContent>
                </v:textbox>
              </v:rect>
            </w:pict>
          </mc:Fallback>
        </mc:AlternateContent>
      </w:r>
      <w:r w:rsidRPr="00A75A7B">
        <w:rPr>
          <w:bCs/>
          <w:noProof/>
          <w:sz w:val="20"/>
          <w:szCs w:val="20"/>
        </w:rPr>
        <mc:AlternateContent>
          <mc:Choice Requires="wps">
            <w:drawing>
              <wp:anchor distT="0" distB="0" distL="114300" distR="114300" simplePos="0" relativeHeight="251729920" behindDoc="0" locked="0" layoutInCell="1" allowOverlap="1" wp14:anchorId="288BCF7E" wp14:editId="16A3E1F4">
                <wp:simplePos x="0" y="0"/>
                <wp:positionH relativeFrom="leftMargin">
                  <wp:posOffset>282575</wp:posOffset>
                </wp:positionH>
                <wp:positionV relativeFrom="paragraph">
                  <wp:posOffset>120650</wp:posOffset>
                </wp:positionV>
                <wp:extent cx="363855" cy="338455"/>
                <wp:effectExtent l="0" t="0" r="17145" b="23495"/>
                <wp:wrapNone/>
                <wp:docPr id="28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76D6815E" id="Shape 674" o:spid="_x0000_s1026" style="position:absolute;margin-left:22.25pt;margin-top:9.5pt;width:28.65pt;height:26.65pt;z-index:25172992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NT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r w:rsidR="00BF741F" w:rsidRPr="00A75A7B">
        <w:rPr>
          <w:bCs/>
          <w:sz w:val="20"/>
          <w:szCs w:val="20"/>
        </w:rPr>
        <w:t>Other options the district considered, but rejected include: ____________________________________________________________________________________</w:t>
      </w:r>
      <w:r w:rsidR="00E77C5C">
        <w:rPr>
          <w:bCs/>
          <w:sz w:val="20"/>
          <w:szCs w:val="20"/>
        </w:rPr>
        <w:t>______________________________________________________________________________________________________________________________</w:t>
      </w:r>
    </w:p>
    <w:p w:rsidR="00BF741F" w:rsidRPr="00A75A7B" w:rsidRDefault="00BF741F" w:rsidP="00BF741F">
      <w:pPr>
        <w:rPr>
          <w:bCs/>
          <w:sz w:val="20"/>
          <w:szCs w:val="20"/>
        </w:rPr>
      </w:pPr>
      <w:r w:rsidRPr="00A75A7B">
        <w:rPr>
          <w:bCs/>
          <w:sz w:val="20"/>
          <w:szCs w:val="20"/>
        </w:rPr>
        <w:t>____________________________________________________________________________________</w:t>
      </w:r>
      <w:r w:rsidR="00E77C5C">
        <w:rPr>
          <w:bCs/>
          <w:sz w:val="20"/>
          <w:szCs w:val="20"/>
        </w:rPr>
        <w:t>_____________________</w:t>
      </w:r>
    </w:p>
    <w:p w:rsidR="00BF741F" w:rsidRPr="001E04F9" w:rsidRDefault="00E60A37" w:rsidP="00BF741F">
      <w:pPr>
        <w:rPr>
          <w:bCs/>
          <w:sz w:val="16"/>
          <w:szCs w:val="20"/>
        </w:rPr>
      </w:pPr>
      <w:r w:rsidRPr="001E04F9">
        <w:rPr>
          <w:bCs/>
          <w:noProof/>
          <w:sz w:val="16"/>
          <w:szCs w:val="20"/>
        </w:rPr>
        <mc:AlternateContent>
          <mc:Choice Requires="wps">
            <w:drawing>
              <wp:anchor distT="0" distB="0" distL="114300" distR="114300" simplePos="0" relativeHeight="251731968" behindDoc="0" locked="0" layoutInCell="1" allowOverlap="1" wp14:anchorId="28200491" wp14:editId="6F5BE79E">
                <wp:simplePos x="0" y="0"/>
                <wp:positionH relativeFrom="leftMargin">
                  <wp:posOffset>302895</wp:posOffset>
                </wp:positionH>
                <wp:positionV relativeFrom="paragraph">
                  <wp:posOffset>225425</wp:posOffset>
                </wp:positionV>
                <wp:extent cx="363855" cy="338455"/>
                <wp:effectExtent l="0" t="0" r="17145" b="23495"/>
                <wp:wrapNone/>
                <wp:docPr id="28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464FA313" id="Shape 674" o:spid="_x0000_s1026" style="position:absolute;margin-left:23.85pt;margin-top:17.75pt;width:28.65pt;height:26.65pt;z-index:25173196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r9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" path="m273368,r91122,169228l273368,338455r,-84620l,253835,,84607r273368,l273368,xe" fillcolor="yellow" strokecolor="black [3213]" strokeweight="0">
                <v:stroke endcap="round"/>
                <v:path arrowok="t" textboxrect="0,0,364490,338455"/>
                <w10:wrap anchorx="margin"/>
              </v:shape>
            </w:pict>
          </mc:Fallback>
        </mc:AlternateContent>
      </w:r>
    </w:p>
    <w:p w:rsidR="00BF741F" w:rsidRPr="00A75A7B" w:rsidRDefault="00E60A37" w:rsidP="00BF741F">
      <w:pPr>
        <w:tabs>
          <w:tab w:val="left" w:pos="9360"/>
        </w:tabs>
        <w:rPr>
          <w:bCs/>
          <w:sz w:val="20"/>
          <w:szCs w:val="20"/>
        </w:rPr>
      </w:pPr>
      <w:r w:rsidRPr="00A75A7B">
        <w:rPr>
          <w:bCs/>
          <w:noProof/>
          <w:sz w:val="20"/>
          <w:szCs w:val="20"/>
        </w:rPr>
        <mc:AlternateContent>
          <mc:Choice Requires="wps">
            <w:drawing>
              <wp:anchor distT="0" distB="0" distL="114300" distR="114300" simplePos="0" relativeHeight="251732992" behindDoc="0" locked="0" layoutInCell="1" allowOverlap="1" wp14:anchorId="33D19A66" wp14:editId="0B1D1A98">
                <wp:simplePos x="0" y="0"/>
                <wp:positionH relativeFrom="column">
                  <wp:posOffset>-369570</wp:posOffset>
                </wp:positionH>
                <wp:positionV relativeFrom="paragraph">
                  <wp:posOffset>168275</wp:posOffset>
                </wp:positionV>
                <wp:extent cx="153035" cy="199390"/>
                <wp:effectExtent l="0" t="0" r="0" b="0"/>
                <wp:wrapNone/>
                <wp:docPr id="286" name="Rectangle 28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8</w:t>
                            </w:r>
                          </w:p>
                        </w:txbxContent>
                      </wps:txbx>
                      <wps:bodyPr horzOverflow="overflow" vert="horz" lIns="0" tIns="0" rIns="0" bIns="0" rtlCol="0">
                        <a:noAutofit/>
                      </wps:bodyPr>
                    </wps:wsp>
                  </a:graphicData>
                </a:graphic>
              </wp:anchor>
            </w:drawing>
          </mc:Choice>
          <mc:Fallback>
            <w:pict>
              <v:rect w14:anchorId="33D19A66" id="Rectangle 286" o:spid="_x0000_s1321" style="position:absolute;margin-left:-29.1pt;margin-top:13.25pt;width:12.05pt;height:15.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" filled="f" stroked="f">
                <v:textbox inset="0,0,0,0">
                  <w:txbxContent>
                    <w:p w:rsidR="009178F9" w:rsidRDefault="009178F9" w:rsidP="00BF741F">
                      <w:r>
                        <w:rPr>
                          <w:sz w:val="18"/>
                        </w:rPr>
                        <w:t>8</w:t>
                      </w:r>
                    </w:p>
                  </w:txbxContent>
                </v:textbox>
              </v:rect>
            </w:pict>
          </mc:Fallback>
        </mc:AlternateContent>
      </w:r>
      <w:r w:rsidR="00BF741F" w:rsidRPr="00A75A7B">
        <w:rPr>
          <w:bCs/>
          <w:sz w:val="20"/>
          <w:szCs w:val="20"/>
        </w:rPr>
        <w:t>The reasons the above options were rejected include: ____________________________________________________________________________________</w:t>
      </w:r>
      <w:r w:rsidR="00E77C5C">
        <w:rPr>
          <w:bCs/>
          <w:sz w:val="20"/>
          <w:szCs w:val="20"/>
        </w:rPr>
        <w:t>______________________________________________________________________________________________________________________________</w:t>
      </w:r>
    </w:p>
    <w:p w:rsidR="00BF741F" w:rsidRPr="00A75A7B" w:rsidRDefault="00BF741F" w:rsidP="00BF741F">
      <w:pPr>
        <w:rPr>
          <w:bCs/>
          <w:sz w:val="20"/>
          <w:szCs w:val="20"/>
        </w:rPr>
      </w:pPr>
      <w:r w:rsidRPr="00A75A7B">
        <w:rPr>
          <w:bCs/>
          <w:sz w:val="20"/>
          <w:szCs w:val="20"/>
        </w:rPr>
        <w:t>__________________________________________________________________________________</w:t>
      </w:r>
      <w:r w:rsidR="00E77C5C">
        <w:rPr>
          <w:bCs/>
          <w:sz w:val="20"/>
          <w:szCs w:val="20"/>
        </w:rPr>
        <w:t>_____________________</w:t>
      </w:r>
      <w:r w:rsidRPr="00A75A7B">
        <w:rPr>
          <w:bCs/>
          <w:sz w:val="20"/>
          <w:szCs w:val="20"/>
        </w:rPr>
        <w:t>__</w:t>
      </w:r>
    </w:p>
    <w:p w:rsidR="00BF741F" w:rsidRPr="00A75A7B" w:rsidRDefault="00E60A37" w:rsidP="00BF741F">
      <w:pPr>
        <w:rPr>
          <w:bCs/>
          <w:sz w:val="20"/>
          <w:szCs w:val="20"/>
        </w:rPr>
      </w:pPr>
      <w:r w:rsidRPr="00A75A7B">
        <w:rPr>
          <w:bCs/>
          <w:noProof/>
          <w:sz w:val="20"/>
          <w:szCs w:val="20"/>
        </w:rPr>
        <mc:AlternateContent>
          <mc:Choice Requires="wps">
            <w:drawing>
              <wp:anchor distT="0" distB="0" distL="114300" distR="114300" simplePos="0" relativeHeight="251734016" behindDoc="0" locked="0" layoutInCell="1" allowOverlap="1" wp14:anchorId="35785B8F" wp14:editId="655D5091">
                <wp:simplePos x="0" y="0"/>
                <wp:positionH relativeFrom="leftMargin">
                  <wp:posOffset>337820</wp:posOffset>
                </wp:positionH>
                <wp:positionV relativeFrom="paragraph">
                  <wp:posOffset>156210</wp:posOffset>
                </wp:positionV>
                <wp:extent cx="363855" cy="338455"/>
                <wp:effectExtent l="0" t="0" r="17145" b="23495"/>
                <wp:wrapNone/>
                <wp:docPr id="28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5D6739EC" id="Shape 674" o:spid="_x0000_s1026" style="position:absolute;margin-left:26.6pt;margin-top:12.3pt;width:28.65pt;height:26.65pt;z-index:25173401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" path="m273368,r91122,169228l273368,338455r,-84620l,253835,,84607r273368,l273368,xe" fillcolor="yellow" strokecolor="black [3213]" strokeweight="0">
                <v:stroke endcap="round"/>
                <v:path arrowok="t" textboxrect="0,0,364490,338455"/>
                <w10:wrap anchorx="margin"/>
              </v:shape>
            </w:pict>
          </mc:Fallback>
        </mc:AlternateContent>
      </w:r>
    </w:p>
    <w:p w:rsidR="00BF741F" w:rsidRPr="00A75A7B" w:rsidRDefault="00E60A37" w:rsidP="00BF741F">
      <w:pPr>
        <w:rPr>
          <w:bCs/>
          <w:sz w:val="20"/>
          <w:szCs w:val="20"/>
        </w:rPr>
      </w:pPr>
      <w:r w:rsidRPr="00A75A7B">
        <w:rPr>
          <w:bCs/>
          <w:noProof/>
          <w:sz w:val="20"/>
          <w:szCs w:val="20"/>
        </w:rPr>
        <mc:AlternateContent>
          <mc:Choice Requires="wps">
            <w:drawing>
              <wp:anchor distT="0" distB="0" distL="114300" distR="114300" simplePos="0" relativeHeight="251735040" behindDoc="0" locked="0" layoutInCell="1" allowOverlap="1" wp14:anchorId="7691DD08" wp14:editId="54D9755D">
                <wp:simplePos x="0" y="0"/>
                <wp:positionH relativeFrom="column">
                  <wp:posOffset>-378460</wp:posOffset>
                </wp:positionH>
                <wp:positionV relativeFrom="paragraph">
                  <wp:posOffset>120650</wp:posOffset>
                </wp:positionV>
                <wp:extent cx="153035" cy="199390"/>
                <wp:effectExtent l="0" t="0" r="0" b="0"/>
                <wp:wrapNone/>
                <wp:docPr id="287" name="Rectangle 28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9</w:t>
                            </w:r>
                          </w:p>
                        </w:txbxContent>
                      </wps:txbx>
                      <wps:bodyPr horzOverflow="overflow" vert="horz" lIns="0" tIns="0" rIns="0" bIns="0" rtlCol="0">
                        <a:noAutofit/>
                      </wps:bodyPr>
                    </wps:wsp>
                  </a:graphicData>
                </a:graphic>
              </wp:anchor>
            </w:drawing>
          </mc:Choice>
          <mc:Fallback>
            <w:pict>
              <v:rect w14:anchorId="7691DD08" id="Rectangle 287" o:spid="_x0000_s1322" style="position:absolute;margin-left:-29.8pt;margin-top:9.5pt;width:12.05pt;height:15.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" filled="f" stroked="f">
                <v:textbox inset="0,0,0,0">
                  <w:txbxContent>
                    <w:p w:rsidR="009178F9" w:rsidRDefault="009178F9" w:rsidP="00BF741F">
                      <w:r>
                        <w:rPr>
                          <w:sz w:val="18"/>
                        </w:rPr>
                        <w:t>9</w:t>
                      </w:r>
                    </w:p>
                  </w:txbxContent>
                </v:textbox>
              </v:rect>
            </w:pict>
          </mc:Fallback>
        </mc:AlternateContent>
      </w:r>
      <w:r w:rsidR="00BF741F" w:rsidRPr="00A75A7B">
        <w:rPr>
          <w:bCs/>
          <w:sz w:val="20"/>
          <w:szCs w:val="20"/>
        </w:rPr>
        <w:t xml:space="preserve">Other factors relevant to the district’s ___proposal </w:t>
      </w:r>
      <w:r w:rsidR="00BF741F" w:rsidRPr="00A75A7B">
        <w:rPr>
          <w:b/>
          <w:bCs/>
          <w:sz w:val="20"/>
          <w:szCs w:val="20"/>
        </w:rPr>
        <w:t>or</w:t>
      </w:r>
      <w:r w:rsidR="00BF741F" w:rsidRPr="00A75A7B">
        <w:rPr>
          <w:bCs/>
          <w:sz w:val="20"/>
          <w:szCs w:val="20"/>
        </w:rPr>
        <w:t xml:space="preserve"> ___refusal include: </w:t>
      </w:r>
    </w:p>
    <w:p w:rsidR="00BF741F" w:rsidRPr="00A75A7B" w:rsidRDefault="00BF741F" w:rsidP="00BF741F">
      <w:pPr>
        <w:rPr>
          <w:bCs/>
          <w:sz w:val="20"/>
          <w:szCs w:val="20"/>
        </w:rPr>
      </w:pPr>
      <w:r w:rsidRPr="00A75A7B">
        <w:rPr>
          <w:bCs/>
          <w:sz w:val="20"/>
          <w:szCs w:val="20"/>
        </w:rPr>
        <w:t>____________________________________________________________________________________</w:t>
      </w:r>
    </w:p>
    <w:p w:rsidR="00BF741F" w:rsidRPr="00A75A7B" w:rsidRDefault="00BF741F" w:rsidP="00BF741F">
      <w:pPr>
        <w:rPr>
          <w:bCs/>
          <w:sz w:val="20"/>
          <w:szCs w:val="20"/>
        </w:rPr>
      </w:pPr>
    </w:p>
    <w:p w:rsidR="00BF741F" w:rsidRDefault="00E60A37" w:rsidP="00BF741F">
      <w:pPr>
        <w:jc w:val="both"/>
        <w:rPr>
          <w:bCs/>
          <w:sz w:val="20"/>
          <w:szCs w:val="20"/>
        </w:rPr>
      </w:pPr>
      <w:r>
        <w:rPr>
          <w:bCs/>
          <w:noProof/>
          <w:sz w:val="20"/>
          <w:szCs w:val="20"/>
        </w:rPr>
        <mc:AlternateContent>
          <mc:Choice Requires="wpg">
            <w:drawing>
              <wp:anchor distT="0" distB="0" distL="114300" distR="114300" simplePos="0" relativeHeight="251995136" behindDoc="0" locked="0" layoutInCell="1" allowOverlap="1" wp14:anchorId="694378E4" wp14:editId="5C81C234">
                <wp:simplePos x="0" y="0"/>
                <wp:positionH relativeFrom="column">
                  <wp:posOffset>-487680</wp:posOffset>
                </wp:positionH>
                <wp:positionV relativeFrom="paragraph">
                  <wp:posOffset>98425</wp:posOffset>
                </wp:positionV>
                <wp:extent cx="363855" cy="338455"/>
                <wp:effectExtent l="0" t="0" r="17145" b="23495"/>
                <wp:wrapNone/>
                <wp:docPr id="12178" name="Group 12178"/>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2179"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12186" name="Rectangle 12186"/>
                        <wps:cNvSpPr/>
                        <wps:spPr>
                          <a:xfrm>
                            <a:off x="83820" y="121920"/>
                            <a:ext cx="153035" cy="199390"/>
                          </a:xfrm>
                          <a:prstGeom prst="rect">
                            <a:avLst/>
                          </a:prstGeom>
                          <a:ln>
                            <a:noFill/>
                          </a:ln>
                        </wps:spPr>
                        <wps:txbx>
                          <w:txbxContent>
                            <w:p w:rsidR="009178F9" w:rsidRDefault="009178F9" w:rsidP="00E60A37">
                              <w:r>
                                <w:rPr>
                                  <w:sz w:val="18"/>
                                </w:rPr>
                                <w:t>10</w:t>
                              </w:r>
                            </w:p>
                          </w:txbxContent>
                        </wps:txbx>
                        <wps:bodyPr horzOverflow="overflow" vert="horz" lIns="0" tIns="0" rIns="0" bIns="0" rtlCol="0">
                          <a:noAutofit/>
                        </wps:bodyPr>
                      </wps:wsp>
                    </wpg:wgp>
                  </a:graphicData>
                </a:graphic>
              </wp:anchor>
            </w:drawing>
          </mc:Choice>
          <mc:Fallback>
            <w:pict>
              <v:group w14:anchorId="694378E4" id="Group 12178" o:spid="_x0000_s1323" style="position:absolute;left:0;text-align:left;margin-left:-38.4pt;margin-top:7.75pt;width:28.65pt;height:26.65pt;z-index:251995136"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">
                <v:shape id="Shape 674" o:spid="_x0000_s1324"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" path="m273368,r91122,169228l273368,338455r,-84620l,253835,,84607r273368,l273368,xe" fillcolor="yellow" strokecolor="windowText" strokeweight="0">
                  <v:stroke endcap="round"/>
                  <v:path arrowok="t" textboxrect="0,0,364490,338455"/>
                </v:shape>
                <v:rect id="Rectangle 12186" o:spid="_x0000_s1325" style="position:absolute;left:83820;top:12192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" filled="f" stroked="f">
                  <v:textbox inset="0,0,0,0">
                    <w:txbxContent>
                      <w:p w:rsidR="009178F9" w:rsidRDefault="009178F9" w:rsidP="00E60A37">
                        <w:r>
                          <w:rPr>
                            <w:sz w:val="18"/>
                          </w:rPr>
                          <w:t>10</w:t>
                        </w:r>
                      </w:p>
                    </w:txbxContent>
                  </v:textbox>
                </v:rect>
              </v:group>
            </w:pict>
          </mc:Fallback>
        </mc:AlternateContent>
      </w:r>
      <w:r w:rsidR="00BF741F" w:rsidRPr="00A75A7B">
        <w:rPr>
          <w:bCs/>
          <w:sz w:val="20"/>
          <w:szCs w:val="20"/>
        </w:rPr>
        <w:t>Exceptional students and their parents have protections under the procedural safeguards. A copy of the Procedural Safeguards Brochure and assistance in understanding the provisions of the procedural safeguards may be obtained by contacting the Director of Special Education at _______________, if available, the local Parent Educator Resource Center at ___________________ and/or the West Virginia Department of Education, Office of Special Education at 304.558.2696 or 1.800.642.8541.</w:t>
      </w:r>
    </w:p>
    <w:p w:rsidR="00BF741F" w:rsidRPr="00A75A7B" w:rsidRDefault="00BF741F" w:rsidP="00BF741F">
      <w:pPr>
        <w:jc w:val="both"/>
        <w:rPr>
          <w:bCs/>
          <w:sz w:val="20"/>
          <w:szCs w:val="20"/>
        </w:rPr>
      </w:pPr>
    </w:p>
    <w:p w:rsidR="00BF741F" w:rsidRPr="00A75A7B" w:rsidRDefault="00BF741F" w:rsidP="00BF741F">
      <w:pPr>
        <w:ind w:firstLine="5040"/>
        <w:jc w:val="both"/>
        <w:rPr>
          <w:bCs/>
          <w:sz w:val="20"/>
          <w:szCs w:val="20"/>
        </w:rPr>
      </w:pPr>
      <w:r w:rsidRPr="00A75A7B">
        <w:rPr>
          <w:bCs/>
          <w:sz w:val="20"/>
          <w:szCs w:val="20"/>
        </w:rPr>
        <w:t xml:space="preserve">Sincerely, </w:t>
      </w:r>
    </w:p>
    <w:p w:rsidR="00BF741F" w:rsidRPr="00A75A7B" w:rsidRDefault="00BF741F" w:rsidP="00BF741F">
      <w:pPr>
        <w:jc w:val="both"/>
        <w:rPr>
          <w:bCs/>
          <w:sz w:val="20"/>
          <w:szCs w:val="20"/>
        </w:rPr>
      </w:pPr>
    </w:p>
    <w:p w:rsidR="00BF741F" w:rsidRPr="00A75A7B" w:rsidRDefault="00E60A37" w:rsidP="00BF741F">
      <w:pPr>
        <w:ind w:left="4320" w:firstLine="720"/>
        <w:jc w:val="both"/>
        <w:rPr>
          <w:bCs/>
          <w:sz w:val="20"/>
          <w:szCs w:val="20"/>
        </w:rPr>
      </w:pPr>
      <w:r>
        <w:rPr>
          <w:bCs/>
          <w:noProof/>
          <w:sz w:val="20"/>
          <w:szCs w:val="20"/>
        </w:rPr>
        <mc:AlternateContent>
          <mc:Choice Requires="wpg">
            <w:drawing>
              <wp:anchor distT="0" distB="0" distL="114300" distR="114300" simplePos="0" relativeHeight="251738112" behindDoc="0" locked="0" layoutInCell="1" allowOverlap="1">
                <wp:simplePos x="0" y="0"/>
                <wp:positionH relativeFrom="column">
                  <wp:posOffset>2766060</wp:posOffset>
                </wp:positionH>
                <wp:positionV relativeFrom="paragraph">
                  <wp:posOffset>19050</wp:posOffset>
                </wp:positionV>
                <wp:extent cx="363855" cy="338455"/>
                <wp:effectExtent l="0" t="0" r="17145" b="23495"/>
                <wp:wrapNone/>
                <wp:docPr id="12175" name="Group 12175"/>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290"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wps:wsp>
                        <wps:cNvPr id="289" name="Rectangle 289"/>
                        <wps:cNvSpPr/>
                        <wps:spPr>
                          <a:xfrm>
                            <a:off x="83820" y="121920"/>
                            <a:ext cx="153035" cy="199390"/>
                          </a:xfrm>
                          <a:prstGeom prst="rect">
                            <a:avLst/>
                          </a:prstGeom>
                          <a:ln>
                            <a:noFill/>
                          </a:ln>
                        </wps:spPr>
                        <wps:txbx>
                          <w:txbxContent>
                            <w:p w:rsidR="009178F9" w:rsidRDefault="009178F9" w:rsidP="00BF741F">
                              <w:r>
                                <w:rPr>
                                  <w:sz w:val="18"/>
                                </w:rPr>
                                <w:t>11</w:t>
                              </w:r>
                            </w:p>
                          </w:txbxContent>
                        </wps:txbx>
                        <wps:bodyPr horzOverflow="overflow" vert="horz" lIns="0" tIns="0" rIns="0" bIns="0" rtlCol="0">
                          <a:noAutofit/>
                        </wps:bodyPr>
                      </wps:wsp>
                    </wpg:wgp>
                  </a:graphicData>
                </a:graphic>
              </wp:anchor>
            </w:drawing>
          </mc:Choice>
          <mc:Fallback>
            <w:pict>
              <v:group id="Group 12175" o:spid="_x0000_s1326" style="position:absolute;left:0;text-align:left;margin-left:217.8pt;margin-top:1.5pt;width:28.65pt;height:26.65pt;z-index:251738112"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">
                <v:shape id="Shape 674" o:spid="_x0000_s1327"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" path="m273368,r91122,169228l273368,338455r,-84620l,253835,,84607r273368,l273368,xe" fillcolor="yellow" strokecolor="black [3213]" strokeweight="0">
                  <v:stroke endcap="round"/>
                  <v:path arrowok="t" textboxrect="0,0,364490,338455"/>
                </v:shape>
                <v:rect id="Rectangle 289" o:spid="_x0000_s1328" style="position:absolute;left:83820;top:12192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9178F9" w:rsidRDefault="009178F9" w:rsidP="00BF741F">
                        <w:r>
                          <w:rPr>
                            <w:sz w:val="18"/>
                          </w:rPr>
                          <w:t>11</w:t>
                        </w:r>
                      </w:p>
                    </w:txbxContent>
                  </v:textbox>
                </v:rect>
              </v:group>
            </w:pict>
          </mc:Fallback>
        </mc:AlternateContent>
      </w:r>
      <w:r w:rsidR="00BF741F" w:rsidRPr="00A75A7B">
        <w:rPr>
          <w:bCs/>
          <w:sz w:val="20"/>
          <w:szCs w:val="20"/>
        </w:rPr>
        <w:t>__________________________________________</w:t>
      </w:r>
    </w:p>
    <w:p w:rsidR="00BF741F" w:rsidRDefault="00BF741F" w:rsidP="00E77C5C">
      <w:pPr>
        <w:pStyle w:val="Title"/>
        <w:tabs>
          <w:tab w:val="left" w:pos="8640"/>
        </w:tabs>
        <w:ind w:firstLine="5040"/>
        <w:jc w:val="left"/>
        <w:rPr>
          <w:b w:val="0"/>
          <w:sz w:val="20"/>
          <w:szCs w:val="20"/>
        </w:rPr>
      </w:pPr>
      <w:r w:rsidRPr="00A75A7B">
        <w:rPr>
          <w:sz w:val="20"/>
          <w:szCs w:val="20"/>
        </w:rPr>
        <w:t>Signature/Position</w:t>
      </w:r>
      <w:r w:rsidRPr="00A75A7B">
        <w:rPr>
          <w:sz w:val="20"/>
          <w:szCs w:val="20"/>
        </w:rPr>
        <w:tab/>
        <w:t>Date</w:t>
      </w:r>
    </w:p>
    <w:p w:rsidR="00BF741F" w:rsidRPr="00A75A7B" w:rsidRDefault="00BF741F" w:rsidP="00BF741F">
      <w:pPr>
        <w:rPr>
          <w:b/>
        </w:rPr>
        <w:sectPr w:rsidR="00BF741F" w:rsidRPr="00A75A7B" w:rsidSect="00087E69">
          <w:footerReference w:type="first" r:id="rId193"/>
          <w:pgSz w:w="12240" w:h="15840" w:code="1"/>
          <w:pgMar w:top="12" w:right="450" w:bottom="432" w:left="1260" w:header="720" w:footer="259" w:gutter="0"/>
          <w:cols w:space="720"/>
          <w:titlePg/>
          <w:docGrid w:linePitch="360"/>
        </w:sectPr>
      </w:pPr>
    </w:p>
    <w:tbl>
      <w:tblPr>
        <w:tblStyle w:val="TableGrid"/>
        <w:tblpPr w:leftFromText="180" w:rightFromText="180" w:vertAnchor="page" w:horzAnchor="margin" w:tblpY="841"/>
        <w:tblW w:w="10255" w:type="dxa"/>
        <w:tblLook w:val="04A0" w:firstRow="1" w:lastRow="0" w:firstColumn="1" w:lastColumn="0" w:noHBand="0" w:noVBand="1"/>
      </w:tblPr>
      <w:tblGrid>
        <w:gridCol w:w="456"/>
        <w:gridCol w:w="2483"/>
        <w:gridCol w:w="7316"/>
      </w:tblGrid>
      <w:tr w:rsidR="00BF741F" w:rsidRPr="00A75A7B" w:rsidTr="00606B3A">
        <w:tc>
          <w:tcPr>
            <w:tcW w:w="10255" w:type="dxa"/>
            <w:gridSpan w:val="3"/>
          </w:tcPr>
          <w:p w:rsidR="00BF741F" w:rsidRPr="00A75A7B" w:rsidRDefault="00BF741F" w:rsidP="00BF741F">
            <w:r w:rsidRPr="00A75A7B">
              <w:rPr>
                <w:b/>
              </w:rPr>
              <w:lastRenderedPageBreak/>
              <w:t>PART XII: PRIOR WRITTEN NOTICE OF DISTRICT’S PROPOSAL/REFUSAL</w:t>
            </w:r>
          </w:p>
        </w:tc>
      </w:tr>
      <w:tr w:rsidR="00BF741F" w:rsidRPr="00A75A7B" w:rsidTr="00606B3A">
        <w:tc>
          <w:tcPr>
            <w:tcW w:w="456" w:type="dxa"/>
            <w:shd w:val="clear" w:color="auto" w:fill="C0C0C0"/>
            <w:vAlign w:val="center"/>
          </w:tcPr>
          <w:p w:rsidR="00BF741F" w:rsidRPr="00A75A7B" w:rsidRDefault="00BF741F" w:rsidP="00BF741F">
            <w:pPr>
              <w:pStyle w:val="Subtitle"/>
              <w:jc w:val="left"/>
              <w:rPr>
                <w:szCs w:val="21"/>
                <w:lang w:val="en-US" w:eastAsia="en-US"/>
              </w:rPr>
            </w:pPr>
          </w:p>
        </w:tc>
        <w:tc>
          <w:tcPr>
            <w:tcW w:w="2483"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ITEM</w:t>
            </w:r>
          </w:p>
        </w:tc>
        <w:tc>
          <w:tcPr>
            <w:tcW w:w="7316" w:type="dxa"/>
            <w:shd w:val="clear" w:color="auto" w:fill="C0C0C0"/>
            <w:vAlign w:val="center"/>
          </w:tcPr>
          <w:p w:rsidR="00BF741F" w:rsidRPr="00A75A7B" w:rsidRDefault="00BF741F" w:rsidP="00BF741F">
            <w:pPr>
              <w:pStyle w:val="Subtitle"/>
              <w:rPr>
                <w:szCs w:val="21"/>
                <w:lang w:val="en-US" w:eastAsia="en-US"/>
              </w:rPr>
            </w:pPr>
            <w:r w:rsidRPr="00A75A7B">
              <w:rPr>
                <w:szCs w:val="21"/>
                <w:lang w:val="en-US" w:eastAsia="en-US"/>
              </w:rPr>
              <w:t>CLARIFICATIONS/INSTRUCTIONS</w:t>
            </w:r>
          </w:p>
        </w:tc>
      </w:tr>
      <w:tr w:rsidR="00BF741F" w:rsidRPr="00A75A7B" w:rsidTr="00606B3A">
        <w:tc>
          <w:tcPr>
            <w:tcW w:w="456" w:type="dxa"/>
          </w:tcPr>
          <w:p w:rsidR="00BF741F" w:rsidRPr="00A75A7B" w:rsidRDefault="00BF741F" w:rsidP="00BF741F">
            <w:pPr>
              <w:jc w:val="center"/>
              <w:rPr>
                <w:b/>
              </w:rPr>
            </w:pPr>
            <w:r w:rsidRPr="00A75A7B">
              <w:rPr>
                <w:b/>
              </w:rPr>
              <w:t>1</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County and Student Information</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rPr>
              <w:t>Complete</w:t>
            </w:r>
            <w:r w:rsidRPr="00A75A7B">
              <w:rPr>
                <w:b w:val="0"/>
                <w:bCs w:val="0"/>
                <w:color w:val="FF0000"/>
              </w:rPr>
              <w:t>/verify</w:t>
            </w:r>
            <w:r w:rsidRPr="00A75A7B">
              <w:rPr>
                <w:b w:val="0"/>
                <w:bCs w:val="0"/>
                <w:color w:val="000000" w:themeColor="text1"/>
              </w:rPr>
              <w:t xml:space="preserve"> </w:t>
            </w:r>
            <w:r w:rsidRPr="00A75A7B">
              <w:rPr>
                <w:bCs w:val="0"/>
                <w:color w:val="000000" w:themeColor="text1"/>
              </w:rPr>
              <w:t>ALL</w:t>
            </w:r>
            <w:r w:rsidRPr="00A75A7B">
              <w:rPr>
                <w:b w:val="0"/>
                <w:bCs w:val="0"/>
                <w:color w:val="000000" w:themeColor="text1"/>
              </w:rPr>
              <w:t xml:space="preserve"> fields containing county, student name and demographic information. </w:t>
            </w:r>
          </w:p>
        </w:tc>
      </w:tr>
      <w:tr w:rsidR="00BF741F" w:rsidRPr="00A75A7B" w:rsidTr="00606B3A">
        <w:tc>
          <w:tcPr>
            <w:tcW w:w="456" w:type="dxa"/>
          </w:tcPr>
          <w:p w:rsidR="00BF741F" w:rsidRPr="00A75A7B" w:rsidRDefault="00BF741F" w:rsidP="00BF741F">
            <w:pPr>
              <w:jc w:val="center"/>
              <w:rPr>
                <w:b/>
              </w:rPr>
            </w:pPr>
            <w:r w:rsidRPr="00A75A7B">
              <w:rPr>
                <w:b/>
              </w:rPr>
              <w:t>2</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 xml:space="preserve">Type of Meeting or Source of PWN </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i/>
                <w:color w:val="000000" w:themeColor="text1"/>
                <w:lang w:val="en-US" w:eastAsia="en-US"/>
              </w:rPr>
            </w:pPr>
            <w:r w:rsidRPr="00A75A7B">
              <w:rPr>
                <w:b w:val="0"/>
                <w:bCs w:val="0"/>
                <w:color w:val="000000" w:themeColor="text1"/>
                <w:lang w:val="en-US" w:eastAsia="en-US"/>
              </w:rPr>
              <w:t xml:space="preserve">Denote the source of PWN. If the type of meeting or the source of the request (e.g., a written parental request for evaluation, IEP Team meeting, or a personal aide; or any type of request outside of a meeting) is not already listed, specify the source beside </w:t>
            </w:r>
            <w:r w:rsidRPr="00A75A7B">
              <w:rPr>
                <w:b w:val="0"/>
                <w:bCs w:val="0"/>
                <w:i/>
                <w:color w:val="000000" w:themeColor="text1"/>
                <w:lang w:val="en-US" w:eastAsia="en-US"/>
              </w:rPr>
              <w:t>“Other”.</w:t>
            </w:r>
          </w:p>
          <w:p w:rsidR="00BF741F" w:rsidRPr="00A75A7B" w:rsidRDefault="00BF741F" w:rsidP="00606B3A">
            <w:pPr>
              <w:pStyle w:val="Subtitle"/>
              <w:spacing w:line="276" w:lineRule="auto"/>
              <w:jc w:val="both"/>
              <w:rPr>
                <w:b w:val="0"/>
                <w:bCs w:val="0"/>
                <w:color w:val="000000" w:themeColor="text1"/>
                <w:lang w:val="en-US" w:eastAsia="en-US"/>
              </w:rPr>
            </w:pPr>
            <w:r w:rsidRPr="00A75A7B">
              <w:rPr>
                <w:bCs w:val="0"/>
                <w:color w:val="000000" w:themeColor="text1"/>
                <w:lang w:val="en-US" w:eastAsia="en-US"/>
              </w:rPr>
              <w:t>NOTE:</w:t>
            </w:r>
            <w:r w:rsidRPr="00A75A7B">
              <w:rPr>
                <w:b w:val="0"/>
                <w:bCs w:val="0"/>
                <w:color w:val="000000" w:themeColor="text1"/>
                <w:lang w:val="en-US" w:eastAsia="en-US"/>
              </w:rPr>
              <w:t xml:space="preserve"> When school personnel receive a verbal request from a parent, the parent should be </w:t>
            </w:r>
            <w:r w:rsidRPr="00A75A7B">
              <w:rPr>
                <w:b w:val="0"/>
                <w:bCs w:val="0"/>
                <w:color w:val="FF0000"/>
                <w:lang w:val="en-US" w:eastAsia="en-US"/>
              </w:rPr>
              <w:t>required</w:t>
            </w:r>
            <w:r w:rsidRPr="00A75A7B">
              <w:rPr>
                <w:b w:val="0"/>
                <w:bCs w:val="0"/>
                <w:color w:val="000000" w:themeColor="text1"/>
                <w:lang w:val="en-US" w:eastAsia="en-US"/>
              </w:rPr>
              <w:t xml:space="preserve"> to put the request in writing. </w:t>
            </w:r>
          </w:p>
        </w:tc>
      </w:tr>
      <w:tr w:rsidR="00BF741F" w:rsidRPr="00A75A7B" w:rsidTr="00606B3A">
        <w:tc>
          <w:tcPr>
            <w:tcW w:w="456" w:type="dxa"/>
          </w:tcPr>
          <w:p w:rsidR="00BF741F" w:rsidRPr="00A75A7B" w:rsidRDefault="00BF741F" w:rsidP="00BF741F">
            <w:pPr>
              <w:jc w:val="center"/>
              <w:rPr>
                <w:b/>
              </w:rPr>
            </w:pPr>
            <w:r w:rsidRPr="00A75A7B">
              <w:rPr>
                <w:b/>
              </w:rPr>
              <w:t>3</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 xml:space="preserve">Proposed/Refused Action </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 xml:space="preserve">Check whether the district is proposing or refusing to initiate or change the </w:t>
            </w:r>
            <w:r w:rsidRPr="00A75A7B">
              <w:rPr>
                <w:b w:val="0"/>
                <w:bCs w:val="0"/>
                <w:color w:val="FF0000"/>
                <w:lang w:val="en-US" w:eastAsia="en-US"/>
              </w:rPr>
              <w:t>designated</w:t>
            </w:r>
            <w:r w:rsidRPr="00A75A7B">
              <w:rPr>
                <w:b w:val="0"/>
                <w:bCs w:val="0"/>
                <w:color w:val="000000" w:themeColor="text1"/>
                <w:lang w:val="en-US" w:eastAsia="en-US"/>
              </w:rPr>
              <w:t xml:space="preserve"> action. </w:t>
            </w:r>
          </w:p>
        </w:tc>
      </w:tr>
      <w:tr w:rsidR="00BF741F" w:rsidRPr="00A75A7B" w:rsidTr="00606B3A">
        <w:tc>
          <w:tcPr>
            <w:tcW w:w="456" w:type="dxa"/>
          </w:tcPr>
          <w:p w:rsidR="00BF741F" w:rsidRPr="00A75A7B" w:rsidRDefault="00BF741F" w:rsidP="00BF741F">
            <w:pPr>
              <w:jc w:val="center"/>
              <w:rPr>
                <w:b/>
              </w:rPr>
            </w:pPr>
            <w:r w:rsidRPr="00A75A7B">
              <w:rPr>
                <w:b/>
              </w:rPr>
              <w:t>4</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 xml:space="preserve">Specific Action </w:t>
            </w:r>
          </w:p>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 xml:space="preserve">Proposed or Refused </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 xml:space="preserve">Describe in detail the action the district is proposing or refusing (e.g., </w:t>
            </w:r>
            <w:r w:rsidRPr="00A75A7B">
              <w:rPr>
                <w:b w:val="0"/>
                <w:bCs w:val="0"/>
                <w:i/>
                <w:color w:val="000000" w:themeColor="text1"/>
                <w:lang w:val="en-US" w:eastAsia="en-US"/>
              </w:rPr>
              <w:t>the district is proposing/refusing to conduct a new academic evaluation of the student)</w:t>
            </w:r>
            <w:r w:rsidRPr="00A75A7B">
              <w:rPr>
                <w:b w:val="0"/>
                <w:bCs w:val="0"/>
                <w:color w:val="000000" w:themeColor="text1"/>
                <w:lang w:val="en-US" w:eastAsia="en-US"/>
              </w:rPr>
              <w:t>.</w:t>
            </w:r>
          </w:p>
        </w:tc>
      </w:tr>
      <w:tr w:rsidR="00BF741F" w:rsidRPr="00A75A7B" w:rsidTr="00606B3A">
        <w:tc>
          <w:tcPr>
            <w:tcW w:w="456" w:type="dxa"/>
          </w:tcPr>
          <w:p w:rsidR="00BF741F" w:rsidRPr="00A75A7B" w:rsidRDefault="00BF741F" w:rsidP="00BF741F">
            <w:pPr>
              <w:jc w:val="center"/>
              <w:rPr>
                <w:b/>
              </w:rPr>
            </w:pPr>
            <w:r w:rsidRPr="00A75A7B">
              <w:rPr>
                <w:b/>
              </w:rPr>
              <w:t>5</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Explanation</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 xml:space="preserve">Provide a detailed explanation of why the district is proposing or refusing the action (e.g., </w:t>
            </w:r>
            <w:r w:rsidRPr="00A75A7B">
              <w:rPr>
                <w:b w:val="0"/>
                <w:bCs w:val="0"/>
                <w:i/>
                <w:color w:val="000000" w:themeColor="text1"/>
                <w:lang w:val="en-US" w:eastAsia="en-US"/>
              </w:rPr>
              <w:t>refusing because multiple sources of current and valid achievement data exist within the student’s educational record)</w:t>
            </w:r>
            <w:r w:rsidRPr="00A75A7B">
              <w:rPr>
                <w:b w:val="0"/>
                <w:bCs w:val="0"/>
                <w:color w:val="000000" w:themeColor="text1"/>
                <w:lang w:val="en-US" w:eastAsia="en-US"/>
              </w:rPr>
              <w:t xml:space="preserve">. </w:t>
            </w:r>
          </w:p>
        </w:tc>
      </w:tr>
      <w:tr w:rsidR="00BF741F" w:rsidRPr="00A75A7B" w:rsidTr="00606B3A">
        <w:tc>
          <w:tcPr>
            <w:tcW w:w="456" w:type="dxa"/>
          </w:tcPr>
          <w:p w:rsidR="00BF741F" w:rsidRPr="00A75A7B" w:rsidRDefault="00BF741F" w:rsidP="00BF741F">
            <w:pPr>
              <w:jc w:val="center"/>
              <w:rPr>
                <w:b/>
              </w:rPr>
            </w:pPr>
            <w:r w:rsidRPr="00A75A7B">
              <w:rPr>
                <w:b/>
              </w:rPr>
              <w:t>6</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Evaluation Procedure(s)</w:t>
            </w:r>
          </w:p>
          <w:p w:rsidR="00BF741F" w:rsidRPr="00A75A7B" w:rsidRDefault="00BF741F" w:rsidP="00BF741F">
            <w:pPr>
              <w:pStyle w:val="Subtitle"/>
              <w:spacing w:line="276" w:lineRule="auto"/>
              <w:rPr>
                <w:color w:val="000000" w:themeColor="text1"/>
                <w:lang w:val="en-US" w:eastAsia="en-US"/>
              </w:rPr>
            </w:pP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Provide any and all evaluation procedures, assessments, records or reports to substantiate the district’s action (</w:t>
            </w:r>
            <w:r w:rsidRPr="00A75A7B">
              <w:rPr>
                <w:b w:val="0"/>
                <w:bCs w:val="0"/>
                <w:i/>
                <w:color w:val="000000" w:themeColor="text1"/>
                <w:lang w:val="en-US" w:eastAsia="en-US"/>
              </w:rPr>
              <w:t xml:space="preserve">e.g., </w:t>
            </w:r>
            <w:r w:rsidRPr="00A75A7B">
              <w:rPr>
                <w:b w:val="0"/>
                <w:bCs w:val="0"/>
                <w:i/>
                <w:color w:val="FF0000"/>
                <w:lang w:val="en-US" w:eastAsia="en-US"/>
              </w:rPr>
              <w:t>Interim assessments,</w:t>
            </w:r>
            <w:r w:rsidRPr="00A75A7B">
              <w:rPr>
                <w:b w:val="0"/>
                <w:bCs w:val="0"/>
                <w:i/>
                <w:color w:val="000000" w:themeColor="text1"/>
                <w:lang w:val="en-US" w:eastAsia="en-US"/>
              </w:rPr>
              <w:t xml:space="preserve"> STAR Reading, DIBELS, </w:t>
            </w:r>
            <w:r w:rsidRPr="00A75A7B">
              <w:rPr>
                <w:b w:val="0"/>
                <w:bCs w:val="0"/>
                <w:color w:val="FF0000"/>
                <w:lang w:val="en-US" w:eastAsia="en-US"/>
              </w:rPr>
              <w:t xml:space="preserve">West Virginia General Summative Assessment (WVGSA), </w:t>
            </w:r>
            <w:r w:rsidRPr="00A75A7B">
              <w:rPr>
                <w:b w:val="0"/>
                <w:bCs w:val="0"/>
                <w:color w:val="000000" w:themeColor="text1"/>
                <w:lang w:val="en-US" w:eastAsia="en-US"/>
              </w:rPr>
              <w:t xml:space="preserve">Woodcock &amp; Johnson, </w:t>
            </w:r>
            <w:r w:rsidRPr="00A75A7B">
              <w:rPr>
                <w:b w:val="0"/>
                <w:bCs w:val="0"/>
                <w:i/>
                <w:color w:val="000000" w:themeColor="text1"/>
                <w:lang w:val="en-US" w:eastAsia="en-US"/>
              </w:rPr>
              <w:t>WIAT,)</w:t>
            </w:r>
            <w:r w:rsidRPr="00A75A7B">
              <w:rPr>
                <w:b w:val="0"/>
                <w:bCs w:val="0"/>
                <w:color w:val="000000" w:themeColor="text1"/>
                <w:lang w:val="en-US" w:eastAsia="en-US"/>
              </w:rPr>
              <w:t xml:space="preserve">. </w:t>
            </w:r>
          </w:p>
        </w:tc>
      </w:tr>
      <w:tr w:rsidR="00BF741F" w:rsidRPr="00A75A7B" w:rsidTr="00606B3A">
        <w:tc>
          <w:tcPr>
            <w:tcW w:w="456" w:type="dxa"/>
          </w:tcPr>
          <w:p w:rsidR="00BF741F" w:rsidRPr="00A75A7B" w:rsidRDefault="00BF741F" w:rsidP="00BF741F">
            <w:pPr>
              <w:jc w:val="center"/>
              <w:rPr>
                <w:b/>
              </w:rPr>
            </w:pPr>
            <w:r w:rsidRPr="00A75A7B">
              <w:rPr>
                <w:b/>
              </w:rPr>
              <w:t>7</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Other Options</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 xml:space="preserve">List any other options the district considered </w:t>
            </w:r>
            <w:r w:rsidRPr="00A75A7B">
              <w:rPr>
                <w:b w:val="0"/>
                <w:bCs w:val="0"/>
                <w:color w:val="FF0000"/>
                <w:lang w:val="en-US" w:eastAsia="en-US"/>
              </w:rPr>
              <w:t>but rejected</w:t>
            </w:r>
            <w:r w:rsidRPr="00A75A7B">
              <w:rPr>
                <w:b w:val="0"/>
                <w:bCs w:val="0"/>
                <w:color w:val="000000" w:themeColor="text1"/>
                <w:lang w:val="en-US" w:eastAsia="en-US"/>
              </w:rPr>
              <w:t xml:space="preserve"> in making the proposal or refusal (e.g., </w:t>
            </w:r>
            <w:r w:rsidRPr="00A75A7B">
              <w:rPr>
                <w:b w:val="0"/>
                <w:bCs w:val="0"/>
                <w:i/>
                <w:color w:val="000000" w:themeColor="text1"/>
                <w:lang w:val="en-US" w:eastAsia="en-US"/>
              </w:rPr>
              <w:t xml:space="preserve">conducting additional achievement assessments, </w:t>
            </w:r>
            <w:r w:rsidRPr="00A75A7B">
              <w:rPr>
                <w:b w:val="0"/>
                <w:bCs w:val="0"/>
                <w:i/>
                <w:color w:val="FF0000"/>
                <w:lang w:val="en-US" w:eastAsia="en-US"/>
              </w:rPr>
              <w:t>other eligibility categories considered</w:t>
            </w:r>
            <w:r w:rsidRPr="00A75A7B">
              <w:rPr>
                <w:b w:val="0"/>
                <w:bCs w:val="0"/>
                <w:i/>
                <w:color w:val="000000" w:themeColor="text1"/>
                <w:lang w:val="en-US" w:eastAsia="en-US"/>
              </w:rPr>
              <w:t xml:space="preserve">).  </w:t>
            </w:r>
            <w:r w:rsidRPr="00A75A7B">
              <w:rPr>
                <w:b w:val="0"/>
                <w:bCs w:val="0"/>
                <w:color w:val="000000" w:themeColor="text1"/>
                <w:lang w:val="en-US" w:eastAsia="en-US"/>
              </w:rPr>
              <w:t xml:space="preserve"> </w:t>
            </w:r>
          </w:p>
        </w:tc>
      </w:tr>
      <w:tr w:rsidR="00BF741F" w:rsidRPr="00A75A7B" w:rsidTr="00606B3A">
        <w:tc>
          <w:tcPr>
            <w:tcW w:w="456" w:type="dxa"/>
          </w:tcPr>
          <w:p w:rsidR="00BF741F" w:rsidRPr="00A75A7B" w:rsidRDefault="00BF741F" w:rsidP="00BF741F">
            <w:pPr>
              <w:jc w:val="center"/>
              <w:rPr>
                <w:b/>
              </w:rPr>
            </w:pPr>
            <w:r w:rsidRPr="00A75A7B">
              <w:rPr>
                <w:b/>
              </w:rPr>
              <w:t>8</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Reason for Rejection</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 xml:space="preserve">Denote the reasons the district has rejected the other options (e.g., </w:t>
            </w:r>
            <w:r w:rsidRPr="00A75A7B">
              <w:rPr>
                <w:b w:val="0"/>
                <w:bCs w:val="0"/>
                <w:i/>
                <w:color w:val="000000" w:themeColor="text1"/>
                <w:lang w:val="en-US" w:eastAsia="en-US"/>
              </w:rPr>
              <w:t xml:space="preserve">current achievement data exists, </w:t>
            </w:r>
            <w:r w:rsidRPr="00A75A7B">
              <w:rPr>
                <w:b w:val="0"/>
                <w:bCs w:val="0"/>
                <w:i/>
                <w:color w:val="FF0000"/>
                <w:lang w:val="en-US" w:eastAsia="en-US"/>
              </w:rPr>
              <w:t>primary exceptionality identified by EC is OH</w:t>
            </w:r>
            <w:r w:rsidRPr="00A75A7B">
              <w:rPr>
                <w:b w:val="0"/>
                <w:bCs w:val="0"/>
                <w:i/>
                <w:color w:val="000000" w:themeColor="text1"/>
                <w:lang w:val="en-US" w:eastAsia="en-US"/>
              </w:rPr>
              <w:t xml:space="preserve">). </w:t>
            </w:r>
          </w:p>
        </w:tc>
      </w:tr>
      <w:tr w:rsidR="00BF741F" w:rsidRPr="00A75A7B" w:rsidTr="00606B3A">
        <w:tc>
          <w:tcPr>
            <w:tcW w:w="456" w:type="dxa"/>
          </w:tcPr>
          <w:p w:rsidR="00BF741F" w:rsidRPr="00A75A7B" w:rsidRDefault="00BF741F" w:rsidP="00BF741F">
            <w:pPr>
              <w:jc w:val="center"/>
              <w:rPr>
                <w:b/>
              </w:rPr>
            </w:pPr>
            <w:r w:rsidRPr="00A75A7B">
              <w:rPr>
                <w:b/>
              </w:rPr>
              <w:t>9</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Other Factors</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i/>
                <w:color w:val="000000" w:themeColor="text1"/>
                <w:lang w:val="en-US" w:eastAsia="en-US"/>
              </w:rPr>
            </w:pPr>
            <w:r w:rsidRPr="00A75A7B">
              <w:rPr>
                <w:b w:val="0"/>
                <w:bCs w:val="0"/>
                <w:color w:val="000000" w:themeColor="text1"/>
                <w:lang w:val="en-US" w:eastAsia="en-US"/>
              </w:rPr>
              <w:t xml:space="preserve">List any other factors that may have contributed to the district’s decision (e.g., </w:t>
            </w:r>
            <w:r w:rsidRPr="00A75A7B">
              <w:rPr>
                <w:b w:val="0"/>
                <w:bCs w:val="0"/>
                <w:i/>
                <w:color w:val="000000" w:themeColor="text1"/>
                <w:lang w:val="en-US" w:eastAsia="en-US"/>
              </w:rPr>
              <w:t xml:space="preserve">continual assessment data are collected through </w:t>
            </w:r>
            <w:r w:rsidRPr="00A75A7B">
              <w:rPr>
                <w:b w:val="0"/>
                <w:bCs w:val="0"/>
                <w:i/>
                <w:color w:val="FF0000"/>
                <w:lang w:val="en-US" w:eastAsia="en-US"/>
              </w:rPr>
              <w:t>formative assessment and interim assessments</w:t>
            </w:r>
            <w:r w:rsidRPr="00A75A7B">
              <w:rPr>
                <w:b w:val="0"/>
                <w:bCs w:val="0"/>
                <w:i/>
                <w:color w:val="000000" w:themeColor="text1"/>
                <w:lang w:val="en-US" w:eastAsia="en-US"/>
              </w:rPr>
              <w:t xml:space="preserve">). </w:t>
            </w:r>
            <w:r w:rsidRPr="00A75A7B">
              <w:rPr>
                <w:b w:val="0"/>
                <w:bCs w:val="0"/>
                <w:color w:val="000000" w:themeColor="text1"/>
                <w:lang w:val="en-US" w:eastAsia="en-US"/>
              </w:rPr>
              <w:t xml:space="preserve"> </w:t>
            </w:r>
          </w:p>
        </w:tc>
      </w:tr>
      <w:tr w:rsidR="00BF741F" w:rsidRPr="00A75A7B" w:rsidTr="00606B3A">
        <w:tc>
          <w:tcPr>
            <w:tcW w:w="456" w:type="dxa"/>
          </w:tcPr>
          <w:p w:rsidR="00BF741F" w:rsidRPr="00A75A7B" w:rsidRDefault="00BF741F" w:rsidP="00BF741F">
            <w:pPr>
              <w:jc w:val="center"/>
              <w:rPr>
                <w:b/>
              </w:rPr>
            </w:pPr>
            <w:r w:rsidRPr="00A75A7B">
              <w:rPr>
                <w:b/>
              </w:rPr>
              <w:t>10</w:t>
            </w:r>
          </w:p>
        </w:tc>
        <w:tc>
          <w:tcPr>
            <w:tcW w:w="2483" w:type="dxa"/>
            <w:tcBorders>
              <w:top w:val="single" w:sz="4" w:space="0" w:color="auto"/>
              <w:left w:val="single" w:sz="4" w:space="0" w:color="auto"/>
              <w:bottom w:val="single" w:sz="4" w:space="0" w:color="auto"/>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Contact Information</w:t>
            </w:r>
          </w:p>
        </w:tc>
        <w:tc>
          <w:tcPr>
            <w:tcW w:w="7316" w:type="dxa"/>
            <w:tcBorders>
              <w:top w:val="single" w:sz="4" w:space="0" w:color="auto"/>
              <w:left w:val="single" w:sz="4" w:space="0" w:color="auto"/>
              <w:bottom w:val="single" w:sz="4" w:space="0" w:color="auto"/>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 xml:space="preserve">Telephone numbers of the district’s director of special education and/or the Parent Educator Resource Center, if available, must be inserted.  </w:t>
            </w:r>
          </w:p>
        </w:tc>
      </w:tr>
      <w:tr w:rsidR="00BF741F" w:rsidRPr="00A75A7B" w:rsidTr="00606B3A">
        <w:tc>
          <w:tcPr>
            <w:tcW w:w="456" w:type="dxa"/>
            <w:tcBorders>
              <w:bottom w:val="single" w:sz="4" w:space="0" w:color="000000"/>
            </w:tcBorders>
          </w:tcPr>
          <w:p w:rsidR="00BF741F" w:rsidRPr="00A75A7B" w:rsidRDefault="00BF741F" w:rsidP="00BF741F">
            <w:pPr>
              <w:jc w:val="center"/>
              <w:rPr>
                <w:b/>
              </w:rPr>
            </w:pPr>
            <w:r w:rsidRPr="00A75A7B">
              <w:rPr>
                <w:b/>
              </w:rPr>
              <w:t>11</w:t>
            </w:r>
          </w:p>
        </w:tc>
        <w:tc>
          <w:tcPr>
            <w:tcW w:w="2483" w:type="dxa"/>
            <w:tcBorders>
              <w:top w:val="single" w:sz="4" w:space="0" w:color="auto"/>
              <w:left w:val="single" w:sz="4" w:space="0" w:color="auto"/>
              <w:bottom w:val="single" w:sz="4" w:space="0" w:color="000000"/>
              <w:right w:val="single" w:sz="4" w:space="0" w:color="auto"/>
            </w:tcBorders>
          </w:tcPr>
          <w:p w:rsidR="00BF741F" w:rsidRPr="00A75A7B" w:rsidRDefault="00BF741F" w:rsidP="00BF741F">
            <w:pPr>
              <w:pStyle w:val="Subtitle"/>
              <w:spacing w:line="276" w:lineRule="auto"/>
              <w:rPr>
                <w:color w:val="000000" w:themeColor="text1"/>
                <w:lang w:val="en-US" w:eastAsia="en-US"/>
              </w:rPr>
            </w:pPr>
            <w:r w:rsidRPr="00A75A7B">
              <w:rPr>
                <w:color w:val="000000" w:themeColor="text1"/>
                <w:lang w:val="en-US" w:eastAsia="en-US"/>
              </w:rPr>
              <w:t>Closing</w:t>
            </w:r>
          </w:p>
        </w:tc>
        <w:tc>
          <w:tcPr>
            <w:tcW w:w="7316" w:type="dxa"/>
            <w:tcBorders>
              <w:top w:val="single" w:sz="4" w:space="0" w:color="auto"/>
              <w:left w:val="single" w:sz="4" w:space="0" w:color="auto"/>
              <w:bottom w:val="single" w:sz="4" w:space="0" w:color="000000"/>
              <w:right w:val="single" w:sz="4" w:space="0" w:color="auto"/>
            </w:tcBorders>
          </w:tcPr>
          <w:p w:rsidR="00BF741F" w:rsidRPr="00A75A7B" w:rsidRDefault="00BF741F" w:rsidP="00606B3A">
            <w:pPr>
              <w:pStyle w:val="Subtitle"/>
              <w:spacing w:line="276" w:lineRule="auto"/>
              <w:jc w:val="both"/>
              <w:rPr>
                <w:b w:val="0"/>
                <w:bCs w:val="0"/>
                <w:color w:val="000000" w:themeColor="text1"/>
                <w:lang w:val="en-US" w:eastAsia="en-US"/>
              </w:rPr>
            </w:pPr>
            <w:r w:rsidRPr="00A75A7B">
              <w:rPr>
                <w:b w:val="0"/>
                <w:bCs w:val="0"/>
                <w:color w:val="000000" w:themeColor="text1"/>
                <w:lang w:val="en-US" w:eastAsia="en-US"/>
              </w:rPr>
              <w:t xml:space="preserve">The signature, position of the person completing the PWN </w:t>
            </w:r>
            <w:r w:rsidRPr="00A75A7B">
              <w:rPr>
                <w:b w:val="0"/>
                <w:bCs w:val="0"/>
                <w:color w:val="FF0000"/>
                <w:lang w:val="en-US" w:eastAsia="en-US"/>
              </w:rPr>
              <w:t>and the date</w:t>
            </w:r>
            <w:r w:rsidRPr="00A75A7B">
              <w:rPr>
                <w:b w:val="0"/>
                <w:bCs w:val="0"/>
                <w:color w:val="000000" w:themeColor="text1"/>
                <w:lang w:val="en-US" w:eastAsia="en-US"/>
              </w:rPr>
              <w:t xml:space="preserve"> must be included in the closing.</w:t>
            </w:r>
          </w:p>
        </w:tc>
      </w:tr>
    </w:tbl>
    <w:p w:rsidR="009E68AF" w:rsidRDefault="009E68AF" w:rsidP="00BF741F">
      <w:pPr>
        <w:pStyle w:val="Title"/>
        <w:jc w:val="left"/>
        <w:rPr>
          <w:lang w:val="en-US"/>
        </w:rPr>
        <w:sectPr w:rsidR="009E68AF" w:rsidSect="00087E69">
          <w:headerReference w:type="even" r:id="rId194"/>
          <w:headerReference w:type="default" r:id="rId195"/>
          <w:footerReference w:type="default" r:id="rId196"/>
          <w:headerReference w:type="first" r:id="rId197"/>
          <w:footerReference w:type="first" r:id="rId198"/>
          <w:pgSz w:w="12240" w:h="15840" w:code="1"/>
          <w:pgMar w:top="282" w:right="900" w:bottom="432" w:left="1260" w:header="720" w:footer="259" w:gutter="0"/>
          <w:cols w:space="720"/>
          <w:titlePg/>
          <w:docGrid w:linePitch="360"/>
        </w:sectPr>
      </w:pPr>
    </w:p>
    <w:p w:rsidR="00BF741F" w:rsidRPr="008440B1" w:rsidRDefault="00BF741F" w:rsidP="00BF741F">
      <w:pPr>
        <w:pStyle w:val="Title"/>
        <w:jc w:val="right"/>
        <w:rPr>
          <w:lang w:val="en-US"/>
        </w:rPr>
      </w:pPr>
      <w:r>
        <w:rPr>
          <w:lang w:val="en-US"/>
        </w:rPr>
        <w:lastRenderedPageBreak/>
        <w:t>Page ___ of ___</w:t>
      </w:r>
    </w:p>
    <w:p w:rsidR="00BF741F" w:rsidRPr="00AA3B2C" w:rsidRDefault="00BF741F" w:rsidP="00BF741F">
      <w:pPr>
        <w:rPr>
          <w:sz w:val="12"/>
        </w:rPr>
      </w:pPr>
    </w:p>
    <w:p w:rsidR="00BF741F" w:rsidRPr="00A75A7B" w:rsidRDefault="00BF741F" w:rsidP="00BF741F">
      <w:pPr>
        <w:jc w:val="center"/>
        <w:rPr>
          <w:b/>
        </w:rPr>
      </w:pPr>
      <w:r w:rsidRPr="00A75A7B">
        <w:rPr>
          <w:b/>
        </w:rPr>
        <w:t>INDIVIDUALIZED EDUCATION PROGRAM</w:t>
      </w:r>
    </w:p>
    <w:p w:rsidR="00BF741F" w:rsidRPr="00A75A7B" w:rsidRDefault="00BF741F" w:rsidP="00BF741F">
      <w:pPr>
        <w:jc w:val="center"/>
        <w:rPr>
          <w:color w:val="FF0000"/>
          <w:sz w:val="16"/>
          <w:szCs w:val="22"/>
        </w:rPr>
      </w:pPr>
    </w:p>
    <w:p w:rsidR="00BF741F" w:rsidRPr="00A75A7B" w:rsidRDefault="00BF741F" w:rsidP="00BF741F">
      <w:pPr>
        <w:tabs>
          <w:tab w:val="left" w:pos="2700"/>
          <w:tab w:val="left" w:pos="8460"/>
        </w:tabs>
        <w:jc w:val="center"/>
        <w:rPr>
          <w:bCs/>
          <w:sz w:val="20"/>
        </w:rPr>
      </w:pPr>
      <w:r w:rsidRPr="00A75A7B">
        <w:rPr>
          <w:b/>
          <w:bCs/>
          <w:sz w:val="20"/>
        </w:rPr>
        <w:t>_______________County Schools</w:t>
      </w:r>
    </w:p>
    <w:p w:rsidR="00BF741F" w:rsidRPr="00A75A7B" w:rsidRDefault="00BF741F" w:rsidP="00BF741F">
      <w:pPr>
        <w:pStyle w:val="BodyText"/>
        <w:spacing w:before="5"/>
        <w:rPr>
          <w:b/>
          <w:sz w:val="16"/>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pStyle w:val="BodyText"/>
        <w:tabs>
          <w:tab w:val="left" w:pos="7290"/>
        </w:tabs>
        <w:spacing w:before="5"/>
        <w:rPr>
          <w:spacing w:val="1"/>
          <w:sz w:val="18"/>
        </w:rPr>
      </w:pPr>
    </w:p>
    <w:p w:rsidR="00BF741F" w:rsidRPr="00BF00EC" w:rsidRDefault="00BF741F" w:rsidP="00BF741F">
      <w:pPr>
        <w:pStyle w:val="Heading3"/>
        <w:spacing w:before="0"/>
        <w:rPr>
          <w:rFonts w:ascii="Times New Roman" w:hAnsi="Times New Roman"/>
          <w:color w:val="000000" w:themeColor="text1"/>
        </w:rPr>
      </w:pPr>
      <w:bookmarkStart w:id="77" w:name="_Toc474837148"/>
      <w:r w:rsidRPr="00BF00EC">
        <w:rPr>
          <w:rFonts w:ascii="Times New Roman" w:hAnsi="Times New Roman"/>
          <w:color w:val="000000" w:themeColor="text1"/>
        </w:rPr>
        <w:t>PART XIII: CONSENT</w:t>
      </w:r>
      <w:bookmarkEnd w:id="77"/>
    </w:p>
    <w:p w:rsidR="00BF741F" w:rsidRPr="00A75A7B" w:rsidRDefault="00BF741F" w:rsidP="00BF741F">
      <w:pPr>
        <w:spacing w:after="134" w:line="254" w:lineRule="auto"/>
        <w:ind w:left="15"/>
        <w:rPr>
          <w:sz w:val="22"/>
        </w:rPr>
      </w:pPr>
      <w:r w:rsidRPr="00A75A7B">
        <w:rPr>
          <w:b/>
          <w:sz w:val="22"/>
        </w:rPr>
        <w:t>Completed only for initial placement.</w:t>
      </w:r>
    </w:p>
    <w:p w:rsidR="00BF741F" w:rsidRPr="00A75A7B" w:rsidRDefault="00BF741F" w:rsidP="00BF741F">
      <w:pPr>
        <w:spacing w:after="209"/>
        <w:ind w:left="75"/>
        <w:rPr>
          <w:sz w:val="22"/>
        </w:rPr>
      </w:pPr>
      <w:r w:rsidRPr="00A75A7B">
        <w:rPr>
          <w:noProof/>
          <w:sz w:val="22"/>
        </w:rPr>
        <mc:AlternateContent>
          <mc:Choice Requires="wps">
            <w:drawing>
              <wp:anchor distT="0" distB="0" distL="114300" distR="114300" simplePos="0" relativeHeight="251740160" behindDoc="0" locked="0" layoutInCell="1" allowOverlap="1" wp14:anchorId="0EA5F4C8" wp14:editId="0FAC553B">
                <wp:simplePos x="0" y="0"/>
                <wp:positionH relativeFrom="column">
                  <wp:posOffset>-211455</wp:posOffset>
                </wp:positionH>
                <wp:positionV relativeFrom="paragraph">
                  <wp:posOffset>300990</wp:posOffset>
                </wp:positionV>
                <wp:extent cx="153035" cy="199390"/>
                <wp:effectExtent l="0" t="0" r="0" b="0"/>
                <wp:wrapNone/>
                <wp:docPr id="18074" name="Rectangle 1807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0EA5F4C8" id="Rectangle 18074" o:spid="_x0000_s1329" style="position:absolute;left:0;text-align:left;margin-left:-16.65pt;margin-top:23.7pt;width:12.05pt;height:15.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" filled="f" stroked="f">
                <v:textbox inset="0,0,0,0">
                  <w:txbxContent>
                    <w:p w:rsidR="009178F9" w:rsidRDefault="009178F9" w:rsidP="00BF741F">
                      <w:r>
                        <w:rPr>
                          <w:sz w:val="18"/>
                        </w:rPr>
                        <w:t>1</w:t>
                      </w:r>
                    </w:p>
                  </w:txbxContent>
                </v:textbox>
              </v:rect>
            </w:pict>
          </mc:Fallback>
        </mc:AlternateContent>
      </w:r>
      <w:r w:rsidRPr="00A75A7B">
        <w:rPr>
          <w:noProof/>
          <w:sz w:val="22"/>
        </w:rPr>
        <mc:AlternateContent>
          <mc:Choice Requires="wps">
            <w:drawing>
              <wp:anchor distT="0" distB="0" distL="114300" distR="114300" simplePos="0" relativeHeight="251739136" behindDoc="0" locked="0" layoutInCell="1" allowOverlap="1" wp14:anchorId="614E713A" wp14:editId="195AB223">
                <wp:simplePos x="0" y="0"/>
                <wp:positionH relativeFrom="leftMargin">
                  <wp:posOffset>451485</wp:posOffset>
                </wp:positionH>
                <wp:positionV relativeFrom="paragraph">
                  <wp:posOffset>192405</wp:posOffset>
                </wp:positionV>
                <wp:extent cx="363855" cy="338455"/>
                <wp:effectExtent l="0" t="0" r="17145" b="23495"/>
                <wp:wrapNone/>
                <wp:docPr id="1807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ln w="0" cap="rnd">
                          <a:solidFill>
                            <a:schemeClr val="tx1"/>
                          </a:solidFill>
                          <a:round/>
                        </a:ln>
                      </wps:spPr>
                      <wps:style>
                        <a:lnRef idx="0">
                          <a:srgbClr val="000000">
                            <a:alpha val="0"/>
                          </a:srgbClr>
                        </a:lnRef>
                        <a:fillRef idx="1">
                          <a:srgbClr val="FFFF00"/>
                        </a:fillRef>
                        <a:effectRef idx="0">
                          <a:scrgbClr r="0" g="0" b="0"/>
                        </a:effectRef>
                        <a:fontRef idx="none"/>
                      </wps:style>
                      <wps:bodyPr/>
                    </wps:wsp>
                  </a:graphicData>
                </a:graphic>
              </wp:anchor>
            </w:drawing>
          </mc:Choice>
          <mc:Fallback>
            <w:pict>
              <v:shape w14:anchorId="1F7ACAA9" id="Shape 674" o:spid="_x0000_s1026" style="position:absolute;margin-left:35.55pt;margin-top:15.15pt;width:28.65pt;height:26.65pt;z-index:25173913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" path="m273368,r91122,169228l273368,338455r,-84620l,253835,,84607r273368,l273368,xe" fillcolor="yellow" strokecolor="black [3213]" strokeweight="0">
                <v:stroke endcap="round"/>
                <v:path arrowok="t" textboxrect="0,0,364490,338455"/>
                <w10:wrap anchorx="margin"/>
              </v:shape>
            </w:pict>
          </mc:Fallback>
        </mc:AlternateContent>
      </w:r>
      <w:r w:rsidRPr="00A75A7B">
        <w:rPr>
          <w:sz w:val="22"/>
        </w:rPr>
        <w:t xml:space="preserve">I give my consent to my child's initial special education placement: </w:t>
      </w:r>
    </w:p>
    <w:p w:rsidR="00BF741F" w:rsidRPr="00A75A7B" w:rsidRDefault="00BF741F" w:rsidP="00BF741F">
      <w:pPr>
        <w:spacing w:after="215"/>
        <w:ind w:left="75"/>
        <w:rPr>
          <w:sz w:val="22"/>
        </w:rPr>
      </w:pPr>
      <w:r w:rsidRPr="00A75A7B">
        <w:rPr>
          <w:sz w:val="22"/>
        </w:rPr>
        <w:t>Parent Signature _____________________________________________________ Date ___________________</w:t>
      </w:r>
    </w:p>
    <w:p w:rsidR="00BF741F" w:rsidRPr="00A75A7B" w:rsidRDefault="00BF741F" w:rsidP="00BF741F">
      <w:pPr>
        <w:ind w:left="75"/>
      </w:pPr>
      <w:r w:rsidRPr="00A75A7B">
        <w:rPr>
          <w:sz w:val="22"/>
        </w:rPr>
        <w:t>Parent Signature _____________________________________________________ Date ___________________</w:t>
      </w:r>
    </w:p>
    <w:p w:rsidR="009E68AF" w:rsidRDefault="009E68AF" w:rsidP="00BF741F">
      <w:pPr>
        <w:sectPr w:rsidR="009E68AF" w:rsidSect="00087E69">
          <w:headerReference w:type="first" r:id="rId199"/>
          <w:footerReference w:type="first" r:id="rId200"/>
          <w:pgSz w:w="12240" w:h="15840" w:code="1"/>
          <w:pgMar w:top="282" w:right="900" w:bottom="432" w:left="1260" w:header="720" w:footer="259" w:gutter="0"/>
          <w:cols w:space="720"/>
          <w:titlePg/>
          <w:docGrid w:linePitch="360"/>
        </w:sectPr>
      </w:pPr>
    </w:p>
    <w:tbl>
      <w:tblPr>
        <w:tblStyle w:val="TableGrid"/>
        <w:tblpPr w:leftFromText="180" w:rightFromText="180" w:vertAnchor="page" w:horzAnchor="margin" w:tblpY="1096"/>
        <w:tblW w:w="9985" w:type="dxa"/>
        <w:tblLook w:val="04A0" w:firstRow="1" w:lastRow="0" w:firstColumn="1" w:lastColumn="0" w:noHBand="0" w:noVBand="1"/>
      </w:tblPr>
      <w:tblGrid>
        <w:gridCol w:w="456"/>
        <w:gridCol w:w="2483"/>
        <w:gridCol w:w="7046"/>
      </w:tblGrid>
      <w:tr w:rsidR="009E68AF" w:rsidRPr="00A75A7B" w:rsidTr="009E68AF">
        <w:tc>
          <w:tcPr>
            <w:tcW w:w="9985" w:type="dxa"/>
            <w:gridSpan w:val="3"/>
          </w:tcPr>
          <w:p w:rsidR="009E68AF" w:rsidRPr="00A75A7B" w:rsidRDefault="009E68AF" w:rsidP="009E68AF">
            <w:r w:rsidRPr="00A75A7B">
              <w:rPr>
                <w:b/>
              </w:rPr>
              <w:lastRenderedPageBreak/>
              <w:t>PART XIII: CONSENT</w:t>
            </w:r>
          </w:p>
        </w:tc>
      </w:tr>
      <w:tr w:rsidR="009E68AF" w:rsidRPr="00A75A7B" w:rsidTr="009E68AF">
        <w:tc>
          <w:tcPr>
            <w:tcW w:w="456" w:type="dxa"/>
            <w:shd w:val="clear" w:color="auto" w:fill="C0C0C0"/>
            <w:vAlign w:val="center"/>
          </w:tcPr>
          <w:p w:rsidR="009E68AF" w:rsidRPr="00A75A7B" w:rsidRDefault="009E68AF" w:rsidP="009E68AF">
            <w:pPr>
              <w:pStyle w:val="Subtitle"/>
              <w:jc w:val="left"/>
              <w:rPr>
                <w:szCs w:val="21"/>
                <w:lang w:val="en-US" w:eastAsia="en-US"/>
              </w:rPr>
            </w:pPr>
          </w:p>
        </w:tc>
        <w:tc>
          <w:tcPr>
            <w:tcW w:w="2483" w:type="dxa"/>
            <w:shd w:val="clear" w:color="auto" w:fill="C0C0C0"/>
            <w:vAlign w:val="center"/>
          </w:tcPr>
          <w:p w:rsidR="009E68AF" w:rsidRPr="00A75A7B" w:rsidRDefault="009E68AF" w:rsidP="009E68AF">
            <w:pPr>
              <w:pStyle w:val="Subtitle"/>
              <w:rPr>
                <w:szCs w:val="21"/>
                <w:lang w:val="en-US" w:eastAsia="en-US"/>
              </w:rPr>
            </w:pPr>
            <w:r w:rsidRPr="00A75A7B">
              <w:rPr>
                <w:szCs w:val="21"/>
                <w:lang w:val="en-US" w:eastAsia="en-US"/>
              </w:rPr>
              <w:t>ITEM</w:t>
            </w:r>
          </w:p>
        </w:tc>
        <w:tc>
          <w:tcPr>
            <w:tcW w:w="7046" w:type="dxa"/>
            <w:shd w:val="clear" w:color="auto" w:fill="C0C0C0"/>
            <w:vAlign w:val="center"/>
          </w:tcPr>
          <w:p w:rsidR="009E68AF" w:rsidRPr="00A75A7B" w:rsidRDefault="009E68AF" w:rsidP="009E68AF">
            <w:pPr>
              <w:pStyle w:val="Subtitle"/>
              <w:rPr>
                <w:szCs w:val="21"/>
                <w:lang w:val="en-US" w:eastAsia="en-US"/>
              </w:rPr>
            </w:pPr>
            <w:r w:rsidRPr="00A75A7B">
              <w:rPr>
                <w:szCs w:val="21"/>
                <w:lang w:val="en-US" w:eastAsia="en-US"/>
              </w:rPr>
              <w:t>CLARIFICATIONS/INSTRUCTIONS</w:t>
            </w:r>
          </w:p>
        </w:tc>
      </w:tr>
      <w:tr w:rsidR="009E68AF" w:rsidRPr="00A75A7B" w:rsidTr="009E68AF">
        <w:tc>
          <w:tcPr>
            <w:tcW w:w="456" w:type="dxa"/>
          </w:tcPr>
          <w:p w:rsidR="009E68AF" w:rsidRPr="00A75A7B" w:rsidRDefault="009E68AF" w:rsidP="009E68AF">
            <w:pPr>
              <w:jc w:val="center"/>
              <w:rPr>
                <w:b/>
              </w:rPr>
            </w:pPr>
            <w:r w:rsidRPr="00A75A7B">
              <w:rPr>
                <w:b/>
              </w:rPr>
              <w:t>1</w:t>
            </w:r>
          </w:p>
        </w:tc>
        <w:tc>
          <w:tcPr>
            <w:tcW w:w="2483" w:type="dxa"/>
          </w:tcPr>
          <w:p w:rsidR="009E68AF" w:rsidRPr="00A75A7B" w:rsidRDefault="009E68AF" w:rsidP="009E68AF">
            <w:pPr>
              <w:jc w:val="center"/>
              <w:rPr>
                <w:b/>
              </w:rPr>
            </w:pPr>
            <w:r w:rsidRPr="00A75A7B">
              <w:rPr>
                <w:b/>
              </w:rPr>
              <w:t>Consent for Initial Placement</w:t>
            </w:r>
          </w:p>
        </w:tc>
        <w:tc>
          <w:tcPr>
            <w:tcW w:w="7046" w:type="dxa"/>
          </w:tcPr>
          <w:p w:rsidR="009E68AF" w:rsidRPr="00A75A7B" w:rsidRDefault="009E68AF" w:rsidP="00E72803">
            <w:pPr>
              <w:jc w:val="both"/>
            </w:pPr>
            <w:r w:rsidRPr="00A75A7B">
              <w:t xml:space="preserve">Obtain parent signature(s) and date of signature(s) for </w:t>
            </w:r>
            <w:r w:rsidRPr="00A75A7B">
              <w:rPr>
                <w:b/>
              </w:rPr>
              <w:t>initial placement only</w:t>
            </w:r>
            <w:r w:rsidRPr="00A75A7B">
              <w:t>.</w:t>
            </w:r>
          </w:p>
        </w:tc>
      </w:tr>
    </w:tbl>
    <w:p w:rsidR="00BF741F" w:rsidRDefault="00BF741F" w:rsidP="00BF741F"/>
    <w:p w:rsidR="009E68AF" w:rsidRDefault="009E68AF" w:rsidP="00BF741F">
      <w:pPr>
        <w:sectPr w:rsidR="009E68AF" w:rsidSect="00087E69">
          <w:headerReference w:type="first" r:id="rId201"/>
          <w:footerReference w:type="first" r:id="rId202"/>
          <w:pgSz w:w="12240" w:h="15840" w:code="1"/>
          <w:pgMar w:top="282" w:right="900" w:bottom="432" w:left="1260" w:header="720" w:footer="259" w:gutter="0"/>
          <w:cols w:space="720"/>
          <w:titlePg/>
          <w:docGrid w:linePitch="360"/>
        </w:sectPr>
      </w:pPr>
    </w:p>
    <w:p w:rsidR="00BF741F" w:rsidRPr="00A75A7B" w:rsidRDefault="00BF741F" w:rsidP="00BF741F">
      <w:pPr>
        <w:pStyle w:val="Heading2"/>
        <w:spacing w:before="0"/>
        <w:jc w:val="center"/>
        <w:rPr>
          <w:rFonts w:ascii="Times New Roman" w:hAnsi="Times New Roman"/>
          <w:color w:val="000000" w:themeColor="text1"/>
          <w:sz w:val="24"/>
          <w:szCs w:val="24"/>
        </w:rPr>
      </w:pPr>
      <w:bookmarkStart w:id="78" w:name="_Toc474837149"/>
      <w:r w:rsidRPr="00A75A7B">
        <w:rPr>
          <w:rFonts w:ascii="Times New Roman" w:hAnsi="Times New Roman"/>
          <w:color w:val="000000" w:themeColor="text1"/>
          <w:sz w:val="24"/>
          <w:szCs w:val="24"/>
        </w:rPr>
        <w:lastRenderedPageBreak/>
        <w:t>AMENDMENT TO THE IEP</w:t>
      </w:r>
      <w:r w:rsidRPr="00A75A7B">
        <w:rPr>
          <w:rFonts w:ascii="Times New Roman" w:hAnsi="Times New Roman"/>
          <w:color w:val="000000" w:themeColor="text1"/>
          <w:sz w:val="24"/>
          <w:szCs w:val="24"/>
          <w:lang w:val="en-US"/>
        </w:rPr>
        <w:t xml:space="preserve"> </w:t>
      </w:r>
      <w:r w:rsidRPr="00A75A7B">
        <w:rPr>
          <w:rFonts w:ascii="Times New Roman" w:hAnsi="Times New Roman"/>
          <w:color w:val="000000" w:themeColor="text1"/>
          <w:sz w:val="24"/>
          <w:szCs w:val="24"/>
        </w:rPr>
        <w:t>WITHOUT CONVENING AN IEP TEAM MEETING</w:t>
      </w:r>
      <w:bookmarkEnd w:id="78"/>
    </w:p>
    <w:p w:rsidR="00BF741F" w:rsidRPr="00A75A7B" w:rsidRDefault="00BF741F" w:rsidP="00BF741F">
      <w:pPr>
        <w:jc w:val="right"/>
        <w:rPr>
          <w:sz w:val="10"/>
          <w:szCs w:val="16"/>
        </w:rPr>
      </w:pPr>
    </w:p>
    <w:p w:rsidR="00BF741F" w:rsidRPr="00A75A7B" w:rsidRDefault="00BF741F" w:rsidP="00BF741F">
      <w:pPr>
        <w:jc w:val="center"/>
        <w:rPr>
          <w:b/>
          <w:bCs/>
          <w:sz w:val="20"/>
        </w:rPr>
      </w:pPr>
      <w:r>
        <w:rPr>
          <w:b/>
          <w:bCs/>
          <w:sz w:val="20"/>
        </w:rPr>
        <w:t>_______________</w:t>
      </w:r>
      <w:r w:rsidRPr="00A75A7B">
        <w:rPr>
          <w:b/>
          <w:bCs/>
          <w:sz w:val="20"/>
        </w:rPr>
        <w:t>County Schools</w:t>
      </w:r>
    </w:p>
    <w:p w:rsidR="00BF741F" w:rsidRPr="00A75A7B" w:rsidRDefault="00BF741F" w:rsidP="00BF741F">
      <w:pPr>
        <w:jc w:val="center"/>
        <w:rPr>
          <w:b/>
          <w:bCs/>
          <w:sz w:val="8"/>
        </w:rPr>
      </w:pPr>
    </w:p>
    <w:p w:rsidR="00BF741F" w:rsidRPr="00A75A7B" w:rsidRDefault="00BF741F" w:rsidP="00BF741F">
      <w:pPr>
        <w:jc w:val="both"/>
        <w:rPr>
          <w:b/>
          <w:sz w:val="20"/>
        </w:rPr>
      </w:pPr>
      <w:r w:rsidRPr="00A75A7B">
        <w:rPr>
          <w:b/>
          <w:noProof/>
          <w:sz w:val="20"/>
        </w:rPr>
        <mc:AlternateContent>
          <mc:Choice Requires="wps">
            <w:drawing>
              <wp:anchor distT="0" distB="0" distL="114300" distR="114300" simplePos="0" relativeHeight="251516928" behindDoc="0" locked="0" layoutInCell="1" allowOverlap="1" wp14:anchorId="4770AA0D" wp14:editId="48389D8C">
                <wp:simplePos x="0" y="0"/>
                <wp:positionH relativeFrom="column">
                  <wp:posOffset>-319174</wp:posOffset>
                </wp:positionH>
                <wp:positionV relativeFrom="paragraph">
                  <wp:posOffset>194310</wp:posOffset>
                </wp:positionV>
                <wp:extent cx="249382" cy="484909"/>
                <wp:effectExtent l="0" t="38100" r="36830" b="48895"/>
                <wp:wrapNone/>
                <wp:docPr id="5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82" cy="484909"/>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0AA0D" id="AutoShape 105" o:spid="_x0000_s1330" type="#_x0000_t13" style="position:absolute;left:0;text-align:left;margin-left:-25.15pt;margin-top:15.3pt;width:19.65pt;height:38.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" fillcolor="yellow">
                <v:textbox>
                  <w:txbxContent>
                    <w:p w:rsidR="009178F9" w:rsidRPr="005472A4" w:rsidRDefault="009178F9" w:rsidP="00BF741F">
                      <w:pPr>
                        <w:rPr>
                          <w:b/>
                          <w:color w:val="FF0000"/>
                        </w:rPr>
                      </w:pPr>
                      <w:r w:rsidRPr="005472A4">
                        <w:rPr>
                          <w:b/>
                          <w:color w:val="FF0000"/>
                        </w:rPr>
                        <w:t>1</w:t>
                      </w:r>
                    </w:p>
                  </w:txbxContent>
                </v:textbox>
              </v:shape>
            </w:pict>
          </mc:Fallback>
        </mc:AlternateContent>
      </w:r>
      <w:r w:rsidRPr="00A75A7B">
        <w:rPr>
          <w:noProof/>
          <w:sz w:val="20"/>
        </w:rPr>
        <mc:AlternateContent>
          <mc:Choice Requires="wps">
            <w:drawing>
              <wp:anchor distT="0" distB="0" distL="114300" distR="114300" simplePos="0" relativeHeight="251513856" behindDoc="0" locked="0" layoutInCell="1" allowOverlap="1" wp14:anchorId="3F00E21F" wp14:editId="1FEF8612">
                <wp:simplePos x="0" y="0"/>
                <wp:positionH relativeFrom="column">
                  <wp:posOffset>-114300</wp:posOffset>
                </wp:positionH>
                <wp:positionV relativeFrom="paragraph">
                  <wp:posOffset>108585</wp:posOffset>
                </wp:positionV>
                <wp:extent cx="6172200" cy="0"/>
                <wp:effectExtent l="28575" t="30480" r="28575" b="26670"/>
                <wp:wrapNone/>
                <wp:docPr id="5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381BE" id="Line 102"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55pt" to="47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" strokeweight="4pt">
                <v:stroke linestyle="thinThin"/>
              </v:line>
            </w:pict>
          </mc:Fallback>
        </mc:AlternateContent>
      </w:r>
    </w:p>
    <w:p w:rsidR="00BF741F" w:rsidRDefault="009E68AF" w:rsidP="00BF741F">
      <w:pPr>
        <w:jc w:val="both"/>
        <w:rPr>
          <w:b/>
          <w:sz w:val="20"/>
        </w:rPr>
      </w:pPr>
      <w:r w:rsidRPr="00A75A7B">
        <w:rPr>
          <w:noProof/>
          <w:sz w:val="20"/>
        </w:rPr>
        <mc:AlternateContent>
          <mc:Choice Requires="wps">
            <w:drawing>
              <wp:anchor distT="0" distB="0" distL="114300" distR="114300" simplePos="0" relativeHeight="251515904" behindDoc="0" locked="0" layoutInCell="1" allowOverlap="1" wp14:anchorId="42F72CF7" wp14:editId="1F84E410">
                <wp:simplePos x="0" y="0"/>
                <wp:positionH relativeFrom="column">
                  <wp:posOffset>-302664</wp:posOffset>
                </wp:positionH>
                <wp:positionV relativeFrom="paragraph">
                  <wp:posOffset>938530</wp:posOffset>
                </wp:positionV>
                <wp:extent cx="255905" cy="484909"/>
                <wp:effectExtent l="0" t="38100" r="29845" b="48895"/>
                <wp:wrapNone/>
                <wp:docPr id="5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484909"/>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72CF7" id="AutoShape 104" o:spid="_x0000_s1331" type="#_x0000_t13" style="position:absolute;left:0;text-align:left;margin-left:-23.85pt;margin-top:73.9pt;width:20.15pt;height:38.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" fillcolor="yellow">
                <v:textbox>
                  <w:txbxContent>
                    <w:p w:rsidR="009178F9" w:rsidRPr="005472A4" w:rsidRDefault="009178F9" w:rsidP="00BF741F">
                      <w:pPr>
                        <w:rPr>
                          <w:b/>
                          <w:color w:val="FF0000"/>
                        </w:rPr>
                      </w:pPr>
                      <w:r w:rsidRPr="005472A4">
                        <w:rPr>
                          <w:b/>
                          <w:color w:val="FF0000"/>
                        </w:rPr>
                        <w:t>2</w:t>
                      </w:r>
                    </w:p>
                  </w:txbxContent>
                </v:textbox>
              </v:shape>
            </w:pict>
          </mc:Fallback>
        </mc:AlternateContent>
      </w:r>
    </w:p>
    <w:tbl>
      <w:tblPr>
        <w:tblW w:w="10458" w:type="dxa"/>
        <w:tblLook w:val="04A0" w:firstRow="1" w:lastRow="0" w:firstColumn="1" w:lastColumn="0" w:noHBand="0" w:noVBand="1"/>
      </w:tblPr>
      <w:tblGrid>
        <w:gridCol w:w="5717"/>
        <w:gridCol w:w="241"/>
        <w:gridCol w:w="4500"/>
      </w:tblGrid>
      <w:tr w:rsidR="00BF741F" w:rsidRPr="00A75A7B" w:rsidTr="00BF741F">
        <w:trPr>
          <w:trHeight w:val="312"/>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Student’s Full Name _</w:t>
            </w:r>
            <w:r w:rsidRPr="00A75A7B">
              <w:rPr>
                <w:sz w:val="20"/>
                <w:szCs w:val="20"/>
              </w:rPr>
              <w:t>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18"/>
              <w:rPr>
                <w:b/>
                <w:sz w:val="20"/>
                <w:szCs w:val="20"/>
              </w:rPr>
            </w:pPr>
            <w:r w:rsidRPr="00A75A7B">
              <w:rPr>
                <w:b/>
                <w:sz w:val="20"/>
                <w:szCs w:val="20"/>
              </w:rPr>
              <w:t xml:space="preserve">Date </w:t>
            </w:r>
            <w:r w:rsidRPr="00A75A7B">
              <w:rPr>
                <w:sz w:val="20"/>
                <w:szCs w:val="20"/>
              </w:rPr>
              <w:t>____________________________________</w:t>
            </w:r>
          </w:p>
        </w:tc>
      </w:tr>
      <w:tr w:rsidR="00BF741F" w:rsidRPr="00A75A7B" w:rsidTr="00BF741F">
        <w:trPr>
          <w:trHeight w:val="258"/>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School _</w:t>
            </w:r>
            <w:r w:rsidRPr="00A75A7B">
              <w:rPr>
                <w:sz w:val="20"/>
                <w:szCs w:val="20"/>
              </w:rPr>
              <w:t>______________________________________________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C467FA" w:rsidRDefault="00BF741F" w:rsidP="00BF741F">
            <w:pPr>
              <w:tabs>
                <w:tab w:val="left" w:pos="5130"/>
                <w:tab w:val="left" w:pos="5220"/>
                <w:tab w:val="left" w:pos="5310"/>
                <w:tab w:val="left" w:pos="5490"/>
                <w:tab w:val="left" w:pos="5760"/>
              </w:tabs>
              <w:ind w:right="-223"/>
              <w:rPr>
                <w:b/>
                <w:color w:val="000000" w:themeColor="text1"/>
                <w:sz w:val="20"/>
                <w:szCs w:val="20"/>
              </w:rPr>
            </w:pPr>
            <w:r w:rsidRPr="00C467FA">
              <w:rPr>
                <w:b/>
                <w:color w:val="000000" w:themeColor="text1"/>
                <w:sz w:val="20"/>
                <w:szCs w:val="20"/>
              </w:rPr>
              <w:t>Date of</w:t>
            </w:r>
            <w:r w:rsidRPr="00C467FA">
              <w:rPr>
                <w:color w:val="000000" w:themeColor="text1"/>
                <w:sz w:val="20"/>
                <w:szCs w:val="20"/>
              </w:rPr>
              <w:t xml:space="preserve"> </w:t>
            </w:r>
            <w:r w:rsidRPr="00C467FA">
              <w:rPr>
                <w:b/>
                <w:color w:val="000000" w:themeColor="text1"/>
                <w:sz w:val="20"/>
                <w:szCs w:val="20"/>
              </w:rPr>
              <w:t>Birth _</w:t>
            </w:r>
            <w:r w:rsidRPr="00C467FA">
              <w:rPr>
                <w:color w:val="000000" w:themeColor="text1"/>
                <w:sz w:val="20"/>
                <w:szCs w:val="20"/>
              </w:rPr>
              <w:t>____________________________</w:t>
            </w:r>
          </w:p>
        </w:tc>
      </w:tr>
      <w:tr w:rsidR="00BF741F" w:rsidRPr="00A75A7B" w:rsidTr="00BF741F">
        <w:trPr>
          <w:trHeight w:val="276"/>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Parent</w:t>
            </w:r>
            <w:r w:rsidRPr="00C467FA">
              <w:rPr>
                <w:b/>
                <w:color w:val="FF0000"/>
                <w:sz w:val="20"/>
                <w:szCs w:val="20"/>
              </w:rPr>
              <w:t>(s)</w:t>
            </w:r>
            <w:r w:rsidRPr="00A75A7B">
              <w:rPr>
                <w:b/>
                <w:sz w:val="20"/>
                <w:szCs w:val="20"/>
              </w:rPr>
              <w:t>/Guardian</w:t>
            </w:r>
            <w:r w:rsidRPr="00C467FA">
              <w:rPr>
                <w:b/>
                <w:color w:val="FF0000"/>
                <w:sz w:val="20"/>
                <w:szCs w:val="20"/>
              </w:rPr>
              <w:t xml:space="preserve">(s) </w:t>
            </w:r>
            <w:r w:rsidRPr="00A75A7B">
              <w:rPr>
                <w:b/>
                <w:sz w:val="20"/>
                <w:szCs w:val="20"/>
              </w:rPr>
              <w:t>__</w:t>
            </w:r>
            <w:r w:rsidRPr="00A75A7B">
              <w:rPr>
                <w:sz w:val="20"/>
                <w:szCs w:val="20"/>
              </w:rPr>
              <w:t>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rPr>
                <w:b/>
                <w:sz w:val="20"/>
                <w:szCs w:val="20"/>
              </w:rPr>
            </w:pPr>
            <w:r w:rsidRPr="00A75A7B">
              <w:rPr>
                <w:b/>
                <w:sz w:val="20"/>
                <w:szCs w:val="20"/>
              </w:rPr>
              <w:t xml:space="preserve">Grade </w:t>
            </w:r>
            <w:r w:rsidRPr="00A75A7B">
              <w:rPr>
                <w:sz w:val="20"/>
                <w:szCs w:val="20"/>
              </w:rPr>
              <w:t>__________________________________</w:t>
            </w:r>
          </w:p>
        </w:tc>
      </w:tr>
      <w:tr w:rsidR="00BF741F" w:rsidRPr="00A75A7B" w:rsidTr="00BF741F">
        <w:trPr>
          <w:trHeight w:val="249"/>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 xml:space="preserve">Address </w:t>
            </w:r>
            <w:r w:rsidRPr="00A75A7B">
              <w:rPr>
                <w:sz w:val="20"/>
                <w:szCs w:val="20"/>
              </w:rPr>
              <w:t>______________________________________________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sz w:val="20"/>
                <w:szCs w:val="20"/>
              </w:rPr>
              <w:t xml:space="preserve">WVEIS# </w:t>
            </w:r>
            <w:r w:rsidRPr="00A75A7B">
              <w:rPr>
                <w:sz w:val="20"/>
                <w:szCs w:val="20"/>
              </w:rPr>
              <w:t>_______________________________</w:t>
            </w:r>
            <w:r w:rsidRPr="00A75A7B">
              <w:rPr>
                <w:b/>
                <w:sz w:val="20"/>
                <w:szCs w:val="20"/>
              </w:rPr>
              <w:t>_</w:t>
            </w:r>
          </w:p>
        </w:tc>
      </w:tr>
      <w:tr w:rsidR="00BF741F" w:rsidRPr="00A75A7B" w:rsidTr="00BF741F">
        <w:trPr>
          <w:trHeight w:val="288"/>
        </w:trPr>
        <w:tc>
          <w:tcPr>
            <w:tcW w:w="5717" w:type="dxa"/>
          </w:tcPr>
          <w:p w:rsidR="00BF741F" w:rsidRPr="00A75A7B" w:rsidRDefault="00BF741F" w:rsidP="00BF741F">
            <w:pPr>
              <w:tabs>
                <w:tab w:val="left" w:pos="0"/>
                <w:tab w:val="left" w:pos="5760"/>
              </w:tabs>
              <w:ind w:right="6"/>
              <w:rPr>
                <w:b/>
                <w:sz w:val="20"/>
                <w:szCs w:val="20"/>
              </w:rPr>
            </w:pPr>
            <w:r>
              <w:rPr>
                <w:b/>
                <w:sz w:val="20"/>
                <w:szCs w:val="20"/>
              </w:rPr>
              <w:t>City/State/Zip _</w:t>
            </w:r>
            <w:r w:rsidRPr="00A75A7B">
              <w:rPr>
                <w:b/>
                <w:sz w:val="20"/>
                <w:szCs w:val="20"/>
              </w:rPr>
              <w:t>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C467FA">
              <w:rPr>
                <w:b/>
                <w:color w:val="FF0000"/>
                <w:sz w:val="20"/>
                <w:szCs w:val="20"/>
              </w:rPr>
              <w:t>Telephone</w:t>
            </w:r>
            <w:r w:rsidRPr="00A75A7B">
              <w:rPr>
                <w:b/>
                <w:sz w:val="20"/>
                <w:szCs w:val="20"/>
              </w:rPr>
              <w:t xml:space="preserve"> </w:t>
            </w:r>
            <w:r w:rsidRPr="00A75A7B">
              <w:rPr>
                <w:sz w:val="20"/>
                <w:szCs w:val="20"/>
              </w:rPr>
              <w:t>______________________________</w:t>
            </w:r>
            <w:r w:rsidRPr="00A75A7B">
              <w:rPr>
                <w:b/>
                <w:sz w:val="20"/>
                <w:szCs w:val="20"/>
              </w:rPr>
              <w:t>_</w:t>
            </w:r>
          </w:p>
        </w:tc>
      </w:tr>
    </w:tbl>
    <w:p w:rsidR="00BF741F" w:rsidRDefault="00BF741F" w:rsidP="00BF741F">
      <w:pPr>
        <w:jc w:val="both"/>
        <w:rPr>
          <w:sz w:val="20"/>
        </w:rPr>
      </w:pPr>
    </w:p>
    <w:p w:rsidR="00BF741F" w:rsidRPr="00A75A7B" w:rsidRDefault="00BF741F" w:rsidP="00BF741F">
      <w:pPr>
        <w:jc w:val="both"/>
        <w:rPr>
          <w:sz w:val="20"/>
        </w:rPr>
      </w:pPr>
      <w:r w:rsidRPr="00A75A7B">
        <w:rPr>
          <w:sz w:val="20"/>
        </w:rPr>
        <w:t>The following change(s) amend the student’s IEP dated ______________.</w:t>
      </w:r>
    </w:p>
    <w:p w:rsidR="00BF741F" w:rsidRPr="00A75A7B" w:rsidRDefault="00BF741F" w:rsidP="00BF741F">
      <w:pPr>
        <w:jc w:val="both"/>
        <w:rPr>
          <w:sz w:val="20"/>
        </w:rPr>
      </w:pPr>
      <w:r w:rsidRPr="00A75A7B">
        <w:rPr>
          <w:noProof/>
        </w:rPr>
        <mc:AlternateContent>
          <mc:Choice Requires="wps">
            <w:drawing>
              <wp:anchor distT="0" distB="0" distL="114300" distR="114300" simplePos="0" relativeHeight="251514880" behindDoc="0" locked="0" layoutInCell="1" allowOverlap="1" wp14:anchorId="36D167D7" wp14:editId="1A89748E">
                <wp:simplePos x="0" y="0"/>
                <wp:positionH relativeFrom="column">
                  <wp:posOffset>-118745</wp:posOffset>
                </wp:positionH>
                <wp:positionV relativeFrom="paragraph">
                  <wp:posOffset>134620</wp:posOffset>
                </wp:positionV>
                <wp:extent cx="6172200" cy="0"/>
                <wp:effectExtent l="33655" t="27940" r="33020" b="29210"/>
                <wp:wrapNone/>
                <wp:docPr id="5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52F0C" id="Line 103"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10.6pt" to="476.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" strokeweight="4pt">
                <v:stroke linestyle="thinThin"/>
              </v:line>
            </w:pict>
          </mc:Fallback>
        </mc:AlternateContent>
      </w:r>
    </w:p>
    <w:p w:rsidR="00BF741F" w:rsidRPr="00A75A7B" w:rsidRDefault="00BF741F" w:rsidP="00BF741F">
      <w:pPr>
        <w:jc w:val="both"/>
        <w:rPr>
          <w:sz w:val="16"/>
          <w:szCs w:val="16"/>
        </w:rPr>
      </w:pPr>
    </w:p>
    <w:p w:rsidR="00BF741F" w:rsidRPr="00A75A7B" w:rsidRDefault="00037D14" w:rsidP="00BF51E5">
      <w:pPr>
        <w:spacing w:line="360" w:lineRule="auto"/>
        <w:rPr>
          <w:sz w:val="20"/>
        </w:rPr>
      </w:pPr>
      <w:r w:rsidRPr="00A75A7B">
        <w:rPr>
          <w:noProof/>
          <w:sz w:val="20"/>
        </w:rPr>
        <mc:AlternateContent>
          <mc:Choice Requires="wps">
            <w:drawing>
              <wp:anchor distT="0" distB="0" distL="114300" distR="114300" simplePos="0" relativeHeight="251520000" behindDoc="0" locked="0" layoutInCell="1" allowOverlap="1" wp14:anchorId="26493013" wp14:editId="60C5FD20">
                <wp:simplePos x="0" y="0"/>
                <wp:positionH relativeFrom="leftMargin">
                  <wp:posOffset>495300</wp:posOffset>
                </wp:positionH>
                <wp:positionV relativeFrom="paragraph">
                  <wp:posOffset>501650</wp:posOffset>
                </wp:positionV>
                <wp:extent cx="262890" cy="510540"/>
                <wp:effectExtent l="0" t="38100" r="41910" b="60960"/>
                <wp:wrapNone/>
                <wp:docPr id="5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51054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93013" id="AutoShape 110" o:spid="_x0000_s1332" type="#_x0000_t13" style="position:absolute;margin-left:39pt;margin-top:39.5pt;width:20.7pt;height:40.2pt;z-index:251520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" fillcolor="yellow">
                <v:textbox>
                  <w:txbxContent>
                    <w:p w:rsidR="009178F9" w:rsidRPr="005472A4" w:rsidRDefault="009178F9" w:rsidP="00BF741F">
                      <w:pPr>
                        <w:rPr>
                          <w:b/>
                          <w:color w:val="FF0000"/>
                        </w:rPr>
                      </w:pPr>
                      <w:r w:rsidRPr="005472A4">
                        <w:rPr>
                          <w:b/>
                          <w:color w:val="FF0000"/>
                        </w:rPr>
                        <w:t>5</w:t>
                      </w:r>
                    </w:p>
                  </w:txbxContent>
                </v:textbox>
                <w10:wrap anchorx="margin"/>
              </v:shape>
            </w:pict>
          </mc:Fallback>
        </mc:AlternateContent>
      </w:r>
      <w:r w:rsidRPr="00A75A7B">
        <w:rPr>
          <w:noProof/>
          <w:sz w:val="20"/>
        </w:rPr>
        <mc:AlternateContent>
          <mc:Choice Requires="wps">
            <w:drawing>
              <wp:anchor distT="0" distB="0" distL="114300" distR="114300" simplePos="0" relativeHeight="251517952" behindDoc="0" locked="0" layoutInCell="1" allowOverlap="1" wp14:anchorId="482DF59B" wp14:editId="26341334">
                <wp:simplePos x="0" y="0"/>
                <wp:positionH relativeFrom="leftMargin">
                  <wp:posOffset>494665</wp:posOffset>
                </wp:positionH>
                <wp:positionV relativeFrom="paragraph">
                  <wp:posOffset>170180</wp:posOffset>
                </wp:positionV>
                <wp:extent cx="255905" cy="495300"/>
                <wp:effectExtent l="0" t="38100" r="29845" b="57150"/>
                <wp:wrapNone/>
                <wp:docPr id="4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DF59B" id="AutoShape 108" o:spid="_x0000_s1333" type="#_x0000_t13" style="position:absolute;margin-left:38.95pt;margin-top:13.4pt;width:20.15pt;height:39pt;z-index:251517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" fillcolor="yellow">
                <v:textbox>
                  <w:txbxContent>
                    <w:p w:rsidR="009178F9" w:rsidRPr="005472A4" w:rsidRDefault="009178F9" w:rsidP="00BF741F">
                      <w:pPr>
                        <w:rPr>
                          <w:b/>
                          <w:color w:val="FF0000"/>
                        </w:rPr>
                      </w:pPr>
                      <w:r w:rsidRPr="005472A4">
                        <w:rPr>
                          <w:b/>
                          <w:color w:val="FF0000"/>
                        </w:rPr>
                        <w:t>3</w:t>
                      </w:r>
                    </w:p>
                  </w:txbxContent>
                </v:textbox>
                <w10:wrap anchorx="margin"/>
              </v:shape>
            </w:pict>
          </mc:Fallback>
        </mc:AlternateContent>
      </w:r>
      <w:r w:rsidR="00AD3790" w:rsidRPr="00A75A7B">
        <w:rPr>
          <w:noProof/>
          <w:sz w:val="20"/>
        </w:rPr>
        <mc:AlternateContent>
          <mc:Choice Requires="wps">
            <w:drawing>
              <wp:anchor distT="0" distB="0" distL="114300" distR="114300" simplePos="0" relativeHeight="251518976" behindDoc="0" locked="0" layoutInCell="1" allowOverlap="1" wp14:anchorId="268CA59E" wp14:editId="7CBA74F0">
                <wp:simplePos x="0" y="0"/>
                <wp:positionH relativeFrom="leftMargin">
                  <wp:posOffset>4334510</wp:posOffset>
                </wp:positionH>
                <wp:positionV relativeFrom="paragraph">
                  <wp:posOffset>248920</wp:posOffset>
                </wp:positionV>
                <wp:extent cx="248920" cy="519430"/>
                <wp:effectExtent l="0" t="38100" r="36830" b="52070"/>
                <wp:wrapNone/>
                <wp:docPr id="4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51943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A59E" id="AutoShape 109" o:spid="_x0000_s1334" type="#_x0000_t13" style="position:absolute;margin-left:341.3pt;margin-top:19.6pt;width:19.6pt;height:40.9pt;z-index:251518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" fillcolor="yellow">
                <v:textbox>
                  <w:txbxContent>
                    <w:p w:rsidR="009178F9" w:rsidRPr="005472A4" w:rsidRDefault="009178F9" w:rsidP="00BF741F">
                      <w:pPr>
                        <w:rPr>
                          <w:b/>
                          <w:color w:val="FF0000"/>
                        </w:rPr>
                      </w:pPr>
                      <w:r w:rsidRPr="005472A4">
                        <w:rPr>
                          <w:b/>
                          <w:color w:val="FF0000"/>
                        </w:rPr>
                        <w:t>4</w:t>
                      </w:r>
                    </w:p>
                  </w:txbxContent>
                </v:textbox>
                <w10:wrap anchorx="margin"/>
              </v:shape>
            </w:pict>
          </mc:Fallback>
        </mc:AlternateContent>
      </w:r>
      <w:r w:rsidR="00BF741F" w:rsidRPr="00A75A7B">
        <w:rPr>
          <w:sz w:val="20"/>
        </w:rPr>
        <w:t>The parent/adult student was contacted by the undersigned district personnel and agreed to make a change(s) to the student’s IEP without convening an IEP Team meeting. The district’s proposed change(s) to the student’s IEP pertain(s) to ____________________________________________________________ based on</w:t>
      </w:r>
      <w:r w:rsidR="009E68AF">
        <w:rPr>
          <w:sz w:val="20"/>
        </w:rPr>
        <w:t xml:space="preserve"> __________________</w:t>
      </w:r>
      <w:r w:rsidR="00BF741F" w:rsidRPr="00A75A7B">
        <w:rPr>
          <w:sz w:val="20"/>
        </w:rPr>
        <w:t xml:space="preserve">______________. </w:t>
      </w:r>
    </w:p>
    <w:p w:rsidR="00BF51E5" w:rsidRDefault="00BF741F" w:rsidP="00BF51E5">
      <w:pPr>
        <w:spacing w:line="360" w:lineRule="auto"/>
        <w:rPr>
          <w:sz w:val="20"/>
        </w:rPr>
      </w:pPr>
      <w:r w:rsidRPr="00A75A7B">
        <w:rPr>
          <w:noProof/>
          <w:sz w:val="20"/>
        </w:rPr>
        <mc:AlternateContent>
          <mc:Choice Requires="wps">
            <w:drawing>
              <wp:anchor distT="0" distB="0" distL="114300" distR="114300" simplePos="0" relativeHeight="251521024" behindDoc="0" locked="0" layoutInCell="1" allowOverlap="1" wp14:anchorId="58F0339C" wp14:editId="11F8D30C">
                <wp:simplePos x="0" y="0"/>
                <wp:positionH relativeFrom="leftMargin">
                  <wp:posOffset>514350</wp:posOffset>
                </wp:positionH>
                <wp:positionV relativeFrom="paragraph">
                  <wp:posOffset>253365</wp:posOffset>
                </wp:positionV>
                <wp:extent cx="256309" cy="491836"/>
                <wp:effectExtent l="0" t="38100" r="29845" b="60960"/>
                <wp:wrapNone/>
                <wp:docPr id="5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309" cy="491836"/>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339C" id="AutoShape 111" o:spid="_x0000_s1335" type="#_x0000_t13" style="position:absolute;margin-left:40.5pt;margin-top:19.95pt;width:20.2pt;height:38.75pt;z-index:25152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" fillcolor="yellow">
                <v:textbox>
                  <w:txbxContent>
                    <w:p w:rsidR="009178F9" w:rsidRPr="005472A4" w:rsidRDefault="009178F9" w:rsidP="00BF741F">
                      <w:pPr>
                        <w:rPr>
                          <w:b/>
                          <w:color w:val="FF0000"/>
                        </w:rPr>
                      </w:pPr>
                      <w:r w:rsidRPr="005472A4">
                        <w:rPr>
                          <w:b/>
                          <w:color w:val="FF0000"/>
                        </w:rPr>
                        <w:t>6</w:t>
                      </w:r>
                    </w:p>
                  </w:txbxContent>
                </v:textbox>
                <w10:wrap anchorx="margin"/>
              </v:shape>
            </w:pict>
          </mc:Fallback>
        </mc:AlternateContent>
      </w:r>
      <w:r w:rsidRPr="00A75A7B">
        <w:rPr>
          <w:sz w:val="20"/>
        </w:rPr>
        <w:t>The reason(s) for the proposed change(s) is/are ________________________</w:t>
      </w:r>
      <w:r w:rsidR="009E68AF">
        <w:rPr>
          <w:sz w:val="20"/>
        </w:rPr>
        <w:t>___________</w:t>
      </w:r>
      <w:r w:rsidRPr="00A75A7B">
        <w:rPr>
          <w:sz w:val="20"/>
        </w:rPr>
        <w:t>___________________________ ________________________________________________________________</w:t>
      </w:r>
      <w:r w:rsidR="009E68AF">
        <w:rPr>
          <w:sz w:val="20"/>
        </w:rPr>
        <w:t>___</w:t>
      </w:r>
      <w:r w:rsidRPr="00A75A7B">
        <w:rPr>
          <w:sz w:val="20"/>
        </w:rPr>
        <w:t>___________________________</w:t>
      </w:r>
      <w:r w:rsidR="00BF51E5">
        <w:rPr>
          <w:sz w:val="20"/>
        </w:rPr>
        <w:t>____</w:t>
      </w:r>
      <w:r w:rsidRPr="00A75A7B">
        <w:rPr>
          <w:sz w:val="20"/>
        </w:rPr>
        <w:t xml:space="preserve">__. </w:t>
      </w:r>
    </w:p>
    <w:p w:rsidR="00BF741F" w:rsidRPr="00A75A7B" w:rsidRDefault="00AD3790" w:rsidP="00BF51E5">
      <w:pPr>
        <w:spacing w:line="360" w:lineRule="auto"/>
        <w:rPr>
          <w:sz w:val="20"/>
        </w:rPr>
      </w:pPr>
      <w:r w:rsidRPr="00A75A7B">
        <w:rPr>
          <w:noProof/>
          <w:sz w:val="20"/>
        </w:rPr>
        <mc:AlternateContent>
          <mc:Choice Requires="wps">
            <w:drawing>
              <wp:anchor distT="0" distB="0" distL="114300" distR="114300" simplePos="0" relativeHeight="251522048" behindDoc="0" locked="0" layoutInCell="1" allowOverlap="1" wp14:anchorId="18251386" wp14:editId="616ACABA">
                <wp:simplePos x="0" y="0"/>
                <wp:positionH relativeFrom="leftMargin">
                  <wp:posOffset>514350</wp:posOffset>
                </wp:positionH>
                <wp:positionV relativeFrom="paragraph">
                  <wp:posOffset>231775</wp:posOffset>
                </wp:positionV>
                <wp:extent cx="254635" cy="510540"/>
                <wp:effectExtent l="0" t="38100" r="31115" b="60960"/>
                <wp:wrapNone/>
                <wp:docPr id="5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51054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1386" id="AutoShape 112" o:spid="_x0000_s1336" type="#_x0000_t13" style="position:absolute;margin-left:40.5pt;margin-top:18.25pt;width:20.05pt;height:40.2pt;z-index:251522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" fillcolor="yellow">
                <v:textbox>
                  <w:txbxContent>
                    <w:p w:rsidR="009178F9" w:rsidRPr="005472A4" w:rsidRDefault="009178F9" w:rsidP="00BF741F">
                      <w:pPr>
                        <w:rPr>
                          <w:b/>
                          <w:color w:val="FF0000"/>
                        </w:rPr>
                      </w:pPr>
                      <w:r w:rsidRPr="005472A4">
                        <w:rPr>
                          <w:b/>
                          <w:color w:val="FF0000"/>
                        </w:rPr>
                        <w:t>7</w:t>
                      </w:r>
                    </w:p>
                  </w:txbxContent>
                </v:textbox>
                <w10:wrap anchorx="margin"/>
              </v:shape>
            </w:pict>
          </mc:Fallback>
        </mc:AlternateContent>
      </w:r>
      <w:r w:rsidR="00BF741F" w:rsidRPr="00A75A7B">
        <w:rPr>
          <w:sz w:val="20"/>
        </w:rPr>
        <w:t>The district also considered ______________________________________________</w:t>
      </w:r>
      <w:r w:rsidR="00BF51E5">
        <w:rPr>
          <w:sz w:val="20"/>
        </w:rPr>
        <w:t>____</w:t>
      </w:r>
      <w:r w:rsidR="00BF741F" w:rsidRPr="00A75A7B">
        <w:rPr>
          <w:sz w:val="20"/>
        </w:rPr>
        <w:t>_____________</w:t>
      </w:r>
      <w:r w:rsidR="009E68AF">
        <w:rPr>
          <w:sz w:val="20"/>
        </w:rPr>
        <w:t>___________</w:t>
      </w:r>
      <w:r w:rsidR="00BF51E5">
        <w:rPr>
          <w:sz w:val="20"/>
        </w:rPr>
        <w:t>_</w:t>
      </w:r>
      <w:r w:rsidR="000E4E2F">
        <w:rPr>
          <w:sz w:val="20"/>
        </w:rPr>
        <w:t>__</w:t>
      </w:r>
      <w:r w:rsidR="00BF51E5">
        <w:rPr>
          <w:sz w:val="20"/>
        </w:rPr>
        <w:t>_</w:t>
      </w:r>
      <w:r w:rsidR="000E4E2F">
        <w:rPr>
          <w:sz w:val="20"/>
        </w:rPr>
        <w:t xml:space="preserve"> </w:t>
      </w:r>
      <w:r w:rsidR="00BF51E5">
        <w:rPr>
          <w:sz w:val="20"/>
        </w:rPr>
        <w:t>however</w:t>
      </w:r>
      <w:r w:rsidR="00037D14">
        <w:rPr>
          <w:sz w:val="20"/>
        </w:rPr>
        <w:t xml:space="preserve">, </w:t>
      </w:r>
      <w:r w:rsidR="00BF741F" w:rsidRPr="00A75A7B">
        <w:rPr>
          <w:sz w:val="20"/>
        </w:rPr>
        <w:t>____________________________________________________</w:t>
      </w:r>
      <w:r w:rsidR="009E68AF">
        <w:rPr>
          <w:sz w:val="20"/>
        </w:rPr>
        <w:t>________________________________</w:t>
      </w:r>
      <w:r w:rsidR="00BF51E5">
        <w:rPr>
          <w:sz w:val="20"/>
        </w:rPr>
        <w:t>_______</w:t>
      </w:r>
      <w:r w:rsidR="00BF741F" w:rsidRPr="00A75A7B">
        <w:rPr>
          <w:sz w:val="20"/>
        </w:rPr>
        <w:t>_.</w:t>
      </w:r>
    </w:p>
    <w:p w:rsidR="00BF741F" w:rsidRPr="00A75A7B" w:rsidRDefault="00BF741F" w:rsidP="00BF51E5">
      <w:pPr>
        <w:spacing w:line="360" w:lineRule="auto"/>
        <w:rPr>
          <w:sz w:val="20"/>
        </w:rPr>
      </w:pPr>
      <w:r w:rsidRPr="00A75A7B">
        <w:rPr>
          <w:sz w:val="20"/>
        </w:rPr>
        <w:t>Other factors relevant to this change include ________________________________________________</w:t>
      </w:r>
      <w:r w:rsidR="009E68AF">
        <w:rPr>
          <w:sz w:val="20"/>
        </w:rPr>
        <w:t>________</w:t>
      </w:r>
      <w:r w:rsidRPr="00A75A7B">
        <w:rPr>
          <w:sz w:val="20"/>
        </w:rPr>
        <w:t>________.</w:t>
      </w:r>
    </w:p>
    <w:p w:rsidR="00BF741F" w:rsidRPr="00A75A7B" w:rsidRDefault="00BF741F" w:rsidP="00BF741F">
      <w:pPr>
        <w:jc w:val="both"/>
        <w:rPr>
          <w:b/>
          <w:sz w:val="18"/>
          <w:szCs w:val="18"/>
        </w:rPr>
      </w:pPr>
    </w:p>
    <w:p w:rsidR="00BF741F" w:rsidRPr="00A75A7B" w:rsidRDefault="00037D14" w:rsidP="00BF741F">
      <w:pPr>
        <w:rPr>
          <w:sz w:val="20"/>
          <w:szCs w:val="20"/>
        </w:rPr>
      </w:pPr>
      <w:r w:rsidRPr="00A75A7B">
        <w:rPr>
          <w:b/>
          <w:bCs/>
          <w:noProof/>
          <w:sz w:val="20"/>
        </w:rPr>
        <mc:AlternateContent>
          <mc:Choice Requires="wps">
            <w:drawing>
              <wp:anchor distT="0" distB="0" distL="114300" distR="114300" simplePos="0" relativeHeight="251523072" behindDoc="0" locked="0" layoutInCell="1" allowOverlap="1" wp14:anchorId="2DF1AA9C" wp14:editId="2B2ADBFE">
                <wp:simplePos x="0" y="0"/>
                <wp:positionH relativeFrom="leftMargin">
                  <wp:posOffset>468630</wp:posOffset>
                </wp:positionH>
                <wp:positionV relativeFrom="paragraph">
                  <wp:posOffset>93980</wp:posOffset>
                </wp:positionV>
                <wp:extent cx="367030" cy="491490"/>
                <wp:effectExtent l="0" t="38100" r="33020" b="60960"/>
                <wp:wrapNone/>
                <wp:docPr id="4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49149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5472A4">
                              <w:rPr>
                                <w:b/>
                                <w:color w:val="FF0000"/>
                              </w:rPr>
                              <w:t>8</w:t>
                            </w:r>
                            <w:r>
                              <w:rPr>
                                <w:b/>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1AA9C" id="AutoShape 113" o:spid="_x0000_s1337" type="#_x0000_t13" style="position:absolute;margin-left:36.9pt;margin-top:7.4pt;width:28.9pt;height:38.7pt;z-index:251523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" fillcolor="yellow">
                <v:textbox>
                  <w:txbxContent>
                    <w:p w:rsidR="009178F9" w:rsidRPr="00043FA6" w:rsidRDefault="009178F9" w:rsidP="00BF741F">
                      <w:pPr>
                        <w:rPr>
                          <w:b/>
                        </w:rPr>
                      </w:pPr>
                      <w:r w:rsidRPr="005472A4">
                        <w:rPr>
                          <w:b/>
                          <w:color w:val="FF0000"/>
                        </w:rPr>
                        <w:t>8</w:t>
                      </w:r>
                      <w:r>
                        <w:rPr>
                          <w:b/>
                        </w:rPr>
                        <w:t>0</w:t>
                      </w:r>
                    </w:p>
                  </w:txbxContent>
                </v:textbox>
                <w10:wrap anchorx="margin"/>
              </v:shape>
            </w:pict>
          </mc:Fallback>
        </mc:AlternateContent>
      </w:r>
      <w:r w:rsidR="00BF741F" w:rsidRPr="00A75A7B">
        <w:rPr>
          <w:noProof/>
          <w:sz w:val="20"/>
          <w:u w:val="single"/>
        </w:rPr>
        <mc:AlternateContent>
          <mc:Choice Requires="wps">
            <w:drawing>
              <wp:anchor distT="0" distB="0" distL="114300" distR="114300" simplePos="0" relativeHeight="251525120" behindDoc="0" locked="0" layoutInCell="1" allowOverlap="1" wp14:anchorId="11C53201" wp14:editId="551BFE25">
                <wp:simplePos x="0" y="0"/>
                <wp:positionH relativeFrom="column">
                  <wp:posOffset>6054090</wp:posOffset>
                </wp:positionH>
                <wp:positionV relativeFrom="paragraph">
                  <wp:posOffset>171624</wp:posOffset>
                </wp:positionV>
                <wp:extent cx="394855" cy="540327"/>
                <wp:effectExtent l="19050" t="38100" r="24765" b="50800"/>
                <wp:wrapNone/>
                <wp:docPr id="4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4855" cy="540327"/>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53201" id="AutoShape 115" o:spid="_x0000_s1338" type="#_x0000_t13" style="position:absolute;margin-left:476.7pt;margin-top:13.5pt;width:31.1pt;height:42.55pt;rotation:180;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" fillcolor="yellow">
                <v:textbox>
                  <w:txbxContent>
                    <w:p w:rsidR="009178F9" w:rsidRPr="005472A4" w:rsidRDefault="009178F9" w:rsidP="00BF741F">
                      <w:pPr>
                        <w:rPr>
                          <w:b/>
                          <w:color w:val="FF0000"/>
                        </w:rPr>
                      </w:pPr>
                      <w:r w:rsidRPr="005472A4">
                        <w:rPr>
                          <w:b/>
                          <w:color w:val="FF0000"/>
                        </w:rPr>
                        <w:t>10</w:t>
                      </w:r>
                    </w:p>
                  </w:txbxContent>
                </v:textbox>
              </v:shape>
            </w:pict>
          </mc:Fallback>
        </mc:AlternateContent>
      </w:r>
      <w:r w:rsidR="00BF741F" w:rsidRPr="00A75A7B">
        <w:rPr>
          <w:sz w:val="20"/>
          <w:szCs w:val="20"/>
        </w:rPr>
        <w:t xml:space="preserve">For </w:t>
      </w:r>
      <w:r w:rsidR="00BF741F" w:rsidRPr="00A75A7B">
        <w:rPr>
          <w:b/>
          <w:sz w:val="20"/>
          <w:szCs w:val="20"/>
        </w:rPr>
        <w:t>each Part</w:t>
      </w:r>
      <w:r w:rsidR="00BF741F" w:rsidRPr="00A75A7B">
        <w:rPr>
          <w:sz w:val="20"/>
          <w:szCs w:val="20"/>
        </w:rPr>
        <w:t xml:space="preserve"> of the IEP affected by the change, document the corresponding change(s).</w:t>
      </w:r>
    </w:p>
    <w:tbl>
      <w:tblPr>
        <w:tblW w:w="96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170"/>
        <w:gridCol w:w="6840"/>
        <w:gridCol w:w="1590"/>
      </w:tblGrid>
      <w:tr w:rsidR="00BF741F" w:rsidRPr="00A75A7B" w:rsidTr="00BF51E5">
        <w:trPr>
          <w:cantSplit/>
          <w:trHeight w:hRule="exact" w:val="288"/>
        </w:trPr>
        <w:tc>
          <w:tcPr>
            <w:tcW w:w="1170" w:type="dxa"/>
          </w:tcPr>
          <w:p w:rsidR="00BF741F" w:rsidRPr="00A75A7B" w:rsidRDefault="00BF741F" w:rsidP="00BF741F">
            <w:pPr>
              <w:jc w:val="center"/>
              <w:rPr>
                <w:b/>
                <w:bCs/>
                <w:sz w:val="20"/>
              </w:rPr>
            </w:pPr>
            <w:r w:rsidRPr="00A75A7B">
              <w:rPr>
                <w:b/>
                <w:bCs/>
                <w:sz w:val="20"/>
              </w:rPr>
              <w:t>Part</w:t>
            </w:r>
          </w:p>
        </w:tc>
        <w:tc>
          <w:tcPr>
            <w:tcW w:w="6840" w:type="dxa"/>
          </w:tcPr>
          <w:p w:rsidR="00BF741F" w:rsidRPr="00A75A7B" w:rsidRDefault="00BF741F" w:rsidP="00BF741F">
            <w:pPr>
              <w:jc w:val="center"/>
              <w:rPr>
                <w:b/>
                <w:bCs/>
                <w:sz w:val="20"/>
              </w:rPr>
            </w:pPr>
            <w:r w:rsidRPr="00A75A7B">
              <w:rPr>
                <w:b/>
                <w:bCs/>
                <w:noProof/>
                <w:sz w:val="20"/>
              </w:rPr>
              <mc:AlternateContent>
                <mc:Choice Requires="wps">
                  <w:drawing>
                    <wp:anchor distT="0" distB="0" distL="114300" distR="114300" simplePos="0" relativeHeight="251524096" behindDoc="0" locked="0" layoutInCell="1" allowOverlap="1" wp14:anchorId="26467764" wp14:editId="785F022E">
                      <wp:simplePos x="0" y="0"/>
                      <wp:positionH relativeFrom="column">
                        <wp:posOffset>1109807</wp:posOffset>
                      </wp:positionH>
                      <wp:positionV relativeFrom="paragraph">
                        <wp:posOffset>-12585</wp:posOffset>
                      </wp:positionV>
                      <wp:extent cx="371475" cy="505460"/>
                      <wp:effectExtent l="0" t="38100" r="47625" b="66040"/>
                      <wp:wrapNone/>
                      <wp:docPr id="4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054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5472A4">
                                    <w:rPr>
                                      <w:b/>
                                      <w:color w:val="FF0000"/>
                                    </w:rPr>
                                    <w:t>9</w:t>
                                  </w:r>
                                  <w:r>
                                    <w:rPr>
                                      <w:b/>
                                    </w:rPr>
                                    <w:t>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7764" id="AutoShape 114" o:spid="_x0000_s1339" type="#_x0000_t13" style="position:absolute;left:0;text-align:left;margin-left:87.4pt;margin-top:-1pt;width:29.25pt;height:39.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" fillcolor="yellow">
                      <v:textbox>
                        <w:txbxContent>
                          <w:p w:rsidR="009178F9" w:rsidRPr="00043FA6" w:rsidRDefault="009178F9" w:rsidP="00BF741F">
                            <w:pPr>
                              <w:rPr>
                                <w:b/>
                              </w:rPr>
                            </w:pPr>
                            <w:r w:rsidRPr="005472A4">
                              <w:rPr>
                                <w:b/>
                                <w:color w:val="FF0000"/>
                              </w:rPr>
                              <w:t>9</w:t>
                            </w:r>
                            <w:r>
                              <w:rPr>
                                <w:b/>
                              </w:rPr>
                              <w:t>91</w:t>
                            </w:r>
                          </w:p>
                        </w:txbxContent>
                      </v:textbox>
                    </v:shape>
                  </w:pict>
                </mc:Fallback>
              </mc:AlternateContent>
            </w:r>
            <w:r w:rsidRPr="00A75A7B">
              <w:rPr>
                <w:b/>
                <w:bCs/>
                <w:sz w:val="20"/>
              </w:rPr>
              <w:t>Change</w:t>
            </w:r>
            <w:r w:rsidR="00BF51E5">
              <w:rPr>
                <w:b/>
                <w:bCs/>
                <w:sz w:val="20"/>
              </w:rPr>
              <w:t>(s)</w:t>
            </w:r>
          </w:p>
        </w:tc>
        <w:tc>
          <w:tcPr>
            <w:tcW w:w="1590" w:type="dxa"/>
          </w:tcPr>
          <w:p w:rsidR="00BF741F" w:rsidRPr="00A75A7B" w:rsidRDefault="00BF741F" w:rsidP="00BF741F">
            <w:pPr>
              <w:jc w:val="center"/>
              <w:rPr>
                <w:b/>
                <w:bCs/>
                <w:sz w:val="20"/>
              </w:rPr>
            </w:pPr>
            <w:r w:rsidRPr="00A75A7B">
              <w:rPr>
                <w:b/>
                <w:bCs/>
                <w:sz w:val="20"/>
              </w:rPr>
              <w:t>Initiation</w:t>
            </w:r>
            <w:r w:rsidR="00BF51E5">
              <w:rPr>
                <w:b/>
                <w:bCs/>
                <w:sz w:val="20"/>
              </w:rPr>
              <w:t xml:space="preserve"> Date</w:t>
            </w:r>
            <w:r w:rsidRPr="00A75A7B">
              <w:rPr>
                <w:b/>
                <w:bCs/>
                <w:sz w:val="20"/>
              </w:rPr>
              <w:t xml:space="preserve"> Date</w:t>
            </w:r>
          </w:p>
        </w:tc>
      </w:tr>
      <w:tr w:rsidR="00BF741F" w:rsidRPr="00A75A7B" w:rsidTr="00BF51E5">
        <w:trPr>
          <w:cantSplit/>
          <w:trHeight w:hRule="exact" w:val="288"/>
        </w:trPr>
        <w:tc>
          <w:tcPr>
            <w:tcW w:w="1170" w:type="dxa"/>
          </w:tcPr>
          <w:p w:rsidR="00BF741F" w:rsidRPr="00A75A7B" w:rsidRDefault="00BF741F" w:rsidP="00BF741F">
            <w:pPr>
              <w:jc w:val="center"/>
              <w:rPr>
                <w:sz w:val="20"/>
                <w:u w:val="single"/>
              </w:rP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rPr>
                <w:sz w:val="20"/>
                <w:u w:val="single"/>
              </w:rPr>
            </w:pPr>
          </w:p>
        </w:tc>
      </w:tr>
      <w:tr w:rsidR="00BF741F" w:rsidRPr="00A75A7B" w:rsidTr="00BF51E5">
        <w:trPr>
          <w:cantSplit/>
          <w:trHeight w:hRule="exact" w:val="288"/>
        </w:trPr>
        <w:tc>
          <w:tcPr>
            <w:tcW w:w="1170" w:type="dxa"/>
          </w:tcPr>
          <w:p w:rsidR="00BF741F" w:rsidRPr="00A75A7B" w:rsidRDefault="00BF741F" w:rsidP="00BF741F">
            <w:pPr>
              <w:jc w:val="cente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pPr>
          </w:p>
        </w:tc>
      </w:tr>
      <w:tr w:rsidR="00BF741F" w:rsidRPr="00A75A7B" w:rsidTr="00BF51E5">
        <w:trPr>
          <w:cantSplit/>
          <w:trHeight w:hRule="exact" w:val="288"/>
        </w:trPr>
        <w:tc>
          <w:tcPr>
            <w:tcW w:w="1170" w:type="dxa"/>
          </w:tcPr>
          <w:p w:rsidR="00BF741F" w:rsidRPr="00A75A7B" w:rsidRDefault="00BF741F" w:rsidP="00BF741F">
            <w:pPr>
              <w:jc w:val="cente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pPr>
          </w:p>
        </w:tc>
      </w:tr>
      <w:tr w:rsidR="00BF741F" w:rsidRPr="00A75A7B" w:rsidTr="00BF51E5">
        <w:trPr>
          <w:cantSplit/>
          <w:trHeight w:hRule="exact" w:val="288"/>
        </w:trPr>
        <w:tc>
          <w:tcPr>
            <w:tcW w:w="1170" w:type="dxa"/>
          </w:tcPr>
          <w:p w:rsidR="00BF741F" w:rsidRPr="00A75A7B" w:rsidRDefault="00BF741F" w:rsidP="00BF741F">
            <w:pPr>
              <w:jc w:val="cente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pPr>
          </w:p>
        </w:tc>
      </w:tr>
      <w:tr w:rsidR="00BF741F" w:rsidRPr="00A75A7B" w:rsidTr="00BF51E5">
        <w:trPr>
          <w:cantSplit/>
          <w:trHeight w:hRule="exact" w:val="288"/>
        </w:trPr>
        <w:tc>
          <w:tcPr>
            <w:tcW w:w="1170" w:type="dxa"/>
          </w:tcPr>
          <w:p w:rsidR="00BF741F" w:rsidRPr="00A75A7B" w:rsidRDefault="00BF741F" w:rsidP="00BF741F">
            <w:pPr>
              <w:jc w:val="cente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pPr>
          </w:p>
        </w:tc>
      </w:tr>
      <w:tr w:rsidR="00BF741F" w:rsidRPr="00A75A7B" w:rsidTr="00BF51E5">
        <w:trPr>
          <w:cantSplit/>
          <w:trHeight w:hRule="exact" w:val="288"/>
        </w:trPr>
        <w:tc>
          <w:tcPr>
            <w:tcW w:w="1170" w:type="dxa"/>
          </w:tcPr>
          <w:p w:rsidR="00BF741F" w:rsidRPr="00A75A7B" w:rsidRDefault="00BF741F" w:rsidP="00BF741F">
            <w:pPr>
              <w:jc w:val="cente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pPr>
          </w:p>
        </w:tc>
      </w:tr>
      <w:tr w:rsidR="00BF741F" w:rsidRPr="00A75A7B" w:rsidTr="00BF51E5">
        <w:trPr>
          <w:cantSplit/>
          <w:trHeight w:hRule="exact" w:val="288"/>
        </w:trPr>
        <w:tc>
          <w:tcPr>
            <w:tcW w:w="1170" w:type="dxa"/>
          </w:tcPr>
          <w:p w:rsidR="00BF741F" w:rsidRPr="00A75A7B" w:rsidRDefault="00BF741F" w:rsidP="00BF741F">
            <w:pPr>
              <w:jc w:val="cente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pPr>
          </w:p>
        </w:tc>
      </w:tr>
      <w:tr w:rsidR="00BF741F" w:rsidRPr="00A75A7B" w:rsidTr="00BF51E5">
        <w:trPr>
          <w:cantSplit/>
          <w:trHeight w:hRule="exact" w:val="288"/>
        </w:trPr>
        <w:tc>
          <w:tcPr>
            <w:tcW w:w="1170" w:type="dxa"/>
          </w:tcPr>
          <w:p w:rsidR="00BF741F" w:rsidRPr="00A75A7B" w:rsidRDefault="00BF741F" w:rsidP="00BF741F">
            <w:pPr>
              <w:jc w:val="center"/>
            </w:pPr>
          </w:p>
        </w:tc>
        <w:tc>
          <w:tcPr>
            <w:tcW w:w="6840" w:type="dxa"/>
          </w:tcPr>
          <w:p w:rsidR="00BF741F" w:rsidRPr="00A75A7B" w:rsidRDefault="00BF741F" w:rsidP="00BF741F">
            <w:pPr>
              <w:jc w:val="both"/>
              <w:rPr>
                <w:sz w:val="20"/>
                <w:u w:val="single"/>
              </w:rPr>
            </w:pPr>
          </w:p>
        </w:tc>
        <w:tc>
          <w:tcPr>
            <w:tcW w:w="1590" w:type="dxa"/>
          </w:tcPr>
          <w:p w:rsidR="00BF741F" w:rsidRPr="00A75A7B" w:rsidRDefault="00BF741F" w:rsidP="00BF741F">
            <w:pPr>
              <w:jc w:val="center"/>
            </w:pPr>
          </w:p>
        </w:tc>
      </w:tr>
      <w:tr w:rsidR="00BF741F" w:rsidRPr="00A75A7B" w:rsidTr="00BF51E5">
        <w:trPr>
          <w:cantSplit/>
          <w:trHeight w:hRule="exact" w:val="288"/>
        </w:trPr>
        <w:tc>
          <w:tcPr>
            <w:tcW w:w="1170" w:type="dxa"/>
          </w:tcPr>
          <w:p w:rsidR="00BF741F" w:rsidRPr="00A75A7B" w:rsidRDefault="00BF741F" w:rsidP="00BF741F">
            <w:pPr>
              <w:jc w:val="center"/>
              <w:rPr>
                <w:sz w:val="20"/>
                <w:u w:val="single"/>
              </w:rPr>
            </w:pPr>
          </w:p>
        </w:tc>
        <w:tc>
          <w:tcPr>
            <w:tcW w:w="6840" w:type="dxa"/>
          </w:tcPr>
          <w:p w:rsidR="00BF741F" w:rsidRPr="00A75A7B" w:rsidRDefault="00BF741F" w:rsidP="00BF741F"/>
        </w:tc>
        <w:tc>
          <w:tcPr>
            <w:tcW w:w="1590" w:type="dxa"/>
          </w:tcPr>
          <w:p w:rsidR="00BF741F" w:rsidRPr="00A75A7B" w:rsidRDefault="00BF741F" w:rsidP="00BF741F">
            <w:pPr>
              <w:jc w:val="center"/>
              <w:rPr>
                <w:sz w:val="20"/>
                <w:u w:val="single"/>
              </w:rPr>
            </w:pPr>
          </w:p>
        </w:tc>
      </w:tr>
      <w:tr w:rsidR="00BF741F" w:rsidRPr="00A75A7B" w:rsidTr="00BF51E5">
        <w:trPr>
          <w:cantSplit/>
          <w:trHeight w:hRule="exact" w:val="288"/>
        </w:trPr>
        <w:tc>
          <w:tcPr>
            <w:tcW w:w="1170" w:type="dxa"/>
          </w:tcPr>
          <w:p w:rsidR="00BF741F" w:rsidRPr="00A75A7B" w:rsidRDefault="00BF741F" w:rsidP="00BF741F">
            <w:pPr>
              <w:jc w:val="center"/>
              <w:rPr>
                <w:sz w:val="20"/>
                <w:u w:val="single"/>
              </w:rPr>
            </w:pPr>
          </w:p>
        </w:tc>
        <w:tc>
          <w:tcPr>
            <w:tcW w:w="6840" w:type="dxa"/>
          </w:tcPr>
          <w:p w:rsidR="00BF741F" w:rsidRPr="00A75A7B" w:rsidRDefault="00BF741F" w:rsidP="00BF741F"/>
        </w:tc>
        <w:tc>
          <w:tcPr>
            <w:tcW w:w="1590" w:type="dxa"/>
          </w:tcPr>
          <w:p w:rsidR="00BF741F" w:rsidRPr="00A75A7B" w:rsidRDefault="00BF741F" w:rsidP="00BF741F">
            <w:pPr>
              <w:jc w:val="center"/>
              <w:rPr>
                <w:sz w:val="20"/>
                <w:u w:val="single"/>
              </w:rPr>
            </w:pPr>
          </w:p>
        </w:tc>
      </w:tr>
    </w:tbl>
    <w:p w:rsidR="00BF741F" w:rsidRPr="00E51461" w:rsidRDefault="00BF741F" w:rsidP="00BF741F">
      <w:pPr>
        <w:jc w:val="both"/>
        <w:rPr>
          <w:b/>
          <w:sz w:val="12"/>
        </w:rPr>
      </w:pPr>
      <w:r w:rsidRPr="00E51461">
        <w:rPr>
          <w:b/>
          <w:sz w:val="12"/>
        </w:rPr>
        <w:tab/>
      </w:r>
    </w:p>
    <w:p w:rsidR="00BF741F" w:rsidRPr="00A75A7B" w:rsidRDefault="00037D14" w:rsidP="00BF741F">
      <w:pPr>
        <w:jc w:val="both"/>
        <w:rPr>
          <w:sz w:val="20"/>
        </w:rPr>
      </w:pPr>
      <w:r w:rsidRPr="00A75A7B">
        <w:rPr>
          <w:noProof/>
          <w:sz w:val="20"/>
        </w:rPr>
        <mc:AlternateContent>
          <mc:Choice Requires="wps">
            <w:drawing>
              <wp:anchor distT="0" distB="0" distL="114300" distR="114300" simplePos="0" relativeHeight="251526144" behindDoc="0" locked="0" layoutInCell="1" allowOverlap="1" wp14:anchorId="6FE38A28" wp14:editId="07380CA8">
                <wp:simplePos x="0" y="0"/>
                <wp:positionH relativeFrom="column">
                  <wp:posOffset>1491211</wp:posOffset>
                </wp:positionH>
                <wp:positionV relativeFrom="paragraph">
                  <wp:posOffset>142875</wp:posOffset>
                </wp:positionV>
                <wp:extent cx="415925" cy="495300"/>
                <wp:effectExtent l="0" t="38100" r="41275" b="57150"/>
                <wp:wrapNone/>
                <wp:docPr id="4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color w:val="FF0000"/>
                              </w:rPr>
                            </w:pPr>
                            <w:r w:rsidRPr="005472A4">
                              <w:rPr>
                                <w:b/>
                                <w:color w:val="FF000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38A28" id="AutoShape 116" o:spid="_x0000_s1340" type="#_x0000_t13" style="position:absolute;left:0;text-align:left;margin-left:117.4pt;margin-top:11.25pt;width:32.75pt;height:3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" fillcolor="yellow">
                <v:textbox>
                  <w:txbxContent>
                    <w:p w:rsidR="009178F9" w:rsidRPr="005472A4" w:rsidRDefault="009178F9" w:rsidP="00BF741F">
                      <w:pPr>
                        <w:rPr>
                          <w:b/>
                          <w:color w:val="FF0000"/>
                        </w:rPr>
                      </w:pPr>
                      <w:r w:rsidRPr="005472A4">
                        <w:rPr>
                          <w:b/>
                          <w:color w:val="FF0000"/>
                        </w:rPr>
                        <w:t>11</w:t>
                      </w:r>
                    </w:p>
                  </w:txbxContent>
                </v:textbox>
              </v:shape>
            </w:pict>
          </mc:Fallback>
        </mc:AlternateContent>
      </w:r>
      <w:r w:rsidR="00BF741F" w:rsidRPr="00A75A7B">
        <w:rPr>
          <w:sz w:val="20"/>
        </w:rPr>
        <w:t xml:space="preserve">The parent/adult student has been </w:t>
      </w:r>
      <w:r w:rsidR="00BF741F" w:rsidRPr="00A75A7B">
        <w:rPr>
          <w:color w:val="FF0000"/>
          <w:sz w:val="20"/>
        </w:rPr>
        <w:t>notified that</w:t>
      </w:r>
      <w:r w:rsidR="00BF741F" w:rsidRPr="00A75A7B">
        <w:rPr>
          <w:sz w:val="20"/>
        </w:rPr>
        <w:t xml:space="preserve"> a copy of the revised IEP with the amendments incorporated would be provided upon request.  Enclosed please find: ___ a copy of the Amendment; </w:t>
      </w:r>
      <w:r w:rsidR="00BF741F" w:rsidRPr="00A75A7B">
        <w:rPr>
          <w:b/>
          <w:sz w:val="20"/>
        </w:rPr>
        <w:t>or</w:t>
      </w:r>
    </w:p>
    <w:p w:rsidR="00BF741F" w:rsidRPr="00A75A7B" w:rsidRDefault="00BF741F" w:rsidP="00037D14">
      <w:pPr>
        <w:tabs>
          <w:tab w:val="left" w:pos="2970"/>
        </w:tabs>
        <w:jc w:val="both"/>
        <w:rPr>
          <w:sz w:val="20"/>
        </w:rPr>
      </w:pPr>
      <w:r w:rsidRPr="00A75A7B">
        <w:rPr>
          <w:noProof/>
          <w:sz w:val="20"/>
        </w:rPr>
        <mc:AlternateContent>
          <mc:Choice Requires="wps">
            <w:drawing>
              <wp:anchor distT="0" distB="0" distL="114300" distR="114300" simplePos="0" relativeHeight="251527168" behindDoc="0" locked="0" layoutInCell="1" allowOverlap="1" wp14:anchorId="0C4A40B5" wp14:editId="17A111A9">
                <wp:simplePos x="0" y="0"/>
                <wp:positionH relativeFrom="column">
                  <wp:posOffset>-426720</wp:posOffset>
                </wp:positionH>
                <wp:positionV relativeFrom="paragraph">
                  <wp:posOffset>96520</wp:posOffset>
                </wp:positionV>
                <wp:extent cx="401782" cy="502920"/>
                <wp:effectExtent l="0" t="38100" r="36830" b="49530"/>
                <wp:wrapNone/>
                <wp:docPr id="4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782" cy="50292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5472A4" w:rsidRDefault="009178F9" w:rsidP="00BF741F">
                            <w:pPr>
                              <w:rPr>
                                <w:b/>
                              </w:rPr>
                            </w:pPr>
                            <w:r w:rsidRPr="005472A4">
                              <w:rPr>
                                <w:b/>
                                <w:color w:val="FF000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A40B5" id="AutoShape 117" o:spid="_x0000_s1341" type="#_x0000_t13" style="position:absolute;left:0;text-align:left;margin-left:-33.6pt;margin-top:7.6pt;width:31.65pt;height:39.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" fillcolor="yellow">
                <v:textbox>
                  <w:txbxContent>
                    <w:p w:rsidR="009178F9" w:rsidRPr="005472A4" w:rsidRDefault="009178F9" w:rsidP="00BF741F">
                      <w:pPr>
                        <w:rPr>
                          <w:b/>
                        </w:rPr>
                      </w:pPr>
                      <w:r w:rsidRPr="005472A4">
                        <w:rPr>
                          <w:b/>
                          <w:color w:val="FF0000"/>
                        </w:rPr>
                        <w:t>12</w:t>
                      </w:r>
                    </w:p>
                  </w:txbxContent>
                </v:textbox>
              </v:shape>
            </w:pict>
          </mc:Fallback>
        </mc:AlternateContent>
      </w:r>
      <w:r w:rsidRPr="00A75A7B">
        <w:rPr>
          <w:sz w:val="20"/>
        </w:rPr>
        <w:tab/>
        <w:t xml:space="preserve">___ a copy of the Amendment and the student’s revised IEP. </w:t>
      </w:r>
    </w:p>
    <w:p w:rsidR="00BF741F" w:rsidRPr="00A75A7B" w:rsidRDefault="00BF741F" w:rsidP="00BF741F">
      <w:pPr>
        <w:jc w:val="both"/>
        <w:rPr>
          <w:sz w:val="20"/>
        </w:rPr>
      </w:pPr>
    </w:p>
    <w:p w:rsidR="00BF741F" w:rsidRPr="00A75A7B" w:rsidRDefault="00037D14" w:rsidP="00BF741F">
      <w:pPr>
        <w:ind w:right="-180"/>
        <w:jc w:val="both"/>
        <w:rPr>
          <w:sz w:val="20"/>
        </w:rPr>
      </w:pPr>
      <w:r w:rsidRPr="00A75A7B">
        <w:rPr>
          <w:bCs/>
          <w:noProof/>
          <w:sz w:val="16"/>
          <w:szCs w:val="16"/>
        </w:rPr>
        <mc:AlternateContent>
          <mc:Choice Requires="wps">
            <w:drawing>
              <wp:anchor distT="0" distB="0" distL="114300" distR="114300" simplePos="0" relativeHeight="251528192" behindDoc="0" locked="0" layoutInCell="1" allowOverlap="1" wp14:anchorId="192F32D3" wp14:editId="42BD857F">
                <wp:simplePos x="0" y="0"/>
                <wp:positionH relativeFrom="leftMargin">
                  <wp:align>right</wp:align>
                </wp:positionH>
                <wp:positionV relativeFrom="paragraph">
                  <wp:posOffset>167005</wp:posOffset>
                </wp:positionV>
                <wp:extent cx="422563" cy="519546"/>
                <wp:effectExtent l="0" t="38100" r="34925" b="52070"/>
                <wp:wrapNone/>
                <wp:docPr id="4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63" cy="519546"/>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5472A4">
                              <w:rPr>
                                <w:b/>
                                <w:color w:val="FF0000"/>
                              </w:rPr>
                              <w:t>13</w:t>
                            </w: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32D3" id="AutoShape 118" o:spid="_x0000_s1342" type="#_x0000_t13" style="position:absolute;left:0;text-align:left;margin-left:-17.95pt;margin-top:13.15pt;width:33.25pt;height:40.9pt;z-index:251528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" fillcolor="yellow">
                <v:textbox>
                  <w:txbxContent>
                    <w:p w:rsidR="009178F9" w:rsidRPr="00043FA6" w:rsidRDefault="009178F9" w:rsidP="00BF741F">
                      <w:pPr>
                        <w:rPr>
                          <w:b/>
                        </w:rPr>
                      </w:pPr>
                      <w:r w:rsidRPr="005472A4">
                        <w:rPr>
                          <w:b/>
                          <w:color w:val="FF0000"/>
                        </w:rPr>
                        <w:t>13</w:t>
                      </w:r>
                      <w:r>
                        <w:rPr>
                          <w:b/>
                        </w:rPr>
                        <w:t>3</w:t>
                      </w:r>
                    </w:p>
                  </w:txbxContent>
                </v:textbox>
                <w10:wrap anchorx="margin"/>
              </v:shape>
            </w:pict>
          </mc:Fallback>
        </mc:AlternateContent>
      </w:r>
      <w:r w:rsidR="00BF741F" w:rsidRPr="00A75A7B">
        <w:rPr>
          <w:sz w:val="20"/>
        </w:rPr>
        <w:t>Signature _______________________________________</w:t>
      </w:r>
      <w:r w:rsidR="00BF741F" w:rsidRPr="00A75A7B">
        <w:rPr>
          <w:sz w:val="20"/>
        </w:rPr>
        <w:tab/>
        <w:t>Title/Position ________________________________</w:t>
      </w:r>
    </w:p>
    <w:p w:rsidR="00BF741F" w:rsidRPr="00A75A7B" w:rsidRDefault="00BF741F" w:rsidP="00BF741F">
      <w:pPr>
        <w:jc w:val="both"/>
        <w:rPr>
          <w:sz w:val="16"/>
          <w:szCs w:val="16"/>
        </w:rPr>
      </w:pPr>
    </w:p>
    <w:p w:rsidR="00BF741F" w:rsidRPr="00A75A7B" w:rsidRDefault="00BF741F" w:rsidP="00BF741F">
      <w:pPr>
        <w:tabs>
          <w:tab w:val="left" w:pos="630"/>
        </w:tabs>
        <w:jc w:val="both"/>
        <w:rPr>
          <w:bCs/>
          <w:sz w:val="16"/>
          <w:szCs w:val="16"/>
        </w:rPr>
      </w:pPr>
      <w:r w:rsidRPr="00A75A7B">
        <w:rPr>
          <w:bCs/>
          <w:sz w:val="16"/>
          <w:szCs w:val="16"/>
        </w:rPr>
        <w:t xml:space="preserve">Exceptional students and their parents have protections under the procedural safeguards. A copy of the Procedural Safeguards Brochure and assistance with understanding the provisions of the procedural safeguards may be obtained by contacting the county Director of Special Education at _______________, </w:t>
      </w:r>
      <w:r w:rsidRPr="00A75A7B">
        <w:rPr>
          <w:bCs/>
          <w:color w:val="FF0000"/>
          <w:sz w:val="16"/>
          <w:szCs w:val="16"/>
        </w:rPr>
        <w:t>and</w:t>
      </w:r>
      <w:r w:rsidRPr="00A75A7B">
        <w:rPr>
          <w:bCs/>
          <w:sz w:val="16"/>
          <w:szCs w:val="16"/>
        </w:rPr>
        <w:t xml:space="preserve"> </w:t>
      </w:r>
      <w:r w:rsidRPr="00A75A7B">
        <w:rPr>
          <w:bCs/>
          <w:color w:val="FF0000"/>
          <w:sz w:val="16"/>
          <w:szCs w:val="16"/>
        </w:rPr>
        <w:t>if available</w:t>
      </w:r>
      <w:r w:rsidRPr="00A75A7B">
        <w:rPr>
          <w:bCs/>
          <w:sz w:val="16"/>
          <w:szCs w:val="16"/>
        </w:rPr>
        <w:t>, the local Parent Educator Resource Center at ______________________________________.</w:t>
      </w:r>
    </w:p>
    <w:p w:rsidR="00BF741F" w:rsidRPr="00E51461" w:rsidRDefault="00BF741F" w:rsidP="00BF741F">
      <w:pPr>
        <w:tabs>
          <w:tab w:val="left" w:pos="630"/>
        </w:tabs>
        <w:jc w:val="both"/>
        <w:rPr>
          <w:b/>
          <w:sz w:val="12"/>
          <w:szCs w:val="20"/>
        </w:rPr>
      </w:pPr>
    </w:p>
    <w:p w:rsidR="00BF741F" w:rsidRDefault="00BA305D" w:rsidP="00BF741F">
      <w:pPr>
        <w:tabs>
          <w:tab w:val="left" w:pos="630"/>
        </w:tabs>
        <w:jc w:val="both"/>
        <w:rPr>
          <w:sz w:val="20"/>
          <w:szCs w:val="20"/>
        </w:rPr>
      </w:pPr>
      <w:r w:rsidRPr="00A75A7B">
        <w:rPr>
          <w:bCs/>
          <w:noProof/>
          <w:sz w:val="16"/>
          <w:szCs w:val="16"/>
        </w:rPr>
        <mc:AlternateContent>
          <mc:Choice Requires="wps">
            <w:drawing>
              <wp:anchor distT="0" distB="0" distL="114300" distR="114300" simplePos="0" relativeHeight="252061696" behindDoc="0" locked="0" layoutInCell="1" allowOverlap="1" wp14:anchorId="2411F3FF" wp14:editId="5FCA48DD">
                <wp:simplePos x="0" y="0"/>
                <wp:positionH relativeFrom="leftMargin">
                  <wp:posOffset>337185</wp:posOffset>
                </wp:positionH>
                <wp:positionV relativeFrom="paragraph">
                  <wp:posOffset>221615</wp:posOffset>
                </wp:positionV>
                <wp:extent cx="422563" cy="519546"/>
                <wp:effectExtent l="0" t="38100" r="34925" b="52070"/>
                <wp:wrapNone/>
                <wp:docPr id="64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63" cy="519546"/>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51E5">
                            <w:pPr>
                              <w:rPr>
                                <w:b/>
                              </w:rPr>
                            </w:pPr>
                            <w:r w:rsidRPr="005472A4">
                              <w:rPr>
                                <w:b/>
                                <w:color w:val="FF0000"/>
                              </w:rPr>
                              <w:t>1</w:t>
                            </w:r>
                            <w:r>
                              <w:rPr>
                                <w:b/>
                                <w:color w:val="FF0000"/>
                              </w:rPr>
                              <w:t>4</w:t>
                            </w: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1F3FF" id="_x0000_s1343" type="#_x0000_t13" style="position:absolute;left:0;text-align:left;margin-left:26.55pt;margin-top:17.45pt;width:33.25pt;height:40.9pt;z-index:252061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" fillcolor="yellow">
                <v:textbox>
                  <w:txbxContent>
                    <w:p w:rsidR="009178F9" w:rsidRPr="00043FA6" w:rsidRDefault="009178F9" w:rsidP="00BF51E5">
                      <w:pPr>
                        <w:rPr>
                          <w:b/>
                        </w:rPr>
                      </w:pPr>
                      <w:r w:rsidRPr="005472A4">
                        <w:rPr>
                          <w:b/>
                          <w:color w:val="FF0000"/>
                        </w:rPr>
                        <w:t>1</w:t>
                      </w:r>
                      <w:r>
                        <w:rPr>
                          <w:b/>
                          <w:color w:val="FF0000"/>
                        </w:rPr>
                        <w:t>4</w:t>
                      </w:r>
                      <w:r>
                        <w:rPr>
                          <w:b/>
                        </w:rPr>
                        <w:t>3</w:t>
                      </w:r>
                    </w:p>
                  </w:txbxContent>
                </v:textbox>
                <w10:wrap anchorx="margin"/>
              </v:shape>
            </w:pict>
          </mc:Fallback>
        </mc:AlternateContent>
      </w:r>
      <w:r w:rsidR="00BF741F" w:rsidRPr="00A75A7B">
        <w:rPr>
          <w:b/>
          <w:sz w:val="20"/>
          <w:szCs w:val="20"/>
        </w:rPr>
        <w:t>NOTE:</w:t>
      </w:r>
      <w:r w:rsidR="00BF741F" w:rsidRPr="00A75A7B">
        <w:rPr>
          <w:sz w:val="20"/>
          <w:szCs w:val="20"/>
        </w:rPr>
        <w:t xml:space="preserve"> This form must be attached to the IEP being amended and all service providers responsible for implementing these changes must be informed of the change(s).</w:t>
      </w:r>
    </w:p>
    <w:p w:rsidR="00E51461" w:rsidRPr="00E51461" w:rsidRDefault="00E51461" w:rsidP="00BF741F">
      <w:pPr>
        <w:tabs>
          <w:tab w:val="left" w:pos="630"/>
        </w:tabs>
        <w:jc w:val="both"/>
        <w:rPr>
          <w:color w:val="FF0000"/>
          <w:sz w:val="14"/>
          <w:szCs w:val="21"/>
        </w:rPr>
      </w:pPr>
    </w:p>
    <w:p w:rsidR="00E51461" w:rsidRDefault="00BA305D" w:rsidP="00BA305D">
      <w:pPr>
        <w:tabs>
          <w:tab w:val="left" w:pos="630"/>
        </w:tabs>
        <w:jc w:val="both"/>
        <w:rPr>
          <w:sz w:val="20"/>
          <w:szCs w:val="20"/>
        </w:rPr>
      </w:pPr>
      <w:r>
        <w:rPr>
          <w:sz w:val="20"/>
        </w:rPr>
        <w:fldChar w:fldCharType="begin">
          <w:ffData>
            <w:name w:val="Check25"/>
            <w:enabled/>
            <w:calcOnExit w:val="0"/>
            <w:checkBox>
              <w:size w:val="28"/>
              <w:default w:val="0"/>
            </w:checkBox>
          </w:ffData>
        </w:fldChar>
      </w:r>
      <w:bookmarkStart w:id="79" w:name="Check25"/>
      <w:r>
        <w:rPr>
          <w:sz w:val="20"/>
        </w:rPr>
        <w:instrText xml:space="preserve"> FORMCHECKBOX </w:instrText>
      </w:r>
      <w:r w:rsidR="0055565E">
        <w:rPr>
          <w:sz w:val="20"/>
        </w:rPr>
      </w:r>
      <w:r w:rsidR="0055565E">
        <w:rPr>
          <w:sz w:val="20"/>
        </w:rPr>
        <w:fldChar w:fldCharType="separate"/>
      </w:r>
      <w:r>
        <w:rPr>
          <w:sz w:val="20"/>
        </w:rPr>
        <w:fldChar w:fldCharType="end"/>
      </w:r>
      <w:bookmarkEnd w:id="79"/>
      <w:r>
        <w:rPr>
          <w:sz w:val="20"/>
        </w:rPr>
        <w:t xml:space="preserve">  </w:t>
      </w:r>
      <w:r w:rsidR="00E51461">
        <w:rPr>
          <w:color w:val="FF0000"/>
          <w:sz w:val="21"/>
          <w:szCs w:val="21"/>
        </w:rPr>
        <w:t>Check box if p</w:t>
      </w:r>
      <w:r w:rsidR="00E51461" w:rsidRPr="00BF51E5">
        <w:rPr>
          <w:color w:val="FF0000"/>
          <w:sz w:val="21"/>
          <w:szCs w:val="21"/>
        </w:rPr>
        <w:t>arent and district agree to waive the 5</w:t>
      </w:r>
      <w:r w:rsidR="00E51461">
        <w:rPr>
          <w:color w:val="FF0000"/>
          <w:sz w:val="21"/>
          <w:szCs w:val="21"/>
        </w:rPr>
        <w:t xml:space="preserve"> </w:t>
      </w:r>
      <w:r w:rsidR="00E51461" w:rsidRPr="00BF51E5">
        <w:rPr>
          <w:color w:val="FF0000"/>
          <w:sz w:val="21"/>
          <w:szCs w:val="21"/>
        </w:rPr>
        <w:t>day initiation requirement.</w:t>
      </w:r>
    </w:p>
    <w:p w:rsidR="008967FA" w:rsidRPr="008967FA" w:rsidRDefault="008967FA" w:rsidP="00BF741F">
      <w:pPr>
        <w:tabs>
          <w:tab w:val="left" w:pos="630"/>
        </w:tabs>
        <w:jc w:val="both"/>
        <w:rPr>
          <w:sz w:val="10"/>
          <w:szCs w:val="20"/>
        </w:rPr>
      </w:pPr>
    </w:p>
    <w:p w:rsidR="00BF741F" w:rsidRPr="008967FA" w:rsidRDefault="00BF741F" w:rsidP="00E51461">
      <w:pPr>
        <w:tabs>
          <w:tab w:val="left" w:pos="630"/>
        </w:tabs>
        <w:jc w:val="both"/>
        <w:rPr>
          <w:color w:val="FF0000"/>
        </w:rPr>
      </w:pPr>
    </w:p>
    <w:p w:rsidR="005315E5" w:rsidRDefault="005315E5" w:rsidP="00BF741F">
      <w:pPr>
        <w:pStyle w:val="Title"/>
        <w:rPr>
          <w:color w:val="FF0000"/>
          <w:sz w:val="20"/>
        </w:rPr>
        <w:sectPr w:rsidR="005315E5" w:rsidSect="00087E69">
          <w:headerReference w:type="even" r:id="rId203"/>
          <w:headerReference w:type="default" r:id="rId204"/>
          <w:footerReference w:type="default" r:id="rId205"/>
          <w:headerReference w:type="first" r:id="rId206"/>
          <w:footerReference w:type="first" r:id="rId207"/>
          <w:pgSz w:w="12240" w:h="15840" w:code="1"/>
          <w:pgMar w:top="282" w:right="900" w:bottom="432" w:left="1260" w:header="720" w:footer="258" w:gutter="0"/>
          <w:cols w:space="720"/>
          <w:titlePg/>
          <w:docGrid w:linePitch="360"/>
        </w:sectPr>
      </w:pPr>
    </w:p>
    <w:p w:rsidR="00BF741F" w:rsidRPr="00A75A7B" w:rsidRDefault="00BF741F" w:rsidP="00BF741F">
      <w:pPr>
        <w:jc w:val="center"/>
        <w:rPr>
          <w:b/>
          <w:bCs/>
        </w:rPr>
      </w:pPr>
      <w:r w:rsidRPr="00A75A7B">
        <w:rPr>
          <w:b/>
        </w:rPr>
        <w:lastRenderedPageBreak/>
        <w:t xml:space="preserve">AMENDMENT TO THE IEP </w:t>
      </w:r>
      <w:r w:rsidRPr="00A75A7B">
        <w:rPr>
          <w:b/>
          <w:bCs/>
        </w:rPr>
        <w:t>WITHOUT CONVENING AN IEP TEAM MEETING</w:t>
      </w:r>
    </w:p>
    <w:tbl>
      <w:tblPr>
        <w:tblW w:w="101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430"/>
        <w:gridCol w:w="7287"/>
      </w:tblGrid>
      <w:tr w:rsidR="00BF741F" w:rsidRPr="00A75A7B" w:rsidTr="00BF51E5">
        <w:tc>
          <w:tcPr>
            <w:tcW w:w="450" w:type="dxa"/>
            <w:shd w:val="clear" w:color="auto" w:fill="C0C0C0"/>
            <w:vAlign w:val="center"/>
          </w:tcPr>
          <w:p w:rsidR="00BF741F" w:rsidRPr="00A75A7B" w:rsidRDefault="00BF741F" w:rsidP="00BF741F">
            <w:pPr>
              <w:pStyle w:val="Subtitle"/>
              <w:rPr>
                <w:color w:val="000000" w:themeColor="text1"/>
                <w:sz w:val="21"/>
                <w:szCs w:val="21"/>
                <w:lang w:val="en-US" w:eastAsia="en-US"/>
              </w:rPr>
            </w:pPr>
          </w:p>
        </w:tc>
        <w:tc>
          <w:tcPr>
            <w:tcW w:w="2430" w:type="dxa"/>
            <w:shd w:val="clear" w:color="auto" w:fill="C0C0C0"/>
            <w:vAlign w:val="center"/>
          </w:tcPr>
          <w:p w:rsidR="00BF741F" w:rsidRPr="00A75A7B" w:rsidRDefault="00BF741F" w:rsidP="00BF741F">
            <w:pPr>
              <w:pStyle w:val="Subtitle"/>
              <w:rPr>
                <w:color w:val="000000" w:themeColor="text1"/>
                <w:szCs w:val="21"/>
                <w:lang w:val="en-US" w:eastAsia="en-US"/>
              </w:rPr>
            </w:pPr>
            <w:r w:rsidRPr="00A75A7B">
              <w:rPr>
                <w:color w:val="000000" w:themeColor="text1"/>
                <w:szCs w:val="21"/>
                <w:lang w:val="en-US" w:eastAsia="en-US"/>
              </w:rPr>
              <w:t>ITEM</w:t>
            </w:r>
          </w:p>
        </w:tc>
        <w:tc>
          <w:tcPr>
            <w:tcW w:w="7287" w:type="dxa"/>
            <w:shd w:val="clear" w:color="auto" w:fill="C0C0C0"/>
            <w:vAlign w:val="center"/>
          </w:tcPr>
          <w:p w:rsidR="00BF741F" w:rsidRPr="00A75A7B" w:rsidRDefault="00BF741F" w:rsidP="00BF741F">
            <w:pPr>
              <w:pStyle w:val="Subtitle"/>
              <w:rPr>
                <w:color w:val="000000" w:themeColor="text1"/>
                <w:szCs w:val="21"/>
                <w:lang w:val="en-US" w:eastAsia="en-US"/>
              </w:rPr>
            </w:pPr>
            <w:r w:rsidRPr="00A75A7B">
              <w:rPr>
                <w:color w:val="000000" w:themeColor="text1"/>
                <w:szCs w:val="21"/>
                <w:lang w:val="en-US" w:eastAsia="en-US"/>
              </w:rPr>
              <w:t>CLARIFICATIONS/INSTRUCTIONS</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1</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County and Student Information</w:t>
            </w:r>
          </w:p>
        </w:tc>
        <w:tc>
          <w:tcPr>
            <w:tcW w:w="7287" w:type="dxa"/>
          </w:tcPr>
          <w:p w:rsidR="00BF741F" w:rsidRPr="00A75A7B" w:rsidRDefault="00BF741F" w:rsidP="00BF741F">
            <w:pPr>
              <w:spacing w:line="276" w:lineRule="auto"/>
              <w:jc w:val="both"/>
              <w:rPr>
                <w:color w:val="000000" w:themeColor="text1"/>
                <w:sz w:val="21"/>
                <w:szCs w:val="21"/>
              </w:rPr>
            </w:pPr>
            <w:r w:rsidRPr="00A75A7B">
              <w:rPr>
                <w:bCs/>
                <w:color w:val="000000" w:themeColor="text1"/>
                <w:sz w:val="21"/>
                <w:szCs w:val="21"/>
              </w:rPr>
              <w:t xml:space="preserve"> Complete/</w:t>
            </w:r>
            <w:r w:rsidRPr="00A75A7B">
              <w:rPr>
                <w:bCs/>
                <w:color w:val="FF0000"/>
                <w:sz w:val="21"/>
                <w:szCs w:val="21"/>
              </w:rPr>
              <w:t>verify</w:t>
            </w:r>
            <w:r w:rsidRPr="00A75A7B">
              <w:rPr>
                <w:bCs/>
                <w:color w:val="000000" w:themeColor="text1"/>
                <w:sz w:val="21"/>
                <w:szCs w:val="21"/>
              </w:rPr>
              <w:t xml:space="preserve"> </w:t>
            </w:r>
            <w:r w:rsidRPr="00A75A7B">
              <w:rPr>
                <w:b/>
                <w:bCs/>
                <w:color w:val="000000" w:themeColor="text1"/>
                <w:sz w:val="21"/>
                <w:szCs w:val="21"/>
              </w:rPr>
              <w:t xml:space="preserve">ALL </w:t>
            </w:r>
            <w:r w:rsidRPr="00A75A7B">
              <w:rPr>
                <w:bCs/>
                <w:color w:val="000000" w:themeColor="text1"/>
                <w:sz w:val="21"/>
                <w:szCs w:val="21"/>
              </w:rPr>
              <w:t xml:space="preserve">fields containing county, student name and demographic information. </w:t>
            </w:r>
            <w:r w:rsidRPr="00A75A7B">
              <w:rPr>
                <w:bCs/>
                <w:color w:val="FF0000"/>
                <w:sz w:val="21"/>
                <w:szCs w:val="21"/>
              </w:rPr>
              <w:t xml:space="preserve">Complete/verify </w:t>
            </w:r>
            <w:r w:rsidRPr="00A75A7B">
              <w:rPr>
                <w:bCs/>
                <w:color w:val="000000" w:themeColor="text1"/>
                <w:sz w:val="21"/>
                <w:szCs w:val="21"/>
              </w:rPr>
              <w:t xml:space="preserve">the date on which the </w:t>
            </w:r>
            <w:r w:rsidRPr="00A75A7B">
              <w:rPr>
                <w:bCs/>
                <w:color w:val="FF0000"/>
                <w:sz w:val="21"/>
                <w:szCs w:val="21"/>
              </w:rPr>
              <w:t>IEP was</w:t>
            </w:r>
            <w:r w:rsidRPr="00A75A7B">
              <w:rPr>
                <w:bCs/>
                <w:color w:val="000000" w:themeColor="text1"/>
                <w:sz w:val="21"/>
                <w:szCs w:val="21"/>
              </w:rPr>
              <w:t xml:space="preserve"> amend</w:t>
            </w:r>
            <w:r w:rsidRPr="00A75A7B">
              <w:rPr>
                <w:bCs/>
                <w:color w:val="FF0000"/>
                <w:sz w:val="21"/>
                <w:szCs w:val="21"/>
              </w:rPr>
              <w:t>ed</w:t>
            </w:r>
            <w:r w:rsidRPr="00A75A7B">
              <w:rPr>
                <w:bCs/>
                <w:color w:val="000000" w:themeColor="text1"/>
                <w:sz w:val="21"/>
                <w:szCs w:val="21"/>
              </w:rPr>
              <w:t xml:space="preserve"> without convening a meeting. </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2</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IEP Date</w:t>
            </w: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lang w:val="en-US" w:eastAsia="en-US"/>
              </w:rPr>
              <w:t>Enter the date of the current IEP subject to the amendment.</w:t>
            </w:r>
          </w:p>
          <w:p w:rsidR="00BF741F" w:rsidRPr="00A75A7B" w:rsidRDefault="00BF741F" w:rsidP="00BF741F">
            <w:pPr>
              <w:spacing w:line="276" w:lineRule="auto"/>
              <w:jc w:val="both"/>
              <w:rPr>
                <w:bCs/>
                <w:color w:val="000000" w:themeColor="text1"/>
                <w:sz w:val="21"/>
                <w:szCs w:val="21"/>
              </w:rPr>
            </w:pPr>
            <w:r w:rsidRPr="00A75A7B">
              <w:rPr>
                <w:b/>
                <w:color w:val="000000" w:themeColor="text1"/>
                <w:sz w:val="21"/>
                <w:szCs w:val="21"/>
              </w:rPr>
              <w:t xml:space="preserve">NOTE: </w:t>
            </w:r>
            <w:r w:rsidRPr="00A75A7B">
              <w:rPr>
                <w:color w:val="000000" w:themeColor="text1"/>
                <w:sz w:val="21"/>
                <w:szCs w:val="21"/>
              </w:rPr>
              <w:t>An amendment does not change the date of the student’s current IEP.</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3</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Proposed Action</w:t>
            </w:r>
          </w:p>
          <w:p w:rsidR="00BF741F" w:rsidRPr="00A75A7B" w:rsidRDefault="00BF741F" w:rsidP="00BF741F">
            <w:pPr>
              <w:spacing w:line="276" w:lineRule="auto"/>
              <w:jc w:val="center"/>
              <w:rPr>
                <w:b/>
                <w:color w:val="000000" w:themeColor="text1"/>
                <w:sz w:val="21"/>
                <w:szCs w:val="21"/>
              </w:rPr>
            </w:pPr>
          </w:p>
        </w:tc>
        <w:tc>
          <w:tcPr>
            <w:tcW w:w="7287" w:type="dxa"/>
          </w:tcPr>
          <w:p w:rsidR="00BF741F" w:rsidRPr="00A75A7B" w:rsidRDefault="00BF741F" w:rsidP="00BF741F">
            <w:pPr>
              <w:pStyle w:val="BodyText"/>
              <w:spacing w:line="276" w:lineRule="auto"/>
              <w:rPr>
                <w:b/>
                <w:color w:val="FF0000"/>
                <w:sz w:val="21"/>
                <w:szCs w:val="21"/>
                <w:lang w:val="en-US" w:eastAsia="en-US"/>
              </w:rPr>
            </w:pPr>
            <w:r w:rsidRPr="00A75A7B">
              <w:rPr>
                <w:bCs/>
                <w:color w:val="000000" w:themeColor="text1"/>
                <w:sz w:val="21"/>
                <w:szCs w:val="21"/>
                <w:lang w:val="en-US" w:eastAsia="en-US"/>
              </w:rPr>
              <w:t xml:space="preserve">Describe, </w:t>
            </w:r>
            <w:r w:rsidRPr="00A75A7B">
              <w:rPr>
                <w:b/>
                <w:bCs/>
                <w:color w:val="000000" w:themeColor="text1"/>
                <w:sz w:val="21"/>
                <w:szCs w:val="21"/>
                <w:lang w:val="en-US" w:eastAsia="en-US"/>
              </w:rPr>
              <w:t>in general</w:t>
            </w:r>
            <w:r w:rsidRPr="00A75A7B">
              <w:rPr>
                <w:bCs/>
                <w:color w:val="000000" w:themeColor="text1"/>
                <w:sz w:val="21"/>
                <w:szCs w:val="21"/>
                <w:lang w:val="en-US" w:eastAsia="en-US"/>
              </w:rPr>
              <w:t xml:space="preserve">, the district’s proposed change(s) to the IEP (e.g., </w:t>
            </w:r>
            <w:r w:rsidRPr="00A75A7B">
              <w:rPr>
                <w:bCs/>
                <w:i/>
                <w:color w:val="000000" w:themeColor="text1"/>
                <w:sz w:val="21"/>
                <w:szCs w:val="21"/>
                <w:lang w:val="en-US" w:eastAsia="en-US"/>
              </w:rPr>
              <w:t>increase the student’s speech therapy time, delete an accommodation no longer required by the student).</w:t>
            </w:r>
            <w:r w:rsidRPr="00A75A7B">
              <w:rPr>
                <w:b/>
                <w:bCs/>
                <w:color w:val="000000" w:themeColor="text1"/>
                <w:sz w:val="21"/>
                <w:szCs w:val="21"/>
                <w:lang w:val="en-US" w:eastAsia="en-US"/>
              </w:rPr>
              <w:t xml:space="preserve"> </w:t>
            </w:r>
            <w:r w:rsidRPr="00A75A7B">
              <w:rPr>
                <w:bCs/>
                <w:color w:val="FF0000"/>
                <w:sz w:val="21"/>
                <w:szCs w:val="21"/>
                <w:lang w:val="en-US" w:eastAsia="en-US"/>
              </w:rPr>
              <w:t>Prior Written Notice (PWN) is included in this form and does not need to be completed separately.</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4</w:t>
            </w:r>
          </w:p>
        </w:tc>
        <w:tc>
          <w:tcPr>
            <w:tcW w:w="2430" w:type="dxa"/>
          </w:tcPr>
          <w:p w:rsidR="00BF741F" w:rsidRPr="00A75A7B" w:rsidRDefault="00BF51E5" w:rsidP="00BF741F">
            <w:pPr>
              <w:spacing w:line="276" w:lineRule="auto"/>
              <w:jc w:val="center"/>
              <w:rPr>
                <w:b/>
                <w:color w:val="000000" w:themeColor="text1"/>
                <w:sz w:val="21"/>
                <w:szCs w:val="21"/>
              </w:rPr>
            </w:pPr>
            <w:r>
              <w:rPr>
                <w:b/>
                <w:color w:val="000000" w:themeColor="text1"/>
                <w:sz w:val="21"/>
                <w:szCs w:val="21"/>
              </w:rPr>
              <w:t>Basis for Change(s)</w:t>
            </w:r>
          </w:p>
          <w:p w:rsidR="00BF741F" w:rsidRPr="00A75A7B" w:rsidRDefault="00BF741F" w:rsidP="00BF741F">
            <w:pPr>
              <w:spacing w:line="276" w:lineRule="auto"/>
              <w:jc w:val="center"/>
              <w:rPr>
                <w:b/>
                <w:color w:val="000000" w:themeColor="text1"/>
                <w:sz w:val="21"/>
                <w:szCs w:val="21"/>
              </w:rPr>
            </w:pP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lang w:val="en-US" w:eastAsia="en-US"/>
              </w:rPr>
              <w:t xml:space="preserve">List any evaluation procedures, assessment information, student records or reports the district used as a basis for the proposed change(s) (e.g., </w:t>
            </w:r>
            <w:r w:rsidRPr="00A75A7B">
              <w:rPr>
                <w:bCs/>
                <w:i/>
                <w:color w:val="000000" w:themeColor="text1"/>
                <w:sz w:val="21"/>
                <w:szCs w:val="21"/>
                <w:lang w:val="en-US" w:eastAsia="en-US"/>
              </w:rPr>
              <w:t>Gol</w:t>
            </w:r>
            <w:r w:rsidRPr="00A75A7B">
              <w:rPr>
                <w:bCs/>
                <w:i/>
                <w:color w:val="FF0000"/>
                <w:sz w:val="21"/>
                <w:szCs w:val="21"/>
                <w:lang w:val="en-US" w:eastAsia="en-US"/>
              </w:rPr>
              <w:t>d</w:t>
            </w:r>
            <w:r w:rsidRPr="00A75A7B">
              <w:rPr>
                <w:bCs/>
                <w:i/>
                <w:color w:val="000000" w:themeColor="text1"/>
                <w:sz w:val="21"/>
                <w:szCs w:val="21"/>
                <w:lang w:val="en-US" w:eastAsia="en-US"/>
              </w:rPr>
              <w:t>man-Fristoe results and therapy logs, formative assessments and teacher observation data).</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5</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Explanation/Reason(s) for the Change(s)</w:t>
            </w:r>
          </w:p>
          <w:p w:rsidR="00BF741F" w:rsidRPr="00A75A7B" w:rsidRDefault="00BF741F" w:rsidP="00BF741F">
            <w:pPr>
              <w:spacing w:line="276" w:lineRule="auto"/>
              <w:jc w:val="center"/>
              <w:rPr>
                <w:b/>
                <w:color w:val="000000" w:themeColor="text1"/>
                <w:sz w:val="21"/>
                <w:szCs w:val="21"/>
              </w:rPr>
            </w:pP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lang w:val="en-US" w:eastAsia="en-US"/>
              </w:rPr>
              <w:t xml:space="preserve">Describe, </w:t>
            </w:r>
            <w:r w:rsidRPr="00A75A7B">
              <w:rPr>
                <w:b/>
                <w:bCs/>
                <w:color w:val="000000" w:themeColor="text1"/>
                <w:sz w:val="21"/>
                <w:szCs w:val="21"/>
                <w:lang w:val="en-US" w:eastAsia="en-US"/>
              </w:rPr>
              <w:t>in detail</w:t>
            </w:r>
            <w:r w:rsidRPr="00A75A7B">
              <w:rPr>
                <w:bCs/>
                <w:color w:val="000000" w:themeColor="text1"/>
                <w:sz w:val="21"/>
                <w:szCs w:val="21"/>
                <w:lang w:val="en-US" w:eastAsia="en-US"/>
              </w:rPr>
              <w:t xml:space="preserve">, the reasons for the change(s) to be made to the student’s IEP (e.g., </w:t>
            </w:r>
            <w:r w:rsidRPr="00A75A7B">
              <w:rPr>
                <w:bCs/>
                <w:i/>
                <w:color w:val="000000" w:themeColor="text1"/>
                <w:sz w:val="21"/>
                <w:szCs w:val="21"/>
                <w:lang w:val="en-US" w:eastAsia="en-US"/>
              </w:rPr>
              <w:t>to provide additional time for instruction, practice and generalization of the skills across school and home environments, student has mastered the skill after fading the accommodation).</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6</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Other Options Considered and Reason(s) Rejected</w:t>
            </w:r>
          </w:p>
          <w:p w:rsidR="00BF741F" w:rsidRPr="00A75A7B" w:rsidRDefault="00BF741F" w:rsidP="00BF741F">
            <w:pPr>
              <w:spacing w:line="276" w:lineRule="auto"/>
              <w:jc w:val="center"/>
              <w:rPr>
                <w:b/>
                <w:color w:val="000000" w:themeColor="text1"/>
                <w:sz w:val="21"/>
                <w:szCs w:val="21"/>
              </w:rPr>
            </w:pP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lang w:val="en-US" w:eastAsia="en-US"/>
              </w:rPr>
              <w:t xml:space="preserve">Describe any other option(s) considered and the reason(s) those option(s) were rejected (e.g., </w:t>
            </w:r>
            <w:r w:rsidRPr="00A75A7B">
              <w:rPr>
                <w:bCs/>
                <w:i/>
                <w:color w:val="000000" w:themeColor="text1"/>
                <w:sz w:val="21"/>
                <w:szCs w:val="21"/>
                <w:lang w:val="en-US" w:eastAsia="en-US"/>
              </w:rPr>
              <w:t>maintain current level of speech therapy; however, current evaluations indicate need for additional therapy time, consideration of a less restrictive accommodation; however, the student performs the skills without the accommodation</w:t>
            </w:r>
            <w:r w:rsidRPr="00A75A7B">
              <w:rPr>
                <w:bCs/>
                <w:color w:val="000000" w:themeColor="text1"/>
                <w:sz w:val="21"/>
                <w:szCs w:val="21"/>
                <w:lang w:val="en-US" w:eastAsia="en-US"/>
              </w:rPr>
              <w:t xml:space="preserve">). </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7</w:t>
            </w:r>
          </w:p>
        </w:tc>
        <w:tc>
          <w:tcPr>
            <w:tcW w:w="2430" w:type="dxa"/>
          </w:tcPr>
          <w:p w:rsidR="00BF741F" w:rsidRPr="00A75A7B" w:rsidRDefault="00BF51E5" w:rsidP="00BF51E5">
            <w:pPr>
              <w:spacing w:line="276" w:lineRule="auto"/>
              <w:jc w:val="center"/>
              <w:rPr>
                <w:b/>
                <w:color w:val="000000" w:themeColor="text1"/>
                <w:sz w:val="21"/>
                <w:szCs w:val="21"/>
              </w:rPr>
            </w:pPr>
            <w:r>
              <w:rPr>
                <w:b/>
                <w:color w:val="000000" w:themeColor="text1"/>
                <w:sz w:val="21"/>
                <w:szCs w:val="21"/>
              </w:rPr>
              <w:t>Other Relevant Factors</w:t>
            </w: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lang w:val="en-US" w:eastAsia="en-US"/>
              </w:rPr>
              <w:t xml:space="preserve">Describe any other factors relevant to the proposal, if applicable. (e.g., </w:t>
            </w:r>
            <w:r w:rsidRPr="00A75A7B">
              <w:rPr>
                <w:bCs/>
                <w:i/>
                <w:color w:val="000000" w:themeColor="text1"/>
                <w:sz w:val="21"/>
                <w:szCs w:val="21"/>
                <w:lang w:val="en-US" w:eastAsia="en-US"/>
              </w:rPr>
              <w:t>the impact of the student’s fluctuating hearing loss on articulation skills, none at this time</w:t>
            </w:r>
            <w:r w:rsidRPr="00A75A7B">
              <w:rPr>
                <w:bCs/>
                <w:color w:val="000000" w:themeColor="text1"/>
                <w:sz w:val="21"/>
                <w:szCs w:val="21"/>
                <w:lang w:val="en-US" w:eastAsia="en-US"/>
              </w:rPr>
              <w:t>).</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8</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Part(s)</w:t>
            </w:r>
          </w:p>
        </w:tc>
        <w:tc>
          <w:tcPr>
            <w:tcW w:w="7287" w:type="dxa"/>
          </w:tcPr>
          <w:p w:rsidR="00BF741F" w:rsidRPr="00A75A7B" w:rsidRDefault="00BF741F" w:rsidP="00BF741F">
            <w:pPr>
              <w:pStyle w:val="BodyText"/>
              <w:spacing w:line="276" w:lineRule="auto"/>
              <w:rPr>
                <w:bCs/>
                <w:i/>
                <w:color w:val="000000" w:themeColor="text1"/>
                <w:sz w:val="21"/>
                <w:szCs w:val="21"/>
                <w:lang w:val="en-US" w:eastAsia="en-US"/>
              </w:rPr>
            </w:pPr>
            <w:r w:rsidRPr="00A75A7B">
              <w:rPr>
                <w:bCs/>
                <w:color w:val="000000" w:themeColor="text1"/>
                <w:sz w:val="21"/>
                <w:szCs w:val="21"/>
                <w:lang w:val="en-US" w:eastAsia="en-US"/>
              </w:rPr>
              <w:t xml:space="preserve">Designate the Part # (Section) of the IEP where the change will occur. Each Part affected by the change must be addressed (i.e., present level statements, annual goals </w:t>
            </w:r>
            <w:r w:rsidRPr="00A75A7B">
              <w:rPr>
                <w:b/>
                <w:bCs/>
                <w:color w:val="000000" w:themeColor="text1"/>
                <w:sz w:val="21"/>
                <w:szCs w:val="21"/>
                <w:lang w:val="en-US" w:eastAsia="en-US"/>
              </w:rPr>
              <w:t>and</w:t>
            </w:r>
            <w:r w:rsidRPr="00A75A7B">
              <w:rPr>
                <w:bCs/>
                <w:color w:val="000000" w:themeColor="text1"/>
                <w:sz w:val="21"/>
                <w:szCs w:val="21"/>
                <w:lang w:val="en-US" w:eastAsia="en-US"/>
              </w:rPr>
              <w:t xml:space="preserve"> services).</w:t>
            </w:r>
          </w:p>
        </w:tc>
      </w:tr>
      <w:tr w:rsidR="00BF741F" w:rsidRPr="00A75A7B" w:rsidTr="00BF51E5">
        <w:trPr>
          <w:trHeight w:val="233"/>
        </w:trPr>
        <w:tc>
          <w:tcPr>
            <w:tcW w:w="450" w:type="dxa"/>
          </w:tcPr>
          <w:p w:rsidR="00BF741F" w:rsidRPr="00A75A7B" w:rsidRDefault="00BF741F" w:rsidP="00BF741F">
            <w:pPr>
              <w:jc w:val="center"/>
              <w:rPr>
                <w:b/>
                <w:color w:val="FF0000"/>
                <w:sz w:val="21"/>
                <w:szCs w:val="21"/>
              </w:rPr>
            </w:pPr>
            <w:r w:rsidRPr="00A75A7B">
              <w:rPr>
                <w:b/>
                <w:color w:val="FF0000"/>
                <w:sz w:val="21"/>
                <w:szCs w:val="21"/>
              </w:rPr>
              <w:t>9</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Change(s)</w:t>
            </w: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lang w:val="en-US" w:eastAsia="en-US"/>
              </w:rPr>
              <w:t xml:space="preserve">Describe the exact change(s) as it will be written into the IEP. </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10</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Initiation Date</w:t>
            </w:r>
          </w:p>
          <w:p w:rsidR="00BF741F" w:rsidRPr="00A75A7B" w:rsidRDefault="00BF741F" w:rsidP="00BF741F">
            <w:pPr>
              <w:spacing w:line="276" w:lineRule="auto"/>
              <w:jc w:val="center"/>
              <w:rPr>
                <w:b/>
                <w:color w:val="000000" w:themeColor="text1"/>
                <w:sz w:val="21"/>
                <w:szCs w:val="21"/>
              </w:rPr>
            </w:pP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lang w:val="en-US" w:eastAsia="en-US"/>
              </w:rPr>
              <w:t xml:space="preserve">Enter the date the change(s) will commence (must be </w:t>
            </w:r>
            <w:r w:rsidRPr="00A75A7B">
              <w:rPr>
                <w:bCs/>
                <w:color w:val="FF0000"/>
                <w:sz w:val="21"/>
                <w:szCs w:val="21"/>
                <w:lang w:val="en-US" w:eastAsia="en-US"/>
              </w:rPr>
              <w:t xml:space="preserve">at least </w:t>
            </w:r>
            <w:r w:rsidRPr="00A75A7B">
              <w:rPr>
                <w:bCs/>
                <w:color w:val="000000" w:themeColor="text1"/>
                <w:sz w:val="21"/>
                <w:szCs w:val="21"/>
                <w:lang w:val="en-US" w:eastAsia="en-US"/>
              </w:rPr>
              <w:t xml:space="preserve">five </w:t>
            </w:r>
            <w:r w:rsidR="00C25D48" w:rsidRPr="004746A4">
              <w:rPr>
                <w:color w:val="FF0000"/>
                <w:sz w:val="20"/>
                <w:szCs w:val="20"/>
              </w:rPr>
              <w:t>(5)</w:t>
            </w:r>
            <w:r w:rsidR="00C25D48">
              <w:rPr>
                <w:color w:val="FF0000"/>
                <w:sz w:val="20"/>
                <w:szCs w:val="20"/>
                <w:lang w:val="en-US"/>
              </w:rPr>
              <w:t xml:space="preserve"> </w:t>
            </w:r>
            <w:r w:rsidRPr="00A75A7B">
              <w:rPr>
                <w:bCs/>
                <w:color w:val="000000" w:themeColor="text1"/>
                <w:sz w:val="21"/>
                <w:szCs w:val="21"/>
                <w:lang w:val="en-US" w:eastAsia="en-US"/>
              </w:rPr>
              <w:t xml:space="preserve">days from the date the district and parent agreed) to amend the IEP without convening a meeting, </w:t>
            </w:r>
            <w:r w:rsidRPr="00A75A7B">
              <w:rPr>
                <w:bCs/>
                <w:color w:val="FF0000"/>
                <w:sz w:val="21"/>
                <w:szCs w:val="21"/>
                <w:lang w:val="en-US" w:eastAsia="en-US"/>
              </w:rPr>
              <w:t>or fewer if district and parent agree.</w:t>
            </w:r>
          </w:p>
        </w:tc>
      </w:tr>
      <w:tr w:rsidR="00BF741F" w:rsidRPr="00A75A7B" w:rsidTr="00BF51E5">
        <w:trPr>
          <w:trHeight w:val="476"/>
        </w:trPr>
        <w:tc>
          <w:tcPr>
            <w:tcW w:w="450" w:type="dxa"/>
          </w:tcPr>
          <w:p w:rsidR="00BF741F" w:rsidRPr="00A75A7B" w:rsidRDefault="00BF741F" w:rsidP="00BF741F">
            <w:pPr>
              <w:jc w:val="center"/>
              <w:rPr>
                <w:b/>
                <w:color w:val="FF0000"/>
                <w:sz w:val="21"/>
                <w:szCs w:val="21"/>
              </w:rPr>
            </w:pPr>
            <w:r w:rsidRPr="00A75A7B">
              <w:rPr>
                <w:b/>
                <w:color w:val="FF0000"/>
                <w:sz w:val="21"/>
                <w:szCs w:val="21"/>
              </w:rPr>
              <w:t>11</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 xml:space="preserve">Provision of Copies to Parent </w:t>
            </w:r>
          </w:p>
        </w:tc>
        <w:tc>
          <w:tcPr>
            <w:tcW w:w="7287" w:type="dxa"/>
          </w:tcPr>
          <w:p w:rsidR="00BF741F" w:rsidRPr="00A75A7B" w:rsidRDefault="00BF741F" w:rsidP="00BF741F">
            <w:pPr>
              <w:pStyle w:val="BodyText"/>
              <w:spacing w:line="276" w:lineRule="auto"/>
              <w:rPr>
                <w:bCs/>
                <w:color w:val="000000" w:themeColor="text1"/>
                <w:sz w:val="21"/>
                <w:szCs w:val="21"/>
                <w:lang w:val="en-US" w:eastAsia="en-US"/>
              </w:rPr>
            </w:pPr>
            <w:r w:rsidRPr="00A75A7B">
              <w:rPr>
                <w:bCs/>
                <w:color w:val="000000" w:themeColor="text1"/>
                <w:sz w:val="21"/>
                <w:szCs w:val="21"/>
              </w:rPr>
              <w:t xml:space="preserve">After </w:t>
            </w:r>
            <w:r w:rsidRPr="00A75A7B">
              <w:rPr>
                <w:bCs/>
                <w:color w:val="FF0000"/>
                <w:sz w:val="21"/>
                <w:szCs w:val="21"/>
                <w:lang w:val="en-US"/>
              </w:rPr>
              <w:t>notifying</w:t>
            </w:r>
            <w:r w:rsidRPr="00A75A7B">
              <w:rPr>
                <w:bCs/>
                <w:color w:val="000000" w:themeColor="text1"/>
                <w:sz w:val="21"/>
                <w:szCs w:val="21"/>
              </w:rPr>
              <w:t xml:space="preserve"> the parent that a copy of the revised IEP with amendments incorporated would be provided upon request, denote by checkmark whether the parent was provided the amendment only or both the amendment and the revised IEP.</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12</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Signature/Title</w:t>
            </w:r>
          </w:p>
        </w:tc>
        <w:tc>
          <w:tcPr>
            <w:tcW w:w="7287" w:type="dxa"/>
          </w:tcPr>
          <w:p w:rsidR="00BF741F" w:rsidRPr="00A75A7B" w:rsidRDefault="00BF741F" w:rsidP="00BF741F">
            <w:pPr>
              <w:spacing w:line="276" w:lineRule="auto"/>
              <w:jc w:val="both"/>
              <w:rPr>
                <w:bCs/>
                <w:color w:val="000000" w:themeColor="text1"/>
                <w:sz w:val="21"/>
                <w:szCs w:val="21"/>
              </w:rPr>
            </w:pPr>
            <w:r w:rsidRPr="00A75A7B">
              <w:rPr>
                <w:color w:val="000000" w:themeColor="text1"/>
                <w:sz w:val="21"/>
                <w:szCs w:val="21"/>
              </w:rPr>
              <w:t xml:space="preserve">Personnel completing the amendment process must sign the form, including title/position. </w:t>
            </w:r>
          </w:p>
        </w:tc>
      </w:tr>
      <w:tr w:rsidR="00BF741F" w:rsidRPr="00A75A7B" w:rsidTr="00BF51E5">
        <w:tc>
          <w:tcPr>
            <w:tcW w:w="450" w:type="dxa"/>
          </w:tcPr>
          <w:p w:rsidR="00BF741F" w:rsidRPr="00A75A7B" w:rsidRDefault="00BF741F" w:rsidP="00BF741F">
            <w:pPr>
              <w:jc w:val="center"/>
              <w:rPr>
                <w:b/>
                <w:color w:val="FF0000"/>
                <w:sz w:val="21"/>
                <w:szCs w:val="21"/>
              </w:rPr>
            </w:pPr>
            <w:r w:rsidRPr="00A75A7B">
              <w:rPr>
                <w:b/>
                <w:color w:val="FF0000"/>
                <w:sz w:val="21"/>
                <w:szCs w:val="21"/>
              </w:rPr>
              <w:t>13</w:t>
            </w:r>
          </w:p>
        </w:tc>
        <w:tc>
          <w:tcPr>
            <w:tcW w:w="2430" w:type="dxa"/>
          </w:tcPr>
          <w:p w:rsidR="00BF741F" w:rsidRPr="00A75A7B" w:rsidRDefault="00BF741F" w:rsidP="00BF741F">
            <w:pPr>
              <w:spacing w:line="276" w:lineRule="auto"/>
              <w:jc w:val="center"/>
              <w:rPr>
                <w:b/>
                <w:color w:val="000000" w:themeColor="text1"/>
                <w:sz w:val="21"/>
                <w:szCs w:val="21"/>
              </w:rPr>
            </w:pPr>
            <w:r w:rsidRPr="00A75A7B">
              <w:rPr>
                <w:b/>
                <w:color w:val="000000" w:themeColor="text1"/>
                <w:sz w:val="21"/>
                <w:szCs w:val="21"/>
              </w:rPr>
              <w:t>Procedural Safeguards</w:t>
            </w:r>
          </w:p>
          <w:p w:rsidR="00BF741F" w:rsidRPr="00A75A7B" w:rsidRDefault="00BF741F" w:rsidP="00BF741F">
            <w:pPr>
              <w:spacing w:line="276" w:lineRule="auto"/>
              <w:jc w:val="center"/>
              <w:rPr>
                <w:b/>
                <w:color w:val="000000" w:themeColor="text1"/>
                <w:sz w:val="21"/>
                <w:szCs w:val="21"/>
              </w:rPr>
            </w:pPr>
          </w:p>
        </w:tc>
        <w:tc>
          <w:tcPr>
            <w:tcW w:w="7287" w:type="dxa"/>
          </w:tcPr>
          <w:p w:rsidR="00BF741F" w:rsidRPr="00A75A7B" w:rsidRDefault="00BF741F" w:rsidP="00BF741F">
            <w:pPr>
              <w:spacing w:line="276" w:lineRule="auto"/>
              <w:jc w:val="both"/>
              <w:rPr>
                <w:color w:val="000000" w:themeColor="text1"/>
                <w:sz w:val="21"/>
                <w:szCs w:val="21"/>
              </w:rPr>
            </w:pPr>
            <w:r w:rsidRPr="00A75A7B">
              <w:rPr>
                <w:color w:val="000000" w:themeColor="text1"/>
                <w:sz w:val="21"/>
                <w:szCs w:val="21"/>
              </w:rPr>
              <w:t xml:space="preserve">A written statement of the procedural safeguards and sources to contact for a copy of and assistance in understanding the parent’s/student’s rights. Insert the phone numbers of the county’s special education director and Parent Educator Resource Center, if </w:t>
            </w:r>
            <w:r w:rsidRPr="00A75A7B">
              <w:rPr>
                <w:color w:val="FF0000"/>
                <w:sz w:val="21"/>
                <w:szCs w:val="21"/>
              </w:rPr>
              <w:t>available</w:t>
            </w:r>
            <w:r w:rsidRPr="00A75A7B">
              <w:rPr>
                <w:color w:val="000000" w:themeColor="text1"/>
                <w:sz w:val="21"/>
                <w:szCs w:val="21"/>
              </w:rPr>
              <w:t>.</w:t>
            </w:r>
          </w:p>
        </w:tc>
      </w:tr>
      <w:tr w:rsidR="00BF51E5" w:rsidRPr="00A75A7B" w:rsidTr="00BF51E5">
        <w:tc>
          <w:tcPr>
            <w:tcW w:w="450" w:type="dxa"/>
          </w:tcPr>
          <w:p w:rsidR="00BF51E5" w:rsidRPr="00A75A7B" w:rsidRDefault="00BF51E5" w:rsidP="00BF741F">
            <w:pPr>
              <w:jc w:val="center"/>
              <w:rPr>
                <w:b/>
                <w:color w:val="FF0000"/>
                <w:sz w:val="21"/>
                <w:szCs w:val="21"/>
              </w:rPr>
            </w:pPr>
            <w:r>
              <w:rPr>
                <w:b/>
                <w:color w:val="FF0000"/>
                <w:sz w:val="21"/>
                <w:szCs w:val="21"/>
              </w:rPr>
              <w:t>14</w:t>
            </w:r>
          </w:p>
        </w:tc>
        <w:tc>
          <w:tcPr>
            <w:tcW w:w="2430" w:type="dxa"/>
          </w:tcPr>
          <w:p w:rsidR="00BF51E5" w:rsidRPr="00BF51E5" w:rsidRDefault="00037D14" w:rsidP="004F3932">
            <w:pPr>
              <w:spacing w:line="276" w:lineRule="auto"/>
              <w:jc w:val="center"/>
              <w:rPr>
                <w:b/>
                <w:color w:val="FF0000"/>
                <w:sz w:val="21"/>
                <w:szCs w:val="21"/>
              </w:rPr>
            </w:pPr>
            <w:r>
              <w:rPr>
                <w:b/>
                <w:color w:val="FF0000"/>
                <w:sz w:val="21"/>
                <w:szCs w:val="21"/>
              </w:rPr>
              <w:t>Waiver of 5</w:t>
            </w:r>
            <w:r w:rsidR="004F3932">
              <w:rPr>
                <w:b/>
                <w:color w:val="FF0000"/>
                <w:sz w:val="21"/>
                <w:szCs w:val="21"/>
              </w:rPr>
              <w:t xml:space="preserve"> </w:t>
            </w:r>
            <w:r w:rsidR="00BF51E5" w:rsidRPr="00BF51E5">
              <w:rPr>
                <w:b/>
                <w:color w:val="FF0000"/>
                <w:sz w:val="21"/>
                <w:szCs w:val="21"/>
              </w:rPr>
              <w:t>day initiation requirement</w:t>
            </w:r>
          </w:p>
        </w:tc>
        <w:tc>
          <w:tcPr>
            <w:tcW w:w="7287" w:type="dxa"/>
          </w:tcPr>
          <w:p w:rsidR="00BF51E5" w:rsidRPr="00BF51E5" w:rsidRDefault="00260D08" w:rsidP="004F3932">
            <w:pPr>
              <w:spacing w:line="276" w:lineRule="auto"/>
              <w:jc w:val="both"/>
              <w:rPr>
                <w:color w:val="FF0000"/>
                <w:sz w:val="21"/>
                <w:szCs w:val="21"/>
              </w:rPr>
            </w:pPr>
            <w:r>
              <w:rPr>
                <w:color w:val="FF0000"/>
                <w:sz w:val="21"/>
                <w:szCs w:val="21"/>
              </w:rPr>
              <w:t>Check box if p</w:t>
            </w:r>
            <w:r w:rsidR="00BF51E5" w:rsidRPr="00BF51E5">
              <w:rPr>
                <w:color w:val="FF0000"/>
                <w:sz w:val="21"/>
                <w:szCs w:val="21"/>
              </w:rPr>
              <w:t xml:space="preserve">arent and district agree to waive the </w:t>
            </w:r>
            <w:r w:rsidR="00037D14" w:rsidRPr="00BF51E5">
              <w:rPr>
                <w:color w:val="FF0000"/>
                <w:sz w:val="21"/>
                <w:szCs w:val="21"/>
              </w:rPr>
              <w:t>5</w:t>
            </w:r>
            <w:r w:rsidR="004F3932">
              <w:rPr>
                <w:color w:val="FF0000"/>
                <w:sz w:val="21"/>
                <w:szCs w:val="21"/>
              </w:rPr>
              <w:t xml:space="preserve"> </w:t>
            </w:r>
            <w:r w:rsidR="00037D14" w:rsidRPr="00BF51E5">
              <w:rPr>
                <w:color w:val="FF0000"/>
                <w:sz w:val="21"/>
                <w:szCs w:val="21"/>
              </w:rPr>
              <w:t>day</w:t>
            </w:r>
            <w:r w:rsidR="00BF51E5" w:rsidRPr="00BF51E5">
              <w:rPr>
                <w:color w:val="FF0000"/>
                <w:sz w:val="21"/>
                <w:szCs w:val="21"/>
              </w:rPr>
              <w:t xml:space="preserve"> initiation requirement.</w:t>
            </w:r>
          </w:p>
        </w:tc>
      </w:tr>
    </w:tbl>
    <w:p w:rsidR="00BF741F" w:rsidRPr="00A75A7B" w:rsidRDefault="00BF741F" w:rsidP="00BF741F">
      <w:pPr>
        <w:tabs>
          <w:tab w:val="left" w:pos="630"/>
        </w:tabs>
        <w:rPr>
          <w:b/>
          <w:sz w:val="20"/>
          <w:szCs w:val="20"/>
        </w:rPr>
      </w:pPr>
    </w:p>
    <w:p w:rsidR="00BF741F" w:rsidRPr="00A75A7B" w:rsidRDefault="00BF741F" w:rsidP="00BF741F">
      <w:pPr>
        <w:pStyle w:val="Title"/>
        <w:sectPr w:rsidR="00BF741F" w:rsidRPr="00A75A7B" w:rsidSect="00087E69">
          <w:headerReference w:type="first" r:id="rId208"/>
          <w:footerReference w:type="first" r:id="rId209"/>
          <w:pgSz w:w="12240" w:h="15840" w:code="1"/>
          <w:pgMar w:top="282" w:right="900" w:bottom="432" w:left="1260" w:header="720" w:footer="258" w:gutter="0"/>
          <w:cols w:space="720"/>
          <w:titlePg/>
          <w:docGrid w:linePitch="360"/>
        </w:sectPr>
      </w:pPr>
    </w:p>
    <w:p w:rsidR="00BF741F" w:rsidRPr="002D0CCE" w:rsidRDefault="00BF741F" w:rsidP="00BF741F">
      <w:pPr>
        <w:pStyle w:val="Heading2"/>
        <w:spacing w:before="0"/>
        <w:jc w:val="center"/>
        <w:rPr>
          <w:rFonts w:ascii="Times New Roman" w:hAnsi="Times New Roman"/>
          <w:color w:val="000000" w:themeColor="text1"/>
          <w:sz w:val="24"/>
          <w:szCs w:val="24"/>
        </w:rPr>
      </w:pPr>
      <w:bookmarkStart w:id="80" w:name="_Toc474837150"/>
      <w:r w:rsidRPr="002D0CCE">
        <w:rPr>
          <w:rFonts w:ascii="Times New Roman" w:hAnsi="Times New Roman"/>
          <w:color w:val="000000" w:themeColor="text1"/>
          <w:sz w:val="24"/>
          <w:szCs w:val="24"/>
        </w:rPr>
        <w:lastRenderedPageBreak/>
        <w:t>IEP CONSIDERATION FOR STUDENTS WHO ARE DEAF OR HARD OF HEARING</w:t>
      </w:r>
      <w:bookmarkEnd w:id="80"/>
    </w:p>
    <w:p w:rsidR="00BF741F" w:rsidRPr="00A75A7B" w:rsidRDefault="00BF741F" w:rsidP="00BF741F">
      <w:pPr>
        <w:jc w:val="center"/>
        <w:rPr>
          <w:b/>
          <w:bCs/>
          <w:sz w:val="14"/>
        </w:rPr>
      </w:pPr>
    </w:p>
    <w:p w:rsidR="00BF741F" w:rsidRPr="00A75A7B" w:rsidRDefault="00BF741F" w:rsidP="00BF741F">
      <w:pPr>
        <w:jc w:val="center"/>
        <w:rPr>
          <w:b/>
          <w:bCs/>
          <w:sz w:val="20"/>
        </w:rPr>
      </w:pPr>
      <w:r w:rsidRPr="00A75A7B">
        <w:rPr>
          <w:b/>
          <w:noProof/>
          <w:sz w:val="20"/>
          <w:szCs w:val="20"/>
        </w:rPr>
        <mc:AlternateContent>
          <mc:Choice Requires="wps">
            <w:drawing>
              <wp:anchor distT="0" distB="0" distL="114300" distR="114300" simplePos="0" relativeHeight="251909120" behindDoc="0" locked="0" layoutInCell="1" allowOverlap="1" wp14:anchorId="43D99AA4" wp14:editId="0E0E6B2F">
                <wp:simplePos x="0" y="0"/>
                <wp:positionH relativeFrom="column">
                  <wp:posOffset>-257174</wp:posOffset>
                </wp:positionH>
                <wp:positionV relativeFrom="paragraph">
                  <wp:posOffset>91440</wp:posOffset>
                </wp:positionV>
                <wp:extent cx="361950" cy="504825"/>
                <wp:effectExtent l="0" t="38100" r="38100" b="66675"/>
                <wp:wrapNone/>
                <wp:docPr id="678" name="Right Arrow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0482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99AA4" id="Right Arrow 678" o:spid="_x0000_s1344" type="#_x0000_t13" style="position:absolute;left:0;text-align:left;margin-left:-20.25pt;margin-top:7.2pt;width:28.5pt;height:3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" adj="15223" fillcolor="yellow">
                <v:textbox>
                  <w:txbxContent>
                    <w:p w:rsidR="009178F9" w:rsidRPr="004F6592" w:rsidRDefault="009178F9" w:rsidP="00BF741F">
                      <w:pPr>
                        <w:rPr>
                          <w:color w:val="FF0000"/>
                        </w:rPr>
                      </w:pPr>
                      <w:r w:rsidRPr="004F6592">
                        <w:rPr>
                          <w:color w:val="FF0000"/>
                        </w:rPr>
                        <w:t>1</w:t>
                      </w:r>
                    </w:p>
                  </w:txbxContent>
                </v:textbox>
              </v:shape>
            </w:pict>
          </mc:Fallback>
        </mc:AlternateContent>
      </w:r>
      <w:r w:rsidRPr="00A75A7B">
        <w:rPr>
          <w:b/>
          <w:bCs/>
          <w:sz w:val="20"/>
        </w:rPr>
        <w:t>_______________County Schools</w:t>
      </w:r>
    </w:p>
    <w:p w:rsidR="00BF741F" w:rsidRPr="00A75A7B" w:rsidRDefault="00BF741F" w:rsidP="00BF741F">
      <w:pPr>
        <w:jc w:val="center"/>
        <w:rPr>
          <w:b/>
          <w:bCs/>
          <w:sz w:val="12"/>
          <w:szCs w:val="16"/>
        </w:rPr>
      </w:pPr>
    </w:p>
    <w:tbl>
      <w:tblPr>
        <w:tblW w:w="10530" w:type="dxa"/>
        <w:tblLayout w:type="fixed"/>
        <w:tblCellMar>
          <w:top w:w="29" w:type="dxa"/>
          <w:left w:w="115" w:type="dxa"/>
          <w:bottom w:w="29" w:type="dxa"/>
          <w:right w:w="115" w:type="dxa"/>
        </w:tblCellMar>
        <w:tblLook w:val="0000" w:firstRow="0" w:lastRow="0" w:firstColumn="0" w:lastColumn="0" w:noHBand="0" w:noVBand="0"/>
      </w:tblPr>
      <w:tblGrid>
        <w:gridCol w:w="6325"/>
        <w:gridCol w:w="4205"/>
      </w:tblGrid>
      <w:tr w:rsidR="00BF741F" w:rsidRPr="00A75A7B" w:rsidTr="00BF741F">
        <w:trPr>
          <w:cantSplit/>
          <w:trHeight w:hRule="exact" w:val="288"/>
        </w:trPr>
        <w:tc>
          <w:tcPr>
            <w:tcW w:w="6325" w:type="dxa"/>
          </w:tcPr>
          <w:p w:rsidR="00BF741F" w:rsidRPr="00A75A7B" w:rsidRDefault="00BF741F" w:rsidP="00BF741F">
            <w:pPr>
              <w:rPr>
                <w:u w:val="single"/>
              </w:rPr>
            </w:pPr>
            <w:r w:rsidRPr="00A75A7B">
              <w:rPr>
                <w:b/>
                <w:sz w:val="20"/>
                <w:szCs w:val="20"/>
              </w:rPr>
              <w:t>Student’s Full Name___________________________________________</w:t>
            </w:r>
          </w:p>
        </w:tc>
        <w:tc>
          <w:tcPr>
            <w:tcW w:w="4205" w:type="dxa"/>
          </w:tcPr>
          <w:p w:rsidR="00BF741F" w:rsidRPr="00A75A7B" w:rsidRDefault="00BF741F" w:rsidP="00BF741F">
            <w:pPr>
              <w:ind w:left="126"/>
              <w:rPr>
                <w:sz w:val="16"/>
              </w:rPr>
            </w:pPr>
            <w:r w:rsidRPr="00A75A7B">
              <w:rPr>
                <w:b/>
                <w:bCs/>
                <w:sz w:val="20"/>
              </w:rPr>
              <w:t>Date</w:t>
            </w:r>
            <w:r w:rsidRPr="00A75A7B">
              <w:rPr>
                <w:sz w:val="20"/>
              </w:rPr>
              <w:t xml:space="preserve"> ________________________________</w:t>
            </w:r>
          </w:p>
        </w:tc>
      </w:tr>
      <w:tr w:rsidR="00BF741F" w:rsidRPr="00A75A7B" w:rsidTr="00BF741F">
        <w:trPr>
          <w:cantSplit/>
          <w:trHeight w:hRule="exact" w:val="288"/>
        </w:trPr>
        <w:tc>
          <w:tcPr>
            <w:tcW w:w="6325" w:type="dxa"/>
          </w:tcPr>
          <w:p w:rsidR="00BF741F" w:rsidRPr="00A75A7B" w:rsidRDefault="00BF741F" w:rsidP="00BF741F">
            <w:pPr>
              <w:jc w:val="both"/>
              <w:rPr>
                <w:sz w:val="20"/>
                <w:szCs w:val="20"/>
                <w:u w:val="single"/>
              </w:rPr>
            </w:pPr>
            <w:r w:rsidRPr="00A75A7B">
              <w:rPr>
                <w:b/>
                <w:sz w:val="20"/>
                <w:szCs w:val="20"/>
              </w:rPr>
              <w:t>School</w:t>
            </w:r>
            <w:r w:rsidRPr="00A75A7B">
              <w:rPr>
                <w:b/>
                <w:bCs/>
                <w:sz w:val="20"/>
                <w:szCs w:val="20"/>
              </w:rPr>
              <w:t xml:space="preserve"> </w:t>
            </w:r>
            <w:r w:rsidRPr="00A75A7B">
              <w:rPr>
                <w:bCs/>
                <w:sz w:val="20"/>
                <w:szCs w:val="20"/>
              </w:rPr>
              <w:t>_______________</w:t>
            </w:r>
            <w:r w:rsidRPr="00A75A7B">
              <w:rPr>
                <w:sz w:val="20"/>
                <w:szCs w:val="20"/>
              </w:rPr>
              <w:t>_______________________________________</w:t>
            </w:r>
          </w:p>
        </w:tc>
        <w:tc>
          <w:tcPr>
            <w:tcW w:w="4205" w:type="dxa"/>
          </w:tcPr>
          <w:p w:rsidR="00BF741F" w:rsidRPr="00A75A7B" w:rsidRDefault="00BF741F" w:rsidP="00BF741F">
            <w:pPr>
              <w:ind w:left="126"/>
              <w:rPr>
                <w:bCs/>
                <w:u w:val="single"/>
              </w:rPr>
            </w:pPr>
            <w:r w:rsidRPr="00A75A7B">
              <w:rPr>
                <w:b/>
                <w:sz w:val="20"/>
                <w:szCs w:val="20"/>
              </w:rPr>
              <w:t xml:space="preserve">Date of Birth </w:t>
            </w:r>
            <w:r w:rsidRPr="00A75A7B">
              <w:rPr>
                <w:sz w:val="20"/>
                <w:szCs w:val="20"/>
              </w:rPr>
              <w:t>_________________________</w:t>
            </w:r>
          </w:p>
        </w:tc>
      </w:tr>
      <w:tr w:rsidR="00BF741F" w:rsidRPr="00A75A7B" w:rsidTr="00BF741F">
        <w:trPr>
          <w:cantSplit/>
          <w:trHeight w:hRule="exact" w:val="288"/>
        </w:trPr>
        <w:tc>
          <w:tcPr>
            <w:tcW w:w="6325" w:type="dxa"/>
          </w:tcPr>
          <w:p w:rsidR="00BF741F" w:rsidRPr="00A75A7B" w:rsidRDefault="00BF741F" w:rsidP="00BF741F">
            <w:r w:rsidRPr="00A75A7B">
              <w:rPr>
                <w:b/>
                <w:sz w:val="20"/>
                <w:szCs w:val="20"/>
              </w:rPr>
              <w:t>Parent(s)/Guardian(s)</w:t>
            </w:r>
            <w:r w:rsidRPr="00A75A7B">
              <w:rPr>
                <w:b/>
                <w:bCs/>
                <w:sz w:val="20"/>
                <w:szCs w:val="20"/>
              </w:rPr>
              <w:t xml:space="preserve"> _</w:t>
            </w:r>
            <w:r w:rsidRPr="00A75A7B">
              <w:rPr>
                <w:bCs/>
                <w:sz w:val="20"/>
                <w:szCs w:val="20"/>
              </w:rPr>
              <w:t>_</w:t>
            </w:r>
            <w:r w:rsidRPr="00A75A7B">
              <w:rPr>
                <w:sz w:val="20"/>
                <w:szCs w:val="20"/>
              </w:rPr>
              <w:t>_______________________________________</w:t>
            </w:r>
          </w:p>
        </w:tc>
        <w:tc>
          <w:tcPr>
            <w:tcW w:w="4205" w:type="dxa"/>
          </w:tcPr>
          <w:p w:rsidR="00BF741F" w:rsidRPr="00A75A7B" w:rsidRDefault="00BF741F" w:rsidP="00BF741F">
            <w:pPr>
              <w:ind w:left="126"/>
              <w:rPr>
                <w:b/>
                <w:sz w:val="20"/>
                <w:szCs w:val="20"/>
              </w:rPr>
            </w:pPr>
            <w:r w:rsidRPr="00A75A7B">
              <w:rPr>
                <w:b/>
                <w:sz w:val="20"/>
                <w:szCs w:val="20"/>
              </w:rPr>
              <w:t>Grade_______________________________</w:t>
            </w:r>
          </w:p>
        </w:tc>
      </w:tr>
      <w:tr w:rsidR="00BF741F" w:rsidRPr="00A75A7B" w:rsidTr="00BF741F">
        <w:trPr>
          <w:cantSplit/>
          <w:trHeight w:hRule="exact" w:val="288"/>
        </w:trPr>
        <w:tc>
          <w:tcPr>
            <w:tcW w:w="6325" w:type="dxa"/>
          </w:tcPr>
          <w:p w:rsidR="00BF741F" w:rsidRPr="00A75A7B" w:rsidRDefault="00BF741F" w:rsidP="00BF741F">
            <w:pPr>
              <w:rPr>
                <w:b/>
                <w:bCs/>
                <w:sz w:val="20"/>
                <w:szCs w:val="20"/>
                <w:u w:val="single"/>
              </w:rPr>
            </w:pPr>
            <w:r w:rsidRPr="00A75A7B">
              <w:rPr>
                <w:b/>
                <w:sz w:val="20"/>
                <w:szCs w:val="20"/>
              </w:rPr>
              <w:t>Address</w:t>
            </w:r>
            <w:r w:rsidRPr="00A75A7B">
              <w:rPr>
                <w:b/>
                <w:bCs/>
                <w:sz w:val="20"/>
                <w:szCs w:val="20"/>
              </w:rPr>
              <w:t xml:space="preserve"> </w:t>
            </w:r>
            <w:r w:rsidRPr="00A75A7B">
              <w:rPr>
                <w:bCs/>
                <w:sz w:val="20"/>
                <w:szCs w:val="20"/>
              </w:rPr>
              <w:t>_____________________________________________________</w:t>
            </w:r>
          </w:p>
        </w:tc>
        <w:tc>
          <w:tcPr>
            <w:tcW w:w="4205" w:type="dxa"/>
          </w:tcPr>
          <w:p w:rsidR="00BF741F" w:rsidRPr="00A75A7B" w:rsidRDefault="00BF741F" w:rsidP="00BF741F">
            <w:pPr>
              <w:ind w:left="126"/>
              <w:rPr>
                <w:b/>
                <w:sz w:val="20"/>
                <w:szCs w:val="20"/>
              </w:rPr>
            </w:pPr>
            <w:r w:rsidRPr="00A75A7B">
              <w:rPr>
                <w:b/>
                <w:sz w:val="20"/>
                <w:szCs w:val="20"/>
              </w:rPr>
              <w:t>WVEIS#_____________________________</w:t>
            </w:r>
          </w:p>
        </w:tc>
      </w:tr>
      <w:tr w:rsidR="00BF741F" w:rsidRPr="00A75A7B" w:rsidTr="00BF741F">
        <w:trPr>
          <w:cantSplit/>
          <w:trHeight w:hRule="exact" w:val="288"/>
        </w:trPr>
        <w:tc>
          <w:tcPr>
            <w:tcW w:w="6325" w:type="dxa"/>
          </w:tcPr>
          <w:p w:rsidR="00BF741F" w:rsidRPr="00A75A7B" w:rsidRDefault="00BF741F" w:rsidP="00BF741F">
            <w:pPr>
              <w:rPr>
                <w:b/>
                <w:sz w:val="20"/>
                <w:szCs w:val="20"/>
              </w:rPr>
            </w:pPr>
            <w:r w:rsidRPr="00A75A7B">
              <w:rPr>
                <w:b/>
                <w:sz w:val="20"/>
                <w:szCs w:val="20"/>
              </w:rPr>
              <w:t>City/State</w:t>
            </w:r>
            <w:r>
              <w:rPr>
                <w:b/>
                <w:sz w:val="20"/>
                <w:szCs w:val="20"/>
              </w:rPr>
              <w:t>/Zip _</w:t>
            </w:r>
            <w:r w:rsidRPr="00A75A7B">
              <w:rPr>
                <w:b/>
                <w:sz w:val="20"/>
                <w:szCs w:val="20"/>
              </w:rPr>
              <w:t>_______________________________________________</w:t>
            </w:r>
          </w:p>
        </w:tc>
        <w:tc>
          <w:tcPr>
            <w:tcW w:w="4205" w:type="dxa"/>
          </w:tcPr>
          <w:p w:rsidR="00BF741F" w:rsidRPr="00A75A7B" w:rsidRDefault="00BF741F" w:rsidP="00BF741F">
            <w:pPr>
              <w:ind w:left="126"/>
              <w:rPr>
                <w:b/>
                <w:sz w:val="20"/>
                <w:szCs w:val="20"/>
              </w:rPr>
            </w:pPr>
            <w:r w:rsidRPr="00A75A7B">
              <w:rPr>
                <w:b/>
                <w:sz w:val="20"/>
                <w:szCs w:val="20"/>
              </w:rPr>
              <w:t>Telephone____________________________</w:t>
            </w:r>
          </w:p>
        </w:tc>
      </w:tr>
    </w:tbl>
    <w:p w:rsidR="00BF741F" w:rsidRPr="00A75A7B" w:rsidRDefault="00BF741F" w:rsidP="00BF741F">
      <w:pPr>
        <w:spacing w:after="60"/>
        <w:ind w:left="360" w:right="187"/>
        <w:rPr>
          <w:sz w:val="16"/>
          <w:szCs w:val="20"/>
        </w:rPr>
      </w:pPr>
    </w:p>
    <w:p w:rsidR="00BF741F" w:rsidRPr="00A75A7B" w:rsidRDefault="00BF741F" w:rsidP="00BF741F">
      <w:pPr>
        <w:spacing w:after="60"/>
        <w:ind w:left="360" w:right="187"/>
        <w:rPr>
          <w:sz w:val="22"/>
          <w:szCs w:val="22"/>
        </w:rPr>
      </w:pPr>
      <w:r w:rsidRPr="00A75A7B">
        <w:rPr>
          <w:sz w:val="22"/>
          <w:szCs w:val="22"/>
          <w:u w:val="single"/>
        </w:rPr>
        <w:t>Consideration of special factors</w:t>
      </w:r>
      <w:r w:rsidRPr="00A75A7B">
        <w:rPr>
          <w:sz w:val="22"/>
          <w:szCs w:val="22"/>
        </w:rPr>
        <w:t>. The IEP Team must</w:t>
      </w:r>
      <w:r w:rsidR="00362BB2">
        <w:rPr>
          <w:sz w:val="22"/>
          <w:szCs w:val="22"/>
        </w:rPr>
        <w:t>:</w:t>
      </w:r>
    </w:p>
    <w:p w:rsidR="00BF741F" w:rsidRPr="00A75A7B" w:rsidRDefault="00BF741F" w:rsidP="00BF741F">
      <w:pPr>
        <w:ind w:left="360" w:right="180"/>
        <w:rPr>
          <w:sz w:val="22"/>
          <w:szCs w:val="22"/>
        </w:rPr>
      </w:pPr>
      <w:r w:rsidRPr="00A75A7B">
        <w:rPr>
          <w:sz w:val="22"/>
          <w:szCs w:val="22"/>
        </w:rPr>
        <w:t>Consider the communication needs of the child and in the case of a child who is deaf or hard of hearing, consider the child's language and communication needs, opportunities for direct communications with peers and professional personnel in the child's language and communication mode, academic level and full range of needs, including opportunities for direct instruction in the child's language and communication mode</w:t>
      </w:r>
      <w:r w:rsidR="00E77C5C">
        <w:rPr>
          <w:sz w:val="22"/>
          <w:szCs w:val="22"/>
        </w:rPr>
        <w:t>.</w:t>
      </w:r>
    </w:p>
    <w:p w:rsidR="00BF741F" w:rsidRPr="00A75A7B" w:rsidRDefault="00BF741F" w:rsidP="00BF741F">
      <w:pPr>
        <w:rPr>
          <w:sz w:val="18"/>
          <w:szCs w:val="22"/>
        </w:rPr>
      </w:pPr>
    </w:p>
    <w:p w:rsidR="00BF741F" w:rsidRPr="00A75A7B" w:rsidRDefault="00BF741F" w:rsidP="00BF741F">
      <w:pPr>
        <w:rPr>
          <w:sz w:val="22"/>
          <w:szCs w:val="22"/>
        </w:rPr>
      </w:pPr>
      <w:r w:rsidRPr="00A75A7B">
        <w:rPr>
          <w:sz w:val="22"/>
          <w:szCs w:val="22"/>
        </w:rPr>
        <w:t>The IEP team has considered each item below:</w:t>
      </w:r>
    </w:p>
    <w:p w:rsidR="00BF741F" w:rsidRPr="00A75A7B" w:rsidRDefault="00BF741F" w:rsidP="00BF741F">
      <w:pPr>
        <w:rPr>
          <w:sz w:val="18"/>
          <w:szCs w:val="22"/>
        </w:rPr>
      </w:pPr>
    </w:p>
    <w:p w:rsidR="00BF741F" w:rsidRPr="00064088" w:rsidRDefault="00BF741F" w:rsidP="00BF741F">
      <w:pPr>
        <w:pBdr>
          <w:top w:val="single" w:sz="18" w:space="1" w:color="auto"/>
          <w:left w:val="single" w:sz="18" w:space="4" w:color="auto"/>
          <w:bottom w:val="single" w:sz="18" w:space="1" w:color="auto"/>
          <w:right w:val="single" w:sz="18" w:space="4" w:color="auto"/>
        </w:pBdr>
        <w:tabs>
          <w:tab w:val="left" w:pos="2160"/>
        </w:tabs>
        <w:rPr>
          <w:b/>
        </w:rPr>
      </w:pPr>
      <w:r w:rsidRPr="00064088">
        <w:rPr>
          <w:b/>
          <w:sz w:val="22"/>
          <w:szCs w:val="22"/>
        </w:rPr>
        <w:t>I.</w:t>
      </w:r>
      <w:r>
        <w:rPr>
          <w:b/>
        </w:rPr>
        <w:tab/>
      </w:r>
      <w:r w:rsidRPr="00064088">
        <w:rPr>
          <w:b/>
        </w:rPr>
        <w:t>the child's language and communication needs</w:t>
      </w:r>
    </w:p>
    <w:p w:rsidR="00BF741F" w:rsidRPr="00A75A7B" w:rsidRDefault="00BF741F" w:rsidP="00BF741F">
      <w:pPr>
        <w:rPr>
          <w:sz w:val="18"/>
          <w:szCs w:val="22"/>
        </w:rPr>
      </w:pPr>
    </w:p>
    <w:p w:rsidR="00BF741F" w:rsidRPr="00A75A7B" w:rsidRDefault="00BF741F" w:rsidP="00BF741F">
      <w:pPr>
        <w:spacing w:after="60"/>
        <w:ind w:left="360" w:hanging="360"/>
        <w:rPr>
          <w:sz w:val="22"/>
          <w:szCs w:val="22"/>
        </w:rPr>
      </w:pPr>
      <w:r w:rsidRPr="00A75A7B">
        <w:rPr>
          <w:sz w:val="22"/>
          <w:szCs w:val="22"/>
        </w:rPr>
        <w:t>1.</w:t>
      </w:r>
      <w:r w:rsidRPr="00A75A7B">
        <w:rPr>
          <w:sz w:val="22"/>
          <w:szCs w:val="22"/>
        </w:rPr>
        <w:tab/>
        <w:t xml:space="preserve">The student’s primary </w:t>
      </w:r>
      <w:r w:rsidRPr="00A75A7B">
        <w:rPr>
          <w:b/>
          <w:sz w:val="22"/>
          <w:szCs w:val="22"/>
        </w:rPr>
        <w:t>language</w:t>
      </w:r>
      <w:r w:rsidRPr="00A75A7B">
        <w:rPr>
          <w:sz w:val="22"/>
          <w:szCs w:val="22"/>
        </w:rPr>
        <w:t xml:space="preserve"> is one or more of the following (check all that apply):</w:t>
      </w:r>
    </w:p>
    <w:p w:rsidR="00BF741F" w:rsidRPr="00A75A7B" w:rsidRDefault="00381652" w:rsidP="00362BB2">
      <w:pPr>
        <w:tabs>
          <w:tab w:val="left" w:pos="2340"/>
        </w:tabs>
        <w:spacing w:after="60"/>
        <w:ind w:left="720"/>
        <w:rPr>
          <w:b/>
          <w:i/>
          <w:sz w:val="22"/>
          <w:szCs w:val="22"/>
        </w:rPr>
      </w:pPr>
      <w:r w:rsidRPr="00A75A7B">
        <w:rPr>
          <w:noProof/>
          <w:sz w:val="22"/>
          <w:szCs w:val="22"/>
        </w:rPr>
        <mc:AlternateContent>
          <mc:Choice Requires="wps">
            <w:drawing>
              <wp:anchor distT="0" distB="0" distL="114300" distR="114300" simplePos="0" relativeHeight="251913216" behindDoc="0" locked="0" layoutInCell="1" allowOverlap="1" wp14:anchorId="5A32A93D" wp14:editId="649367B8">
                <wp:simplePos x="0" y="0"/>
                <wp:positionH relativeFrom="column">
                  <wp:posOffset>-16914</wp:posOffset>
                </wp:positionH>
                <wp:positionV relativeFrom="paragraph">
                  <wp:posOffset>118745</wp:posOffset>
                </wp:positionV>
                <wp:extent cx="342900" cy="504825"/>
                <wp:effectExtent l="0" t="38100" r="38100" b="66675"/>
                <wp:wrapNone/>
                <wp:docPr id="679" name="Right Arrow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04825"/>
                        </a:xfrm>
                        <a:prstGeom prst="rightArrow">
                          <a:avLst>
                            <a:gd name="adj1" fmla="val 50000"/>
                            <a:gd name="adj2" fmla="val 27411"/>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A93D" id="Right Arrow 679" o:spid="_x0000_s1345" type="#_x0000_t13" style="position:absolute;left:0;text-align:left;margin-left:-1.35pt;margin-top:9.35pt;width:27pt;height:3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" adj="15679" fillcolor="yellow">
                <v:textbox>
                  <w:txbxContent>
                    <w:p w:rsidR="009178F9" w:rsidRPr="004F6592" w:rsidRDefault="009178F9" w:rsidP="00BF741F">
                      <w:pPr>
                        <w:rPr>
                          <w:color w:val="FF0000"/>
                        </w:rPr>
                      </w:pPr>
                      <w:r w:rsidRPr="004F6592">
                        <w:rPr>
                          <w:color w:val="FF0000"/>
                        </w:rPr>
                        <w:t>2</w:t>
                      </w:r>
                    </w:p>
                  </w:txbxContent>
                </v:textbox>
              </v:shape>
            </w:pict>
          </mc:Fallback>
        </mc:AlternateContent>
      </w:r>
      <w:r w:rsidR="00BF741F" w:rsidRPr="00A75A7B">
        <w:rPr>
          <w:b/>
          <w:i/>
          <w:sz w:val="22"/>
          <w:szCs w:val="22"/>
        </w:rPr>
        <w:t>Receptive</w:t>
      </w:r>
      <w:r w:rsidR="00BF741F" w:rsidRPr="00A75A7B">
        <w:rPr>
          <w:b/>
          <w:sz w:val="22"/>
          <w:szCs w:val="22"/>
        </w:rPr>
        <w:tab/>
      </w:r>
      <w:r w:rsidR="00BF741F" w:rsidRPr="00A75A7B">
        <w:rPr>
          <w:b/>
          <w:i/>
          <w:sz w:val="22"/>
          <w:szCs w:val="22"/>
        </w:rPr>
        <w:t>Expressive</w:t>
      </w:r>
    </w:p>
    <w:p w:rsidR="00BF741F" w:rsidRPr="00A75A7B" w:rsidRDefault="00BF741F" w:rsidP="00362BB2">
      <w:pPr>
        <w:tabs>
          <w:tab w:val="left" w:pos="2340"/>
          <w:tab w:val="left" w:pos="2520"/>
        </w:tabs>
        <w:spacing w:after="60"/>
        <w:ind w:left="360" w:firstLine="3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English</w:t>
      </w:r>
    </w:p>
    <w:p w:rsidR="00BF741F" w:rsidRPr="00A75A7B" w:rsidRDefault="00BF741F" w:rsidP="00362BB2">
      <w:pPr>
        <w:tabs>
          <w:tab w:val="left" w:pos="2340"/>
          <w:tab w:val="left" w:pos="2520"/>
        </w:tabs>
        <w:spacing w:after="60"/>
        <w:ind w:left="360" w:firstLine="3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American Sign Language</w:t>
      </w:r>
    </w:p>
    <w:p w:rsidR="00BF741F" w:rsidRPr="00A75A7B" w:rsidRDefault="00BF741F" w:rsidP="00362BB2">
      <w:pPr>
        <w:tabs>
          <w:tab w:val="left" w:pos="2340"/>
          <w:tab w:val="left" w:pos="2520"/>
        </w:tabs>
        <w:spacing w:after="60"/>
        <w:ind w:left="360" w:firstLine="3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Native Language __________</w:t>
      </w:r>
    </w:p>
    <w:p w:rsidR="00BF741F" w:rsidRPr="00A75A7B" w:rsidRDefault="00BF741F" w:rsidP="00BF741F">
      <w:pPr>
        <w:ind w:left="360" w:hanging="360"/>
        <w:rPr>
          <w:sz w:val="22"/>
          <w:szCs w:val="22"/>
        </w:rPr>
      </w:pPr>
    </w:p>
    <w:p w:rsidR="00BF741F" w:rsidRPr="00A75A7B" w:rsidRDefault="00BF741F" w:rsidP="00BF741F">
      <w:pPr>
        <w:spacing w:after="60"/>
        <w:ind w:left="360" w:hanging="360"/>
        <w:rPr>
          <w:sz w:val="22"/>
          <w:szCs w:val="22"/>
        </w:rPr>
      </w:pPr>
      <w:r w:rsidRPr="00A75A7B">
        <w:rPr>
          <w:noProof/>
          <w:sz w:val="22"/>
          <w:szCs w:val="22"/>
        </w:rPr>
        <mc:AlternateContent>
          <mc:Choice Requires="wps">
            <w:drawing>
              <wp:anchor distT="0" distB="0" distL="114300" distR="114300" simplePos="0" relativeHeight="251914240" behindDoc="0" locked="0" layoutInCell="1" allowOverlap="1" wp14:anchorId="05FEE087" wp14:editId="1DF856FD">
                <wp:simplePos x="0" y="0"/>
                <wp:positionH relativeFrom="column">
                  <wp:posOffset>-102639</wp:posOffset>
                </wp:positionH>
                <wp:positionV relativeFrom="paragraph">
                  <wp:posOffset>232410</wp:posOffset>
                </wp:positionV>
                <wp:extent cx="257175" cy="525780"/>
                <wp:effectExtent l="0" t="38100" r="47625" b="64770"/>
                <wp:wrapNone/>
                <wp:docPr id="680" name="Right Arrow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2578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EE087" id="Right Arrow 680" o:spid="_x0000_s1346" type="#_x0000_t13" style="position:absolute;left:0;text-align:left;margin-left:-8.1pt;margin-top:18.3pt;width:20.25pt;height:41.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" fillcolor="yellow">
                <v:textbox>
                  <w:txbxContent>
                    <w:p w:rsidR="009178F9" w:rsidRPr="004F6592" w:rsidRDefault="009178F9" w:rsidP="00BF741F">
                      <w:pPr>
                        <w:rPr>
                          <w:color w:val="FF0000"/>
                        </w:rPr>
                      </w:pPr>
                      <w:r w:rsidRPr="004F6592">
                        <w:rPr>
                          <w:color w:val="FF0000"/>
                        </w:rPr>
                        <w:t>3</w:t>
                      </w:r>
                    </w:p>
                  </w:txbxContent>
                </v:textbox>
              </v:shape>
            </w:pict>
          </mc:Fallback>
        </mc:AlternateContent>
      </w:r>
      <w:r w:rsidRPr="00A75A7B">
        <w:rPr>
          <w:sz w:val="22"/>
          <w:szCs w:val="22"/>
        </w:rPr>
        <w:t>2.</w:t>
      </w:r>
      <w:r w:rsidRPr="00A75A7B">
        <w:rPr>
          <w:sz w:val="22"/>
          <w:szCs w:val="22"/>
        </w:rPr>
        <w:tab/>
        <w:t xml:space="preserve">The student’s primary </w:t>
      </w:r>
      <w:r w:rsidRPr="00A75A7B">
        <w:rPr>
          <w:b/>
          <w:sz w:val="22"/>
          <w:szCs w:val="22"/>
        </w:rPr>
        <w:t>communication mode</w:t>
      </w:r>
      <w:r w:rsidRPr="00A75A7B">
        <w:rPr>
          <w:sz w:val="22"/>
          <w:szCs w:val="22"/>
        </w:rPr>
        <w:t xml:space="preserve"> is one or more of the following (check all that apply):</w:t>
      </w:r>
    </w:p>
    <w:p w:rsidR="00BF741F" w:rsidRPr="00A75A7B" w:rsidRDefault="00BF741F" w:rsidP="00BF741F">
      <w:pPr>
        <w:spacing w:after="60"/>
        <w:ind w:left="360" w:hanging="360"/>
        <w:rPr>
          <w:sz w:val="22"/>
          <w:szCs w:val="22"/>
        </w:rPr>
        <w:sectPr w:rsidR="00BF741F" w:rsidRPr="00A75A7B" w:rsidSect="00087E69">
          <w:headerReference w:type="even" r:id="rId210"/>
          <w:headerReference w:type="default" r:id="rId211"/>
          <w:footerReference w:type="default" r:id="rId212"/>
          <w:headerReference w:type="first" r:id="rId213"/>
          <w:footerReference w:type="first" r:id="rId214"/>
          <w:pgSz w:w="12240" w:h="15840"/>
          <w:pgMar w:top="720" w:right="720" w:bottom="720" w:left="720" w:header="720" w:footer="288" w:gutter="0"/>
          <w:cols w:space="720"/>
          <w:titlePg/>
          <w:docGrid w:linePitch="360"/>
        </w:sectPr>
      </w:pPr>
    </w:p>
    <w:p w:rsidR="00BF741F" w:rsidRPr="00A75A7B" w:rsidRDefault="00BF741F" w:rsidP="00BF741F">
      <w:pPr>
        <w:spacing w:after="60"/>
        <w:ind w:left="360" w:hanging="360"/>
        <w:rPr>
          <w:b/>
          <w:i/>
          <w:sz w:val="22"/>
          <w:szCs w:val="22"/>
        </w:rPr>
      </w:pPr>
      <w:r w:rsidRPr="00A75A7B">
        <w:rPr>
          <w:b/>
          <w:i/>
          <w:sz w:val="22"/>
          <w:szCs w:val="22"/>
        </w:rPr>
        <w:t>Receptive</w:t>
      </w:r>
      <w:r w:rsidRPr="00A75A7B">
        <w:rPr>
          <w:b/>
          <w:i/>
          <w:sz w:val="22"/>
          <w:szCs w:val="22"/>
        </w:rPr>
        <w:tab/>
      </w:r>
    </w:p>
    <w:p w:rsidR="00BF741F" w:rsidRPr="00A75A7B" w:rsidRDefault="00BF741F" w:rsidP="00BF741F">
      <w:pPr>
        <w:tabs>
          <w:tab w:val="left" w:pos="36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Auditory</w:t>
      </w:r>
    </w:p>
    <w:p w:rsidR="00BF741F" w:rsidRPr="00A75A7B" w:rsidRDefault="00BF741F" w:rsidP="00BF741F">
      <w:pPr>
        <w:tabs>
          <w:tab w:val="left" w:pos="360"/>
          <w:tab w:val="left" w:pos="720"/>
          <w:tab w:val="left" w:pos="2880"/>
        </w:tabs>
        <w:spacing w:after="60"/>
        <w:ind w:left="360" w:hanging="3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Conceptual signs [e.g. American Sign Language, Pidgin Signed English (PSE) also referred to as Conceptually Accurate Signed English (CASE)]</w:t>
      </w:r>
    </w:p>
    <w:p w:rsidR="00BF741F" w:rsidRPr="00A75A7B" w:rsidRDefault="00BF741F" w:rsidP="00BF741F">
      <w:pPr>
        <w:tabs>
          <w:tab w:val="left" w:pos="360"/>
          <w:tab w:val="left" w:pos="720"/>
          <w:tab w:val="left" w:pos="2880"/>
        </w:tabs>
        <w:spacing w:after="60"/>
        <w:ind w:left="360" w:hanging="3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English signs (e.g. Manually Coded English such as Signed English or Signing Exact English)</w:t>
      </w:r>
    </w:p>
    <w:p w:rsidR="00BF741F" w:rsidRPr="00A75A7B" w:rsidRDefault="00BF741F" w:rsidP="00BF741F">
      <w:pPr>
        <w:tabs>
          <w:tab w:val="left" w:pos="36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F</w:t>
      </w:r>
      <w:r w:rsidRPr="00A75A7B">
        <w:rPr>
          <w:color w:val="000000"/>
          <w:sz w:val="22"/>
          <w:szCs w:val="22"/>
        </w:rPr>
        <w:t>ingerspelling</w:t>
      </w:r>
    </w:p>
    <w:p w:rsidR="00BF741F" w:rsidRPr="00A75A7B" w:rsidRDefault="00BF741F" w:rsidP="00BF741F">
      <w:pPr>
        <w:tabs>
          <w:tab w:val="left" w:pos="36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Gestures</w:t>
      </w:r>
    </w:p>
    <w:p w:rsidR="00BF741F" w:rsidRPr="00A75A7B" w:rsidRDefault="00BF741F" w:rsidP="00BF741F">
      <w:pPr>
        <w:tabs>
          <w:tab w:val="left" w:pos="36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 xml:space="preserve">Speechreading </w:t>
      </w:r>
    </w:p>
    <w:p w:rsidR="00BF741F" w:rsidRDefault="00BF741F" w:rsidP="00BF741F">
      <w:pPr>
        <w:tabs>
          <w:tab w:val="left" w:pos="36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Tactile</w:t>
      </w:r>
    </w:p>
    <w:p w:rsidR="00BF741F" w:rsidRPr="00A75A7B" w:rsidRDefault="00BF741F" w:rsidP="00BF741F">
      <w:pPr>
        <w:tabs>
          <w:tab w:val="left" w:pos="36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Cued Speech</w:t>
      </w:r>
    </w:p>
    <w:p w:rsidR="00BF741F" w:rsidRPr="00A75A7B" w:rsidRDefault="00BF741F" w:rsidP="00BF741F">
      <w:pPr>
        <w:tabs>
          <w:tab w:val="left" w:pos="36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Other, please explain _______</w:t>
      </w:r>
    </w:p>
    <w:p w:rsidR="00BF741F" w:rsidRDefault="00BF741F" w:rsidP="00BF741F">
      <w:pPr>
        <w:spacing w:after="60"/>
        <w:ind w:left="360" w:hanging="360"/>
        <w:rPr>
          <w:b/>
          <w:i/>
          <w:sz w:val="22"/>
          <w:szCs w:val="22"/>
        </w:rPr>
      </w:pPr>
    </w:p>
    <w:p w:rsidR="00BF741F" w:rsidRDefault="00BF741F" w:rsidP="00BF741F">
      <w:pPr>
        <w:spacing w:after="60"/>
        <w:ind w:left="360" w:hanging="360"/>
        <w:rPr>
          <w:b/>
          <w:i/>
          <w:sz w:val="22"/>
          <w:szCs w:val="22"/>
        </w:rPr>
      </w:pPr>
    </w:p>
    <w:p w:rsidR="00BF741F" w:rsidRPr="00A75A7B" w:rsidRDefault="00BF741F" w:rsidP="00BF741F">
      <w:pPr>
        <w:spacing w:after="60"/>
        <w:ind w:left="360" w:hanging="360"/>
        <w:rPr>
          <w:b/>
          <w:i/>
          <w:sz w:val="22"/>
          <w:szCs w:val="22"/>
        </w:rPr>
      </w:pPr>
      <w:r w:rsidRPr="00A75A7B">
        <w:rPr>
          <w:b/>
          <w:i/>
          <w:sz w:val="22"/>
          <w:szCs w:val="22"/>
        </w:rPr>
        <w:t>Expressive</w:t>
      </w:r>
    </w:p>
    <w:p w:rsidR="00BF741F" w:rsidRPr="00A75A7B" w:rsidRDefault="00BF741F" w:rsidP="00BF741F">
      <w:pPr>
        <w:spacing w:after="60"/>
        <w:ind w:left="450" w:hanging="450"/>
        <w:rPr>
          <w:color w:val="000000"/>
          <w:sz w:val="22"/>
          <w:szCs w:val="22"/>
        </w:rPr>
      </w:pPr>
      <w:r w:rsidRPr="00A75A7B">
        <w:rPr>
          <w:sz w:val="22"/>
          <w:szCs w:val="22"/>
        </w:rPr>
        <w:fldChar w:fldCharType="begin">
          <w:ffData>
            <w:name w:val=""/>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Conceptual signs [e.g. American Sign Language, Pidgin Signed English (PSE) also referred to as Conceptually Accurate Signed English (CASE)]</w:t>
      </w:r>
    </w:p>
    <w:p w:rsidR="00BF741F" w:rsidRPr="00A75A7B" w:rsidRDefault="00BF741F" w:rsidP="00BF741F">
      <w:pPr>
        <w:spacing w:after="60"/>
        <w:ind w:left="450" w:hanging="45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English signs (e.g. Manually Coded English such as Signed English or Signing Exact English)</w:t>
      </w:r>
    </w:p>
    <w:p w:rsidR="00BF741F" w:rsidRPr="00A75A7B" w:rsidRDefault="00BF741F" w:rsidP="00BF741F">
      <w:pPr>
        <w:tabs>
          <w:tab w:val="left" w:pos="45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F</w:t>
      </w:r>
      <w:r w:rsidRPr="00A75A7B">
        <w:rPr>
          <w:color w:val="000000"/>
          <w:sz w:val="22"/>
          <w:szCs w:val="22"/>
        </w:rPr>
        <w:t>ingerspelling</w:t>
      </w:r>
    </w:p>
    <w:p w:rsidR="00BF741F" w:rsidRPr="00A75A7B" w:rsidRDefault="00BF741F" w:rsidP="00BF741F">
      <w:pPr>
        <w:tabs>
          <w:tab w:val="left" w:pos="45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Gestures</w:t>
      </w:r>
    </w:p>
    <w:p w:rsidR="00BF741F" w:rsidRPr="00A75A7B" w:rsidRDefault="00BF741F" w:rsidP="00BF741F">
      <w:pPr>
        <w:tabs>
          <w:tab w:val="left" w:pos="45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FF0000"/>
          <w:sz w:val="22"/>
          <w:szCs w:val="22"/>
        </w:rPr>
        <w:t>Spoken Language</w:t>
      </w:r>
    </w:p>
    <w:p w:rsidR="00BF741F" w:rsidRPr="00A75A7B" w:rsidRDefault="00BF741F" w:rsidP="00BF741F">
      <w:pPr>
        <w:tabs>
          <w:tab w:val="left" w:pos="45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Spoken English</w:t>
      </w:r>
    </w:p>
    <w:p w:rsidR="00BF741F" w:rsidRPr="00A75A7B" w:rsidRDefault="00BF741F" w:rsidP="00BF741F">
      <w:pPr>
        <w:tabs>
          <w:tab w:val="left" w:pos="45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Tactile</w:t>
      </w:r>
    </w:p>
    <w:p w:rsidR="00BF741F" w:rsidRDefault="00BF741F" w:rsidP="00BF741F">
      <w:pPr>
        <w:tabs>
          <w:tab w:val="left" w:pos="45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Cued Speech</w:t>
      </w:r>
    </w:p>
    <w:p w:rsidR="00BF741F" w:rsidRPr="00A75A7B" w:rsidRDefault="00BF741F" w:rsidP="00BF741F">
      <w:pPr>
        <w:tabs>
          <w:tab w:val="left" w:pos="45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Other, please explain _______</w:t>
      </w:r>
    </w:p>
    <w:p w:rsidR="00BF741F" w:rsidRPr="00A75A7B" w:rsidRDefault="00BF741F" w:rsidP="00BF741F">
      <w:pPr>
        <w:tabs>
          <w:tab w:val="left" w:pos="450"/>
          <w:tab w:val="left" w:pos="720"/>
          <w:tab w:val="left" w:pos="2880"/>
        </w:tabs>
        <w:spacing w:after="60"/>
        <w:rPr>
          <w:color w:val="000000"/>
          <w:sz w:val="22"/>
          <w:szCs w:val="22"/>
        </w:rPr>
      </w:pPr>
    </w:p>
    <w:p w:rsidR="00BF741F" w:rsidRDefault="00BF741F" w:rsidP="00BF741F">
      <w:pPr>
        <w:tabs>
          <w:tab w:val="left" w:pos="2880"/>
        </w:tabs>
        <w:rPr>
          <w:color w:val="000000"/>
          <w:sz w:val="22"/>
          <w:szCs w:val="22"/>
        </w:rPr>
      </w:pPr>
    </w:p>
    <w:p w:rsidR="00BF741F" w:rsidRPr="00A75A7B" w:rsidRDefault="00BF741F" w:rsidP="00BF741F">
      <w:pPr>
        <w:tabs>
          <w:tab w:val="left" w:pos="2880"/>
        </w:tabs>
        <w:rPr>
          <w:color w:val="000000"/>
          <w:sz w:val="22"/>
          <w:szCs w:val="22"/>
        </w:rPr>
        <w:sectPr w:rsidR="00BF741F" w:rsidRPr="00A75A7B" w:rsidSect="00BF741F">
          <w:type w:val="continuous"/>
          <w:pgSz w:w="12240" w:h="15840"/>
          <w:pgMar w:top="720" w:right="720" w:bottom="720" w:left="1080" w:header="720" w:footer="720" w:gutter="0"/>
          <w:cols w:num="2" w:space="720"/>
          <w:docGrid w:linePitch="360"/>
        </w:sectPr>
      </w:pPr>
    </w:p>
    <w:p w:rsidR="00BF741F" w:rsidRPr="00A75A7B" w:rsidRDefault="00BF741F" w:rsidP="00BF741F">
      <w:pPr>
        <w:tabs>
          <w:tab w:val="left" w:pos="2880"/>
        </w:tabs>
        <w:rPr>
          <w:color w:val="000000"/>
          <w:sz w:val="22"/>
          <w:szCs w:val="22"/>
        </w:rPr>
      </w:pPr>
    </w:p>
    <w:p w:rsidR="00BF741F" w:rsidRPr="00A75A7B" w:rsidRDefault="00BF741F" w:rsidP="00BF741F">
      <w:pPr>
        <w:tabs>
          <w:tab w:val="left" w:pos="2880"/>
          <w:tab w:val="left" w:pos="9360"/>
        </w:tabs>
        <w:ind w:left="270" w:hanging="270"/>
        <w:rPr>
          <w:sz w:val="22"/>
          <w:szCs w:val="22"/>
          <w:u w:val="single"/>
        </w:rPr>
      </w:pPr>
      <w:r w:rsidRPr="00A75A7B">
        <w:rPr>
          <w:noProof/>
          <w:sz w:val="22"/>
          <w:szCs w:val="22"/>
        </w:rPr>
        <mc:AlternateContent>
          <mc:Choice Requires="wps">
            <w:drawing>
              <wp:anchor distT="0" distB="0" distL="114300" distR="114300" simplePos="0" relativeHeight="251912192" behindDoc="0" locked="0" layoutInCell="1" allowOverlap="1" wp14:anchorId="5B2DE760" wp14:editId="0B1221F3">
                <wp:simplePos x="0" y="0"/>
                <wp:positionH relativeFrom="column">
                  <wp:posOffset>-182880</wp:posOffset>
                </wp:positionH>
                <wp:positionV relativeFrom="paragraph">
                  <wp:posOffset>179070</wp:posOffset>
                </wp:positionV>
                <wp:extent cx="285750" cy="520065"/>
                <wp:effectExtent l="0" t="38100" r="38100" b="51435"/>
                <wp:wrapNone/>
                <wp:docPr id="681" name="Right Arrow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20065"/>
                        </a:xfrm>
                        <a:prstGeom prst="rightArrow">
                          <a:avLst>
                            <a:gd name="adj1" fmla="val 50000"/>
                            <a:gd name="adj2" fmla="val 29523"/>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DE760" id="Right Arrow 681" o:spid="_x0000_s1347" type="#_x0000_t13" style="position:absolute;left:0;text-align:left;margin-left:-14.4pt;margin-top:14.1pt;width:22.5pt;height:40.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" adj="15223" fillcolor="yellow">
                <v:textbox>
                  <w:txbxContent>
                    <w:p w:rsidR="009178F9" w:rsidRPr="004F6592" w:rsidRDefault="009178F9" w:rsidP="00BF741F">
                      <w:pPr>
                        <w:rPr>
                          <w:color w:val="FF0000"/>
                        </w:rPr>
                      </w:pPr>
                      <w:r w:rsidRPr="004F6592">
                        <w:rPr>
                          <w:color w:val="FF0000"/>
                        </w:rPr>
                        <w:t>4</w:t>
                      </w:r>
                    </w:p>
                  </w:txbxContent>
                </v:textbox>
              </v:shape>
            </w:pict>
          </mc:Fallback>
        </mc:AlternateContent>
      </w:r>
      <w:r w:rsidRPr="00A75A7B">
        <w:rPr>
          <w:sz w:val="22"/>
          <w:szCs w:val="22"/>
        </w:rPr>
        <w:t>3. What language(s) and mode(s) of communication do the parents use with their child? What mode</w:t>
      </w:r>
      <w:r w:rsidRPr="00A75A7B">
        <w:rPr>
          <w:color w:val="FF0000"/>
          <w:sz w:val="22"/>
          <w:szCs w:val="22"/>
        </w:rPr>
        <w:t xml:space="preserve">(s) </w:t>
      </w:r>
      <w:r w:rsidRPr="00A75A7B">
        <w:rPr>
          <w:sz w:val="22"/>
          <w:szCs w:val="22"/>
        </w:rPr>
        <w:t>does the child use with peers?</w:t>
      </w:r>
    </w:p>
    <w:p w:rsidR="00BF741F" w:rsidRPr="00A75A7B" w:rsidRDefault="00BF741F" w:rsidP="00BF741F">
      <w:pPr>
        <w:tabs>
          <w:tab w:val="left" w:pos="360"/>
          <w:tab w:val="left" w:pos="9360"/>
        </w:tabs>
        <w:rPr>
          <w:sz w:val="22"/>
          <w:szCs w:val="22"/>
        </w:rPr>
      </w:pPr>
    </w:p>
    <w:p w:rsidR="00BF741F" w:rsidRPr="00A75A7B" w:rsidRDefault="00BF741F" w:rsidP="005615F9">
      <w:pPr>
        <w:tabs>
          <w:tab w:val="left" w:pos="2616"/>
        </w:tabs>
        <w:rPr>
          <w:sz w:val="22"/>
          <w:szCs w:val="22"/>
        </w:rPr>
      </w:pPr>
    </w:p>
    <w:p w:rsidR="00BF741F" w:rsidRDefault="00BF741F" w:rsidP="00BF741F">
      <w:pPr>
        <w:tabs>
          <w:tab w:val="left" w:pos="360"/>
          <w:tab w:val="left" w:pos="9360"/>
        </w:tabs>
        <w:rPr>
          <w:sz w:val="22"/>
          <w:szCs w:val="22"/>
        </w:rPr>
      </w:pPr>
    </w:p>
    <w:p w:rsidR="005615F9" w:rsidRPr="00A75A7B" w:rsidRDefault="005615F9" w:rsidP="00BF741F">
      <w:pPr>
        <w:tabs>
          <w:tab w:val="left" w:pos="360"/>
          <w:tab w:val="left" w:pos="9360"/>
        </w:tabs>
        <w:rPr>
          <w:sz w:val="22"/>
          <w:szCs w:val="22"/>
        </w:rPr>
      </w:pPr>
    </w:p>
    <w:p w:rsidR="00BF741F" w:rsidRPr="00A75A7B" w:rsidRDefault="00BF741F" w:rsidP="00BF741F">
      <w:pPr>
        <w:tabs>
          <w:tab w:val="left" w:pos="9360"/>
        </w:tabs>
        <w:rPr>
          <w:sz w:val="22"/>
          <w:szCs w:val="22"/>
          <w:u w:val="single"/>
        </w:rPr>
      </w:pPr>
      <w:r w:rsidRPr="00A75A7B">
        <w:rPr>
          <w:sz w:val="22"/>
          <w:szCs w:val="22"/>
        </w:rPr>
        <w:lastRenderedPageBreak/>
        <w:t xml:space="preserve">4. Comments (optional): </w:t>
      </w:r>
    </w:p>
    <w:p w:rsidR="00BF741F" w:rsidRPr="00A75A7B" w:rsidRDefault="00BF741F" w:rsidP="00BF741F">
      <w:pPr>
        <w:tabs>
          <w:tab w:val="left" w:pos="9360"/>
        </w:tabs>
        <w:rPr>
          <w:sz w:val="22"/>
          <w:szCs w:val="22"/>
          <w:u w:val="single"/>
        </w:rPr>
      </w:pPr>
      <w:r w:rsidRPr="00A75A7B">
        <w:rPr>
          <w:noProof/>
          <w:sz w:val="22"/>
          <w:szCs w:val="22"/>
        </w:rPr>
        <mc:AlternateContent>
          <mc:Choice Requires="wps">
            <w:drawing>
              <wp:anchor distT="0" distB="0" distL="114300" distR="114300" simplePos="0" relativeHeight="251911168" behindDoc="0" locked="0" layoutInCell="1" allowOverlap="1" wp14:anchorId="51AD131C" wp14:editId="77C2FCF9">
                <wp:simplePos x="0" y="0"/>
                <wp:positionH relativeFrom="column">
                  <wp:posOffset>-129540</wp:posOffset>
                </wp:positionH>
                <wp:positionV relativeFrom="paragraph">
                  <wp:posOffset>201930</wp:posOffset>
                </wp:positionV>
                <wp:extent cx="323850" cy="510540"/>
                <wp:effectExtent l="0" t="38100" r="38100" b="60960"/>
                <wp:wrapNone/>
                <wp:docPr id="682" name="Right Arrow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10540"/>
                        </a:xfrm>
                        <a:prstGeom prst="rightArrow">
                          <a:avLst>
                            <a:gd name="adj1" fmla="val 50000"/>
                            <a:gd name="adj2" fmla="val 25036"/>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D131C" id="Right Arrow 682" o:spid="_x0000_s1348" type="#_x0000_t13" style="position:absolute;margin-left:-10.2pt;margin-top:15.9pt;width:25.5pt;height:40.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" adj="16192" fillcolor="yellow">
                <v:textbox>
                  <w:txbxContent>
                    <w:p w:rsidR="009178F9" w:rsidRPr="004F6592" w:rsidRDefault="009178F9" w:rsidP="00BF741F">
                      <w:pPr>
                        <w:rPr>
                          <w:color w:val="FF0000"/>
                        </w:rPr>
                      </w:pPr>
                      <w:r w:rsidRPr="004F6592">
                        <w:rPr>
                          <w:color w:val="FF0000"/>
                        </w:rPr>
                        <w:t>5</w:t>
                      </w:r>
                    </w:p>
                  </w:txbxContent>
                </v:textbox>
              </v:shape>
            </w:pict>
          </mc:Fallback>
        </mc:AlternateContent>
      </w:r>
    </w:p>
    <w:p w:rsidR="00BF741F" w:rsidRPr="00A75A7B" w:rsidRDefault="00BF741F" w:rsidP="00BF741F">
      <w:pPr>
        <w:tabs>
          <w:tab w:val="left" w:pos="9360"/>
        </w:tabs>
        <w:rPr>
          <w:sz w:val="22"/>
          <w:szCs w:val="22"/>
          <w:u w:val="single"/>
        </w:rPr>
      </w:pPr>
    </w:p>
    <w:p w:rsidR="00BF741F" w:rsidRPr="00A75A7B" w:rsidRDefault="00BF741F" w:rsidP="00BF741F">
      <w:pPr>
        <w:tabs>
          <w:tab w:val="left" w:pos="9360"/>
        </w:tabs>
        <w:rPr>
          <w:sz w:val="22"/>
          <w:szCs w:val="22"/>
          <w:u w:val="single"/>
        </w:rPr>
      </w:pPr>
    </w:p>
    <w:p w:rsidR="00BF741F" w:rsidRPr="00A75A7B" w:rsidRDefault="00BF741F" w:rsidP="00BF741F">
      <w:pPr>
        <w:tabs>
          <w:tab w:val="left" w:pos="9360"/>
        </w:tabs>
        <w:rPr>
          <w:sz w:val="22"/>
          <w:szCs w:val="22"/>
          <w:u w:val="single"/>
        </w:rPr>
      </w:pPr>
    </w:p>
    <w:p w:rsidR="00BF741F" w:rsidRPr="00A75A7B" w:rsidRDefault="00BF741F" w:rsidP="00BF741F">
      <w:pPr>
        <w:tabs>
          <w:tab w:val="left" w:pos="9360"/>
        </w:tabs>
        <w:rPr>
          <w:sz w:val="22"/>
          <w:szCs w:val="22"/>
          <w:u w:val="single"/>
        </w:rPr>
      </w:pPr>
    </w:p>
    <w:p w:rsidR="00BF741F" w:rsidRPr="00A75A7B" w:rsidRDefault="00BF741F" w:rsidP="00BF741F">
      <w:pPr>
        <w:pBdr>
          <w:top w:val="single" w:sz="18" w:space="1" w:color="auto"/>
          <w:left w:val="single" w:sz="18" w:space="4" w:color="auto"/>
          <w:bottom w:val="single" w:sz="18" w:space="1" w:color="auto"/>
          <w:right w:val="single" w:sz="18" w:space="0" w:color="auto"/>
        </w:pBdr>
        <w:tabs>
          <w:tab w:val="left" w:pos="1080"/>
        </w:tabs>
        <w:ind w:left="1080" w:hanging="990"/>
        <w:rPr>
          <w:b/>
          <w:sz w:val="22"/>
          <w:szCs w:val="22"/>
        </w:rPr>
      </w:pPr>
      <w:r>
        <w:rPr>
          <w:b/>
          <w:sz w:val="22"/>
          <w:szCs w:val="22"/>
        </w:rPr>
        <w:t>II.</w:t>
      </w:r>
      <w:r>
        <w:rPr>
          <w:b/>
          <w:sz w:val="22"/>
          <w:szCs w:val="22"/>
        </w:rPr>
        <w:tab/>
      </w:r>
      <w:r w:rsidRPr="00A75A7B">
        <w:rPr>
          <w:b/>
          <w:sz w:val="22"/>
          <w:szCs w:val="22"/>
        </w:rPr>
        <w:t xml:space="preserve">opportunities for </w:t>
      </w:r>
      <w:r w:rsidRPr="00A75A7B">
        <w:rPr>
          <w:b/>
          <w:sz w:val="22"/>
          <w:szCs w:val="22"/>
          <w:u w:val="single"/>
        </w:rPr>
        <w:t>direct</w:t>
      </w:r>
      <w:r w:rsidR="00E77C5C" w:rsidRPr="00E77C5C">
        <w:rPr>
          <w:b/>
        </w:rPr>
        <w:t>*</w:t>
      </w:r>
      <w:r w:rsidRPr="00A75A7B">
        <w:rPr>
          <w:b/>
          <w:sz w:val="22"/>
          <w:szCs w:val="22"/>
        </w:rPr>
        <w:t xml:space="preserve"> communications with peers and professional personnel and opportunities for instruction in the child's language and communication mode</w:t>
      </w:r>
    </w:p>
    <w:p w:rsidR="00BF741F" w:rsidRPr="00E77C5C" w:rsidRDefault="00E77C5C" w:rsidP="00BF741F">
      <w:pPr>
        <w:tabs>
          <w:tab w:val="left" w:pos="9540"/>
        </w:tabs>
        <w:jc w:val="center"/>
        <w:rPr>
          <w:i/>
          <w:sz w:val="28"/>
          <w:szCs w:val="28"/>
        </w:rPr>
      </w:pPr>
      <w:r w:rsidRPr="00E77C5C">
        <w:rPr>
          <w:b/>
          <w:sz w:val="28"/>
          <w:szCs w:val="28"/>
        </w:rPr>
        <w:t>*</w:t>
      </w:r>
      <w:r w:rsidR="00BF741F" w:rsidRPr="00E77C5C">
        <w:rPr>
          <w:i/>
          <w:sz w:val="28"/>
          <w:szCs w:val="28"/>
          <w:vertAlign w:val="superscript"/>
        </w:rPr>
        <w:t xml:space="preserve"> </w:t>
      </w:r>
      <w:r w:rsidR="00BF741F" w:rsidRPr="00E77C5C">
        <w:rPr>
          <w:i/>
          <w:sz w:val="28"/>
          <w:szCs w:val="28"/>
        </w:rPr>
        <w:t>Direct language/communication/ instruction occurs person to person, not through an additional source e.g. educational interpreter, captioner</w:t>
      </w:r>
    </w:p>
    <w:p w:rsidR="00BF741F" w:rsidRPr="00A75A7B" w:rsidRDefault="00BF741F" w:rsidP="00BF741F">
      <w:pPr>
        <w:tabs>
          <w:tab w:val="left" w:pos="9540"/>
        </w:tabs>
        <w:jc w:val="center"/>
        <w:rPr>
          <w:i/>
          <w:sz w:val="22"/>
          <w:szCs w:val="22"/>
        </w:rPr>
      </w:pPr>
    </w:p>
    <w:p w:rsidR="00BF741F" w:rsidRPr="00A75A7B" w:rsidRDefault="00BF741F" w:rsidP="00BF741F">
      <w:pPr>
        <w:tabs>
          <w:tab w:val="left" w:pos="360"/>
          <w:tab w:val="left" w:pos="4680"/>
          <w:tab w:val="left" w:pos="9360"/>
        </w:tabs>
        <w:rPr>
          <w:sz w:val="22"/>
          <w:szCs w:val="22"/>
        </w:rPr>
      </w:pPr>
      <w:r w:rsidRPr="00A75A7B">
        <w:rPr>
          <w:sz w:val="22"/>
          <w:szCs w:val="22"/>
        </w:rPr>
        <w:t>The IEP team has considered: (These social, emotional and academic opportunities may be provided by the school or family.)</w:t>
      </w:r>
    </w:p>
    <w:p w:rsidR="00BF741F" w:rsidRPr="00A75A7B" w:rsidRDefault="00BF741F" w:rsidP="00BF741F">
      <w:pPr>
        <w:widowControl w:val="0"/>
        <w:tabs>
          <w:tab w:val="left" w:pos="1080"/>
        </w:tabs>
        <w:ind w:left="432" w:hanging="432"/>
        <w:rPr>
          <w:sz w:val="22"/>
          <w:szCs w:val="22"/>
        </w:rPr>
      </w:pPr>
    </w:p>
    <w:p w:rsidR="00BF741F" w:rsidRPr="00A75A7B" w:rsidRDefault="00BF741F" w:rsidP="00523B95">
      <w:pPr>
        <w:pStyle w:val="ListParagraph"/>
        <w:widowControl w:val="0"/>
        <w:numPr>
          <w:ilvl w:val="0"/>
          <w:numId w:val="53"/>
        </w:numPr>
        <w:ind w:left="360"/>
        <w:rPr>
          <w:rFonts w:ascii="Times New Roman" w:hAnsi="Times New Roman"/>
          <w:b/>
        </w:rPr>
      </w:pPr>
      <w:r w:rsidRPr="00A75A7B">
        <w:rPr>
          <w:rFonts w:ascii="Times New Roman" w:hAnsi="Times New Roman"/>
        </w:rPr>
        <w:fldChar w:fldCharType="begin">
          <w:ffData>
            <w:name w:val="Check11"/>
            <w:enabled/>
            <w:calcOnExit w:val="0"/>
            <w:checkBox>
              <w:sizeAuto/>
              <w:default w:val="0"/>
            </w:checkBox>
          </w:ffData>
        </w:fldChar>
      </w:r>
      <w:r w:rsidRPr="00A75A7B">
        <w:rPr>
          <w:rFonts w:ascii="Times New Roman" w:hAnsi="Times New Roman"/>
        </w:rPr>
        <w:instrText xml:space="preserve"> FORMCHECKBOX </w:instrText>
      </w:r>
      <w:r w:rsidR="0055565E">
        <w:rPr>
          <w:rFonts w:ascii="Times New Roman" w:hAnsi="Times New Roman"/>
        </w:rPr>
      </w:r>
      <w:r w:rsidR="0055565E">
        <w:rPr>
          <w:rFonts w:ascii="Times New Roman" w:hAnsi="Times New Roman"/>
        </w:rPr>
        <w:fldChar w:fldCharType="separate"/>
      </w:r>
      <w:r w:rsidRPr="00A75A7B">
        <w:rPr>
          <w:rFonts w:ascii="Times New Roman" w:hAnsi="Times New Roman"/>
        </w:rPr>
        <w:fldChar w:fldCharType="end"/>
      </w:r>
      <w:r w:rsidRPr="00A75A7B">
        <w:rPr>
          <w:rFonts w:ascii="Times New Roman" w:hAnsi="Times New Roman"/>
        </w:rPr>
        <w:t xml:space="preserve"> Opportunities for </w:t>
      </w:r>
      <w:r w:rsidRPr="00A75A7B">
        <w:rPr>
          <w:rFonts w:ascii="Times New Roman" w:hAnsi="Times New Roman"/>
          <w:u w:val="single"/>
        </w:rPr>
        <w:t>direct</w:t>
      </w:r>
      <w:r w:rsidR="00E77C5C" w:rsidRPr="00E77C5C">
        <w:rPr>
          <w:rFonts w:ascii="Times New Roman" w:hAnsi="Times New Roman"/>
          <w:b/>
          <w:sz w:val="24"/>
          <w:szCs w:val="24"/>
        </w:rPr>
        <w:t>*</w:t>
      </w:r>
      <w:r w:rsidRPr="00A75A7B">
        <w:rPr>
          <w:rFonts w:ascii="Times New Roman" w:hAnsi="Times New Roman"/>
        </w:rPr>
        <w:t xml:space="preserve"> communication with peers.</w:t>
      </w:r>
    </w:p>
    <w:p w:rsidR="00BF741F" w:rsidRPr="00A75A7B" w:rsidRDefault="00BF741F" w:rsidP="00BF741F">
      <w:pPr>
        <w:tabs>
          <w:tab w:val="left" w:pos="720"/>
          <w:tab w:val="left" w:pos="4680"/>
          <w:tab w:val="left" w:pos="9360"/>
        </w:tabs>
        <w:rPr>
          <w:sz w:val="22"/>
          <w:szCs w:val="22"/>
        </w:rPr>
      </w:pPr>
      <w:r w:rsidRPr="00A75A7B">
        <w:rPr>
          <w:sz w:val="22"/>
          <w:szCs w:val="22"/>
        </w:rPr>
        <w:tab/>
        <w:t>Describe opportunities:</w:t>
      </w:r>
    </w:p>
    <w:p w:rsidR="00BF741F" w:rsidRPr="00A75A7B" w:rsidRDefault="00BF741F" w:rsidP="00BF741F">
      <w:pPr>
        <w:tabs>
          <w:tab w:val="left" w:pos="4680"/>
          <w:tab w:val="left" w:pos="9360"/>
        </w:tabs>
        <w:rPr>
          <w:sz w:val="22"/>
          <w:szCs w:val="22"/>
        </w:rPr>
      </w:pPr>
      <w:r w:rsidRPr="00A75A7B">
        <w:rPr>
          <w:noProof/>
          <w:sz w:val="22"/>
          <w:szCs w:val="22"/>
        </w:rPr>
        <mc:AlternateContent>
          <mc:Choice Requires="wps">
            <w:drawing>
              <wp:anchor distT="0" distB="0" distL="114300" distR="114300" simplePos="0" relativeHeight="251910144" behindDoc="0" locked="0" layoutInCell="1" allowOverlap="1" wp14:anchorId="0E6FDA91" wp14:editId="742094C2">
                <wp:simplePos x="0" y="0"/>
                <wp:positionH relativeFrom="column">
                  <wp:posOffset>-123825</wp:posOffset>
                </wp:positionH>
                <wp:positionV relativeFrom="paragraph">
                  <wp:posOffset>45085</wp:posOffset>
                </wp:positionV>
                <wp:extent cx="314325" cy="533400"/>
                <wp:effectExtent l="0" t="38100" r="47625" b="57150"/>
                <wp:wrapNone/>
                <wp:docPr id="683" name="Right Arrow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533400"/>
                        </a:xfrm>
                        <a:prstGeom prst="rightArrow">
                          <a:avLst>
                            <a:gd name="adj1" fmla="val 50000"/>
                            <a:gd name="adj2" fmla="val 26786"/>
                          </a:avLst>
                        </a:prstGeom>
                        <a:solidFill>
                          <a:srgbClr val="FFFF00"/>
                        </a:solidFill>
                        <a:ln w="9525">
                          <a:solidFill>
                            <a:srgbClr val="000000"/>
                          </a:solidFill>
                          <a:miter lim="800000"/>
                          <a:headEnd/>
                          <a:tailEnd/>
                        </a:ln>
                      </wps:spPr>
                      <wps:txbx>
                        <w:txbxContent>
                          <w:p w:rsidR="009178F9" w:rsidRPr="004F6592" w:rsidRDefault="009178F9" w:rsidP="00BF741F">
                            <w:pPr>
                              <w:ind w:right="-228"/>
                              <w:rPr>
                                <w:color w:val="FF0000"/>
                              </w:rPr>
                            </w:pPr>
                            <w:r w:rsidRPr="004F6592">
                              <w:rPr>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FDA91" id="Right Arrow 683" o:spid="_x0000_s1349" type="#_x0000_t13" style="position:absolute;margin-left:-9.75pt;margin-top:3.55pt;width:24.75pt;height:4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" adj="15814" fillcolor="yellow">
                <v:textbox>
                  <w:txbxContent>
                    <w:p w:rsidR="009178F9" w:rsidRPr="004F6592" w:rsidRDefault="009178F9" w:rsidP="00BF741F">
                      <w:pPr>
                        <w:ind w:right="-228"/>
                        <w:rPr>
                          <w:color w:val="FF0000"/>
                        </w:rPr>
                      </w:pPr>
                      <w:r w:rsidRPr="004F6592">
                        <w:rPr>
                          <w:color w:val="FF0000"/>
                        </w:rPr>
                        <w:t>6</w:t>
                      </w:r>
                    </w:p>
                  </w:txbxContent>
                </v:textbox>
              </v:shape>
            </w:pict>
          </mc:Fallback>
        </mc:AlternateContent>
      </w: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523B95">
      <w:pPr>
        <w:pStyle w:val="ListParagraph"/>
        <w:widowControl w:val="0"/>
        <w:numPr>
          <w:ilvl w:val="0"/>
          <w:numId w:val="53"/>
        </w:numPr>
        <w:ind w:left="360"/>
        <w:rPr>
          <w:rFonts w:ascii="Times New Roman" w:hAnsi="Times New Roman"/>
        </w:rPr>
      </w:pPr>
      <w:r w:rsidRPr="00A75A7B">
        <w:rPr>
          <w:rFonts w:ascii="Times New Roman" w:hAnsi="Times New Roman"/>
        </w:rPr>
        <w:fldChar w:fldCharType="begin">
          <w:ffData>
            <w:name w:val="Check11"/>
            <w:enabled/>
            <w:calcOnExit w:val="0"/>
            <w:checkBox>
              <w:sizeAuto/>
              <w:default w:val="0"/>
            </w:checkBox>
          </w:ffData>
        </w:fldChar>
      </w:r>
      <w:r w:rsidRPr="00A75A7B">
        <w:rPr>
          <w:rFonts w:ascii="Times New Roman" w:hAnsi="Times New Roman"/>
        </w:rPr>
        <w:instrText xml:space="preserve"> FORMCHECKBOX </w:instrText>
      </w:r>
      <w:r w:rsidR="0055565E">
        <w:rPr>
          <w:rFonts w:ascii="Times New Roman" w:hAnsi="Times New Roman"/>
        </w:rPr>
      </w:r>
      <w:r w:rsidR="0055565E">
        <w:rPr>
          <w:rFonts w:ascii="Times New Roman" w:hAnsi="Times New Roman"/>
        </w:rPr>
        <w:fldChar w:fldCharType="separate"/>
      </w:r>
      <w:r w:rsidRPr="00A75A7B">
        <w:rPr>
          <w:rFonts w:ascii="Times New Roman" w:hAnsi="Times New Roman"/>
        </w:rPr>
        <w:fldChar w:fldCharType="end"/>
      </w:r>
      <w:r w:rsidRPr="00A75A7B">
        <w:rPr>
          <w:rFonts w:ascii="Times New Roman" w:hAnsi="Times New Roman"/>
        </w:rPr>
        <w:t xml:space="preserve"> Opportunities for direct</w:t>
      </w:r>
      <w:r w:rsidRPr="00E77C5C">
        <w:rPr>
          <w:rFonts w:ascii="Times New Roman" w:hAnsi="Times New Roman"/>
          <w:b/>
          <w:sz w:val="24"/>
          <w:szCs w:val="24"/>
        </w:rPr>
        <w:t>*</w:t>
      </w:r>
      <w:r w:rsidRPr="00A75A7B">
        <w:rPr>
          <w:rFonts w:ascii="Times New Roman" w:hAnsi="Times New Roman"/>
        </w:rPr>
        <w:t xml:space="preserve"> communication with professional staff and other school personnel.</w:t>
      </w:r>
    </w:p>
    <w:p w:rsidR="00BF741F" w:rsidRPr="00A75A7B" w:rsidRDefault="00BF741F" w:rsidP="00BF741F">
      <w:pPr>
        <w:tabs>
          <w:tab w:val="left" w:pos="720"/>
          <w:tab w:val="left" w:pos="4680"/>
          <w:tab w:val="left" w:pos="9360"/>
        </w:tabs>
        <w:rPr>
          <w:sz w:val="22"/>
          <w:szCs w:val="22"/>
        </w:rPr>
      </w:pPr>
      <w:r w:rsidRPr="00A75A7B">
        <w:rPr>
          <w:noProof/>
          <w:sz w:val="22"/>
          <w:szCs w:val="22"/>
        </w:rPr>
        <mc:AlternateContent>
          <mc:Choice Requires="wps">
            <w:drawing>
              <wp:anchor distT="0" distB="0" distL="114300" distR="114300" simplePos="0" relativeHeight="251917312" behindDoc="0" locked="0" layoutInCell="1" allowOverlap="1" wp14:anchorId="20F7DD80" wp14:editId="5FF93743">
                <wp:simplePos x="0" y="0"/>
                <wp:positionH relativeFrom="column">
                  <wp:posOffset>-138545</wp:posOffset>
                </wp:positionH>
                <wp:positionV relativeFrom="paragraph">
                  <wp:posOffset>203026</wp:posOffset>
                </wp:positionV>
                <wp:extent cx="285750" cy="516467"/>
                <wp:effectExtent l="0" t="38100" r="38100" b="55245"/>
                <wp:wrapNone/>
                <wp:docPr id="684" name="Right Arrow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516467"/>
                        </a:xfrm>
                        <a:prstGeom prst="rightArrow">
                          <a:avLst>
                            <a:gd name="adj1" fmla="val 50000"/>
                            <a:gd name="adj2" fmla="val 25581"/>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7DD80" id="Right Arrow 684" o:spid="_x0000_s1350" type="#_x0000_t13" style="position:absolute;margin-left:-10.9pt;margin-top:16pt;width:22.5pt;height:40.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" adj="16075" fillcolor="yellow">
                <v:textbox>
                  <w:txbxContent>
                    <w:p w:rsidR="009178F9" w:rsidRPr="004F6592" w:rsidRDefault="009178F9" w:rsidP="00BF741F">
                      <w:pPr>
                        <w:rPr>
                          <w:color w:val="FF0000"/>
                        </w:rPr>
                      </w:pPr>
                      <w:r w:rsidRPr="004F6592">
                        <w:rPr>
                          <w:color w:val="FF0000"/>
                        </w:rPr>
                        <w:t>7</w:t>
                      </w:r>
                    </w:p>
                  </w:txbxContent>
                </v:textbox>
              </v:shape>
            </w:pict>
          </mc:Fallback>
        </mc:AlternateContent>
      </w:r>
      <w:r w:rsidRPr="00A75A7B">
        <w:rPr>
          <w:sz w:val="22"/>
          <w:szCs w:val="22"/>
        </w:rPr>
        <w:tab/>
        <w:t>Describe opportunities:</w:t>
      </w: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BF741F">
      <w:pPr>
        <w:tabs>
          <w:tab w:val="left" w:pos="4680"/>
          <w:tab w:val="left" w:pos="9360"/>
        </w:tabs>
        <w:rPr>
          <w:sz w:val="22"/>
          <w:szCs w:val="22"/>
        </w:rPr>
      </w:pPr>
    </w:p>
    <w:p w:rsidR="00BF741F" w:rsidRPr="00A75A7B" w:rsidRDefault="00BF741F" w:rsidP="00523B95">
      <w:pPr>
        <w:pStyle w:val="ListParagraph"/>
        <w:widowControl w:val="0"/>
        <w:numPr>
          <w:ilvl w:val="0"/>
          <w:numId w:val="53"/>
        </w:numPr>
        <w:ind w:left="360"/>
        <w:rPr>
          <w:rFonts w:ascii="Times New Roman" w:hAnsi="Times New Roman"/>
        </w:rPr>
      </w:pPr>
      <w:r w:rsidRPr="00A75A7B">
        <w:rPr>
          <w:rFonts w:ascii="Times New Roman" w:hAnsi="Times New Roman"/>
        </w:rPr>
        <w:fldChar w:fldCharType="begin">
          <w:ffData>
            <w:name w:val="Check10"/>
            <w:enabled/>
            <w:calcOnExit w:val="0"/>
            <w:checkBox>
              <w:sizeAuto/>
              <w:default w:val="0"/>
            </w:checkBox>
          </w:ffData>
        </w:fldChar>
      </w:r>
      <w:r w:rsidRPr="00A75A7B">
        <w:rPr>
          <w:rFonts w:ascii="Times New Roman" w:hAnsi="Times New Roman"/>
        </w:rPr>
        <w:instrText xml:space="preserve"> FORMCHECKBOX </w:instrText>
      </w:r>
      <w:r w:rsidR="0055565E">
        <w:rPr>
          <w:rFonts w:ascii="Times New Roman" w:hAnsi="Times New Roman"/>
        </w:rPr>
      </w:r>
      <w:r w:rsidR="0055565E">
        <w:rPr>
          <w:rFonts w:ascii="Times New Roman" w:hAnsi="Times New Roman"/>
        </w:rPr>
        <w:fldChar w:fldCharType="separate"/>
      </w:r>
      <w:r w:rsidRPr="00A75A7B">
        <w:rPr>
          <w:rFonts w:ascii="Times New Roman" w:hAnsi="Times New Roman"/>
        </w:rPr>
        <w:fldChar w:fldCharType="end"/>
      </w:r>
      <w:r w:rsidRPr="00A75A7B">
        <w:rPr>
          <w:rFonts w:ascii="Times New Roman" w:hAnsi="Times New Roman"/>
        </w:rPr>
        <w:t xml:space="preserve"> Opportunities for direct</w:t>
      </w:r>
      <w:r w:rsidR="00E77C5C" w:rsidRPr="00E77C5C">
        <w:rPr>
          <w:rFonts w:ascii="Times New Roman" w:hAnsi="Times New Roman"/>
          <w:b/>
          <w:sz w:val="24"/>
          <w:szCs w:val="24"/>
        </w:rPr>
        <w:t>*</w:t>
      </w:r>
      <w:r w:rsidRPr="00A75A7B">
        <w:rPr>
          <w:rFonts w:ascii="Times New Roman" w:hAnsi="Times New Roman"/>
        </w:rPr>
        <w:t xml:space="preserve"> instruction.</w:t>
      </w:r>
    </w:p>
    <w:p w:rsidR="00BF741F" w:rsidRPr="00A75A7B" w:rsidRDefault="00BF741F" w:rsidP="00BF741F">
      <w:pPr>
        <w:tabs>
          <w:tab w:val="left" w:pos="720"/>
          <w:tab w:val="left" w:pos="4680"/>
          <w:tab w:val="left" w:pos="9360"/>
        </w:tabs>
        <w:rPr>
          <w:sz w:val="22"/>
          <w:szCs w:val="22"/>
        </w:rPr>
      </w:pPr>
      <w:r w:rsidRPr="00A75A7B">
        <w:rPr>
          <w:sz w:val="22"/>
          <w:szCs w:val="22"/>
        </w:rPr>
        <w:tab/>
        <w:t>Describe opportunities:</w:t>
      </w:r>
    </w:p>
    <w:p w:rsidR="00BF741F" w:rsidRPr="00A75A7B" w:rsidRDefault="00BF741F" w:rsidP="00BF741F">
      <w:pPr>
        <w:tabs>
          <w:tab w:val="left" w:pos="360"/>
          <w:tab w:val="left" w:pos="4680"/>
          <w:tab w:val="left" w:pos="9360"/>
        </w:tabs>
        <w:rPr>
          <w:sz w:val="22"/>
          <w:szCs w:val="22"/>
        </w:rPr>
      </w:pPr>
    </w:p>
    <w:p w:rsidR="00BF741F" w:rsidRPr="00A75A7B" w:rsidRDefault="00BF741F" w:rsidP="00BF741F">
      <w:pPr>
        <w:tabs>
          <w:tab w:val="left" w:pos="360"/>
          <w:tab w:val="left" w:pos="4680"/>
          <w:tab w:val="left" w:pos="9360"/>
        </w:tabs>
        <w:rPr>
          <w:sz w:val="22"/>
          <w:szCs w:val="22"/>
        </w:rPr>
      </w:pPr>
      <w:r w:rsidRPr="00A75A7B">
        <w:rPr>
          <w:noProof/>
          <w:sz w:val="22"/>
          <w:szCs w:val="22"/>
        </w:rPr>
        <mc:AlternateContent>
          <mc:Choice Requires="wps">
            <w:drawing>
              <wp:anchor distT="0" distB="0" distL="114300" distR="114300" simplePos="0" relativeHeight="251916288" behindDoc="0" locked="0" layoutInCell="1" allowOverlap="1" wp14:anchorId="76C9F548" wp14:editId="3CD3B33B">
                <wp:simplePos x="0" y="0"/>
                <wp:positionH relativeFrom="column">
                  <wp:posOffset>-99984</wp:posOffset>
                </wp:positionH>
                <wp:positionV relativeFrom="paragraph">
                  <wp:posOffset>43180</wp:posOffset>
                </wp:positionV>
                <wp:extent cx="323850" cy="504825"/>
                <wp:effectExtent l="0" t="38100" r="38100" b="66675"/>
                <wp:wrapNone/>
                <wp:docPr id="689" name="Right Arrow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504825"/>
                        </a:xfrm>
                        <a:prstGeom prst="rightArrow">
                          <a:avLst>
                            <a:gd name="adj1" fmla="val 50000"/>
                            <a:gd name="adj2" fmla="val 25581"/>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9F548" id="Right Arrow 689" o:spid="_x0000_s1351" type="#_x0000_t13" style="position:absolute;margin-left:-7.85pt;margin-top:3.4pt;width:25.5pt;height:39.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" adj="16075" fillcolor="yellow">
                <v:textbox>
                  <w:txbxContent>
                    <w:p w:rsidR="009178F9" w:rsidRPr="004F6592" w:rsidRDefault="009178F9" w:rsidP="00BF741F">
                      <w:pPr>
                        <w:rPr>
                          <w:color w:val="FF0000"/>
                        </w:rPr>
                      </w:pPr>
                      <w:r w:rsidRPr="004F6592">
                        <w:rPr>
                          <w:color w:val="FF0000"/>
                        </w:rPr>
                        <w:t>8</w:t>
                      </w:r>
                    </w:p>
                  </w:txbxContent>
                </v:textbox>
              </v:shape>
            </w:pict>
          </mc:Fallback>
        </mc:AlternateContent>
      </w:r>
    </w:p>
    <w:p w:rsidR="00BF741F" w:rsidRPr="00A75A7B" w:rsidRDefault="00BF741F" w:rsidP="00BF741F">
      <w:pPr>
        <w:tabs>
          <w:tab w:val="left" w:pos="360"/>
          <w:tab w:val="left" w:pos="4680"/>
          <w:tab w:val="left" w:pos="9360"/>
        </w:tabs>
        <w:rPr>
          <w:sz w:val="22"/>
          <w:szCs w:val="22"/>
        </w:rPr>
      </w:pPr>
    </w:p>
    <w:p w:rsidR="00BF741F" w:rsidRPr="00A75A7B" w:rsidRDefault="00BF741F" w:rsidP="00BF741F">
      <w:pPr>
        <w:tabs>
          <w:tab w:val="left" w:pos="360"/>
          <w:tab w:val="left" w:pos="4680"/>
          <w:tab w:val="left" w:pos="9360"/>
        </w:tabs>
        <w:rPr>
          <w:sz w:val="22"/>
          <w:szCs w:val="22"/>
        </w:rPr>
      </w:pPr>
    </w:p>
    <w:p w:rsidR="00BF741F" w:rsidRPr="00A75A7B" w:rsidRDefault="00BF741F" w:rsidP="00BF741F">
      <w:pPr>
        <w:tabs>
          <w:tab w:val="left" w:pos="360"/>
          <w:tab w:val="left" w:pos="4680"/>
          <w:tab w:val="left" w:pos="9360"/>
        </w:tabs>
        <w:rPr>
          <w:sz w:val="22"/>
          <w:szCs w:val="22"/>
        </w:rPr>
      </w:pPr>
    </w:p>
    <w:p w:rsidR="00BF741F" w:rsidRPr="00A75A7B" w:rsidRDefault="00BF741F" w:rsidP="00BF741F">
      <w:pPr>
        <w:tabs>
          <w:tab w:val="left" w:pos="360"/>
          <w:tab w:val="left" w:pos="4680"/>
          <w:tab w:val="left" w:pos="9360"/>
        </w:tabs>
        <w:rPr>
          <w:sz w:val="22"/>
          <w:szCs w:val="22"/>
        </w:rPr>
      </w:pPr>
    </w:p>
    <w:p w:rsidR="00BF741F" w:rsidRPr="00A75A7B" w:rsidRDefault="00BF741F" w:rsidP="00BF741F">
      <w:pPr>
        <w:tabs>
          <w:tab w:val="left" w:pos="360"/>
          <w:tab w:val="left" w:pos="4680"/>
          <w:tab w:val="left" w:pos="9360"/>
        </w:tabs>
        <w:rPr>
          <w:sz w:val="22"/>
          <w:szCs w:val="22"/>
        </w:rPr>
      </w:pPr>
    </w:p>
    <w:p w:rsidR="00BF741F" w:rsidRPr="00A75A7B" w:rsidRDefault="00BF741F" w:rsidP="00BF741F">
      <w:pPr>
        <w:pBdr>
          <w:top w:val="single" w:sz="18" w:space="1" w:color="auto"/>
          <w:left w:val="single" w:sz="18" w:space="4" w:color="auto"/>
          <w:bottom w:val="single" w:sz="18" w:space="1" w:color="auto"/>
          <w:right w:val="single" w:sz="18" w:space="4" w:color="auto"/>
        </w:pBdr>
        <w:tabs>
          <w:tab w:val="left" w:pos="2790"/>
        </w:tabs>
        <w:rPr>
          <w:b/>
          <w:sz w:val="22"/>
          <w:szCs w:val="22"/>
        </w:rPr>
      </w:pPr>
      <w:r w:rsidRPr="00A75A7B">
        <w:rPr>
          <w:b/>
          <w:sz w:val="22"/>
          <w:szCs w:val="22"/>
        </w:rPr>
        <w:t>III.</w:t>
      </w:r>
      <w:r w:rsidRPr="00A75A7B">
        <w:rPr>
          <w:b/>
          <w:sz w:val="22"/>
          <w:szCs w:val="22"/>
        </w:rPr>
        <w:tab/>
        <w:t>academic level</w:t>
      </w:r>
    </w:p>
    <w:p w:rsidR="00BF741F" w:rsidRPr="00A75A7B" w:rsidRDefault="00BF741F" w:rsidP="00BF741F">
      <w:pPr>
        <w:tabs>
          <w:tab w:val="left" w:pos="9360"/>
        </w:tabs>
        <w:rPr>
          <w:sz w:val="22"/>
          <w:szCs w:val="22"/>
          <w:u w:val="single"/>
        </w:rPr>
      </w:pPr>
    </w:p>
    <w:p w:rsidR="00BF741F" w:rsidRPr="00A75A7B" w:rsidRDefault="00BF741F" w:rsidP="00523B95">
      <w:pPr>
        <w:numPr>
          <w:ilvl w:val="0"/>
          <w:numId w:val="48"/>
        </w:numPr>
        <w:tabs>
          <w:tab w:val="left" w:pos="360"/>
        </w:tabs>
        <w:spacing w:after="120"/>
        <w:rPr>
          <w:sz w:val="22"/>
          <w:szCs w:val="22"/>
        </w:rPr>
      </w:pPr>
      <w:r w:rsidRPr="00A75A7B">
        <w:rPr>
          <w:noProof/>
          <w:sz w:val="22"/>
          <w:szCs w:val="22"/>
        </w:rPr>
        <mc:AlternateContent>
          <mc:Choice Requires="wps">
            <w:drawing>
              <wp:anchor distT="0" distB="0" distL="114300" distR="114300" simplePos="0" relativeHeight="251915264" behindDoc="0" locked="0" layoutInCell="1" allowOverlap="1" wp14:anchorId="208FC3D0" wp14:editId="4657D32F">
                <wp:simplePos x="0" y="0"/>
                <wp:positionH relativeFrom="margin">
                  <wp:posOffset>0</wp:posOffset>
                </wp:positionH>
                <wp:positionV relativeFrom="paragraph">
                  <wp:posOffset>327660</wp:posOffset>
                </wp:positionV>
                <wp:extent cx="285750" cy="495300"/>
                <wp:effectExtent l="0" t="38100" r="38100" b="57150"/>
                <wp:wrapNone/>
                <wp:docPr id="690" name="Right Arrow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495300"/>
                        </a:xfrm>
                        <a:prstGeom prst="rightArrow">
                          <a:avLst>
                            <a:gd name="adj1" fmla="val 50000"/>
                            <a:gd name="adj2" fmla="val 25581"/>
                          </a:avLst>
                        </a:prstGeom>
                        <a:solidFill>
                          <a:srgbClr val="FFFF00"/>
                        </a:solidFill>
                        <a:ln w="9525">
                          <a:solidFill>
                            <a:srgbClr val="000000"/>
                          </a:solidFill>
                          <a:miter lim="800000"/>
                          <a:headEnd/>
                          <a:tailEnd/>
                        </a:ln>
                      </wps:spPr>
                      <wps:txbx>
                        <w:txbxContent>
                          <w:p w:rsidR="009178F9" w:rsidRPr="004F6592" w:rsidRDefault="009178F9" w:rsidP="00BF741F">
                            <w:pPr>
                              <w:rPr>
                                <w:color w:val="FF0000"/>
                              </w:rPr>
                            </w:pPr>
                            <w:r w:rsidRPr="004F6592">
                              <w:rPr>
                                <w:color w:val="FF000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C3D0" id="Right Arrow 690" o:spid="_x0000_s1352" type="#_x0000_t13" style="position:absolute;left:0;text-align:left;margin-left:0;margin-top:25.8pt;width:22.5pt;height:39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" adj="16075" fillcolor="yellow">
                <v:textbox>
                  <w:txbxContent>
                    <w:p w:rsidR="009178F9" w:rsidRPr="004F6592" w:rsidRDefault="009178F9" w:rsidP="00BF741F">
                      <w:pPr>
                        <w:rPr>
                          <w:color w:val="FF0000"/>
                        </w:rPr>
                      </w:pPr>
                      <w:r w:rsidRPr="004F6592">
                        <w:rPr>
                          <w:color w:val="FF0000"/>
                        </w:rPr>
                        <w:t>9</w:t>
                      </w:r>
                    </w:p>
                  </w:txbxContent>
                </v:textbox>
                <w10:wrap anchorx="margin"/>
              </v:shape>
            </w:pict>
          </mc:Fallback>
        </mc:AlternateContent>
      </w:r>
      <w:r w:rsidRPr="00A75A7B">
        <w:rPr>
          <w:sz w:val="22"/>
          <w:szCs w:val="22"/>
        </w:rPr>
        <w:t>Does the student have the communication and language necessary to acquire grade-level academic skills and concepts of the general education curriculum?</w:t>
      </w:r>
    </w:p>
    <w:p w:rsidR="00BF741F" w:rsidRPr="00A75A7B" w:rsidRDefault="00BF741F" w:rsidP="00BF741F">
      <w:pPr>
        <w:tabs>
          <w:tab w:val="left" w:pos="720"/>
        </w:tabs>
        <w:ind w:left="720" w:hanging="360"/>
        <w:rPr>
          <w:sz w:val="22"/>
          <w:szCs w:val="22"/>
        </w:rPr>
      </w:pPr>
      <w:r w:rsidRPr="00A75A7B">
        <w:rPr>
          <w:b/>
          <w:sz w:val="22"/>
          <w:szCs w:val="22"/>
        </w:rPr>
        <w:fldChar w:fldCharType="begin">
          <w:ffData>
            <w:name w:val="Check6"/>
            <w:enabled/>
            <w:calcOnExit w:val="0"/>
            <w:checkBox>
              <w:sizeAuto/>
              <w:default w:val="0"/>
            </w:checkBox>
          </w:ffData>
        </w:fldChar>
      </w:r>
      <w:r w:rsidRPr="00A75A7B">
        <w:rPr>
          <w:b/>
          <w:sz w:val="22"/>
          <w:szCs w:val="22"/>
        </w:rPr>
        <w:instrText xml:space="preserve"> FORMCHECKBOX </w:instrText>
      </w:r>
      <w:r w:rsidR="0055565E">
        <w:rPr>
          <w:b/>
          <w:sz w:val="22"/>
          <w:szCs w:val="22"/>
        </w:rPr>
      </w:r>
      <w:r w:rsidR="0055565E">
        <w:rPr>
          <w:b/>
          <w:sz w:val="22"/>
          <w:szCs w:val="22"/>
        </w:rPr>
        <w:fldChar w:fldCharType="separate"/>
      </w:r>
      <w:r w:rsidRPr="00A75A7B">
        <w:rPr>
          <w:b/>
          <w:sz w:val="22"/>
          <w:szCs w:val="22"/>
        </w:rPr>
        <w:fldChar w:fldCharType="end"/>
      </w:r>
      <w:r w:rsidRPr="00A75A7B">
        <w:rPr>
          <w:sz w:val="22"/>
          <w:szCs w:val="22"/>
        </w:rPr>
        <w:tab/>
        <w:t>Yes: What supports are needed to continue proficiency in grade-level academic skills and concepts of the general education curriculum?</w:t>
      </w:r>
    </w:p>
    <w:p w:rsidR="00BF741F" w:rsidRPr="00A75A7B" w:rsidRDefault="00BF741F" w:rsidP="00BF741F">
      <w:pPr>
        <w:tabs>
          <w:tab w:val="left" w:pos="720"/>
        </w:tabs>
        <w:ind w:left="720" w:hanging="360"/>
        <w:rPr>
          <w:sz w:val="22"/>
          <w:szCs w:val="22"/>
        </w:rPr>
      </w:pPr>
    </w:p>
    <w:p w:rsidR="00BF741F" w:rsidRDefault="00BF741F" w:rsidP="00BF741F">
      <w:pPr>
        <w:tabs>
          <w:tab w:val="left" w:pos="720"/>
        </w:tabs>
        <w:ind w:left="720" w:hanging="360"/>
        <w:rPr>
          <w:sz w:val="22"/>
          <w:szCs w:val="22"/>
        </w:rPr>
      </w:pPr>
      <w:r w:rsidRPr="00A75A7B">
        <w:rPr>
          <w:sz w:val="22"/>
          <w:szCs w:val="22"/>
        </w:rPr>
        <w:fldChar w:fldCharType="begin">
          <w:ffData>
            <w:name w:val="Check7"/>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 xml:space="preserve">No: What supports are needed to increase the student’s proficiency in his/her language and communication to acquire grade-level academic skills and concepts of the general education curriculum? </w:t>
      </w:r>
    </w:p>
    <w:p w:rsidR="00362BB2" w:rsidRDefault="00362BB2" w:rsidP="00BF741F">
      <w:pPr>
        <w:tabs>
          <w:tab w:val="left" w:pos="720"/>
        </w:tabs>
        <w:ind w:left="720" w:hanging="360"/>
        <w:rPr>
          <w:sz w:val="22"/>
          <w:szCs w:val="22"/>
        </w:rPr>
      </w:pPr>
    </w:p>
    <w:p w:rsidR="00362BB2" w:rsidRPr="00A75A7B" w:rsidRDefault="00362BB2" w:rsidP="00E77C5C">
      <w:pPr>
        <w:tabs>
          <w:tab w:val="left" w:pos="360"/>
        </w:tabs>
        <w:ind w:left="360"/>
        <w:rPr>
          <w:sz w:val="22"/>
          <w:szCs w:val="22"/>
        </w:rPr>
      </w:pPr>
      <w:r w:rsidRPr="00A75A7B">
        <w:rPr>
          <w:sz w:val="22"/>
          <w:szCs w:val="22"/>
        </w:rPr>
        <w:fldChar w:fldCharType="begin">
          <w:ffData>
            <w:name w:val="Check9"/>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The team has considered the full range of needs</w:t>
      </w:r>
      <w:r w:rsidR="000E1171">
        <w:rPr>
          <w:sz w:val="22"/>
          <w:szCs w:val="22"/>
        </w:rPr>
        <w:t>.</w:t>
      </w:r>
    </w:p>
    <w:p w:rsidR="001D6875" w:rsidRDefault="001D6875" w:rsidP="00BF741F">
      <w:pPr>
        <w:tabs>
          <w:tab w:val="left" w:pos="9360"/>
        </w:tabs>
        <w:ind w:left="360"/>
        <w:rPr>
          <w:sz w:val="22"/>
          <w:szCs w:val="22"/>
          <w:u w:val="single"/>
        </w:rPr>
        <w:sectPr w:rsidR="001D6875" w:rsidSect="00087E69">
          <w:headerReference w:type="even" r:id="rId215"/>
          <w:headerReference w:type="default" r:id="rId216"/>
          <w:footerReference w:type="default" r:id="rId217"/>
          <w:headerReference w:type="first" r:id="rId218"/>
          <w:type w:val="continuous"/>
          <w:pgSz w:w="12240" w:h="15840" w:code="1"/>
          <w:pgMar w:top="907" w:right="907" w:bottom="990" w:left="1166" w:header="274" w:footer="252" w:gutter="0"/>
          <w:cols w:space="720"/>
          <w:titlePg/>
          <w:docGrid w:linePitch="360"/>
        </w:sectPr>
      </w:pPr>
    </w:p>
    <w:p w:rsidR="00BF741F" w:rsidRPr="00A75A7B" w:rsidRDefault="00BF741F" w:rsidP="00BF741F">
      <w:pPr>
        <w:pBdr>
          <w:top w:val="single" w:sz="18" w:space="1" w:color="auto"/>
          <w:left w:val="single" w:sz="18" w:space="4" w:color="auto"/>
          <w:bottom w:val="single" w:sz="18" w:space="1" w:color="auto"/>
          <w:right w:val="single" w:sz="18" w:space="4" w:color="auto"/>
        </w:pBdr>
        <w:tabs>
          <w:tab w:val="left" w:pos="2880"/>
        </w:tabs>
        <w:rPr>
          <w:b/>
          <w:sz w:val="22"/>
          <w:szCs w:val="22"/>
        </w:rPr>
      </w:pPr>
      <w:r w:rsidRPr="00A75A7B">
        <w:rPr>
          <w:b/>
          <w:sz w:val="22"/>
          <w:szCs w:val="22"/>
        </w:rPr>
        <w:lastRenderedPageBreak/>
        <w:t>IV.</w:t>
      </w:r>
      <w:r w:rsidRPr="00A75A7B">
        <w:rPr>
          <w:b/>
          <w:sz w:val="22"/>
          <w:szCs w:val="22"/>
        </w:rPr>
        <w:tab/>
        <w:t>full range of needs</w:t>
      </w:r>
    </w:p>
    <w:p w:rsidR="00BF741F" w:rsidRPr="00A75A7B" w:rsidRDefault="00BF741F" w:rsidP="00BF741F">
      <w:pPr>
        <w:tabs>
          <w:tab w:val="left" w:pos="4680"/>
          <w:tab w:val="left" w:pos="9360"/>
        </w:tabs>
        <w:rPr>
          <w:sz w:val="22"/>
          <w:szCs w:val="22"/>
        </w:rPr>
      </w:pPr>
    </w:p>
    <w:p w:rsidR="00BF741F" w:rsidRPr="00A75A7B" w:rsidRDefault="00BF741F" w:rsidP="00BF741F">
      <w:pPr>
        <w:tabs>
          <w:tab w:val="right" w:pos="8640"/>
        </w:tabs>
        <w:ind w:left="270" w:hanging="270"/>
        <w:rPr>
          <w:sz w:val="22"/>
          <w:szCs w:val="22"/>
        </w:rPr>
      </w:pPr>
      <w:r w:rsidRPr="00A75A7B">
        <w:rPr>
          <w:noProof/>
          <w:sz w:val="22"/>
          <w:szCs w:val="22"/>
        </w:rPr>
        <mc:AlternateContent>
          <mc:Choice Requires="wps">
            <w:drawing>
              <wp:anchor distT="0" distB="0" distL="114300" distR="114300" simplePos="0" relativeHeight="251919360" behindDoc="0" locked="0" layoutInCell="1" allowOverlap="1" wp14:anchorId="324D9D00" wp14:editId="668CC431">
                <wp:simplePos x="0" y="0"/>
                <wp:positionH relativeFrom="margin">
                  <wp:posOffset>-236220</wp:posOffset>
                </wp:positionH>
                <wp:positionV relativeFrom="paragraph">
                  <wp:posOffset>222885</wp:posOffset>
                </wp:positionV>
                <wp:extent cx="400050" cy="495300"/>
                <wp:effectExtent l="0" t="38100" r="38100" b="57150"/>
                <wp:wrapNone/>
                <wp:docPr id="691" name="Right Arrow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95300"/>
                        </a:xfrm>
                        <a:prstGeom prst="rightArrow">
                          <a:avLst>
                            <a:gd name="adj1" fmla="val 50000"/>
                            <a:gd name="adj2" fmla="val 25581"/>
                          </a:avLst>
                        </a:prstGeom>
                        <a:solidFill>
                          <a:srgbClr val="FFFF00"/>
                        </a:solidFill>
                        <a:ln w="9525">
                          <a:solidFill>
                            <a:srgbClr val="000000"/>
                          </a:solidFill>
                          <a:miter lim="800000"/>
                          <a:headEnd/>
                          <a:tailEnd/>
                        </a:ln>
                      </wps:spPr>
                      <wps:txbx>
                        <w:txbxContent>
                          <w:p w:rsidR="009178F9" w:rsidRPr="00C5618E" w:rsidRDefault="009178F9" w:rsidP="00BF741F">
                            <w:pPr>
                              <w:rPr>
                                <w:color w:val="FF0000"/>
                              </w:rPr>
                            </w:pPr>
                            <w:r w:rsidRPr="00C5618E">
                              <w:rPr>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9D00" id="Right Arrow 691" o:spid="_x0000_s1353" type="#_x0000_t13" style="position:absolute;left:0;text-align:left;margin-left:-18.6pt;margin-top:17.55pt;width:31.5pt;height:3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" adj="16075" fillcolor="yellow">
                <v:textbox>
                  <w:txbxContent>
                    <w:p w:rsidR="009178F9" w:rsidRPr="00C5618E" w:rsidRDefault="009178F9" w:rsidP="00BF741F">
                      <w:pPr>
                        <w:rPr>
                          <w:color w:val="FF0000"/>
                        </w:rPr>
                      </w:pPr>
                      <w:r w:rsidRPr="00C5618E">
                        <w:rPr>
                          <w:color w:val="FF0000"/>
                        </w:rPr>
                        <w:t>10</w:t>
                      </w:r>
                    </w:p>
                  </w:txbxContent>
                </v:textbox>
                <w10:wrap anchorx="margin"/>
              </v:shape>
            </w:pict>
          </mc:Fallback>
        </mc:AlternateContent>
      </w:r>
      <w:r w:rsidRPr="00A75A7B">
        <w:rPr>
          <w:sz w:val="22"/>
          <w:szCs w:val="22"/>
        </w:rPr>
        <w:t>1. Does the child have access to all educational components of the school (regular education classes, related services, guidance counseling, recess, lunch, assemblies, extra-curricular activities, etc.) If not what supports are needed to allow for access?</w:t>
      </w:r>
    </w:p>
    <w:p w:rsidR="00BF741F" w:rsidRPr="00A75A7B" w:rsidRDefault="00BF741F" w:rsidP="00BF741F">
      <w:pPr>
        <w:tabs>
          <w:tab w:val="right" w:pos="8640"/>
        </w:tabs>
        <w:ind w:left="270"/>
        <w:rPr>
          <w:sz w:val="22"/>
          <w:szCs w:val="22"/>
          <w:u w:val="single"/>
        </w:rPr>
      </w:pPr>
    </w:p>
    <w:p w:rsidR="00BF741F" w:rsidRPr="00A75A7B" w:rsidRDefault="00BF741F" w:rsidP="00BF741F">
      <w:pPr>
        <w:tabs>
          <w:tab w:val="right" w:pos="8640"/>
        </w:tabs>
        <w:ind w:left="270"/>
        <w:rPr>
          <w:sz w:val="22"/>
          <w:szCs w:val="22"/>
        </w:rPr>
      </w:pPr>
    </w:p>
    <w:p w:rsidR="00BF741F" w:rsidRPr="00A75A7B" w:rsidRDefault="00BF741F" w:rsidP="00BF741F">
      <w:pPr>
        <w:tabs>
          <w:tab w:val="right" w:pos="8640"/>
        </w:tabs>
        <w:ind w:left="270"/>
        <w:rPr>
          <w:sz w:val="22"/>
          <w:szCs w:val="22"/>
        </w:rPr>
      </w:pPr>
    </w:p>
    <w:p w:rsidR="00BF741F" w:rsidRPr="00A75A7B" w:rsidRDefault="00BF741F" w:rsidP="00BF741F">
      <w:pPr>
        <w:tabs>
          <w:tab w:val="right" w:pos="8640"/>
        </w:tabs>
        <w:rPr>
          <w:sz w:val="22"/>
          <w:szCs w:val="22"/>
        </w:rPr>
      </w:pPr>
      <w:r w:rsidRPr="00A75A7B">
        <w:rPr>
          <w:noProof/>
          <w:sz w:val="22"/>
          <w:szCs w:val="22"/>
        </w:rPr>
        <mc:AlternateContent>
          <mc:Choice Requires="wps">
            <w:drawing>
              <wp:anchor distT="0" distB="0" distL="114300" distR="114300" simplePos="0" relativeHeight="251920384" behindDoc="0" locked="0" layoutInCell="1" allowOverlap="1" wp14:anchorId="414F78AC" wp14:editId="20D53567">
                <wp:simplePos x="0" y="0"/>
                <wp:positionH relativeFrom="column">
                  <wp:posOffset>-213360</wp:posOffset>
                </wp:positionH>
                <wp:positionV relativeFrom="paragraph">
                  <wp:posOffset>99695</wp:posOffset>
                </wp:positionV>
                <wp:extent cx="409575" cy="495300"/>
                <wp:effectExtent l="0" t="38100" r="47625" b="57150"/>
                <wp:wrapNone/>
                <wp:docPr id="692" name="Right Arrow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95300"/>
                        </a:xfrm>
                        <a:prstGeom prst="rightArrow">
                          <a:avLst>
                            <a:gd name="adj1" fmla="val 50000"/>
                            <a:gd name="adj2" fmla="val 25581"/>
                          </a:avLst>
                        </a:prstGeom>
                        <a:solidFill>
                          <a:srgbClr val="FFFF00"/>
                        </a:solidFill>
                        <a:ln w="9525">
                          <a:solidFill>
                            <a:srgbClr val="000000"/>
                          </a:solidFill>
                          <a:miter lim="800000"/>
                          <a:headEnd/>
                          <a:tailEnd/>
                        </a:ln>
                      </wps:spPr>
                      <wps:txbx>
                        <w:txbxContent>
                          <w:p w:rsidR="009178F9" w:rsidRPr="00C5618E" w:rsidRDefault="009178F9" w:rsidP="00BF741F">
                            <w:pPr>
                              <w:rPr>
                                <w:color w:val="FF0000"/>
                              </w:rPr>
                            </w:pPr>
                            <w:r w:rsidRPr="00C5618E">
                              <w:rPr>
                                <w:color w:val="FF000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78AC" id="Right Arrow 692" o:spid="_x0000_s1354" type="#_x0000_t13" style="position:absolute;margin-left:-16.8pt;margin-top:7.85pt;width:32.25pt;height:3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" adj="16075" fillcolor="yellow">
                <v:textbox>
                  <w:txbxContent>
                    <w:p w:rsidR="009178F9" w:rsidRPr="00C5618E" w:rsidRDefault="009178F9" w:rsidP="00BF741F">
                      <w:pPr>
                        <w:rPr>
                          <w:color w:val="FF0000"/>
                        </w:rPr>
                      </w:pPr>
                      <w:r w:rsidRPr="00C5618E">
                        <w:rPr>
                          <w:color w:val="FF0000"/>
                        </w:rPr>
                        <w:t>11</w:t>
                      </w:r>
                    </w:p>
                  </w:txbxContent>
                </v:textbox>
              </v:shape>
            </w:pict>
          </mc:Fallback>
        </mc:AlternateContent>
      </w:r>
      <w:r w:rsidRPr="00A75A7B">
        <w:rPr>
          <w:sz w:val="22"/>
          <w:szCs w:val="22"/>
        </w:rPr>
        <w:t>2. Are adult language models available who communicate in the student’s language/communication mode?</w:t>
      </w:r>
    </w:p>
    <w:p w:rsidR="00BF741F" w:rsidRPr="00A75A7B" w:rsidRDefault="00BF741F" w:rsidP="00BF741F">
      <w:pPr>
        <w:tabs>
          <w:tab w:val="right" w:pos="8640"/>
        </w:tabs>
        <w:rPr>
          <w:sz w:val="22"/>
          <w:szCs w:val="22"/>
        </w:rPr>
      </w:pPr>
    </w:p>
    <w:p w:rsidR="00BF741F" w:rsidRPr="00A75A7B" w:rsidRDefault="00BF741F" w:rsidP="00BF741F">
      <w:pPr>
        <w:tabs>
          <w:tab w:val="right" w:pos="8640"/>
        </w:tabs>
        <w:rPr>
          <w:sz w:val="22"/>
          <w:szCs w:val="22"/>
        </w:rPr>
      </w:pPr>
    </w:p>
    <w:p w:rsidR="00BF741F" w:rsidRPr="00A75A7B" w:rsidRDefault="00BF741F" w:rsidP="00BF741F">
      <w:pPr>
        <w:tabs>
          <w:tab w:val="right" w:pos="8640"/>
        </w:tabs>
        <w:rPr>
          <w:sz w:val="22"/>
          <w:szCs w:val="22"/>
        </w:rPr>
      </w:pPr>
    </w:p>
    <w:p w:rsidR="00BF741F" w:rsidRPr="00A75A7B" w:rsidRDefault="00BF741F" w:rsidP="00BF741F">
      <w:pPr>
        <w:tabs>
          <w:tab w:val="right" w:pos="8640"/>
        </w:tabs>
        <w:rPr>
          <w:sz w:val="22"/>
          <w:szCs w:val="22"/>
        </w:rPr>
      </w:pPr>
    </w:p>
    <w:p w:rsidR="00BF741F" w:rsidRPr="00A75A7B" w:rsidRDefault="00BF741F" w:rsidP="00BF741F">
      <w:pPr>
        <w:tabs>
          <w:tab w:val="right" w:pos="8640"/>
        </w:tabs>
        <w:ind w:left="270" w:hanging="270"/>
        <w:rPr>
          <w:sz w:val="22"/>
          <w:szCs w:val="22"/>
        </w:rPr>
      </w:pPr>
      <w:r w:rsidRPr="00A75A7B">
        <w:rPr>
          <w:noProof/>
          <w:sz w:val="22"/>
          <w:szCs w:val="22"/>
        </w:rPr>
        <mc:AlternateContent>
          <mc:Choice Requires="wps">
            <w:drawing>
              <wp:anchor distT="0" distB="0" distL="114300" distR="114300" simplePos="0" relativeHeight="251918336" behindDoc="0" locked="0" layoutInCell="1" allowOverlap="1" wp14:anchorId="2E6E7EDF" wp14:editId="6005EB4E">
                <wp:simplePos x="0" y="0"/>
                <wp:positionH relativeFrom="margin">
                  <wp:posOffset>-220980</wp:posOffset>
                </wp:positionH>
                <wp:positionV relativeFrom="paragraph">
                  <wp:posOffset>152400</wp:posOffset>
                </wp:positionV>
                <wp:extent cx="407670" cy="541020"/>
                <wp:effectExtent l="0" t="38100" r="30480" b="49530"/>
                <wp:wrapNone/>
                <wp:docPr id="693" name="Right Arrow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541020"/>
                        </a:xfrm>
                        <a:prstGeom prst="rightArrow">
                          <a:avLst>
                            <a:gd name="adj1" fmla="val 50000"/>
                            <a:gd name="adj2" fmla="val 25581"/>
                          </a:avLst>
                        </a:prstGeom>
                        <a:solidFill>
                          <a:srgbClr val="FFFF00"/>
                        </a:solidFill>
                        <a:ln w="9525">
                          <a:solidFill>
                            <a:srgbClr val="000000"/>
                          </a:solidFill>
                          <a:miter lim="800000"/>
                          <a:headEnd/>
                          <a:tailEnd/>
                        </a:ln>
                      </wps:spPr>
                      <wps:txbx>
                        <w:txbxContent>
                          <w:p w:rsidR="009178F9" w:rsidRPr="00C5618E" w:rsidRDefault="009178F9" w:rsidP="00BF741F">
                            <w:pPr>
                              <w:rPr>
                                <w:color w:val="FF0000"/>
                              </w:rPr>
                            </w:pPr>
                            <w:r w:rsidRPr="00C5618E">
                              <w:rPr>
                                <w:color w:val="FF000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E7EDF" id="Right Arrow 693" o:spid="_x0000_s1355" type="#_x0000_t13" style="position:absolute;left:0;text-align:left;margin-left:-17.4pt;margin-top:12pt;width:32.1pt;height:42.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" adj="16075" fillcolor="yellow">
                <v:textbox>
                  <w:txbxContent>
                    <w:p w:rsidR="009178F9" w:rsidRPr="00C5618E" w:rsidRDefault="009178F9" w:rsidP="00BF741F">
                      <w:pPr>
                        <w:rPr>
                          <w:color w:val="FF0000"/>
                        </w:rPr>
                      </w:pPr>
                      <w:r w:rsidRPr="00C5618E">
                        <w:rPr>
                          <w:color w:val="FF0000"/>
                        </w:rPr>
                        <w:t>12</w:t>
                      </w:r>
                    </w:p>
                  </w:txbxContent>
                </v:textbox>
                <w10:wrap anchorx="margin"/>
              </v:shape>
            </w:pict>
          </mc:Fallback>
        </mc:AlternateContent>
      </w:r>
      <w:r w:rsidRPr="00A75A7B">
        <w:rPr>
          <w:sz w:val="22"/>
          <w:szCs w:val="22"/>
        </w:rPr>
        <w:t>3. What accommodations/modifications are being provided? What additional accommodations/modifications were considered?</w:t>
      </w:r>
    </w:p>
    <w:p w:rsidR="00BF741F" w:rsidRPr="00A75A7B" w:rsidRDefault="00BF741F" w:rsidP="00BF741F">
      <w:pPr>
        <w:tabs>
          <w:tab w:val="right" w:pos="8640"/>
        </w:tabs>
        <w:rPr>
          <w:sz w:val="22"/>
          <w:szCs w:val="22"/>
        </w:rPr>
      </w:pPr>
    </w:p>
    <w:p w:rsidR="00BF741F" w:rsidRPr="00A75A7B" w:rsidRDefault="00BF741F" w:rsidP="00BF741F">
      <w:pPr>
        <w:tabs>
          <w:tab w:val="right" w:pos="8640"/>
        </w:tabs>
        <w:rPr>
          <w:sz w:val="22"/>
          <w:szCs w:val="22"/>
        </w:rPr>
      </w:pPr>
    </w:p>
    <w:p w:rsidR="00BF741F" w:rsidRPr="00A75A7B" w:rsidRDefault="00BF741F" w:rsidP="00BF741F">
      <w:pPr>
        <w:tabs>
          <w:tab w:val="right" w:pos="8640"/>
        </w:tabs>
        <w:rPr>
          <w:sz w:val="22"/>
          <w:szCs w:val="22"/>
        </w:rPr>
      </w:pPr>
    </w:p>
    <w:p w:rsidR="00BF741F" w:rsidRPr="00A75A7B" w:rsidRDefault="00BF741F" w:rsidP="00BF741F">
      <w:pPr>
        <w:pBdr>
          <w:top w:val="single" w:sz="18" w:space="1" w:color="auto"/>
          <w:left w:val="single" w:sz="18" w:space="4" w:color="auto"/>
          <w:bottom w:val="single" w:sz="18" w:space="1" w:color="auto"/>
          <w:right w:val="single" w:sz="18" w:space="4" w:color="auto"/>
        </w:pBdr>
        <w:tabs>
          <w:tab w:val="left" w:pos="2880"/>
        </w:tabs>
        <w:rPr>
          <w:sz w:val="22"/>
          <w:szCs w:val="22"/>
        </w:rPr>
      </w:pPr>
      <w:r w:rsidRPr="00A75A7B">
        <w:rPr>
          <w:b/>
          <w:sz w:val="22"/>
          <w:szCs w:val="22"/>
        </w:rPr>
        <w:t>V.</w:t>
      </w:r>
      <w:r w:rsidRPr="00A75A7B">
        <w:rPr>
          <w:b/>
          <w:sz w:val="22"/>
          <w:szCs w:val="22"/>
        </w:rPr>
        <w:tab/>
        <w:t>amplification needs</w:t>
      </w:r>
      <w:r w:rsidRPr="00A75A7B">
        <w:rPr>
          <w:noProof/>
          <w:sz w:val="22"/>
          <w:szCs w:val="22"/>
        </w:rPr>
        <mc:AlternateContent>
          <mc:Choice Requires="wps">
            <w:drawing>
              <wp:anchor distT="0" distB="0" distL="114300" distR="114300" simplePos="0" relativeHeight="251921408" behindDoc="0" locked="0" layoutInCell="1" allowOverlap="1" wp14:anchorId="5E20F550" wp14:editId="316FE012">
                <wp:simplePos x="0" y="0"/>
                <wp:positionH relativeFrom="column">
                  <wp:posOffset>-335280</wp:posOffset>
                </wp:positionH>
                <wp:positionV relativeFrom="paragraph">
                  <wp:posOffset>156845</wp:posOffset>
                </wp:positionV>
                <wp:extent cx="401955" cy="502920"/>
                <wp:effectExtent l="0" t="38100" r="36195" b="49530"/>
                <wp:wrapNone/>
                <wp:docPr id="694" name="Right Arrow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502920"/>
                        </a:xfrm>
                        <a:prstGeom prst="rightArrow">
                          <a:avLst>
                            <a:gd name="adj1" fmla="val 50000"/>
                            <a:gd name="adj2" fmla="val 25581"/>
                          </a:avLst>
                        </a:prstGeom>
                        <a:solidFill>
                          <a:srgbClr val="FFFF00"/>
                        </a:solidFill>
                        <a:ln w="9525">
                          <a:solidFill>
                            <a:srgbClr val="000000"/>
                          </a:solidFill>
                          <a:miter lim="800000"/>
                          <a:headEnd/>
                          <a:tailEnd/>
                        </a:ln>
                      </wps:spPr>
                      <wps:txbx>
                        <w:txbxContent>
                          <w:p w:rsidR="009178F9" w:rsidRPr="00C5618E" w:rsidRDefault="009178F9" w:rsidP="00BF741F">
                            <w:pPr>
                              <w:rPr>
                                <w:color w:val="FF0000"/>
                              </w:rPr>
                            </w:pPr>
                            <w:r w:rsidRPr="00C5618E">
                              <w:rPr>
                                <w:color w:val="FF000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F550" id="Right Arrow 694" o:spid="_x0000_s1356" type="#_x0000_t13" style="position:absolute;margin-left:-26.4pt;margin-top:12.35pt;width:31.65pt;height:39.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" adj="16075" fillcolor="yellow">
                <v:textbox>
                  <w:txbxContent>
                    <w:p w:rsidR="009178F9" w:rsidRPr="00C5618E" w:rsidRDefault="009178F9" w:rsidP="00BF741F">
                      <w:pPr>
                        <w:rPr>
                          <w:color w:val="FF0000"/>
                        </w:rPr>
                      </w:pPr>
                      <w:r w:rsidRPr="00C5618E">
                        <w:rPr>
                          <w:color w:val="FF0000"/>
                        </w:rPr>
                        <w:t>13</w:t>
                      </w:r>
                    </w:p>
                  </w:txbxContent>
                </v:textbox>
              </v:shape>
            </w:pict>
          </mc:Fallback>
        </mc:AlternateContent>
      </w:r>
    </w:p>
    <w:p w:rsidR="00362BB2" w:rsidRDefault="00362BB2" w:rsidP="00BF741F">
      <w:pPr>
        <w:tabs>
          <w:tab w:val="left" w:pos="360"/>
          <w:tab w:val="left" w:pos="720"/>
          <w:tab w:val="left" w:pos="2880"/>
        </w:tabs>
        <w:spacing w:after="60"/>
        <w:rPr>
          <w:sz w:val="22"/>
          <w:szCs w:val="22"/>
        </w:rPr>
      </w:pPr>
    </w:p>
    <w:p w:rsidR="00BF741F" w:rsidRPr="00A75A7B" w:rsidRDefault="00BF741F" w:rsidP="00BF741F">
      <w:pPr>
        <w:tabs>
          <w:tab w:val="left" w:pos="36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Personal hearing devices (hearing aid, cochlear implant, tactile device)</w:t>
      </w:r>
    </w:p>
    <w:p w:rsidR="00BF741F" w:rsidRPr="00A75A7B" w:rsidRDefault="00BF741F" w:rsidP="00BF741F">
      <w:pPr>
        <w:tabs>
          <w:tab w:val="left" w:pos="360"/>
          <w:tab w:val="left" w:pos="720"/>
          <w:tab w:val="left" w:pos="2880"/>
        </w:tabs>
        <w:spacing w:after="60"/>
        <w:rPr>
          <w:color w:val="000000"/>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r>
      <w:r w:rsidRPr="00A75A7B">
        <w:rPr>
          <w:color w:val="000000"/>
          <w:sz w:val="22"/>
          <w:szCs w:val="22"/>
        </w:rPr>
        <w:t>Personal FM system</w:t>
      </w:r>
    </w:p>
    <w:p w:rsidR="00BF741F" w:rsidRPr="00A75A7B" w:rsidRDefault="00BF741F" w:rsidP="00BF741F">
      <w:pPr>
        <w:tabs>
          <w:tab w:val="left" w:pos="36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FM system/auditory trainer (w/o personal hearing device)</w:t>
      </w:r>
    </w:p>
    <w:p w:rsidR="00BF741F" w:rsidRPr="00A75A7B" w:rsidRDefault="00BF741F" w:rsidP="00BF741F">
      <w:pPr>
        <w:tabs>
          <w:tab w:val="left" w:pos="36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Soundfield system</w:t>
      </w:r>
    </w:p>
    <w:p w:rsidR="00BF741F" w:rsidRPr="00A75A7B" w:rsidRDefault="00BF741F" w:rsidP="00BF741F">
      <w:pPr>
        <w:tabs>
          <w:tab w:val="left" w:pos="360"/>
          <w:tab w:val="left" w:pos="720"/>
          <w:tab w:val="left" w:pos="2880"/>
        </w:tabs>
        <w:spacing w:after="60"/>
        <w:rPr>
          <w:sz w:val="22"/>
          <w:szCs w:val="22"/>
        </w:rPr>
      </w:pPr>
      <w:r w:rsidRPr="00A75A7B">
        <w:rPr>
          <w:sz w:val="22"/>
          <w:szCs w:val="22"/>
        </w:rPr>
        <w:fldChar w:fldCharType="begin">
          <w:ffData>
            <w:name w:val="Check11"/>
            <w:enabled/>
            <w:calcOnExit w:val="0"/>
            <w:checkBox>
              <w:sizeAuto/>
              <w:default w:val="0"/>
            </w:checkBox>
          </w:ffData>
        </w:fldChar>
      </w:r>
      <w:r w:rsidRPr="00A75A7B">
        <w:rPr>
          <w:sz w:val="22"/>
          <w:szCs w:val="22"/>
        </w:rPr>
        <w:instrText xml:space="preserve"> FORMCHECKBOX </w:instrText>
      </w:r>
      <w:r w:rsidR="0055565E">
        <w:rPr>
          <w:sz w:val="22"/>
          <w:szCs w:val="22"/>
        </w:rPr>
      </w:r>
      <w:r w:rsidR="0055565E">
        <w:rPr>
          <w:sz w:val="22"/>
          <w:szCs w:val="22"/>
        </w:rPr>
        <w:fldChar w:fldCharType="separate"/>
      </w:r>
      <w:r w:rsidRPr="00A75A7B">
        <w:rPr>
          <w:sz w:val="22"/>
          <w:szCs w:val="22"/>
        </w:rPr>
        <w:fldChar w:fldCharType="end"/>
      </w:r>
      <w:r w:rsidRPr="00A75A7B">
        <w:rPr>
          <w:sz w:val="22"/>
          <w:szCs w:val="22"/>
        </w:rPr>
        <w:tab/>
        <w:t xml:space="preserve">No </w:t>
      </w:r>
      <w:r>
        <w:rPr>
          <w:sz w:val="22"/>
          <w:szCs w:val="22"/>
        </w:rPr>
        <w:t>a</w:t>
      </w:r>
      <w:r w:rsidRPr="00A75A7B">
        <w:rPr>
          <w:sz w:val="22"/>
          <w:szCs w:val="22"/>
        </w:rPr>
        <w:t>mplification needed</w:t>
      </w:r>
    </w:p>
    <w:p w:rsidR="001D6875" w:rsidRDefault="001D6875" w:rsidP="00BF741F">
      <w:pPr>
        <w:tabs>
          <w:tab w:val="right" w:pos="8640"/>
        </w:tabs>
        <w:rPr>
          <w:sz w:val="22"/>
          <w:szCs w:val="22"/>
        </w:rPr>
        <w:sectPr w:rsidR="001D6875" w:rsidSect="00087E69">
          <w:footerReference w:type="first" r:id="rId219"/>
          <w:pgSz w:w="12240" w:h="15840" w:code="1"/>
          <w:pgMar w:top="907" w:right="907" w:bottom="990" w:left="1166" w:header="274" w:footer="252" w:gutter="0"/>
          <w:cols w:space="720"/>
          <w:titlePg/>
          <w:docGrid w:linePitch="360"/>
        </w:sectPr>
      </w:pPr>
    </w:p>
    <w:p w:rsidR="00BF741F" w:rsidRPr="00A75A7B" w:rsidRDefault="00BF741F" w:rsidP="00BF741F">
      <w:pPr>
        <w:spacing w:line="259" w:lineRule="auto"/>
        <w:jc w:val="center"/>
        <w:rPr>
          <w:rFonts w:eastAsiaTheme="minorHAnsi"/>
          <w:b/>
          <w:color w:val="FF0000"/>
        </w:rPr>
      </w:pPr>
      <w:r w:rsidRPr="00A75A7B">
        <w:rPr>
          <w:rFonts w:eastAsiaTheme="minorHAnsi"/>
          <w:b/>
          <w:color w:val="FF0000"/>
        </w:rPr>
        <w:lastRenderedPageBreak/>
        <w:t xml:space="preserve">IEP CONSIDERATION FOR STUDENTS WHO ARE DEAF OR HARD OF HEARING </w:t>
      </w:r>
    </w:p>
    <w:tbl>
      <w:tblPr>
        <w:tblStyle w:val="TableGrid2"/>
        <w:tblW w:w="10555" w:type="dxa"/>
        <w:tblInd w:w="-210" w:type="dxa"/>
        <w:tblLook w:val="04A0" w:firstRow="1" w:lastRow="0" w:firstColumn="1" w:lastColumn="0" w:noHBand="0" w:noVBand="1"/>
      </w:tblPr>
      <w:tblGrid>
        <w:gridCol w:w="456"/>
        <w:gridCol w:w="1999"/>
        <w:gridCol w:w="8100"/>
      </w:tblGrid>
      <w:tr w:rsidR="00BF741F" w:rsidRPr="00A75A7B" w:rsidTr="001D6875">
        <w:tc>
          <w:tcPr>
            <w:tcW w:w="456" w:type="dxa"/>
            <w:shd w:val="clear" w:color="auto" w:fill="BFBFBF" w:themeFill="background1" w:themeFillShade="BF"/>
          </w:tcPr>
          <w:p w:rsidR="00BF741F" w:rsidRPr="00A75A7B" w:rsidRDefault="00BF741F" w:rsidP="00BF741F">
            <w:pPr>
              <w:jc w:val="center"/>
              <w:rPr>
                <w:b/>
                <w:color w:val="FF0000"/>
              </w:rPr>
            </w:pPr>
          </w:p>
        </w:tc>
        <w:tc>
          <w:tcPr>
            <w:tcW w:w="1999" w:type="dxa"/>
            <w:shd w:val="clear" w:color="auto" w:fill="BFBFBF" w:themeFill="background1" w:themeFillShade="BF"/>
          </w:tcPr>
          <w:p w:rsidR="00BF741F" w:rsidRPr="00A75A7B" w:rsidRDefault="00BF741F" w:rsidP="00BF741F">
            <w:pPr>
              <w:jc w:val="center"/>
              <w:rPr>
                <w:b/>
                <w:color w:val="FF0000"/>
              </w:rPr>
            </w:pPr>
            <w:r w:rsidRPr="00A75A7B">
              <w:rPr>
                <w:b/>
                <w:color w:val="FF0000"/>
              </w:rPr>
              <w:t>ITEM</w:t>
            </w:r>
          </w:p>
        </w:tc>
        <w:tc>
          <w:tcPr>
            <w:tcW w:w="8100" w:type="dxa"/>
            <w:shd w:val="clear" w:color="auto" w:fill="BFBFBF" w:themeFill="background1" w:themeFillShade="BF"/>
          </w:tcPr>
          <w:p w:rsidR="00BF741F" w:rsidRPr="00A75A7B" w:rsidRDefault="00BF741F" w:rsidP="00BF741F">
            <w:pPr>
              <w:jc w:val="center"/>
              <w:rPr>
                <w:b/>
                <w:color w:val="FF0000"/>
              </w:rPr>
            </w:pPr>
            <w:r w:rsidRPr="00A75A7B">
              <w:rPr>
                <w:b/>
                <w:color w:val="FF0000"/>
              </w:rPr>
              <w:t>CLARIFICATIONS/INSTRUCTIONS</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1</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County and Student Information</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 xml:space="preserve">Complete/verify ALL fields containing county, student name and demographic information. </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2</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Primary Language</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In most cases, check “receptive and expressive English” as one of the primary languages. If the student also understands and uses ASL as a primary language, that would be checked also, although you would not check ASL if the student primarily uses a manually coded form of English. If the student uses another language in the home, such as Spanish, that would be written in by the third option of “Native Language.”</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3</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Communication Mode</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Receptive:</w:t>
            </w:r>
          </w:p>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Check all avenues that the student uses to take in communication that hearing students would normally take in through audition.  For the majority of students, “Auditory” (residual hearing) will be checked, as well as “Speechreading.” For signing students, one of the two sign options will also be checked. Written English could be a possibility under “other,” if others often communicate with the student in written form.</w:t>
            </w:r>
          </w:p>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Expressive:</w:t>
            </w:r>
          </w:p>
          <w:p w:rsidR="00BF741F" w:rsidRPr="001D6875" w:rsidRDefault="00BF741F" w:rsidP="00A16F63">
            <w:pPr>
              <w:jc w:val="both"/>
              <w:rPr>
                <w:rFonts w:eastAsiaTheme="minorHAnsi"/>
                <w:color w:val="FF0000"/>
                <w:sz w:val="21"/>
                <w:szCs w:val="21"/>
              </w:rPr>
            </w:pPr>
            <w:r w:rsidRPr="001D6875">
              <w:rPr>
                <w:rFonts w:eastAsiaTheme="minorHAnsi"/>
                <w:color w:val="FF0000"/>
                <w:sz w:val="21"/>
                <w:szCs w:val="21"/>
              </w:rPr>
              <w:t xml:space="preserve">Check all avenues that the student uses to express </w:t>
            </w:r>
            <w:r w:rsidR="00A16F63">
              <w:rPr>
                <w:rFonts w:eastAsiaTheme="minorHAnsi"/>
                <w:color w:val="FF0000"/>
                <w:sz w:val="21"/>
                <w:szCs w:val="21"/>
              </w:rPr>
              <w:t>her/</w:t>
            </w:r>
            <w:r w:rsidRPr="001D6875">
              <w:rPr>
                <w:rFonts w:eastAsiaTheme="minorHAnsi"/>
                <w:color w:val="FF0000"/>
                <w:sz w:val="21"/>
                <w:szCs w:val="21"/>
              </w:rPr>
              <w:t>himself when communicating.  “Spoken English” will often be written in for “other”, as this option was inexplicably omitted from the list of options, but is an expressive communic</w:t>
            </w:r>
            <w:r w:rsidR="00A16F63">
              <w:rPr>
                <w:rFonts w:eastAsiaTheme="minorHAnsi"/>
                <w:color w:val="FF0000"/>
                <w:sz w:val="21"/>
                <w:szCs w:val="21"/>
              </w:rPr>
              <w:t>ation option for many students who</w:t>
            </w:r>
            <w:r w:rsidRPr="001D6875">
              <w:rPr>
                <w:rFonts w:eastAsiaTheme="minorHAnsi"/>
                <w:color w:val="FF0000"/>
                <w:sz w:val="21"/>
                <w:szCs w:val="21"/>
              </w:rPr>
              <w:t xml:space="preserve"> use speech, with or without sign. If a student uses speech, check “Spoken English” as one of the options, even if the student’s speech is not clearly intelligible. </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4</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Language(s) and Mode(s) used by Parents and with Peers</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Referring to the options listed, explain which communication approaches are used in the home, in the school setting and out in the community. Explain which communication mode(s) the student prefers and the degree of access the child has to clear two-way communication in the various settings (intelligibility of speech, success in using other options).</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5</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Comments</w:t>
            </w:r>
          </w:p>
          <w:p w:rsidR="00BF741F" w:rsidRPr="00A75A7B" w:rsidRDefault="00BF741F" w:rsidP="00BF741F">
            <w:pPr>
              <w:jc w:val="center"/>
              <w:rPr>
                <w:rFonts w:eastAsiaTheme="minorHAnsi"/>
                <w:b/>
                <w:color w:val="FF0000"/>
                <w:sz w:val="22"/>
                <w:szCs w:val="22"/>
              </w:rPr>
            </w:pPr>
          </w:p>
        </w:tc>
        <w:tc>
          <w:tcPr>
            <w:tcW w:w="8100" w:type="dxa"/>
          </w:tcPr>
          <w:p w:rsidR="00BF741F" w:rsidRPr="001D6875" w:rsidRDefault="00A16F63" w:rsidP="00A16F63">
            <w:pPr>
              <w:ind w:left="166" w:hanging="166"/>
              <w:rPr>
                <w:rFonts w:eastAsiaTheme="minorHAnsi"/>
                <w:color w:val="FF0000"/>
                <w:sz w:val="21"/>
                <w:szCs w:val="21"/>
              </w:rPr>
            </w:pPr>
            <w:r>
              <w:rPr>
                <w:rFonts w:eastAsiaTheme="minorHAnsi"/>
                <w:color w:val="FF0000"/>
                <w:sz w:val="21"/>
                <w:szCs w:val="21"/>
              </w:rPr>
              <w:t xml:space="preserve">• </w:t>
            </w:r>
            <w:r w:rsidR="00BF741F" w:rsidRPr="001D6875">
              <w:rPr>
                <w:rFonts w:eastAsiaTheme="minorHAnsi"/>
                <w:color w:val="FF0000"/>
                <w:sz w:val="21"/>
                <w:szCs w:val="21"/>
              </w:rPr>
              <w:t>Describe the hearing loss: unilateral/bilateral, conductive/sensorineural/mixed, mild/</w:t>
            </w:r>
            <w:r>
              <w:rPr>
                <w:rFonts w:eastAsiaTheme="minorHAnsi"/>
                <w:color w:val="FF0000"/>
                <w:sz w:val="21"/>
                <w:szCs w:val="21"/>
              </w:rPr>
              <w:t xml:space="preserve"> </w:t>
            </w:r>
            <w:r w:rsidR="00BF741F" w:rsidRPr="001D6875">
              <w:rPr>
                <w:rFonts w:eastAsiaTheme="minorHAnsi"/>
                <w:color w:val="FF0000"/>
                <w:sz w:val="21"/>
                <w:szCs w:val="21"/>
              </w:rPr>
              <w:t>moderate/mod</w:t>
            </w:r>
            <w:r>
              <w:rPr>
                <w:rFonts w:eastAsiaTheme="minorHAnsi"/>
                <w:color w:val="FF0000"/>
                <w:sz w:val="21"/>
                <w:szCs w:val="21"/>
              </w:rPr>
              <w:t>erately-severe/severe/</w:t>
            </w:r>
            <w:r w:rsidR="0010188C">
              <w:rPr>
                <w:rFonts w:eastAsiaTheme="minorHAnsi"/>
                <w:color w:val="FF0000"/>
                <w:sz w:val="21"/>
                <w:szCs w:val="21"/>
              </w:rPr>
              <w:t>profound, flat</w:t>
            </w:r>
            <w:r>
              <w:rPr>
                <w:rFonts w:eastAsiaTheme="minorHAnsi"/>
                <w:color w:val="FF0000"/>
                <w:sz w:val="21"/>
                <w:szCs w:val="21"/>
              </w:rPr>
              <w:t xml:space="preserve">/sloping, </w:t>
            </w:r>
            <w:r w:rsidR="00BF741F" w:rsidRPr="001D6875">
              <w:rPr>
                <w:rFonts w:eastAsiaTheme="minorHAnsi"/>
                <w:color w:val="FF0000"/>
                <w:sz w:val="21"/>
                <w:szCs w:val="21"/>
              </w:rPr>
              <w:t>stable/</w:t>
            </w:r>
            <w:r>
              <w:rPr>
                <w:rFonts w:eastAsiaTheme="minorHAnsi"/>
                <w:color w:val="FF0000"/>
                <w:sz w:val="21"/>
                <w:szCs w:val="21"/>
              </w:rPr>
              <w:t xml:space="preserve"> </w:t>
            </w:r>
            <w:r w:rsidR="00BF741F" w:rsidRPr="001D6875">
              <w:rPr>
                <w:rFonts w:eastAsiaTheme="minorHAnsi"/>
                <w:color w:val="FF0000"/>
                <w:sz w:val="21"/>
                <w:szCs w:val="21"/>
              </w:rPr>
              <w:t>progressive/fluctuating.</w:t>
            </w:r>
          </w:p>
          <w:p w:rsidR="00BF741F" w:rsidRPr="001D6875" w:rsidRDefault="00BF741F" w:rsidP="00A16F63">
            <w:pPr>
              <w:rPr>
                <w:rFonts w:eastAsiaTheme="minorHAnsi"/>
                <w:color w:val="FF0000"/>
                <w:sz w:val="21"/>
                <w:szCs w:val="21"/>
              </w:rPr>
            </w:pPr>
            <w:r w:rsidRPr="001D6875">
              <w:rPr>
                <w:rFonts w:eastAsiaTheme="minorHAnsi"/>
                <w:color w:val="FF0000"/>
                <w:sz w:val="21"/>
                <w:szCs w:val="21"/>
              </w:rPr>
              <w:t xml:space="preserve">• Describe cochlear implant and processor use/benefit, if present. </w:t>
            </w:r>
          </w:p>
          <w:p w:rsidR="00BF741F" w:rsidRPr="001D6875" w:rsidRDefault="00BF741F" w:rsidP="00A16F63">
            <w:pPr>
              <w:ind w:left="166" w:hanging="166"/>
              <w:rPr>
                <w:rFonts w:eastAsiaTheme="minorHAnsi"/>
                <w:color w:val="FF0000"/>
                <w:sz w:val="21"/>
                <w:szCs w:val="21"/>
              </w:rPr>
            </w:pPr>
            <w:r w:rsidRPr="001D6875">
              <w:rPr>
                <w:rFonts w:eastAsiaTheme="minorHAnsi"/>
                <w:color w:val="FF0000"/>
                <w:sz w:val="21"/>
                <w:szCs w:val="21"/>
              </w:rPr>
              <w:t xml:space="preserve">• Describe amplification: hearing aid type, functional hearing level with aids, whether or not a consistent user, degree of independence in aid maintenance skills. </w:t>
            </w:r>
          </w:p>
          <w:p w:rsidR="00BF741F" w:rsidRPr="001D6875" w:rsidRDefault="00BF741F" w:rsidP="00A16F63">
            <w:pPr>
              <w:rPr>
                <w:rFonts w:eastAsiaTheme="minorHAnsi"/>
                <w:color w:val="FF0000"/>
                <w:sz w:val="21"/>
                <w:szCs w:val="21"/>
              </w:rPr>
            </w:pPr>
            <w:r w:rsidRPr="001D6875">
              <w:rPr>
                <w:rFonts w:eastAsiaTheme="minorHAnsi"/>
                <w:color w:val="FF0000"/>
                <w:sz w:val="21"/>
                <w:szCs w:val="21"/>
              </w:rPr>
              <w:t>• Describe how amplification is being monitored.</w:t>
            </w:r>
          </w:p>
          <w:p w:rsidR="00BF741F" w:rsidRPr="001D6875" w:rsidRDefault="00BF741F" w:rsidP="00A16F63">
            <w:pPr>
              <w:ind w:left="166" w:hanging="166"/>
              <w:rPr>
                <w:rFonts w:eastAsiaTheme="minorHAnsi"/>
                <w:color w:val="FF0000"/>
                <w:sz w:val="21"/>
                <w:szCs w:val="21"/>
              </w:rPr>
            </w:pPr>
            <w:r w:rsidRPr="001D6875">
              <w:rPr>
                <w:rFonts w:eastAsiaTheme="minorHAnsi"/>
                <w:color w:val="FF0000"/>
                <w:sz w:val="21"/>
                <w:szCs w:val="21"/>
              </w:rPr>
              <w:t>• If the student is at the secondary level and independently monitors his/her own amplification, rather than district staff monitoring of amplification, include a statement such as: “The student has demonstrated independent mastery of amplification maintenance skills and independently monitors the functioning and maintenance of his/her personal amplification without staff assistance.”</w:t>
            </w:r>
          </w:p>
          <w:p w:rsidR="00BF741F" w:rsidRPr="001D6875" w:rsidRDefault="00BF741F" w:rsidP="00A16F63">
            <w:pPr>
              <w:ind w:left="166" w:hanging="166"/>
              <w:rPr>
                <w:rFonts w:eastAsiaTheme="minorHAnsi"/>
                <w:color w:val="FF0000"/>
                <w:sz w:val="21"/>
                <w:szCs w:val="21"/>
              </w:rPr>
            </w:pPr>
            <w:r w:rsidRPr="001D6875">
              <w:rPr>
                <w:rFonts w:eastAsiaTheme="minorHAnsi"/>
                <w:color w:val="FF0000"/>
                <w:sz w:val="21"/>
                <w:szCs w:val="21"/>
              </w:rPr>
              <w:t xml:space="preserve">• Describe the </w:t>
            </w:r>
            <w:r w:rsidR="00BB73F8" w:rsidRPr="001D6875">
              <w:rPr>
                <w:rFonts w:eastAsiaTheme="minorHAnsi"/>
                <w:color w:val="FF0000"/>
                <w:sz w:val="21"/>
                <w:szCs w:val="21"/>
              </w:rPr>
              <w:t>student’s</w:t>
            </w:r>
            <w:r w:rsidRPr="001D6875">
              <w:rPr>
                <w:rFonts w:eastAsiaTheme="minorHAnsi"/>
                <w:color w:val="FF0000"/>
                <w:sz w:val="21"/>
                <w:szCs w:val="21"/>
              </w:rPr>
              <w:t xml:space="preserve"> level of language development and communication functioning, and his or her needs in the areas of language development and communication.</w:t>
            </w:r>
          </w:p>
          <w:p w:rsidR="00BF741F" w:rsidRPr="001D6875" w:rsidRDefault="00BF741F" w:rsidP="00A16F63">
            <w:pPr>
              <w:rPr>
                <w:rFonts w:eastAsiaTheme="minorHAnsi"/>
                <w:color w:val="FF0000"/>
                <w:sz w:val="21"/>
                <w:szCs w:val="21"/>
              </w:rPr>
            </w:pPr>
            <w:r w:rsidRPr="001D6875">
              <w:rPr>
                <w:rFonts w:eastAsiaTheme="minorHAnsi"/>
                <w:b/>
                <w:color w:val="FF0000"/>
                <w:sz w:val="21"/>
                <w:szCs w:val="21"/>
              </w:rPr>
              <w:t>NOTE:</w:t>
            </w:r>
            <w:r w:rsidRPr="001D6875">
              <w:rPr>
                <w:rFonts w:eastAsiaTheme="minorHAnsi"/>
                <w:color w:val="FF0000"/>
                <w:sz w:val="21"/>
                <w:szCs w:val="21"/>
              </w:rPr>
              <w:t xml:space="preserve"> Indicate if student uses an interpreter, CART, transliterator or language facilitator in the general classroom setting.</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6</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Opportunities for Direct Communication with Peers</w:t>
            </w:r>
          </w:p>
        </w:tc>
        <w:tc>
          <w:tcPr>
            <w:tcW w:w="8100" w:type="dxa"/>
          </w:tcPr>
          <w:p w:rsidR="00BF741F" w:rsidRPr="00A75A7B" w:rsidRDefault="00BF741F" w:rsidP="00606B3A">
            <w:pPr>
              <w:jc w:val="both"/>
              <w:rPr>
                <w:rFonts w:eastAsiaTheme="minorHAnsi"/>
                <w:color w:val="FF0000"/>
                <w:sz w:val="22"/>
                <w:szCs w:val="22"/>
              </w:rPr>
            </w:pPr>
            <w:r w:rsidRPr="00A75A7B">
              <w:rPr>
                <w:rFonts w:eastAsiaTheme="minorHAnsi"/>
                <w:color w:val="FF0000"/>
                <w:sz w:val="22"/>
                <w:szCs w:val="22"/>
              </w:rPr>
              <w:t>Describe the student’s communication mode(s) for social interactions and the opportunities the student has for direct communication using that/those communication mode(s). These social opportunities may be in school, during after school activities, at home or in the community. If the student’s preferred mode of communication is something other than spoken English (such as sign), describe the student’s degree of success in direct communication with non-signing peers.</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7</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Opportunities for Direct Communication with Professional Staff</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 xml:space="preserve">Describe the opportunities for the student to interact with staff directly in his/her preferred mode (i.e., not through an interpreter, captioner or other third party). Describe both how communication occurs in person to person instruction and classroom interaction. </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8</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Opportunities for Direct Instruction</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Describe the communication mode used for instruction and whether that instruction is in the student’s preferred mode (i.e., not through an interpreter, captioner or other third party). Describe both how communication occurs in large and small group instruction.</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lastRenderedPageBreak/>
              <w:t>9</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Communication and Language Necessary to Acquire Grade-Level Academic Skills</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Respond Yes or No.</w:t>
            </w:r>
          </w:p>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If Yes, what supports are needed to continue proficiency:</w:t>
            </w:r>
          </w:p>
          <w:p w:rsidR="00BF741F" w:rsidRDefault="00BF741F" w:rsidP="00523B95">
            <w:pPr>
              <w:numPr>
                <w:ilvl w:val="0"/>
                <w:numId w:val="47"/>
              </w:numPr>
              <w:contextualSpacing/>
              <w:jc w:val="both"/>
              <w:rPr>
                <w:rFonts w:eastAsiaTheme="minorHAnsi"/>
                <w:color w:val="FF0000"/>
                <w:sz w:val="21"/>
                <w:szCs w:val="21"/>
              </w:rPr>
            </w:pPr>
            <w:r w:rsidRPr="001D6875">
              <w:rPr>
                <w:rFonts w:eastAsiaTheme="minorHAnsi"/>
                <w:color w:val="FF0000"/>
                <w:sz w:val="21"/>
                <w:szCs w:val="21"/>
              </w:rPr>
              <w:t>Explain the direct and indirect specialized instruction needed by the student to continue academic performance on grade level. This may include “HI service” in the form of consultation and inservicing of general education teachers by the teacher of the deaf/hard of hearing and collaboration between general education teachers, teachers of the deaf/hard of hearing and other EC teachers. “HI service” may also take the form of inclusive and pull-out instructional support if needed. Other special education services may be needed, as well as related services such as Speech/Language</w:t>
            </w:r>
            <w:r w:rsidR="00A16F63">
              <w:rPr>
                <w:rFonts w:eastAsiaTheme="minorHAnsi"/>
                <w:color w:val="FF0000"/>
                <w:sz w:val="21"/>
                <w:szCs w:val="21"/>
              </w:rPr>
              <w:t xml:space="preserve"> Therapy</w:t>
            </w:r>
            <w:r w:rsidRPr="001D6875">
              <w:rPr>
                <w:rFonts w:eastAsiaTheme="minorHAnsi"/>
                <w:color w:val="FF0000"/>
                <w:sz w:val="21"/>
                <w:szCs w:val="21"/>
              </w:rPr>
              <w:t xml:space="preserve">, </w:t>
            </w:r>
            <w:r w:rsidR="00A16F63" w:rsidRPr="001D6875">
              <w:rPr>
                <w:rFonts w:eastAsiaTheme="minorHAnsi"/>
                <w:color w:val="FF0000"/>
                <w:sz w:val="21"/>
                <w:szCs w:val="21"/>
              </w:rPr>
              <w:t>Interpretin</w:t>
            </w:r>
            <w:r w:rsidR="00A16F63">
              <w:rPr>
                <w:rFonts w:eastAsiaTheme="minorHAnsi"/>
                <w:color w:val="FF0000"/>
                <w:sz w:val="21"/>
                <w:szCs w:val="21"/>
              </w:rPr>
              <w:t>g</w:t>
            </w:r>
            <w:r w:rsidRPr="001D6875">
              <w:rPr>
                <w:rFonts w:eastAsiaTheme="minorHAnsi"/>
                <w:color w:val="FF0000"/>
                <w:sz w:val="21"/>
                <w:szCs w:val="21"/>
              </w:rPr>
              <w:t>, Language Facil</w:t>
            </w:r>
            <w:r w:rsidR="001D6875">
              <w:rPr>
                <w:rFonts w:eastAsiaTheme="minorHAnsi"/>
                <w:color w:val="FF0000"/>
                <w:sz w:val="21"/>
                <w:szCs w:val="21"/>
              </w:rPr>
              <w:t xml:space="preserve">itator and Audiology services. </w:t>
            </w:r>
          </w:p>
          <w:p w:rsidR="00BF741F" w:rsidRPr="001D6875" w:rsidRDefault="00BF741F" w:rsidP="00606B3A">
            <w:pPr>
              <w:ind w:left="31"/>
              <w:jc w:val="both"/>
              <w:rPr>
                <w:rFonts w:eastAsiaTheme="minorHAnsi"/>
                <w:color w:val="FF0000"/>
                <w:sz w:val="21"/>
                <w:szCs w:val="21"/>
              </w:rPr>
            </w:pPr>
            <w:r w:rsidRPr="001D6875">
              <w:rPr>
                <w:rFonts w:eastAsiaTheme="minorHAnsi"/>
                <w:color w:val="FF0000"/>
                <w:sz w:val="21"/>
                <w:szCs w:val="21"/>
              </w:rPr>
              <w:t>Example:</w:t>
            </w:r>
          </w:p>
          <w:p w:rsidR="00BF741F" w:rsidRPr="001D6875" w:rsidRDefault="00BF741F" w:rsidP="00606B3A">
            <w:pPr>
              <w:ind w:left="360"/>
              <w:jc w:val="both"/>
              <w:rPr>
                <w:rFonts w:eastAsiaTheme="minorHAnsi"/>
                <w:color w:val="FF0000"/>
                <w:sz w:val="21"/>
                <w:szCs w:val="21"/>
              </w:rPr>
            </w:pPr>
            <w:r w:rsidRPr="001D6875">
              <w:rPr>
                <w:rFonts w:eastAsiaTheme="minorHAnsi"/>
                <w:color w:val="FF0000"/>
                <w:sz w:val="21"/>
                <w:szCs w:val="21"/>
              </w:rPr>
              <w:t>Sue needs the support of teacher inservicing and consultation to insure accommodations are made to maximize her access to auditory information in the classroom.  She also needs instruction to improve her understanding of her hearing loss and its impact on her auditory comprehension.  Since she does not currently wear her hearing aids consistently, she needs to better understand the benefits of her amplification and work with a teacher of the deaf/hard of hearing to foster amplification use.  She also needs instruction to foster self-advocacy skills, so that she can move toward the ability to advocate independently for herself in relation to her hearing needs. Direct pre- and post-teaching of general education curriculum concepts and vocabulary is also necessary for Sue to continue to be successful in her general education classes.</w:t>
            </w:r>
          </w:p>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If No, what supports are needed to increase proficiency:</w:t>
            </w:r>
          </w:p>
          <w:p w:rsidR="00BF741F" w:rsidRPr="001D6875" w:rsidRDefault="00BF741F" w:rsidP="00523B95">
            <w:pPr>
              <w:pStyle w:val="ListParagraph"/>
              <w:numPr>
                <w:ilvl w:val="0"/>
                <w:numId w:val="47"/>
              </w:numPr>
              <w:rPr>
                <w:rFonts w:ascii="Times New Roman" w:eastAsiaTheme="minorHAnsi" w:hAnsi="Times New Roman"/>
                <w:color w:val="FF0000"/>
                <w:sz w:val="21"/>
                <w:szCs w:val="21"/>
              </w:rPr>
            </w:pPr>
            <w:r w:rsidRPr="001D6875">
              <w:rPr>
                <w:rFonts w:ascii="Times New Roman" w:eastAsiaTheme="minorHAnsi" w:hAnsi="Times New Roman"/>
                <w:color w:val="FF0000"/>
                <w:sz w:val="21"/>
                <w:szCs w:val="21"/>
              </w:rPr>
              <w:t>Explain the direct and indirect specialized instruction needed by the student to increase proficiency in language and communication and improve academic performance.  This may include “HI service” in the form of consultation and inservicing of general education teachers by the teacher of the deaf/hard of hearing and collaboration between general education teachers, teachers of the deaf/hard of hearing and other EC teachers.  “HI service” will also generally take the form of inclusive and pull-out instructional support for students with academic delays. Very significant delays may require self-contained “HI service” instruction to increase the student’s proficiency.  Other special education services may be needed, as well as related services such as Speech/Language, Interpreter, Language Facilitator and Audiology services.  If the interpreter or language facilitator is providing more support than simply facilitating access to auditory information, the degree of that support should be explained here.</w:t>
            </w:r>
          </w:p>
          <w:p w:rsidR="00BF741F" w:rsidRPr="001D6875" w:rsidRDefault="00BF741F" w:rsidP="00606B3A">
            <w:pPr>
              <w:ind w:left="6" w:hanging="6"/>
              <w:jc w:val="both"/>
              <w:rPr>
                <w:rFonts w:eastAsiaTheme="minorHAnsi"/>
                <w:color w:val="FF0000"/>
                <w:sz w:val="21"/>
                <w:szCs w:val="21"/>
              </w:rPr>
            </w:pPr>
            <w:r w:rsidRPr="001D6875">
              <w:rPr>
                <w:rFonts w:eastAsiaTheme="minorHAnsi"/>
                <w:color w:val="FF0000"/>
                <w:sz w:val="21"/>
                <w:szCs w:val="21"/>
              </w:rPr>
              <w:t>Example:</w:t>
            </w:r>
          </w:p>
          <w:p w:rsidR="00BF741F" w:rsidRPr="001D6875" w:rsidRDefault="00BF741F" w:rsidP="00606B3A">
            <w:pPr>
              <w:ind w:left="391" w:hanging="6"/>
              <w:jc w:val="both"/>
              <w:rPr>
                <w:rFonts w:eastAsiaTheme="minorHAnsi"/>
                <w:color w:val="FF0000"/>
                <w:sz w:val="21"/>
                <w:szCs w:val="21"/>
              </w:rPr>
            </w:pPr>
            <w:r w:rsidRPr="001D6875">
              <w:rPr>
                <w:rFonts w:eastAsiaTheme="minorHAnsi"/>
                <w:color w:val="FF0000"/>
                <w:sz w:val="21"/>
                <w:szCs w:val="21"/>
              </w:rPr>
              <w:t xml:space="preserve">Sam needs direct instruction from a teacher of the deaf/hard of hearing to foster language and literacy development and increase his proficiency to age-appropriate levels. He also needs direct instruction in the subject areas of language arts, social studies and science to allow him to acquire grade-level academic skills and concepts while he is also developing the requisite language skills necessary for mastery of these academic skills. In addition, he needs the support of teacher inservicing and consultation to insure accommodations are made to maximize his access to auditory information in the general education classroom in math and elective classes. He needs speech/language instruction to improve his articulation so that teachers and peers are better able to understand him.  Sam needs the services of an interpreter in all academic and elective classes to provide access to information and also to target and note unfamiliar vocabulary and concepts requiring reteaching by the teacher of the deaf/hard of hearing. </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10</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Access to ALL Educational Components</w:t>
            </w:r>
          </w:p>
        </w:tc>
        <w:tc>
          <w:tcPr>
            <w:tcW w:w="8100" w:type="dxa"/>
          </w:tcPr>
          <w:p w:rsidR="00BF741F" w:rsidRPr="001D6875" w:rsidRDefault="00BF741F" w:rsidP="00A16F63">
            <w:pPr>
              <w:jc w:val="both"/>
              <w:rPr>
                <w:rFonts w:eastAsiaTheme="minorHAnsi"/>
                <w:color w:val="FF0000"/>
                <w:sz w:val="21"/>
                <w:szCs w:val="21"/>
              </w:rPr>
            </w:pPr>
            <w:r w:rsidRPr="001D6875">
              <w:rPr>
                <w:rFonts w:eastAsiaTheme="minorHAnsi"/>
                <w:color w:val="FF0000"/>
                <w:sz w:val="21"/>
                <w:szCs w:val="21"/>
              </w:rPr>
              <w:t>Explain to what extent the student has access to auditory information in the school setting and what supports are needed to maximize access to auditory information.  These supports might include consultation/inservicing by the teacher of the deaf/hard of hearing, educational interpreters, language facilitators, notetakers or captioners, self-advocacy instruction, etc.  This is again a place where the level of support provided by interpreters or language facilitators could be explained, if it was not previously.</w:t>
            </w:r>
          </w:p>
        </w:tc>
      </w:tr>
    </w:tbl>
    <w:p w:rsidR="00306AFC" w:rsidRDefault="00306AFC" w:rsidP="00BF741F">
      <w:pPr>
        <w:rPr>
          <w:rFonts w:eastAsiaTheme="minorHAnsi"/>
          <w:color w:val="FF0000"/>
          <w:sz w:val="8"/>
          <w:szCs w:val="21"/>
        </w:rPr>
        <w:sectPr w:rsidR="00306AFC" w:rsidSect="00087E69">
          <w:headerReference w:type="default" r:id="rId220"/>
          <w:footerReference w:type="default" r:id="rId221"/>
          <w:footerReference w:type="first" r:id="rId222"/>
          <w:pgSz w:w="12240" w:h="15840" w:code="1"/>
          <w:pgMar w:top="907" w:right="907" w:bottom="990" w:left="1166" w:header="274" w:footer="252" w:gutter="0"/>
          <w:cols w:space="720"/>
          <w:titlePg/>
          <w:docGrid w:linePitch="360"/>
        </w:sectPr>
      </w:pPr>
    </w:p>
    <w:tbl>
      <w:tblPr>
        <w:tblStyle w:val="TableGrid2"/>
        <w:tblW w:w="10555" w:type="dxa"/>
        <w:tblInd w:w="-210" w:type="dxa"/>
        <w:tblLook w:val="04A0" w:firstRow="1" w:lastRow="0" w:firstColumn="1" w:lastColumn="0" w:noHBand="0" w:noVBand="1"/>
      </w:tblPr>
      <w:tblGrid>
        <w:gridCol w:w="456"/>
        <w:gridCol w:w="1999"/>
        <w:gridCol w:w="8100"/>
      </w:tblGrid>
      <w:tr w:rsidR="00306AFC" w:rsidRPr="00A75A7B" w:rsidTr="00306AFC">
        <w:tc>
          <w:tcPr>
            <w:tcW w:w="10555" w:type="dxa"/>
            <w:gridSpan w:val="3"/>
            <w:tcBorders>
              <w:top w:val="nil"/>
              <w:left w:val="nil"/>
              <w:right w:val="nil"/>
            </w:tcBorders>
          </w:tcPr>
          <w:p w:rsidR="00306AFC" w:rsidRPr="00306AFC" w:rsidRDefault="00306AFC" w:rsidP="00BF741F">
            <w:pPr>
              <w:rPr>
                <w:rFonts w:eastAsiaTheme="minorHAnsi"/>
                <w:color w:val="FF0000"/>
                <w:sz w:val="2"/>
                <w:szCs w:val="21"/>
              </w:rPr>
            </w:pP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11</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Adult Language Models</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Describe adult language models available in the school, home and community setting who communicate in the student’s language/communication mode.</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12</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Accommodations and Modifications</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 xml:space="preserve">Describe the accommodations or modifications that are needed to maximize the student’s access to auditory information.  Those classroom accommodations/modifications commonly include preferential seating, captioned films and TV and copies of teacher or student notes.  Frequent testing modifications for students with language and literacy delays include separate setting, extended time and read aloud/sign test. Consideration may be given for these common modifications and other modifications as well, but some may be rejected if they are not needed to ensure maximal access and allow the student to achieve to the best of his ability.  </w:t>
            </w:r>
          </w:p>
        </w:tc>
      </w:tr>
      <w:tr w:rsidR="00BF741F" w:rsidRPr="00A75A7B" w:rsidTr="001D6875">
        <w:tc>
          <w:tcPr>
            <w:tcW w:w="456" w:type="dxa"/>
          </w:tcPr>
          <w:p w:rsidR="00BF741F" w:rsidRPr="00A75A7B" w:rsidRDefault="00BF741F" w:rsidP="00BF741F">
            <w:pPr>
              <w:jc w:val="center"/>
              <w:rPr>
                <w:rFonts w:eastAsiaTheme="minorHAnsi"/>
                <w:color w:val="FF0000"/>
              </w:rPr>
            </w:pPr>
            <w:r w:rsidRPr="00A75A7B">
              <w:rPr>
                <w:rFonts w:eastAsiaTheme="minorHAnsi"/>
                <w:color w:val="FF0000"/>
              </w:rPr>
              <w:t>13</w:t>
            </w:r>
          </w:p>
        </w:tc>
        <w:tc>
          <w:tcPr>
            <w:tcW w:w="1999" w:type="dxa"/>
          </w:tcPr>
          <w:p w:rsidR="00BF741F" w:rsidRPr="00A75A7B" w:rsidRDefault="00BF741F" w:rsidP="00BF741F">
            <w:pPr>
              <w:jc w:val="center"/>
              <w:rPr>
                <w:rFonts w:eastAsiaTheme="minorHAnsi"/>
                <w:b/>
                <w:color w:val="FF0000"/>
                <w:sz w:val="22"/>
                <w:szCs w:val="22"/>
              </w:rPr>
            </w:pPr>
            <w:r w:rsidRPr="00A75A7B">
              <w:rPr>
                <w:rFonts w:eastAsiaTheme="minorHAnsi"/>
                <w:b/>
                <w:color w:val="FF0000"/>
                <w:sz w:val="22"/>
                <w:szCs w:val="22"/>
              </w:rPr>
              <w:t>Amplification Needs</w:t>
            </w:r>
          </w:p>
        </w:tc>
        <w:tc>
          <w:tcPr>
            <w:tcW w:w="8100" w:type="dxa"/>
          </w:tcPr>
          <w:p w:rsidR="00BF741F" w:rsidRPr="001D6875" w:rsidRDefault="00BF741F" w:rsidP="00606B3A">
            <w:pPr>
              <w:jc w:val="both"/>
              <w:rPr>
                <w:rFonts w:eastAsiaTheme="minorHAnsi"/>
                <w:color w:val="FF0000"/>
                <w:sz w:val="21"/>
                <w:szCs w:val="21"/>
              </w:rPr>
            </w:pPr>
            <w:r w:rsidRPr="001D6875">
              <w:rPr>
                <w:rFonts w:eastAsiaTheme="minorHAnsi"/>
                <w:color w:val="FF0000"/>
                <w:sz w:val="21"/>
                <w:szCs w:val="21"/>
              </w:rPr>
              <w:t>Check the appropriate amplification used by the student.</w:t>
            </w:r>
          </w:p>
        </w:tc>
      </w:tr>
    </w:tbl>
    <w:p w:rsidR="00306AFC" w:rsidRDefault="00306AFC" w:rsidP="00BF741F">
      <w:pPr>
        <w:tabs>
          <w:tab w:val="right" w:pos="8640"/>
        </w:tabs>
        <w:rPr>
          <w:sz w:val="22"/>
          <w:szCs w:val="22"/>
        </w:rPr>
      </w:pPr>
    </w:p>
    <w:p w:rsidR="00AC08B4" w:rsidRDefault="00AC08B4" w:rsidP="00BF741F">
      <w:pPr>
        <w:tabs>
          <w:tab w:val="right" w:pos="8640"/>
        </w:tabs>
        <w:rPr>
          <w:sz w:val="22"/>
          <w:szCs w:val="22"/>
        </w:rPr>
      </w:pPr>
    </w:p>
    <w:p w:rsidR="00AC08B4" w:rsidRDefault="00AC08B4" w:rsidP="00BF741F">
      <w:pPr>
        <w:tabs>
          <w:tab w:val="right" w:pos="8640"/>
        </w:tabs>
        <w:rPr>
          <w:sz w:val="22"/>
          <w:szCs w:val="22"/>
        </w:rPr>
      </w:pPr>
    </w:p>
    <w:p w:rsidR="00AC08B4" w:rsidRDefault="00AC08B4" w:rsidP="00BF741F">
      <w:pPr>
        <w:tabs>
          <w:tab w:val="right" w:pos="8640"/>
        </w:tabs>
        <w:rPr>
          <w:sz w:val="22"/>
          <w:szCs w:val="22"/>
        </w:rPr>
        <w:sectPr w:rsidR="00AC08B4" w:rsidSect="00087E69">
          <w:footerReference w:type="first" r:id="rId223"/>
          <w:pgSz w:w="12240" w:h="15840" w:code="1"/>
          <w:pgMar w:top="907" w:right="907" w:bottom="990" w:left="1166" w:header="274" w:footer="252" w:gutter="0"/>
          <w:cols w:space="720"/>
          <w:titlePg/>
          <w:docGrid w:linePitch="360"/>
        </w:sectPr>
      </w:pPr>
    </w:p>
    <w:p w:rsidR="00AC08B4" w:rsidRDefault="00AC08B4" w:rsidP="00BF741F">
      <w:pPr>
        <w:tabs>
          <w:tab w:val="right" w:pos="8640"/>
        </w:tabs>
        <w:rPr>
          <w:sz w:val="22"/>
          <w:szCs w:val="22"/>
        </w:rPr>
      </w:pPr>
    </w:p>
    <w:p w:rsidR="00AC08B4" w:rsidRDefault="00AC08B4" w:rsidP="00BF741F">
      <w:pPr>
        <w:tabs>
          <w:tab w:val="right" w:pos="8640"/>
        </w:tabs>
        <w:rPr>
          <w:sz w:val="22"/>
          <w:szCs w:val="22"/>
        </w:rPr>
      </w:pPr>
    </w:p>
    <w:p w:rsidR="00AC08B4" w:rsidRDefault="00AC08B4" w:rsidP="00BF741F">
      <w:pPr>
        <w:tabs>
          <w:tab w:val="right" w:pos="8640"/>
        </w:tabs>
        <w:rPr>
          <w:sz w:val="22"/>
          <w:szCs w:val="22"/>
        </w:rPr>
      </w:pPr>
    </w:p>
    <w:p w:rsidR="00AC08B4" w:rsidRDefault="00AC08B4" w:rsidP="00BF741F">
      <w:pPr>
        <w:tabs>
          <w:tab w:val="right" w:pos="8640"/>
        </w:tabs>
        <w:rPr>
          <w:sz w:val="22"/>
          <w:szCs w:val="22"/>
        </w:rPr>
        <w:sectPr w:rsidR="00AC08B4" w:rsidSect="00087E69">
          <w:footerReference w:type="first" r:id="rId224"/>
          <w:pgSz w:w="12240" w:h="15840" w:code="1"/>
          <w:pgMar w:top="907" w:right="907" w:bottom="990" w:left="1166" w:header="274" w:footer="252" w:gutter="0"/>
          <w:cols w:space="720"/>
          <w:titlePg/>
          <w:docGrid w:linePitch="360"/>
        </w:sectPr>
      </w:pPr>
    </w:p>
    <w:p w:rsidR="00306AFC" w:rsidRDefault="00BF741F" w:rsidP="00BF741F">
      <w:pPr>
        <w:pStyle w:val="Heading1"/>
        <w:rPr>
          <w:sz w:val="72"/>
          <w:szCs w:val="72"/>
        </w:rPr>
        <w:sectPr w:rsidR="00306AFC" w:rsidSect="00087E69">
          <w:headerReference w:type="first" r:id="rId225"/>
          <w:footerReference w:type="first" r:id="rId226"/>
          <w:pgSz w:w="12240" w:h="15840" w:code="1"/>
          <w:pgMar w:top="4050" w:right="907" w:bottom="990" w:left="1166" w:header="274" w:footer="252" w:gutter="0"/>
          <w:cols w:space="720"/>
          <w:titlePg/>
          <w:docGrid w:linePitch="360"/>
        </w:sectPr>
      </w:pPr>
      <w:bookmarkStart w:id="81" w:name="_Toc474837151"/>
      <w:r w:rsidRPr="00A75A7B">
        <w:rPr>
          <w:sz w:val="72"/>
          <w:szCs w:val="72"/>
        </w:rPr>
        <w:lastRenderedPageBreak/>
        <w:t>DISCIPLINE</w:t>
      </w:r>
      <w:bookmarkEnd w:id="81"/>
    </w:p>
    <w:p w:rsidR="00306AFC" w:rsidRDefault="00306AFC" w:rsidP="00BF741F">
      <w:pPr>
        <w:rPr>
          <w:lang w:val="x-none" w:eastAsia="x-none"/>
        </w:rPr>
        <w:sectPr w:rsidR="00306AFC" w:rsidSect="00087E69">
          <w:headerReference w:type="first" r:id="rId227"/>
          <w:footerReference w:type="first" r:id="rId228"/>
          <w:pgSz w:w="12240" w:h="15840" w:code="1"/>
          <w:pgMar w:top="907" w:right="907" w:bottom="990" w:left="1166" w:header="274" w:footer="252" w:gutter="0"/>
          <w:cols w:space="720"/>
          <w:titlePg/>
          <w:docGrid w:linePitch="360"/>
        </w:sectPr>
      </w:pPr>
    </w:p>
    <w:p w:rsidR="00BF741F" w:rsidRPr="00A75A7B" w:rsidRDefault="00BF741F" w:rsidP="00BF741F">
      <w:pPr>
        <w:pStyle w:val="Heading2"/>
        <w:spacing w:before="0"/>
        <w:jc w:val="center"/>
        <w:rPr>
          <w:rFonts w:ascii="Times New Roman" w:hAnsi="Times New Roman"/>
          <w:color w:val="000000" w:themeColor="text1"/>
          <w:sz w:val="24"/>
        </w:rPr>
      </w:pPr>
      <w:bookmarkStart w:id="82" w:name="_Toc474837152"/>
      <w:r w:rsidRPr="00A75A7B">
        <w:rPr>
          <w:rFonts w:ascii="Times New Roman" w:hAnsi="Times New Roman"/>
          <w:color w:val="000000" w:themeColor="text1"/>
          <w:sz w:val="24"/>
        </w:rPr>
        <w:lastRenderedPageBreak/>
        <w:t>DISCIPLINARY ACTION REVIEW FORM</w:t>
      </w:r>
      <w:bookmarkEnd w:id="82"/>
    </w:p>
    <w:p w:rsidR="00BF741F" w:rsidRPr="00A75A7B" w:rsidRDefault="00BF741F" w:rsidP="00BF741F">
      <w:pPr>
        <w:pStyle w:val="Title"/>
        <w:rPr>
          <w:sz w:val="8"/>
          <w:szCs w:val="10"/>
        </w:rPr>
      </w:pPr>
    </w:p>
    <w:p w:rsidR="00BF741F" w:rsidRPr="00A75A7B" w:rsidRDefault="00BF741F" w:rsidP="00BF741F">
      <w:pPr>
        <w:tabs>
          <w:tab w:val="left" w:pos="5130"/>
          <w:tab w:val="left" w:pos="5220"/>
          <w:tab w:val="left" w:pos="5310"/>
          <w:tab w:val="left" w:pos="5400"/>
          <w:tab w:val="left" w:pos="5760"/>
        </w:tabs>
        <w:ind w:left="-540"/>
        <w:jc w:val="center"/>
        <w:rPr>
          <w:b/>
          <w:color w:val="FF0000"/>
          <w:sz w:val="20"/>
          <w:szCs w:val="20"/>
        </w:rPr>
      </w:pPr>
      <w:r w:rsidRPr="00A75A7B">
        <w:rPr>
          <w:sz w:val="20"/>
          <w:szCs w:val="20"/>
        </w:rPr>
        <w:t>_______________</w:t>
      </w:r>
      <w:r w:rsidRPr="00A75A7B">
        <w:rPr>
          <w:b/>
          <w:sz w:val="20"/>
          <w:szCs w:val="20"/>
        </w:rPr>
        <w:t xml:space="preserve">County </w:t>
      </w:r>
      <w:r w:rsidRPr="00A75A7B">
        <w:rPr>
          <w:b/>
          <w:color w:val="FF0000"/>
          <w:sz w:val="20"/>
          <w:szCs w:val="20"/>
        </w:rPr>
        <w:t>Schools</w:t>
      </w:r>
    </w:p>
    <w:p w:rsidR="00BF741F" w:rsidRPr="007404B8" w:rsidRDefault="00BF741F" w:rsidP="00BF741F">
      <w:pPr>
        <w:rPr>
          <w:sz w:val="8"/>
          <w:szCs w:val="20"/>
          <w:lang w:val="x-none" w:eastAsia="x-none"/>
        </w:rPr>
      </w:pPr>
      <w:r w:rsidRPr="007404B8">
        <w:rPr>
          <w:b/>
          <w:noProof/>
          <w:sz w:val="2"/>
        </w:rPr>
        <mc:AlternateContent>
          <mc:Choice Requires="wps">
            <w:drawing>
              <wp:anchor distT="0" distB="0" distL="114300" distR="114300" simplePos="0" relativeHeight="251922432" behindDoc="0" locked="0" layoutInCell="1" allowOverlap="1" wp14:anchorId="2BF3DC7F" wp14:editId="455EB254">
                <wp:simplePos x="0" y="0"/>
                <wp:positionH relativeFrom="column">
                  <wp:posOffset>-360680</wp:posOffset>
                </wp:positionH>
                <wp:positionV relativeFrom="paragraph">
                  <wp:posOffset>93556</wp:posOffset>
                </wp:positionV>
                <wp:extent cx="485775" cy="498764"/>
                <wp:effectExtent l="0" t="19050" r="47625" b="34925"/>
                <wp:wrapNone/>
                <wp:docPr id="70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98764"/>
                        </a:xfrm>
                        <a:prstGeom prst="rightArrow">
                          <a:avLst>
                            <a:gd name="adj1" fmla="val 50000"/>
                            <a:gd name="adj2" fmla="val 49044"/>
                          </a:avLst>
                        </a:prstGeom>
                        <a:solidFill>
                          <a:srgbClr val="FFFF00"/>
                        </a:solidFill>
                        <a:ln w="9525">
                          <a:solidFill>
                            <a:srgbClr val="000000"/>
                          </a:solidFill>
                          <a:miter lim="800000"/>
                          <a:headEnd/>
                          <a:tailEnd/>
                        </a:ln>
                      </wps:spPr>
                      <wps:txbx>
                        <w:txbxContent>
                          <w:p w:rsidR="009178F9" w:rsidRPr="00D20DDA" w:rsidRDefault="009178F9" w:rsidP="00BF741F">
                            <w:pPr>
                              <w:tabs>
                                <w:tab w:val="left" w:pos="90"/>
                              </w:tabs>
                              <w:rPr>
                                <w:color w:val="FF0000"/>
                                <w:sz w:val="28"/>
                              </w:rPr>
                            </w:pPr>
                            <w:r w:rsidRPr="00D20DDA">
                              <w:rPr>
                                <w:b/>
                                <w:color w:val="FF0000"/>
                                <w:sz w:val="20"/>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3DC7F" id="AutoShape 4" o:spid="_x0000_s1357" type="#_x0000_t13" style="position:absolute;margin-left:-28.4pt;margin-top:7.35pt;width:38.25pt;height:39.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" adj="11006" fillcolor="yellow">
                <v:textbox>
                  <w:txbxContent>
                    <w:p w:rsidR="009178F9" w:rsidRPr="00D20DDA" w:rsidRDefault="009178F9" w:rsidP="00BF741F">
                      <w:pPr>
                        <w:tabs>
                          <w:tab w:val="left" w:pos="90"/>
                        </w:tabs>
                        <w:rPr>
                          <w:color w:val="FF0000"/>
                          <w:sz w:val="28"/>
                        </w:rPr>
                      </w:pPr>
                      <w:r w:rsidRPr="00D20DDA">
                        <w:rPr>
                          <w:b/>
                          <w:color w:val="FF0000"/>
                          <w:sz w:val="20"/>
                          <w:szCs w:val="18"/>
                        </w:rPr>
                        <w:t>1</w:t>
                      </w:r>
                    </w:p>
                  </w:txbxContent>
                </v:textbox>
              </v:shape>
            </w:pict>
          </mc:Fallback>
        </mc:AlternateContent>
      </w:r>
    </w:p>
    <w:tbl>
      <w:tblPr>
        <w:tblW w:w="10602" w:type="dxa"/>
        <w:tblLook w:val="04A0" w:firstRow="1" w:lastRow="0" w:firstColumn="1" w:lastColumn="0" w:noHBand="0" w:noVBand="1"/>
      </w:tblPr>
      <w:tblGrid>
        <w:gridCol w:w="5992"/>
        <w:gridCol w:w="4610"/>
      </w:tblGrid>
      <w:tr w:rsidR="00BF741F" w:rsidRPr="007404B8" w:rsidTr="00BF741F">
        <w:tc>
          <w:tcPr>
            <w:tcW w:w="5992" w:type="dxa"/>
          </w:tcPr>
          <w:p w:rsidR="00BF741F" w:rsidRPr="007404B8" w:rsidRDefault="00BF741F" w:rsidP="00BF741F">
            <w:pPr>
              <w:tabs>
                <w:tab w:val="left" w:pos="5130"/>
                <w:tab w:val="left" w:pos="5220"/>
                <w:tab w:val="left" w:pos="5310"/>
                <w:tab w:val="left" w:pos="5490"/>
                <w:tab w:val="left" w:pos="5760"/>
              </w:tabs>
              <w:rPr>
                <w:b/>
                <w:sz w:val="20"/>
                <w:szCs w:val="20"/>
              </w:rPr>
            </w:pPr>
            <w:r w:rsidRPr="007404B8">
              <w:rPr>
                <w:b/>
                <w:sz w:val="20"/>
                <w:szCs w:val="20"/>
              </w:rPr>
              <w:t>Student’s Full Name __</w:t>
            </w:r>
            <w:r w:rsidRPr="007404B8">
              <w:rPr>
                <w:sz w:val="20"/>
                <w:szCs w:val="20"/>
              </w:rPr>
              <w:t>________________________________</w:t>
            </w:r>
          </w:p>
        </w:tc>
        <w:tc>
          <w:tcPr>
            <w:tcW w:w="4610" w:type="dxa"/>
          </w:tcPr>
          <w:p w:rsidR="00BF741F" w:rsidRPr="007404B8" w:rsidRDefault="00BF741F" w:rsidP="00BF741F">
            <w:pPr>
              <w:tabs>
                <w:tab w:val="left" w:pos="5130"/>
                <w:tab w:val="left" w:pos="5220"/>
                <w:tab w:val="left" w:pos="5310"/>
                <w:tab w:val="left" w:pos="5490"/>
                <w:tab w:val="left" w:pos="5760"/>
              </w:tabs>
              <w:ind w:right="-223"/>
              <w:rPr>
                <w:b/>
                <w:sz w:val="20"/>
                <w:szCs w:val="20"/>
              </w:rPr>
            </w:pPr>
            <w:r w:rsidRPr="007404B8">
              <w:rPr>
                <w:b/>
                <w:sz w:val="20"/>
                <w:szCs w:val="20"/>
              </w:rPr>
              <w:t>Date _</w:t>
            </w:r>
            <w:r w:rsidRPr="007404B8">
              <w:rPr>
                <w:sz w:val="20"/>
                <w:szCs w:val="20"/>
              </w:rPr>
              <w:t>____________________________________</w:t>
            </w:r>
          </w:p>
        </w:tc>
      </w:tr>
      <w:tr w:rsidR="00BF741F" w:rsidRPr="007404B8" w:rsidTr="00BF741F">
        <w:tc>
          <w:tcPr>
            <w:tcW w:w="5992" w:type="dxa"/>
          </w:tcPr>
          <w:p w:rsidR="00BF741F" w:rsidRPr="007404B8" w:rsidRDefault="00BF741F" w:rsidP="00BF741F">
            <w:pPr>
              <w:tabs>
                <w:tab w:val="left" w:pos="5130"/>
                <w:tab w:val="left" w:pos="5220"/>
                <w:tab w:val="left" w:pos="5310"/>
                <w:tab w:val="left" w:pos="5490"/>
                <w:tab w:val="left" w:pos="5760"/>
              </w:tabs>
              <w:rPr>
                <w:b/>
                <w:sz w:val="20"/>
                <w:szCs w:val="20"/>
              </w:rPr>
            </w:pPr>
            <w:r w:rsidRPr="007404B8">
              <w:rPr>
                <w:b/>
                <w:sz w:val="20"/>
                <w:szCs w:val="20"/>
              </w:rPr>
              <w:t>School _</w:t>
            </w:r>
            <w:r w:rsidRPr="007404B8">
              <w:rPr>
                <w:sz w:val="20"/>
                <w:szCs w:val="20"/>
              </w:rPr>
              <w:t>_____________________________________________</w:t>
            </w:r>
          </w:p>
        </w:tc>
        <w:tc>
          <w:tcPr>
            <w:tcW w:w="4610" w:type="dxa"/>
          </w:tcPr>
          <w:p w:rsidR="00BF741F" w:rsidRPr="007404B8" w:rsidRDefault="00BF741F" w:rsidP="00BF741F">
            <w:pPr>
              <w:tabs>
                <w:tab w:val="left" w:pos="5130"/>
                <w:tab w:val="left" w:pos="5220"/>
                <w:tab w:val="left" w:pos="5310"/>
                <w:tab w:val="left" w:pos="5490"/>
                <w:tab w:val="left" w:pos="5760"/>
              </w:tabs>
              <w:ind w:right="-223"/>
              <w:rPr>
                <w:b/>
                <w:sz w:val="20"/>
                <w:szCs w:val="20"/>
              </w:rPr>
            </w:pPr>
            <w:r w:rsidRPr="007404B8">
              <w:rPr>
                <w:b/>
                <w:sz w:val="20"/>
                <w:szCs w:val="20"/>
              </w:rPr>
              <w:t>Date of</w:t>
            </w:r>
            <w:r w:rsidRPr="007404B8">
              <w:rPr>
                <w:sz w:val="20"/>
                <w:szCs w:val="20"/>
              </w:rPr>
              <w:t xml:space="preserve"> </w:t>
            </w:r>
            <w:r w:rsidRPr="007404B8">
              <w:rPr>
                <w:b/>
                <w:sz w:val="20"/>
                <w:szCs w:val="20"/>
              </w:rPr>
              <w:t>Birth _</w:t>
            </w:r>
            <w:r w:rsidRPr="007404B8">
              <w:rPr>
                <w:sz w:val="20"/>
                <w:szCs w:val="20"/>
              </w:rPr>
              <w:t>_____________________________</w:t>
            </w:r>
          </w:p>
        </w:tc>
      </w:tr>
      <w:tr w:rsidR="00BF741F" w:rsidRPr="007404B8" w:rsidTr="00BF741F">
        <w:tc>
          <w:tcPr>
            <w:tcW w:w="5992" w:type="dxa"/>
          </w:tcPr>
          <w:p w:rsidR="00BF741F" w:rsidRPr="007404B8" w:rsidRDefault="00BF741F" w:rsidP="00BF741F">
            <w:pPr>
              <w:tabs>
                <w:tab w:val="left" w:pos="5130"/>
                <w:tab w:val="left" w:pos="5220"/>
                <w:tab w:val="left" w:pos="5310"/>
                <w:tab w:val="left" w:pos="5490"/>
                <w:tab w:val="left" w:pos="5760"/>
              </w:tabs>
              <w:rPr>
                <w:b/>
                <w:sz w:val="20"/>
                <w:szCs w:val="20"/>
              </w:rPr>
            </w:pPr>
            <w:r w:rsidRPr="007404B8">
              <w:rPr>
                <w:b/>
                <w:sz w:val="20"/>
                <w:szCs w:val="20"/>
              </w:rPr>
              <w:t>Parent(s)/Guardian(s)  __</w:t>
            </w:r>
            <w:r w:rsidRPr="007404B8">
              <w:rPr>
                <w:sz w:val="20"/>
                <w:szCs w:val="20"/>
              </w:rPr>
              <w:t>______________________________</w:t>
            </w:r>
          </w:p>
        </w:tc>
        <w:tc>
          <w:tcPr>
            <w:tcW w:w="4610" w:type="dxa"/>
          </w:tcPr>
          <w:p w:rsidR="00BF741F" w:rsidRPr="007404B8" w:rsidRDefault="00BF741F" w:rsidP="00BF741F">
            <w:pPr>
              <w:tabs>
                <w:tab w:val="left" w:pos="5130"/>
                <w:tab w:val="left" w:pos="5220"/>
                <w:tab w:val="left" w:pos="5310"/>
                <w:tab w:val="left" w:pos="5490"/>
                <w:tab w:val="left" w:pos="5760"/>
              </w:tabs>
              <w:ind w:right="-223"/>
              <w:rPr>
                <w:b/>
                <w:sz w:val="20"/>
                <w:szCs w:val="20"/>
              </w:rPr>
            </w:pPr>
            <w:r w:rsidRPr="007404B8">
              <w:rPr>
                <w:b/>
                <w:sz w:val="20"/>
                <w:szCs w:val="20"/>
              </w:rPr>
              <w:t xml:space="preserve">Grade  </w:t>
            </w:r>
            <w:r w:rsidRPr="007404B8">
              <w:rPr>
                <w:sz w:val="20"/>
                <w:szCs w:val="20"/>
              </w:rPr>
              <w:t>___________________________________</w:t>
            </w:r>
          </w:p>
        </w:tc>
      </w:tr>
      <w:tr w:rsidR="00BF741F" w:rsidRPr="007404B8" w:rsidTr="00BF741F">
        <w:tc>
          <w:tcPr>
            <w:tcW w:w="5992" w:type="dxa"/>
          </w:tcPr>
          <w:p w:rsidR="00BF741F" w:rsidRPr="007404B8" w:rsidRDefault="00BF741F" w:rsidP="00BF741F">
            <w:pPr>
              <w:tabs>
                <w:tab w:val="left" w:pos="5130"/>
                <w:tab w:val="left" w:pos="5220"/>
                <w:tab w:val="left" w:pos="5310"/>
                <w:tab w:val="left" w:pos="5490"/>
                <w:tab w:val="left" w:pos="5760"/>
              </w:tabs>
              <w:rPr>
                <w:b/>
                <w:sz w:val="20"/>
                <w:szCs w:val="20"/>
              </w:rPr>
            </w:pPr>
            <w:r w:rsidRPr="007404B8">
              <w:rPr>
                <w:b/>
                <w:sz w:val="20"/>
                <w:szCs w:val="20"/>
              </w:rPr>
              <w:t xml:space="preserve">Address  </w:t>
            </w:r>
            <w:r w:rsidRPr="007404B8">
              <w:rPr>
                <w:sz w:val="20"/>
                <w:szCs w:val="20"/>
              </w:rPr>
              <w:t>____________________________________________</w:t>
            </w:r>
          </w:p>
        </w:tc>
        <w:tc>
          <w:tcPr>
            <w:tcW w:w="4610" w:type="dxa"/>
          </w:tcPr>
          <w:p w:rsidR="00BF741F" w:rsidRPr="007404B8" w:rsidRDefault="00BF741F" w:rsidP="00BF741F">
            <w:pPr>
              <w:tabs>
                <w:tab w:val="left" w:pos="5130"/>
                <w:tab w:val="left" w:pos="5220"/>
                <w:tab w:val="left" w:pos="5310"/>
                <w:tab w:val="left" w:pos="5490"/>
                <w:tab w:val="left" w:pos="5760"/>
              </w:tabs>
              <w:ind w:right="-223"/>
              <w:rPr>
                <w:b/>
                <w:sz w:val="20"/>
                <w:szCs w:val="20"/>
              </w:rPr>
            </w:pPr>
            <w:r w:rsidRPr="007404B8">
              <w:rPr>
                <w:b/>
                <w:sz w:val="20"/>
                <w:szCs w:val="20"/>
              </w:rPr>
              <w:t xml:space="preserve">WVEIS#  </w:t>
            </w:r>
            <w:r w:rsidRPr="007404B8">
              <w:rPr>
                <w:sz w:val="20"/>
                <w:szCs w:val="20"/>
              </w:rPr>
              <w:t>________________________________</w:t>
            </w:r>
            <w:r w:rsidRPr="007404B8">
              <w:rPr>
                <w:b/>
                <w:sz w:val="20"/>
                <w:szCs w:val="20"/>
              </w:rPr>
              <w:t>_</w:t>
            </w:r>
          </w:p>
        </w:tc>
      </w:tr>
      <w:tr w:rsidR="00BF741F" w:rsidRPr="007404B8" w:rsidTr="00BF741F">
        <w:trPr>
          <w:trHeight w:val="270"/>
        </w:trPr>
        <w:tc>
          <w:tcPr>
            <w:tcW w:w="5992" w:type="dxa"/>
          </w:tcPr>
          <w:p w:rsidR="00BF741F" w:rsidRPr="007404B8" w:rsidRDefault="00BF741F" w:rsidP="00BF741F">
            <w:pPr>
              <w:tabs>
                <w:tab w:val="left" w:pos="0"/>
                <w:tab w:val="left" w:pos="5130"/>
                <w:tab w:val="left" w:pos="5220"/>
                <w:tab w:val="left" w:pos="5310"/>
                <w:tab w:val="left" w:pos="5490"/>
                <w:tab w:val="left" w:pos="5760"/>
              </w:tabs>
              <w:rPr>
                <w:b/>
                <w:sz w:val="20"/>
                <w:szCs w:val="20"/>
              </w:rPr>
            </w:pPr>
            <w:r w:rsidRPr="007404B8">
              <w:rPr>
                <w:b/>
                <w:sz w:val="20"/>
                <w:szCs w:val="20"/>
              </w:rPr>
              <w:t>City/State/Zip</w:t>
            </w:r>
            <w:r w:rsidRPr="007404B8">
              <w:rPr>
                <w:sz w:val="20"/>
                <w:szCs w:val="20"/>
              </w:rPr>
              <w:t>________________________________________</w:t>
            </w:r>
          </w:p>
        </w:tc>
        <w:tc>
          <w:tcPr>
            <w:tcW w:w="4610" w:type="dxa"/>
          </w:tcPr>
          <w:p w:rsidR="00BF741F" w:rsidRPr="007404B8" w:rsidRDefault="00BF741F" w:rsidP="00BF741F">
            <w:pPr>
              <w:tabs>
                <w:tab w:val="left" w:pos="5130"/>
                <w:tab w:val="left" w:pos="5220"/>
                <w:tab w:val="left" w:pos="5310"/>
                <w:tab w:val="left" w:pos="5490"/>
                <w:tab w:val="left" w:pos="5760"/>
              </w:tabs>
              <w:ind w:right="-223"/>
              <w:rPr>
                <w:b/>
                <w:sz w:val="20"/>
                <w:szCs w:val="20"/>
              </w:rPr>
            </w:pPr>
            <w:r w:rsidRPr="007404B8">
              <w:rPr>
                <w:b/>
                <w:sz w:val="20"/>
                <w:szCs w:val="20"/>
              </w:rPr>
              <w:t xml:space="preserve">Telephone  </w:t>
            </w:r>
            <w:r w:rsidRPr="007404B8">
              <w:rPr>
                <w:sz w:val="20"/>
                <w:szCs w:val="20"/>
              </w:rPr>
              <w:t>_______________________________</w:t>
            </w:r>
            <w:r w:rsidRPr="007404B8">
              <w:rPr>
                <w:b/>
                <w:sz w:val="20"/>
                <w:szCs w:val="20"/>
              </w:rPr>
              <w:t>_</w:t>
            </w:r>
          </w:p>
        </w:tc>
      </w:tr>
    </w:tbl>
    <w:p w:rsidR="00BF741F" w:rsidRPr="002812BF" w:rsidRDefault="00BF741F" w:rsidP="00BF741F">
      <w:pPr>
        <w:rPr>
          <w:sz w:val="4"/>
          <w:lang w:val="x-none" w:eastAsia="x-none"/>
        </w:rPr>
      </w:pPr>
    </w:p>
    <w:p w:rsidR="00BF741F" w:rsidRPr="00A75A7B" w:rsidRDefault="00BF741F" w:rsidP="00BF741F">
      <w:pPr>
        <w:jc w:val="both"/>
        <w:rPr>
          <w:sz w:val="20"/>
        </w:rPr>
      </w:pPr>
      <w:r w:rsidRPr="00A75A7B">
        <w:rPr>
          <w:noProof/>
          <w:sz w:val="20"/>
        </w:rPr>
        <mc:AlternateContent>
          <mc:Choice Requires="wps">
            <w:drawing>
              <wp:anchor distT="0" distB="0" distL="114300" distR="114300" simplePos="0" relativeHeight="251923456" behindDoc="0" locked="0" layoutInCell="1" allowOverlap="1" wp14:anchorId="5CEC1136" wp14:editId="675D3682">
                <wp:simplePos x="0" y="0"/>
                <wp:positionH relativeFrom="leftMargin">
                  <wp:align>right</wp:align>
                </wp:positionH>
                <wp:positionV relativeFrom="paragraph">
                  <wp:posOffset>110913</wp:posOffset>
                </wp:positionV>
                <wp:extent cx="400685" cy="525780"/>
                <wp:effectExtent l="0" t="38100" r="37465" b="64770"/>
                <wp:wrapNone/>
                <wp:docPr id="7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52578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D20DDA" w:rsidRDefault="009178F9" w:rsidP="00BF741F">
                            <w:pPr>
                              <w:rPr>
                                <w:b/>
                                <w:color w:val="FF0000"/>
                              </w:rPr>
                            </w:pPr>
                            <w:r w:rsidRPr="00D20DDA">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1136" id="_x0000_s1358" type="#_x0000_t13" style="position:absolute;left:0;text-align:left;margin-left:-19.65pt;margin-top:8.75pt;width:31.55pt;height:41.4pt;z-index:251923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" adj="15674" fillcolor="yellow">
                <v:textbox>
                  <w:txbxContent>
                    <w:p w:rsidR="009178F9" w:rsidRPr="00D20DDA" w:rsidRDefault="009178F9" w:rsidP="00BF741F">
                      <w:pPr>
                        <w:rPr>
                          <w:b/>
                          <w:color w:val="FF0000"/>
                        </w:rPr>
                      </w:pPr>
                      <w:r w:rsidRPr="00D20DDA">
                        <w:rPr>
                          <w:b/>
                          <w:color w:val="FF0000"/>
                        </w:rPr>
                        <w:t>2</w:t>
                      </w:r>
                    </w:p>
                  </w:txbxContent>
                </v:textbox>
                <w10:wrap anchorx="margin"/>
              </v:shape>
            </w:pict>
          </mc:Fallback>
        </mc:AlternateContent>
      </w:r>
      <w:r w:rsidRPr="00A75A7B">
        <w:rPr>
          <w:b/>
          <w:sz w:val="20"/>
        </w:rPr>
        <w:t xml:space="preserve">Section 1: </w:t>
      </w:r>
      <w:r w:rsidRPr="00A75A7B">
        <w:rPr>
          <w:sz w:val="20"/>
        </w:rPr>
        <w:t xml:space="preserve"> </w:t>
      </w:r>
      <w:r w:rsidRPr="00A75A7B">
        <w:rPr>
          <w:b/>
          <w:sz w:val="20"/>
        </w:rPr>
        <w:t>If the</w:t>
      </w:r>
      <w:r w:rsidRPr="00A75A7B">
        <w:rPr>
          <w:b/>
          <w:bCs/>
          <w:sz w:val="20"/>
        </w:rPr>
        <w:t xml:space="preserve"> student meets one or more of the following criteria, proceed to Section 2. </w:t>
      </w:r>
    </w:p>
    <w:p w:rsidR="00BF741F" w:rsidRPr="00A75A7B" w:rsidRDefault="00BF741F" w:rsidP="00BF741F">
      <w:pPr>
        <w:ind w:left="360"/>
        <w:jc w:val="both"/>
        <w:rPr>
          <w:color w:val="000000" w:themeColor="text1"/>
          <w:sz w:val="20"/>
        </w:rPr>
      </w:pPr>
      <w:r w:rsidRPr="00A75A7B">
        <w:rPr>
          <w:sz w:val="20"/>
        </w:rPr>
        <w:t xml:space="preserve">___ </w:t>
      </w:r>
      <w:r w:rsidRPr="00A75A7B">
        <w:rPr>
          <w:color w:val="000000" w:themeColor="text1"/>
          <w:sz w:val="20"/>
        </w:rPr>
        <w:t>at the time of the incident, the student had a disability (IDEA or 504).</w:t>
      </w:r>
    </w:p>
    <w:p w:rsidR="00BF741F" w:rsidRPr="00A75A7B" w:rsidRDefault="00BF741F" w:rsidP="00BF741F">
      <w:pPr>
        <w:ind w:left="360"/>
        <w:jc w:val="both"/>
        <w:rPr>
          <w:color w:val="000000" w:themeColor="text1"/>
          <w:sz w:val="20"/>
        </w:rPr>
      </w:pPr>
      <w:r w:rsidRPr="00A75A7B">
        <w:rPr>
          <w:color w:val="000000" w:themeColor="text1"/>
          <w:sz w:val="20"/>
        </w:rPr>
        <w:t>___ the student is in the multidisciplinary evaluation process.</w:t>
      </w:r>
    </w:p>
    <w:p w:rsidR="00BF741F" w:rsidRPr="00A75A7B" w:rsidRDefault="00BF741F" w:rsidP="00BF741F">
      <w:pPr>
        <w:ind w:left="360"/>
        <w:jc w:val="both"/>
        <w:rPr>
          <w:color w:val="000000" w:themeColor="text1"/>
          <w:sz w:val="20"/>
        </w:rPr>
      </w:pPr>
      <w:r w:rsidRPr="00A75A7B">
        <w:rPr>
          <w:color w:val="000000" w:themeColor="text1"/>
          <w:sz w:val="20"/>
        </w:rPr>
        <w:t xml:space="preserve">___ the parent(s) has/have expressed in writing to supervisory personnel that the student may be in need of </w:t>
      </w:r>
    </w:p>
    <w:p w:rsidR="00BF741F" w:rsidRPr="00A75A7B" w:rsidRDefault="00BF741F" w:rsidP="00BF741F">
      <w:pPr>
        <w:ind w:left="720"/>
        <w:jc w:val="both"/>
        <w:rPr>
          <w:color w:val="000000" w:themeColor="text1"/>
          <w:sz w:val="20"/>
        </w:rPr>
      </w:pPr>
      <w:r w:rsidRPr="00A75A7B">
        <w:rPr>
          <w:color w:val="000000" w:themeColor="text1"/>
          <w:sz w:val="20"/>
        </w:rPr>
        <w:t>special education and related services.</w:t>
      </w:r>
    </w:p>
    <w:p w:rsidR="00BF741F" w:rsidRPr="00A75A7B" w:rsidRDefault="00BF741F" w:rsidP="00BF741F">
      <w:pPr>
        <w:ind w:left="360"/>
        <w:jc w:val="both"/>
        <w:rPr>
          <w:color w:val="000000" w:themeColor="text1"/>
          <w:sz w:val="20"/>
        </w:rPr>
      </w:pPr>
      <w:r w:rsidRPr="00A75A7B">
        <w:rPr>
          <w:color w:val="000000" w:themeColor="text1"/>
          <w:sz w:val="20"/>
        </w:rPr>
        <w:t xml:space="preserve">___ the parent(s) has/have requested in writing a multidisciplinary evaluation. </w:t>
      </w:r>
    </w:p>
    <w:p w:rsidR="00BF741F" w:rsidRPr="00A75A7B" w:rsidRDefault="00BF741F" w:rsidP="00362BB2">
      <w:pPr>
        <w:ind w:left="720" w:hanging="360"/>
        <w:jc w:val="both"/>
        <w:rPr>
          <w:color w:val="000000" w:themeColor="text1"/>
          <w:sz w:val="20"/>
        </w:rPr>
      </w:pPr>
      <w:r w:rsidRPr="003A1875">
        <w:rPr>
          <w:noProof/>
          <w:sz w:val="12"/>
        </w:rPr>
        <mc:AlternateContent>
          <mc:Choice Requires="wps">
            <w:drawing>
              <wp:anchor distT="0" distB="0" distL="114300" distR="114300" simplePos="0" relativeHeight="251924480" behindDoc="0" locked="0" layoutInCell="1" allowOverlap="1" wp14:anchorId="7E00F6A9" wp14:editId="06039EA5">
                <wp:simplePos x="0" y="0"/>
                <wp:positionH relativeFrom="margin">
                  <wp:posOffset>-76200</wp:posOffset>
                </wp:positionH>
                <wp:positionV relativeFrom="paragraph">
                  <wp:posOffset>333586</wp:posOffset>
                </wp:positionV>
                <wp:extent cx="6832600" cy="1828800"/>
                <wp:effectExtent l="0" t="0" r="25400" b="28575"/>
                <wp:wrapSquare wrapText="bothSides"/>
                <wp:docPr id="844" name="Text Box 844"/>
                <wp:cNvGraphicFramePr/>
                <a:graphic xmlns:a="http://schemas.openxmlformats.org/drawingml/2006/main">
                  <a:graphicData uri="http://schemas.microsoft.com/office/word/2010/wordprocessingShape">
                    <wps:wsp>
                      <wps:cNvSpPr txBox="1"/>
                      <wps:spPr>
                        <a:xfrm>
                          <a:off x="0" y="0"/>
                          <a:ext cx="6832600" cy="1828800"/>
                        </a:xfrm>
                        <a:prstGeom prst="rect">
                          <a:avLst/>
                        </a:prstGeom>
                        <a:noFill/>
                        <a:ln w="6350">
                          <a:solidFill>
                            <a:prstClr val="black"/>
                          </a:solidFill>
                        </a:ln>
                      </wps:spPr>
                      <wps:txbx>
                        <w:txbxContent>
                          <w:tbl>
                            <w:tblPr>
                              <w:tblW w:w="10500" w:type="dxa"/>
                              <w:tblLook w:val="04A0" w:firstRow="1" w:lastRow="0" w:firstColumn="1" w:lastColumn="0" w:noHBand="0" w:noVBand="1"/>
                            </w:tblPr>
                            <w:tblGrid>
                              <w:gridCol w:w="4680"/>
                              <w:gridCol w:w="1890"/>
                              <w:gridCol w:w="3930"/>
                            </w:tblGrid>
                            <w:tr w:rsidR="009178F9" w:rsidRPr="003A1875" w:rsidTr="00BF741F">
                              <w:trPr>
                                <w:trHeight w:val="288"/>
                              </w:trPr>
                              <w:tc>
                                <w:tcPr>
                                  <w:tcW w:w="10500" w:type="dxa"/>
                                  <w:gridSpan w:val="3"/>
                                  <w:tcBorders>
                                    <w:top w:val="nil"/>
                                    <w:left w:val="nil"/>
                                    <w:bottom w:val="nil"/>
                                    <w:right w:val="nil"/>
                                  </w:tcBorders>
                                  <w:shd w:val="clear" w:color="auto" w:fill="auto"/>
                                  <w:vAlign w:val="center"/>
                                  <w:hideMark/>
                                </w:tcPr>
                                <w:p w:rsidR="009178F9" w:rsidRPr="003A1875" w:rsidRDefault="009178F9" w:rsidP="00BF741F">
                                  <w:pPr>
                                    <w:ind w:left="-107"/>
                                    <w:rPr>
                                      <w:b/>
                                      <w:bCs/>
                                      <w:color w:val="000000"/>
                                      <w:sz w:val="20"/>
                                      <w:szCs w:val="20"/>
                                    </w:rPr>
                                  </w:pPr>
                                  <w:r w:rsidRPr="003A1875">
                                    <w:rPr>
                                      <w:b/>
                                      <w:bCs/>
                                      <w:color w:val="000000" w:themeColor="text1"/>
                                      <w:sz w:val="20"/>
                                      <w:szCs w:val="20"/>
                                    </w:rPr>
                                    <w:t xml:space="preserve">Section 2: The student’s disciplinary removal on __________________________________ is a </w:t>
                                  </w:r>
                                  <w:r w:rsidRPr="003A1875">
                                    <w:rPr>
                                      <w:b/>
                                      <w:bCs/>
                                      <w:i/>
                                      <w:iCs/>
                                      <w:color w:val="000000"/>
                                      <w:sz w:val="20"/>
                                      <w:szCs w:val="20"/>
                                    </w:rPr>
                                    <w:t xml:space="preserve">disciplinary change of </w:t>
                                  </w:r>
                                </w:p>
                              </w:tc>
                            </w:tr>
                            <w:tr w:rsidR="009178F9" w:rsidRPr="007404B8" w:rsidTr="00BF741F">
                              <w:trPr>
                                <w:trHeight w:val="288"/>
                              </w:trPr>
                              <w:tc>
                                <w:tcPr>
                                  <w:tcW w:w="4680" w:type="dxa"/>
                                  <w:tcBorders>
                                    <w:top w:val="nil"/>
                                    <w:left w:val="nil"/>
                                    <w:bottom w:val="nil"/>
                                    <w:right w:val="nil"/>
                                  </w:tcBorders>
                                  <w:shd w:val="clear" w:color="auto" w:fill="auto"/>
                                  <w:vAlign w:val="center"/>
                                  <w:hideMark/>
                                </w:tcPr>
                                <w:p w:rsidR="009178F9" w:rsidRPr="003A1875" w:rsidRDefault="009178F9" w:rsidP="00BF741F">
                                  <w:pPr>
                                    <w:ind w:left="-107"/>
                                    <w:rPr>
                                      <w:b/>
                                      <w:bCs/>
                                      <w:color w:val="000000"/>
                                      <w:sz w:val="20"/>
                                      <w:szCs w:val="20"/>
                                    </w:rPr>
                                  </w:pPr>
                                  <w:r w:rsidRPr="003A1875">
                                    <w:rPr>
                                      <w:b/>
                                      <w:bCs/>
                                      <w:color w:val="000000"/>
                                      <w:sz w:val="20"/>
                                      <w:szCs w:val="20"/>
                                    </w:rPr>
                                    <w:t xml:space="preserve">placement if the criteria in either A OR B are met: </w:t>
                                  </w:r>
                                </w:p>
                              </w:tc>
                              <w:tc>
                                <w:tcPr>
                                  <w:tcW w:w="1890" w:type="dxa"/>
                                  <w:tcBorders>
                                    <w:top w:val="nil"/>
                                    <w:left w:val="nil"/>
                                    <w:bottom w:val="nil"/>
                                    <w:right w:val="nil"/>
                                  </w:tcBorders>
                                  <w:shd w:val="clear" w:color="auto" w:fill="auto"/>
                                  <w:noWrap/>
                                  <w:hideMark/>
                                </w:tcPr>
                                <w:p w:rsidR="009178F9" w:rsidRPr="003A1875" w:rsidRDefault="009178F9" w:rsidP="00BF741F">
                                  <w:pPr>
                                    <w:jc w:val="center"/>
                                    <w:rPr>
                                      <w:color w:val="000000"/>
                                      <w:sz w:val="20"/>
                                      <w:szCs w:val="20"/>
                                    </w:rPr>
                                  </w:pPr>
                                  <w:r w:rsidRPr="003A1875">
                                    <w:rPr>
                                      <w:color w:val="000000"/>
                                      <w:sz w:val="14"/>
                                      <w:szCs w:val="20"/>
                                    </w:rPr>
                                    <w:t>Date(s)</w:t>
                                  </w:r>
                                </w:p>
                              </w:tc>
                              <w:tc>
                                <w:tcPr>
                                  <w:tcW w:w="3930" w:type="dxa"/>
                                  <w:tcBorders>
                                    <w:top w:val="nil"/>
                                    <w:left w:val="nil"/>
                                    <w:bottom w:val="nil"/>
                                    <w:right w:val="nil"/>
                                  </w:tcBorders>
                                  <w:shd w:val="clear" w:color="auto" w:fill="auto"/>
                                  <w:noWrap/>
                                  <w:vAlign w:val="bottom"/>
                                  <w:hideMark/>
                                </w:tcPr>
                                <w:p w:rsidR="009178F9" w:rsidRPr="003A1875" w:rsidRDefault="009178F9" w:rsidP="00BF741F">
                                  <w:pPr>
                                    <w:rPr>
                                      <w:sz w:val="20"/>
                                      <w:szCs w:val="20"/>
                                    </w:rPr>
                                  </w:pPr>
                                </w:p>
                              </w:tc>
                            </w:tr>
                          </w:tbl>
                          <w:p w:rsidR="009178F9" w:rsidRPr="007404B8" w:rsidRDefault="009178F9" w:rsidP="00BF741F">
                            <w:pPr>
                              <w:tabs>
                                <w:tab w:val="left" w:pos="4995"/>
                                <w:tab w:val="left" w:pos="10404"/>
                              </w:tabs>
                              <w:rPr>
                                <w:bCs/>
                                <w:color w:val="000000" w:themeColor="text1"/>
                                <w:sz w:val="2"/>
                                <w:szCs w:val="20"/>
                              </w:rPr>
                            </w:pPr>
                          </w:p>
                          <w:p w:rsidR="009178F9" w:rsidRPr="007404B8" w:rsidRDefault="009178F9" w:rsidP="00A1160D">
                            <w:pPr>
                              <w:numPr>
                                <w:ilvl w:val="0"/>
                                <w:numId w:val="24"/>
                              </w:numPr>
                              <w:tabs>
                                <w:tab w:val="left" w:pos="990"/>
                              </w:tabs>
                              <w:ind w:firstLine="0"/>
                              <w:rPr>
                                <w:noProof/>
                                <w:color w:val="000000" w:themeColor="text1"/>
                                <w:sz w:val="20"/>
                                <w:szCs w:val="20"/>
                              </w:rPr>
                            </w:pPr>
                            <w:r w:rsidRPr="007404B8">
                              <w:rPr>
                                <w:bCs/>
                                <w:color w:val="000000" w:themeColor="text1"/>
                                <w:sz w:val="20"/>
                                <w:szCs w:val="20"/>
                              </w:rPr>
                              <w:t>______a removal for more than 10 consecutive school days.</w:t>
                            </w:r>
                          </w:p>
                          <w:p w:rsidR="009178F9" w:rsidRPr="007404B8" w:rsidRDefault="009178F9" w:rsidP="00BF741F">
                            <w:pPr>
                              <w:ind w:left="2835"/>
                              <w:rPr>
                                <w:b/>
                                <w:noProof/>
                                <w:color w:val="000000" w:themeColor="text1"/>
                                <w:sz w:val="20"/>
                                <w:szCs w:val="20"/>
                              </w:rPr>
                            </w:pPr>
                            <w:r w:rsidRPr="007404B8">
                              <w:rPr>
                                <w:b/>
                                <w:noProof/>
                                <w:color w:val="000000" w:themeColor="text1"/>
                                <w:sz w:val="20"/>
                                <w:szCs w:val="20"/>
                              </w:rPr>
                              <w:t>OR</w:t>
                            </w:r>
                          </w:p>
                          <w:p w:rsidR="009178F9" w:rsidRPr="007404B8" w:rsidRDefault="009178F9" w:rsidP="00A1160D">
                            <w:pPr>
                              <w:numPr>
                                <w:ilvl w:val="0"/>
                                <w:numId w:val="24"/>
                              </w:numPr>
                              <w:tabs>
                                <w:tab w:val="left" w:pos="990"/>
                              </w:tabs>
                              <w:ind w:firstLine="0"/>
                              <w:rPr>
                                <w:bCs/>
                                <w:color w:val="000000" w:themeColor="text1"/>
                                <w:sz w:val="20"/>
                                <w:szCs w:val="20"/>
                              </w:rPr>
                            </w:pPr>
                            <w:r w:rsidRPr="007404B8">
                              <w:rPr>
                                <w:bCs/>
                                <w:color w:val="000000" w:themeColor="text1"/>
                                <w:sz w:val="20"/>
                                <w:szCs w:val="20"/>
                              </w:rPr>
                              <w:t xml:space="preserve">______a series of removals that constitutes a pattern as established by meeting </w:t>
                            </w:r>
                            <w:r w:rsidRPr="007404B8">
                              <w:rPr>
                                <w:b/>
                                <w:bCs/>
                                <w:color w:val="000000" w:themeColor="text1"/>
                                <w:sz w:val="20"/>
                                <w:szCs w:val="20"/>
                              </w:rPr>
                              <w:t>ALL</w:t>
                            </w:r>
                            <w:r w:rsidRPr="007404B8">
                              <w:rPr>
                                <w:bCs/>
                                <w:color w:val="000000" w:themeColor="text1"/>
                                <w:sz w:val="20"/>
                                <w:szCs w:val="20"/>
                              </w:rPr>
                              <w:t xml:space="preserve"> three criteria: </w:t>
                            </w:r>
                          </w:p>
                          <w:p w:rsidR="009178F9" w:rsidRPr="007404B8" w:rsidRDefault="009178F9" w:rsidP="00A1160D">
                            <w:pPr>
                              <w:numPr>
                                <w:ilvl w:val="0"/>
                                <w:numId w:val="23"/>
                              </w:numPr>
                              <w:tabs>
                                <w:tab w:val="left" w:pos="522"/>
                              </w:tabs>
                              <w:ind w:left="432" w:firstLine="0"/>
                              <w:rPr>
                                <w:bCs/>
                                <w:color w:val="000000" w:themeColor="text1"/>
                                <w:sz w:val="20"/>
                                <w:szCs w:val="20"/>
                              </w:rPr>
                            </w:pPr>
                            <w:r w:rsidRPr="007404B8">
                              <w:rPr>
                                <w:bCs/>
                                <w:color w:val="000000" w:themeColor="text1"/>
                                <w:sz w:val="20"/>
                                <w:szCs w:val="20"/>
                              </w:rPr>
                              <w:t xml:space="preserve">  More than 10 cumulative school days; </w:t>
                            </w:r>
                            <w:r w:rsidRPr="007404B8">
                              <w:rPr>
                                <w:b/>
                                <w:bCs/>
                                <w:color w:val="000000" w:themeColor="text1"/>
                                <w:sz w:val="20"/>
                                <w:szCs w:val="20"/>
                              </w:rPr>
                              <w:t>AND</w:t>
                            </w:r>
                          </w:p>
                          <w:p w:rsidR="009178F9" w:rsidRPr="007404B8" w:rsidRDefault="009178F9" w:rsidP="00A1160D">
                            <w:pPr>
                              <w:numPr>
                                <w:ilvl w:val="0"/>
                                <w:numId w:val="23"/>
                              </w:numPr>
                              <w:tabs>
                                <w:tab w:val="left" w:pos="522"/>
                              </w:tabs>
                              <w:ind w:left="432" w:firstLine="0"/>
                              <w:rPr>
                                <w:bCs/>
                                <w:color w:val="000000" w:themeColor="text1"/>
                                <w:sz w:val="20"/>
                                <w:szCs w:val="20"/>
                              </w:rPr>
                            </w:pPr>
                            <w:r w:rsidRPr="007404B8">
                              <w:rPr>
                                <w:bCs/>
                                <w:color w:val="000000" w:themeColor="text1"/>
                                <w:sz w:val="20"/>
                                <w:szCs w:val="20"/>
                              </w:rPr>
                              <w:t xml:space="preserve">  Similarity of behaviors; </w:t>
                            </w:r>
                            <w:r w:rsidRPr="007404B8">
                              <w:rPr>
                                <w:b/>
                                <w:bCs/>
                                <w:color w:val="000000" w:themeColor="text1"/>
                                <w:sz w:val="20"/>
                                <w:szCs w:val="20"/>
                              </w:rPr>
                              <w:t>AND</w:t>
                            </w:r>
                          </w:p>
                          <w:p w:rsidR="009178F9" w:rsidRPr="007404B8" w:rsidRDefault="009178F9" w:rsidP="00A1160D">
                            <w:pPr>
                              <w:numPr>
                                <w:ilvl w:val="0"/>
                                <w:numId w:val="23"/>
                              </w:numPr>
                              <w:tabs>
                                <w:tab w:val="left" w:pos="522"/>
                              </w:tabs>
                              <w:ind w:left="432" w:firstLine="0"/>
                              <w:rPr>
                                <w:bCs/>
                                <w:color w:val="000000" w:themeColor="text1"/>
                                <w:sz w:val="20"/>
                                <w:szCs w:val="20"/>
                              </w:rPr>
                            </w:pPr>
                            <w:r w:rsidRPr="007404B8">
                              <w:rPr>
                                <w:bCs/>
                                <w:color w:val="000000" w:themeColor="text1"/>
                                <w:sz w:val="20"/>
                                <w:szCs w:val="20"/>
                              </w:rPr>
                              <w:t xml:space="preserve">  Length of each removal and proximity of removals to one another.</w:t>
                            </w:r>
                          </w:p>
                          <w:p w:rsidR="009178F9" w:rsidRPr="007404B8" w:rsidRDefault="009178F9" w:rsidP="00BF741F">
                            <w:pPr>
                              <w:rPr>
                                <w:bCs/>
                                <w:color w:val="000000" w:themeColor="text1"/>
                                <w:sz w:val="2"/>
                                <w:szCs w:val="20"/>
                              </w:rPr>
                            </w:pPr>
                          </w:p>
                          <w:p w:rsidR="009178F9" w:rsidRPr="007404B8" w:rsidRDefault="009178F9" w:rsidP="00BF741F">
                            <w:pPr>
                              <w:ind w:left="72"/>
                              <w:rPr>
                                <w:bCs/>
                                <w:color w:val="000000" w:themeColor="text1"/>
                                <w:sz w:val="20"/>
                                <w:szCs w:val="20"/>
                              </w:rPr>
                            </w:pPr>
                            <w:r w:rsidRPr="007404B8">
                              <w:rPr>
                                <w:bCs/>
                                <w:color w:val="000000" w:themeColor="text1"/>
                                <w:sz w:val="20"/>
                                <w:szCs w:val="20"/>
                              </w:rPr>
                              <w:t>If either</w:t>
                            </w:r>
                            <w:r w:rsidRPr="007404B8">
                              <w:rPr>
                                <w:b/>
                                <w:bCs/>
                                <w:color w:val="000000" w:themeColor="text1"/>
                                <w:sz w:val="20"/>
                                <w:szCs w:val="20"/>
                              </w:rPr>
                              <w:t xml:space="preserve"> </w:t>
                            </w:r>
                            <w:r w:rsidRPr="007404B8">
                              <w:rPr>
                                <w:bCs/>
                                <w:color w:val="000000" w:themeColor="text1"/>
                                <w:sz w:val="20"/>
                                <w:szCs w:val="20"/>
                              </w:rPr>
                              <w:t xml:space="preserve">A </w:t>
                            </w:r>
                            <w:r w:rsidRPr="007404B8">
                              <w:rPr>
                                <w:b/>
                                <w:bCs/>
                                <w:color w:val="000000" w:themeColor="text1"/>
                                <w:sz w:val="20"/>
                                <w:szCs w:val="20"/>
                              </w:rPr>
                              <w:t xml:space="preserve">OR </w:t>
                            </w:r>
                            <w:r w:rsidRPr="007404B8">
                              <w:rPr>
                                <w:bCs/>
                                <w:color w:val="000000" w:themeColor="text1"/>
                                <w:sz w:val="20"/>
                                <w:szCs w:val="20"/>
                              </w:rPr>
                              <w:t xml:space="preserve">B is met, a </w:t>
                            </w:r>
                            <w:r w:rsidRPr="007404B8">
                              <w:rPr>
                                <w:b/>
                                <w:bCs/>
                                <w:i/>
                                <w:color w:val="000000" w:themeColor="text1"/>
                                <w:sz w:val="20"/>
                                <w:szCs w:val="20"/>
                              </w:rPr>
                              <w:t>disciplinary change of placement</w:t>
                            </w:r>
                            <w:r w:rsidRPr="007404B8">
                              <w:rPr>
                                <w:bCs/>
                                <w:color w:val="000000" w:themeColor="text1"/>
                                <w:sz w:val="20"/>
                                <w:szCs w:val="20"/>
                              </w:rPr>
                              <w:t xml:space="preserve"> </w:t>
                            </w:r>
                            <w:r w:rsidRPr="007404B8">
                              <w:rPr>
                                <w:b/>
                                <w:bCs/>
                                <w:i/>
                                <w:color w:val="000000" w:themeColor="text1"/>
                                <w:sz w:val="20"/>
                                <w:szCs w:val="20"/>
                              </w:rPr>
                              <w:t>has occurred</w:t>
                            </w:r>
                            <w:r w:rsidRPr="007404B8">
                              <w:rPr>
                                <w:bCs/>
                                <w:color w:val="000000" w:themeColor="text1"/>
                                <w:sz w:val="20"/>
                                <w:szCs w:val="20"/>
                              </w:rPr>
                              <w:t xml:space="preserve">.  Document that all of the following were provided to the parent on the </w:t>
                            </w:r>
                            <w:r w:rsidRPr="007404B8">
                              <w:rPr>
                                <w:b/>
                                <w:bCs/>
                                <w:color w:val="000000" w:themeColor="text1"/>
                                <w:sz w:val="20"/>
                                <w:szCs w:val="20"/>
                              </w:rPr>
                              <w:t>SAME DAY</w:t>
                            </w:r>
                            <w:r w:rsidRPr="007404B8">
                              <w:rPr>
                                <w:bCs/>
                                <w:color w:val="000000" w:themeColor="text1"/>
                                <w:sz w:val="20"/>
                                <w:szCs w:val="20"/>
                              </w:rPr>
                              <w:t xml:space="preserve">: ___Written Notice of Suspension ___ Procedural Safeguards Brochure ___ Prior Written Notice. </w:t>
                            </w:r>
                          </w:p>
                          <w:p w:rsidR="009178F9" w:rsidRPr="007404B8" w:rsidRDefault="009178F9" w:rsidP="00BF741F">
                            <w:pPr>
                              <w:ind w:left="315"/>
                              <w:rPr>
                                <w:bCs/>
                                <w:color w:val="000000" w:themeColor="text1"/>
                                <w:sz w:val="20"/>
                                <w:szCs w:val="20"/>
                              </w:rPr>
                            </w:pPr>
                            <w:r w:rsidRPr="007404B8">
                              <w:rPr>
                                <w:bCs/>
                                <w:color w:val="000000" w:themeColor="text1"/>
                                <w:sz w:val="20"/>
                                <w:szCs w:val="20"/>
                              </w:rPr>
                              <w:t>Document the date provided: __________________ and the method provided: ___ hand-delivered ___ emailed/faxed.</w:t>
                            </w:r>
                          </w:p>
                          <w:p w:rsidR="009178F9" w:rsidRPr="00C41E11" w:rsidRDefault="009178F9" w:rsidP="00BF741F">
                            <w:pPr>
                              <w:ind w:left="72"/>
                              <w:rPr>
                                <w:b/>
                                <w:bCs/>
                                <w:color w:val="000000" w:themeColor="text1"/>
                                <w:sz w:val="8"/>
                                <w:szCs w:val="20"/>
                              </w:rPr>
                            </w:pPr>
                          </w:p>
                          <w:p w:rsidR="009178F9" w:rsidRPr="007404B8" w:rsidRDefault="009178F9" w:rsidP="00BF741F">
                            <w:pPr>
                              <w:ind w:left="72"/>
                              <w:jc w:val="center"/>
                              <w:rPr>
                                <w:b/>
                                <w:bCs/>
                                <w:color w:val="000000" w:themeColor="text1"/>
                                <w:sz w:val="20"/>
                                <w:szCs w:val="20"/>
                              </w:rPr>
                            </w:pPr>
                            <w:r w:rsidRPr="007404B8">
                              <w:rPr>
                                <w:b/>
                                <w:bCs/>
                                <w:color w:val="000000" w:themeColor="text1"/>
                                <w:sz w:val="20"/>
                                <w:szCs w:val="20"/>
                              </w:rPr>
                              <w:t>P</w:t>
                            </w:r>
                            <w:r w:rsidRPr="007404B8">
                              <w:rPr>
                                <w:b/>
                                <w:color w:val="000000" w:themeColor="text1"/>
                                <w:sz w:val="20"/>
                                <w:szCs w:val="20"/>
                              </w:rPr>
                              <w:t>r</w:t>
                            </w:r>
                            <w:r w:rsidRPr="007404B8">
                              <w:rPr>
                                <w:b/>
                                <w:bCs/>
                                <w:color w:val="000000" w:themeColor="text1"/>
                                <w:sz w:val="20"/>
                                <w:szCs w:val="20"/>
                              </w:rPr>
                              <w:t>oceed to Section 3, as a Manifestation Determination is required at this time.</w:t>
                            </w:r>
                          </w:p>
                          <w:p w:rsidR="009178F9" w:rsidRPr="00C41E11" w:rsidRDefault="009178F9" w:rsidP="00BF741F">
                            <w:pPr>
                              <w:ind w:left="72" w:right="-115"/>
                              <w:jc w:val="center"/>
                              <w:rPr>
                                <w:b/>
                                <w:bCs/>
                                <w:color w:val="000000" w:themeColor="text1"/>
                                <w:sz w:val="16"/>
                                <w:szCs w:val="20"/>
                              </w:rPr>
                            </w:pPr>
                            <w:r w:rsidRPr="00C41E11">
                              <w:rPr>
                                <w:b/>
                                <w:bCs/>
                                <w:color w:val="000000" w:themeColor="text1"/>
                                <w:sz w:val="16"/>
                                <w:szCs w:val="20"/>
                              </w:rPr>
                              <w:t>***</w:t>
                            </w:r>
                          </w:p>
                          <w:p w:rsidR="009178F9" w:rsidRPr="007404B8" w:rsidRDefault="009178F9" w:rsidP="00BF741F">
                            <w:pPr>
                              <w:rPr>
                                <w:bCs/>
                                <w:color w:val="000000" w:themeColor="text1"/>
                                <w:sz w:val="20"/>
                                <w:szCs w:val="20"/>
                              </w:rPr>
                            </w:pPr>
                            <w:r w:rsidRPr="007404B8">
                              <w:rPr>
                                <w:bCs/>
                                <w:color w:val="000000" w:themeColor="text1"/>
                                <w:sz w:val="20"/>
                                <w:szCs w:val="20"/>
                              </w:rPr>
                              <w:t xml:space="preserve">If </w:t>
                            </w:r>
                            <w:r w:rsidRPr="007404B8">
                              <w:rPr>
                                <w:b/>
                                <w:bCs/>
                                <w:color w:val="000000" w:themeColor="text1"/>
                                <w:sz w:val="20"/>
                                <w:szCs w:val="20"/>
                              </w:rPr>
                              <w:t>neither</w:t>
                            </w:r>
                            <w:r w:rsidRPr="007404B8">
                              <w:rPr>
                                <w:bCs/>
                                <w:color w:val="000000" w:themeColor="text1"/>
                                <w:sz w:val="20"/>
                                <w:szCs w:val="20"/>
                              </w:rPr>
                              <w:t xml:space="preserve"> A nor B is met, a </w:t>
                            </w:r>
                            <w:r w:rsidRPr="007404B8">
                              <w:rPr>
                                <w:b/>
                                <w:bCs/>
                                <w:i/>
                                <w:color w:val="000000" w:themeColor="text1"/>
                                <w:sz w:val="20"/>
                                <w:szCs w:val="20"/>
                              </w:rPr>
                              <w:t>disciplinary change of placement has not occurred</w:t>
                            </w:r>
                            <w:r w:rsidRPr="007404B8">
                              <w:rPr>
                                <w:bCs/>
                                <w:color w:val="000000" w:themeColor="text1"/>
                                <w:sz w:val="20"/>
                                <w:szCs w:val="20"/>
                              </w:rPr>
                              <w:t>.</w:t>
                            </w:r>
                          </w:p>
                          <w:p w:rsidR="009178F9" w:rsidRPr="007404B8" w:rsidRDefault="009178F9" w:rsidP="00BF741F">
                            <w:pPr>
                              <w:rPr>
                                <w:b/>
                                <w:bCs/>
                                <w:color w:val="000000" w:themeColor="text1"/>
                                <w:sz w:val="20"/>
                                <w:szCs w:val="20"/>
                              </w:rPr>
                            </w:pPr>
                            <w:r w:rsidRPr="007404B8">
                              <w:rPr>
                                <w:b/>
                                <w:bCs/>
                                <w:color w:val="000000" w:themeColor="text1"/>
                                <w:sz w:val="20"/>
                                <w:szCs w:val="20"/>
                              </w:rPr>
                              <w:t>Proceed to Section 5</w:t>
                            </w:r>
                            <w:r w:rsidRPr="007404B8">
                              <w:rPr>
                                <w:b/>
                                <w:color w:val="000000" w:themeColor="text1"/>
                                <w:sz w:val="20"/>
                                <w:szCs w:val="20"/>
                              </w:rPr>
                              <w:t>: Consultation,</w:t>
                            </w:r>
                            <w:r w:rsidRPr="007404B8">
                              <w:rPr>
                                <w:color w:val="000000" w:themeColor="text1"/>
                                <w:sz w:val="20"/>
                                <w:szCs w:val="20"/>
                              </w:rPr>
                              <w:t xml:space="preserve"> </w:t>
                            </w:r>
                            <w:r w:rsidRPr="007404B8">
                              <w:rPr>
                                <w:b/>
                                <w:color w:val="000000" w:themeColor="text1"/>
                                <w:sz w:val="20"/>
                                <w:szCs w:val="20"/>
                              </w:rPr>
                              <w:t>as a Manifestation Determination is NOT APPLICABLE at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00F6A9" id="Text Box 844" o:spid="_x0000_s1359" type="#_x0000_t202" style="position:absolute;left:0;text-align:left;margin-left:-6pt;margin-top:26.25pt;width:538pt;height:2in;z-index:25192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" filled="f" strokeweight=".5pt">
                <v:textbox style="mso-fit-shape-to-text:t">
                  <w:txbxContent>
                    <w:tbl>
                      <w:tblPr>
                        <w:tblW w:w="10500" w:type="dxa"/>
                        <w:tblLook w:val="04A0" w:firstRow="1" w:lastRow="0" w:firstColumn="1" w:lastColumn="0" w:noHBand="0" w:noVBand="1"/>
                      </w:tblPr>
                      <w:tblGrid>
                        <w:gridCol w:w="4680"/>
                        <w:gridCol w:w="1890"/>
                        <w:gridCol w:w="3930"/>
                      </w:tblGrid>
                      <w:tr w:rsidR="009178F9" w:rsidRPr="003A1875" w:rsidTr="00BF741F">
                        <w:trPr>
                          <w:trHeight w:val="288"/>
                        </w:trPr>
                        <w:tc>
                          <w:tcPr>
                            <w:tcW w:w="10500" w:type="dxa"/>
                            <w:gridSpan w:val="3"/>
                            <w:tcBorders>
                              <w:top w:val="nil"/>
                              <w:left w:val="nil"/>
                              <w:bottom w:val="nil"/>
                              <w:right w:val="nil"/>
                            </w:tcBorders>
                            <w:shd w:val="clear" w:color="auto" w:fill="auto"/>
                            <w:vAlign w:val="center"/>
                            <w:hideMark/>
                          </w:tcPr>
                          <w:p w:rsidR="009178F9" w:rsidRPr="003A1875" w:rsidRDefault="009178F9" w:rsidP="00BF741F">
                            <w:pPr>
                              <w:ind w:left="-107"/>
                              <w:rPr>
                                <w:b/>
                                <w:bCs/>
                                <w:color w:val="000000"/>
                                <w:sz w:val="20"/>
                                <w:szCs w:val="20"/>
                              </w:rPr>
                            </w:pPr>
                            <w:r w:rsidRPr="003A1875">
                              <w:rPr>
                                <w:b/>
                                <w:bCs/>
                                <w:color w:val="000000" w:themeColor="text1"/>
                                <w:sz w:val="20"/>
                                <w:szCs w:val="20"/>
                              </w:rPr>
                              <w:t xml:space="preserve">Section 2: The student’s disciplinary removal on __________________________________ is a </w:t>
                            </w:r>
                            <w:r w:rsidRPr="003A1875">
                              <w:rPr>
                                <w:b/>
                                <w:bCs/>
                                <w:i/>
                                <w:iCs/>
                                <w:color w:val="000000"/>
                                <w:sz w:val="20"/>
                                <w:szCs w:val="20"/>
                              </w:rPr>
                              <w:t xml:space="preserve">disciplinary change of </w:t>
                            </w:r>
                          </w:p>
                        </w:tc>
                      </w:tr>
                      <w:tr w:rsidR="009178F9" w:rsidRPr="007404B8" w:rsidTr="00BF741F">
                        <w:trPr>
                          <w:trHeight w:val="288"/>
                        </w:trPr>
                        <w:tc>
                          <w:tcPr>
                            <w:tcW w:w="4680" w:type="dxa"/>
                            <w:tcBorders>
                              <w:top w:val="nil"/>
                              <w:left w:val="nil"/>
                              <w:bottom w:val="nil"/>
                              <w:right w:val="nil"/>
                            </w:tcBorders>
                            <w:shd w:val="clear" w:color="auto" w:fill="auto"/>
                            <w:vAlign w:val="center"/>
                            <w:hideMark/>
                          </w:tcPr>
                          <w:p w:rsidR="009178F9" w:rsidRPr="003A1875" w:rsidRDefault="009178F9" w:rsidP="00BF741F">
                            <w:pPr>
                              <w:ind w:left="-107"/>
                              <w:rPr>
                                <w:b/>
                                <w:bCs/>
                                <w:color w:val="000000"/>
                                <w:sz w:val="20"/>
                                <w:szCs w:val="20"/>
                              </w:rPr>
                            </w:pPr>
                            <w:r w:rsidRPr="003A1875">
                              <w:rPr>
                                <w:b/>
                                <w:bCs/>
                                <w:color w:val="000000"/>
                                <w:sz w:val="20"/>
                                <w:szCs w:val="20"/>
                              </w:rPr>
                              <w:t xml:space="preserve">placement if the criteria in either A OR B are met: </w:t>
                            </w:r>
                          </w:p>
                        </w:tc>
                        <w:tc>
                          <w:tcPr>
                            <w:tcW w:w="1890" w:type="dxa"/>
                            <w:tcBorders>
                              <w:top w:val="nil"/>
                              <w:left w:val="nil"/>
                              <w:bottom w:val="nil"/>
                              <w:right w:val="nil"/>
                            </w:tcBorders>
                            <w:shd w:val="clear" w:color="auto" w:fill="auto"/>
                            <w:noWrap/>
                            <w:hideMark/>
                          </w:tcPr>
                          <w:p w:rsidR="009178F9" w:rsidRPr="003A1875" w:rsidRDefault="009178F9" w:rsidP="00BF741F">
                            <w:pPr>
                              <w:jc w:val="center"/>
                              <w:rPr>
                                <w:color w:val="000000"/>
                                <w:sz w:val="20"/>
                                <w:szCs w:val="20"/>
                              </w:rPr>
                            </w:pPr>
                            <w:r w:rsidRPr="003A1875">
                              <w:rPr>
                                <w:color w:val="000000"/>
                                <w:sz w:val="14"/>
                                <w:szCs w:val="20"/>
                              </w:rPr>
                              <w:t>Date(s)</w:t>
                            </w:r>
                          </w:p>
                        </w:tc>
                        <w:tc>
                          <w:tcPr>
                            <w:tcW w:w="3930" w:type="dxa"/>
                            <w:tcBorders>
                              <w:top w:val="nil"/>
                              <w:left w:val="nil"/>
                              <w:bottom w:val="nil"/>
                              <w:right w:val="nil"/>
                            </w:tcBorders>
                            <w:shd w:val="clear" w:color="auto" w:fill="auto"/>
                            <w:noWrap/>
                            <w:vAlign w:val="bottom"/>
                            <w:hideMark/>
                          </w:tcPr>
                          <w:p w:rsidR="009178F9" w:rsidRPr="003A1875" w:rsidRDefault="009178F9" w:rsidP="00BF741F">
                            <w:pPr>
                              <w:rPr>
                                <w:sz w:val="20"/>
                                <w:szCs w:val="20"/>
                              </w:rPr>
                            </w:pPr>
                          </w:p>
                        </w:tc>
                      </w:tr>
                    </w:tbl>
                    <w:p w:rsidR="009178F9" w:rsidRPr="007404B8" w:rsidRDefault="009178F9" w:rsidP="00BF741F">
                      <w:pPr>
                        <w:tabs>
                          <w:tab w:val="left" w:pos="4995"/>
                          <w:tab w:val="left" w:pos="10404"/>
                        </w:tabs>
                        <w:rPr>
                          <w:bCs/>
                          <w:color w:val="000000" w:themeColor="text1"/>
                          <w:sz w:val="2"/>
                          <w:szCs w:val="20"/>
                        </w:rPr>
                      </w:pPr>
                    </w:p>
                    <w:p w:rsidR="009178F9" w:rsidRPr="007404B8" w:rsidRDefault="009178F9" w:rsidP="00A1160D">
                      <w:pPr>
                        <w:numPr>
                          <w:ilvl w:val="0"/>
                          <w:numId w:val="24"/>
                        </w:numPr>
                        <w:tabs>
                          <w:tab w:val="left" w:pos="990"/>
                        </w:tabs>
                        <w:ind w:firstLine="0"/>
                        <w:rPr>
                          <w:noProof/>
                          <w:color w:val="000000" w:themeColor="text1"/>
                          <w:sz w:val="20"/>
                          <w:szCs w:val="20"/>
                        </w:rPr>
                      </w:pPr>
                      <w:r w:rsidRPr="007404B8">
                        <w:rPr>
                          <w:bCs/>
                          <w:color w:val="000000" w:themeColor="text1"/>
                          <w:sz w:val="20"/>
                          <w:szCs w:val="20"/>
                        </w:rPr>
                        <w:t>______a removal for more than 10 consecutive school days.</w:t>
                      </w:r>
                    </w:p>
                    <w:p w:rsidR="009178F9" w:rsidRPr="007404B8" w:rsidRDefault="009178F9" w:rsidP="00BF741F">
                      <w:pPr>
                        <w:ind w:left="2835"/>
                        <w:rPr>
                          <w:b/>
                          <w:noProof/>
                          <w:color w:val="000000" w:themeColor="text1"/>
                          <w:sz w:val="20"/>
                          <w:szCs w:val="20"/>
                        </w:rPr>
                      </w:pPr>
                      <w:r w:rsidRPr="007404B8">
                        <w:rPr>
                          <w:b/>
                          <w:noProof/>
                          <w:color w:val="000000" w:themeColor="text1"/>
                          <w:sz w:val="20"/>
                          <w:szCs w:val="20"/>
                        </w:rPr>
                        <w:t>OR</w:t>
                      </w:r>
                    </w:p>
                    <w:p w:rsidR="009178F9" w:rsidRPr="007404B8" w:rsidRDefault="009178F9" w:rsidP="00A1160D">
                      <w:pPr>
                        <w:numPr>
                          <w:ilvl w:val="0"/>
                          <w:numId w:val="24"/>
                        </w:numPr>
                        <w:tabs>
                          <w:tab w:val="left" w:pos="990"/>
                        </w:tabs>
                        <w:ind w:firstLine="0"/>
                        <w:rPr>
                          <w:bCs/>
                          <w:color w:val="000000" w:themeColor="text1"/>
                          <w:sz w:val="20"/>
                          <w:szCs w:val="20"/>
                        </w:rPr>
                      </w:pPr>
                      <w:r w:rsidRPr="007404B8">
                        <w:rPr>
                          <w:bCs/>
                          <w:color w:val="000000" w:themeColor="text1"/>
                          <w:sz w:val="20"/>
                          <w:szCs w:val="20"/>
                        </w:rPr>
                        <w:t xml:space="preserve">______a series of removals that constitutes a pattern as established by meeting </w:t>
                      </w:r>
                      <w:r w:rsidRPr="007404B8">
                        <w:rPr>
                          <w:b/>
                          <w:bCs/>
                          <w:color w:val="000000" w:themeColor="text1"/>
                          <w:sz w:val="20"/>
                          <w:szCs w:val="20"/>
                        </w:rPr>
                        <w:t>ALL</w:t>
                      </w:r>
                      <w:r w:rsidRPr="007404B8">
                        <w:rPr>
                          <w:bCs/>
                          <w:color w:val="000000" w:themeColor="text1"/>
                          <w:sz w:val="20"/>
                          <w:szCs w:val="20"/>
                        </w:rPr>
                        <w:t xml:space="preserve"> three criteria: </w:t>
                      </w:r>
                    </w:p>
                    <w:p w:rsidR="009178F9" w:rsidRPr="007404B8" w:rsidRDefault="009178F9" w:rsidP="00A1160D">
                      <w:pPr>
                        <w:numPr>
                          <w:ilvl w:val="0"/>
                          <w:numId w:val="23"/>
                        </w:numPr>
                        <w:tabs>
                          <w:tab w:val="left" w:pos="522"/>
                        </w:tabs>
                        <w:ind w:left="432" w:firstLine="0"/>
                        <w:rPr>
                          <w:bCs/>
                          <w:color w:val="000000" w:themeColor="text1"/>
                          <w:sz w:val="20"/>
                          <w:szCs w:val="20"/>
                        </w:rPr>
                      </w:pPr>
                      <w:r w:rsidRPr="007404B8">
                        <w:rPr>
                          <w:bCs/>
                          <w:color w:val="000000" w:themeColor="text1"/>
                          <w:sz w:val="20"/>
                          <w:szCs w:val="20"/>
                        </w:rPr>
                        <w:t xml:space="preserve">  More than 10 cumulative school days; </w:t>
                      </w:r>
                      <w:r w:rsidRPr="007404B8">
                        <w:rPr>
                          <w:b/>
                          <w:bCs/>
                          <w:color w:val="000000" w:themeColor="text1"/>
                          <w:sz w:val="20"/>
                          <w:szCs w:val="20"/>
                        </w:rPr>
                        <w:t>AND</w:t>
                      </w:r>
                    </w:p>
                    <w:p w:rsidR="009178F9" w:rsidRPr="007404B8" w:rsidRDefault="009178F9" w:rsidP="00A1160D">
                      <w:pPr>
                        <w:numPr>
                          <w:ilvl w:val="0"/>
                          <w:numId w:val="23"/>
                        </w:numPr>
                        <w:tabs>
                          <w:tab w:val="left" w:pos="522"/>
                        </w:tabs>
                        <w:ind w:left="432" w:firstLine="0"/>
                        <w:rPr>
                          <w:bCs/>
                          <w:color w:val="000000" w:themeColor="text1"/>
                          <w:sz w:val="20"/>
                          <w:szCs w:val="20"/>
                        </w:rPr>
                      </w:pPr>
                      <w:r w:rsidRPr="007404B8">
                        <w:rPr>
                          <w:bCs/>
                          <w:color w:val="000000" w:themeColor="text1"/>
                          <w:sz w:val="20"/>
                          <w:szCs w:val="20"/>
                        </w:rPr>
                        <w:t xml:space="preserve">  Similarity of behaviors; </w:t>
                      </w:r>
                      <w:r w:rsidRPr="007404B8">
                        <w:rPr>
                          <w:b/>
                          <w:bCs/>
                          <w:color w:val="000000" w:themeColor="text1"/>
                          <w:sz w:val="20"/>
                          <w:szCs w:val="20"/>
                        </w:rPr>
                        <w:t>AND</w:t>
                      </w:r>
                    </w:p>
                    <w:p w:rsidR="009178F9" w:rsidRPr="007404B8" w:rsidRDefault="009178F9" w:rsidP="00A1160D">
                      <w:pPr>
                        <w:numPr>
                          <w:ilvl w:val="0"/>
                          <w:numId w:val="23"/>
                        </w:numPr>
                        <w:tabs>
                          <w:tab w:val="left" w:pos="522"/>
                        </w:tabs>
                        <w:ind w:left="432" w:firstLine="0"/>
                        <w:rPr>
                          <w:bCs/>
                          <w:color w:val="000000" w:themeColor="text1"/>
                          <w:sz w:val="20"/>
                          <w:szCs w:val="20"/>
                        </w:rPr>
                      </w:pPr>
                      <w:r w:rsidRPr="007404B8">
                        <w:rPr>
                          <w:bCs/>
                          <w:color w:val="000000" w:themeColor="text1"/>
                          <w:sz w:val="20"/>
                          <w:szCs w:val="20"/>
                        </w:rPr>
                        <w:t xml:space="preserve">  Length of each removal and proximity of removals to one another.</w:t>
                      </w:r>
                    </w:p>
                    <w:p w:rsidR="009178F9" w:rsidRPr="007404B8" w:rsidRDefault="009178F9" w:rsidP="00BF741F">
                      <w:pPr>
                        <w:rPr>
                          <w:bCs/>
                          <w:color w:val="000000" w:themeColor="text1"/>
                          <w:sz w:val="2"/>
                          <w:szCs w:val="20"/>
                        </w:rPr>
                      </w:pPr>
                    </w:p>
                    <w:p w:rsidR="009178F9" w:rsidRPr="007404B8" w:rsidRDefault="009178F9" w:rsidP="00BF741F">
                      <w:pPr>
                        <w:ind w:left="72"/>
                        <w:rPr>
                          <w:bCs/>
                          <w:color w:val="000000" w:themeColor="text1"/>
                          <w:sz w:val="20"/>
                          <w:szCs w:val="20"/>
                        </w:rPr>
                      </w:pPr>
                      <w:r w:rsidRPr="007404B8">
                        <w:rPr>
                          <w:bCs/>
                          <w:color w:val="000000" w:themeColor="text1"/>
                          <w:sz w:val="20"/>
                          <w:szCs w:val="20"/>
                        </w:rPr>
                        <w:t>If either</w:t>
                      </w:r>
                      <w:r w:rsidRPr="007404B8">
                        <w:rPr>
                          <w:b/>
                          <w:bCs/>
                          <w:color w:val="000000" w:themeColor="text1"/>
                          <w:sz w:val="20"/>
                          <w:szCs w:val="20"/>
                        </w:rPr>
                        <w:t xml:space="preserve"> </w:t>
                      </w:r>
                      <w:r w:rsidRPr="007404B8">
                        <w:rPr>
                          <w:bCs/>
                          <w:color w:val="000000" w:themeColor="text1"/>
                          <w:sz w:val="20"/>
                          <w:szCs w:val="20"/>
                        </w:rPr>
                        <w:t xml:space="preserve">A </w:t>
                      </w:r>
                      <w:r w:rsidRPr="007404B8">
                        <w:rPr>
                          <w:b/>
                          <w:bCs/>
                          <w:color w:val="000000" w:themeColor="text1"/>
                          <w:sz w:val="20"/>
                          <w:szCs w:val="20"/>
                        </w:rPr>
                        <w:t xml:space="preserve">OR </w:t>
                      </w:r>
                      <w:r w:rsidRPr="007404B8">
                        <w:rPr>
                          <w:bCs/>
                          <w:color w:val="000000" w:themeColor="text1"/>
                          <w:sz w:val="20"/>
                          <w:szCs w:val="20"/>
                        </w:rPr>
                        <w:t xml:space="preserve">B is met, a </w:t>
                      </w:r>
                      <w:r w:rsidRPr="007404B8">
                        <w:rPr>
                          <w:b/>
                          <w:bCs/>
                          <w:i/>
                          <w:color w:val="000000" w:themeColor="text1"/>
                          <w:sz w:val="20"/>
                          <w:szCs w:val="20"/>
                        </w:rPr>
                        <w:t>disciplinary change of placement</w:t>
                      </w:r>
                      <w:r w:rsidRPr="007404B8">
                        <w:rPr>
                          <w:bCs/>
                          <w:color w:val="000000" w:themeColor="text1"/>
                          <w:sz w:val="20"/>
                          <w:szCs w:val="20"/>
                        </w:rPr>
                        <w:t xml:space="preserve"> </w:t>
                      </w:r>
                      <w:r w:rsidRPr="007404B8">
                        <w:rPr>
                          <w:b/>
                          <w:bCs/>
                          <w:i/>
                          <w:color w:val="000000" w:themeColor="text1"/>
                          <w:sz w:val="20"/>
                          <w:szCs w:val="20"/>
                        </w:rPr>
                        <w:t>has occurred</w:t>
                      </w:r>
                      <w:r w:rsidRPr="007404B8">
                        <w:rPr>
                          <w:bCs/>
                          <w:color w:val="000000" w:themeColor="text1"/>
                          <w:sz w:val="20"/>
                          <w:szCs w:val="20"/>
                        </w:rPr>
                        <w:t xml:space="preserve">.  Document that all of the following were provided to the parent on the </w:t>
                      </w:r>
                      <w:r w:rsidRPr="007404B8">
                        <w:rPr>
                          <w:b/>
                          <w:bCs/>
                          <w:color w:val="000000" w:themeColor="text1"/>
                          <w:sz w:val="20"/>
                          <w:szCs w:val="20"/>
                        </w:rPr>
                        <w:t>SAME DAY</w:t>
                      </w:r>
                      <w:r w:rsidRPr="007404B8">
                        <w:rPr>
                          <w:bCs/>
                          <w:color w:val="000000" w:themeColor="text1"/>
                          <w:sz w:val="20"/>
                          <w:szCs w:val="20"/>
                        </w:rPr>
                        <w:t xml:space="preserve">: ___Written Notice of Suspension ___ Procedural Safeguards Brochure ___ Prior Written Notice. </w:t>
                      </w:r>
                    </w:p>
                    <w:p w:rsidR="009178F9" w:rsidRPr="007404B8" w:rsidRDefault="009178F9" w:rsidP="00BF741F">
                      <w:pPr>
                        <w:ind w:left="315"/>
                        <w:rPr>
                          <w:bCs/>
                          <w:color w:val="000000" w:themeColor="text1"/>
                          <w:sz w:val="20"/>
                          <w:szCs w:val="20"/>
                        </w:rPr>
                      </w:pPr>
                      <w:r w:rsidRPr="007404B8">
                        <w:rPr>
                          <w:bCs/>
                          <w:color w:val="000000" w:themeColor="text1"/>
                          <w:sz w:val="20"/>
                          <w:szCs w:val="20"/>
                        </w:rPr>
                        <w:t>Document the date provided: __________________ and the method provided: ___ hand-delivered ___ emailed/faxed.</w:t>
                      </w:r>
                    </w:p>
                    <w:p w:rsidR="009178F9" w:rsidRPr="00C41E11" w:rsidRDefault="009178F9" w:rsidP="00BF741F">
                      <w:pPr>
                        <w:ind w:left="72"/>
                        <w:rPr>
                          <w:b/>
                          <w:bCs/>
                          <w:color w:val="000000" w:themeColor="text1"/>
                          <w:sz w:val="8"/>
                          <w:szCs w:val="20"/>
                        </w:rPr>
                      </w:pPr>
                    </w:p>
                    <w:p w:rsidR="009178F9" w:rsidRPr="007404B8" w:rsidRDefault="009178F9" w:rsidP="00BF741F">
                      <w:pPr>
                        <w:ind w:left="72"/>
                        <w:jc w:val="center"/>
                        <w:rPr>
                          <w:b/>
                          <w:bCs/>
                          <w:color w:val="000000" w:themeColor="text1"/>
                          <w:sz w:val="20"/>
                          <w:szCs w:val="20"/>
                        </w:rPr>
                      </w:pPr>
                      <w:r w:rsidRPr="007404B8">
                        <w:rPr>
                          <w:b/>
                          <w:bCs/>
                          <w:color w:val="000000" w:themeColor="text1"/>
                          <w:sz w:val="20"/>
                          <w:szCs w:val="20"/>
                        </w:rPr>
                        <w:t>P</w:t>
                      </w:r>
                      <w:r w:rsidRPr="007404B8">
                        <w:rPr>
                          <w:b/>
                          <w:color w:val="000000" w:themeColor="text1"/>
                          <w:sz w:val="20"/>
                          <w:szCs w:val="20"/>
                        </w:rPr>
                        <w:t>r</w:t>
                      </w:r>
                      <w:r w:rsidRPr="007404B8">
                        <w:rPr>
                          <w:b/>
                          <w:bCs/>
                          <w:color w:val="000000" w:themeColor="text1"/>
                          <w:sz w:val="20"/>
                          <w:szCs w:val="20"/>
                        </w:rPr>
                        <w:t>oceed to Section 3, as a Manifestation Determination is required at this time.</w:t>
                      </w:r>
                    </w:p>
                    <w:p w:rsidR="009178F9" w:rsidRPr="00C41E11" w:rsidRDefault="009178F9" w:rsidP="00BF741F">
                      <w:pPr>
                        <w:ind w:left="72" w:right="-115"/>
                        <w:jc w:val="center"/>
                        <w:rPr>
                          <w:b/>
                          <w:bCs/>
                          <w:color w:val="000000" w:themeColor="text1"/>
                          <w:sz w:val="16"/>
                          <w:szCs w:val="20"/>
                        </w:rPr>
                      </w:pPr>
                      <w:r w:rsidRPr="00C41E11">
                        <w:rPr>
                          <w:b/>
                          <w:bCs/>
                          <w:color w:val="000000" w:themeColor="text1"/>
                          <w:sz w:val="16"/>
                          <w:szCs w:val="20"/>
                        </w:rPr>
                        <w:t>***</w:t>
                      </w:r>
                    </w:p>
                    <w:p w:rsidR="009178F9" w:rsidRPr="007404B8" w:rsidRDefault="009178F9" w:rsidP="00BF741F">
                      <w:pPr>
                        <w:rPr>
                          <w:bCs/>
                          <w:color w:val="000000" w:themeColor="text1"/>
                          <w:sz w:val="20"/>
                          <w:szCs w:val="20"/>
                        </w:rPr>
                      </w:pPr>
                      <w:r w:rsidRPr="007404B8">
                        <w:rPr>
                          <w:bCs/>
                          <w:color w:val="000000" w:themeColor="text1"/>
                          <w:sz w:val="20"/>
                          <w:szCs w:val="20"/>
                        </w:rPr>
                        <w:t xml:space="preserve">If </w:t>
                      </w:r>
                      <w:r w:rsidRPr="007404B8">
                        <w:rPr>
                          <w:b/>
                          <w:bCs/>
                          <w:color w:val="000000" w:themeColor="text1"/>
                          <w:sz w:val="20"/>
                          <w:szCs w:val="20"/>
                        </w:rPr>
                        <w:t>neither</w:t>
                      </w:r>
                      <w:r w:rsidRPr="007404B8">
                        <w:rPr>
                          <w:bCs/>
                          <w:color w:val="000000" w:themeColor="text1"/>
                          <w:sz w:val="20"/>
                          <w:szCs w:val="20"/>
                        </w:rPr>
                        <w:t xml:space="preserve"> A nor B is met, a </w:t>
                      </w:r>
                      <w:r w:rsidRPr="007404B8">
                        <w:rPr>
                          <w:b/>
                          <w:bCs/>
                          <w:i/>
                          <w:color w:val="000000" w:themeColor="text1"/>
                          <w:sz w:val="20"/>
                          <w:szCs w:val="20"/>
                        </w:rPr>
                        <w:t>disciplinary change of placement has not occurred</w:t>
                      </w:r>
                      <w:r w:rsidRPr="007404B8">
                        <w:rPr>
                          <w:bCs/>
                          <w:color w:val="000000" w:themeColor="text1"/>
                          <w:sz w:val="20"/>
                          <w:szCs w:val="20"/>
                        </w:rPr>
                        <w:t>.</w:t>
                      </w:r>
                    </w:p>
                    <w:p w:rsidR="009178F9" w:rsidRPr="007404B8" w:rsidRDefault="009178F9" w:rsidP="00BF741F">
                      <w:pPr>
                        <w:rPr>
                          <w:b/>
                          <w:bCs/>
                          <w:color w:val="000000" w:themeColor="text1"/>
                          <w:sz w:val="20"/>
                          <w:szCs w:val="20"/>
                        </w:rPr>
                      </w:pPr>
                      <w:r w:rsidRPr="007404B8">
                        <w:rPr>
                          <w:b/>
                          <w:bCs/>
                          <w:color w:val="000000" w:themeColor="text1"/>
                          <w:sz w:val="20"/>
                          <w:szCs w:val="20"/>
                        </w:rPr>
                        <w:t>Proceed to Section 5</w:t>
                      </w:r>
                      <w:r w:rsidRPr="007404B8">
                        <w:rPr>
                          <w:b/>
                          <w:color w:val="000000" w:themeColor="text1"/>
                          <w:sz w:val="20"/>
                          <w:szCs w:val="20"/>
                        </w:rPr>
                        <w:t>: Consultation,</w:t>
                      </w:r>
                      <w:r w:rsidRPr="007404B8">
                        <w:rPr>
                          <w:color w:val="000000" w:themeColor="text1"/>
                          <w:sz w:val="20"/>
                          <w:szCs w:val="20"/>
                        </w:rPr>
                        <w:t xml:space="preserve"> </w:t>
                      </w:r>
                      <w:r w:rsidRPr="007404B8">
                        <w:rPr>
                          <w:b/>
                          <w:color w:val="000000" w:themeColor="text1"/>
                          <w:sz w:val="20"/>
                          <w:szCs w:val="20"/>
                        </w:rPr>
                        <w:t>as a Manifestation Determination is NOT APPLICABLE at this time.</w:t>
                      </w:r>
                    </w:p>
                  </w:txbxContent>
                </v:textbox>
                <w10:wrap type="square" anchorx="margin"/>
              </v:shape>
            </w:pict>
          </mc:Fallback>
        </mc:AlternateContent>
      </w:r>
      <w:r w:rsidRPr="00A75A7B">
        <w:rPr>
          <w:bCs/>
          <w:noProof/>
          <w:color w:val="000000" w:themeColor="text1"/>
          <w:sz w:val="20"/>
        </w:rPr>
        <mc:AlternateContent>
          <mc:Choice Requires="wps">
            <w:drawing>
              <wp:anchor distT="0" distB="0" distL="114300" distR="114300" simplePos="0" relativeHeight="251925504" behindDoc="0" locked="0" layoutInCell="1" allowOverlap="1" wp14:anchorId="53E9CD1F" wp14:editId="4B6F0C68">
                <wp:simplePos x="0" y="0"/>
                <wp:positionH relativeFrom="column">
                  <wp:posOffset>5765165</wp:posOffset>
                </wp:positionH>
                <wp:positionV relativeFrom="paragraph">
                  <wp:posOffset>813435</wp:posOffset>
                </wp:positionV>
                <wp:extent cx="906145" cy="629285"/>
                <wp:effectExtent l="0" t="0" r="8255" b="0"/>
                <wp:wrapNone/>
                <wp:docPr id="8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629285"/>
                        </a:xfrm>
                        <a:prstGeom prst="rect">
                          <a:avLst/>
                        </a:prstGeom>
                        <a:solidFill>
                          <a:srgbClr val="FFFFFF"/>
                        </a:solidFill>
                        <a:ln w="9525">
                          <a:solidFill>
                            <a:srgbClr val="000000"/>
                          </a:solidFill>
                          <a:miter lim="800000"/>
                          <a:headEnd/>
                          <a:tailEnd/>
                        </a:ln>
                      </wps:spPr>
                      <wps:txbx>
                        <w:txbxContent>
                          <w:p w:rsidR="009178F9" w:rsidRPr="005D2DC3" w:rsidRDefault="009178F9" w:rsidP="00BF741F">
                            <w:pPr>
                              <w:jc w:val="center"/>
                              <w:rPr>
                                <w:szCs w:val="20"/>
                              </w:rPr>
                            </w:pPr>
                            <w:r w:rsidRPr="00D20DDA">
                              <w:rPr>
                                <w:color w:val="000000" w:themeColor="text1"/>
                                <w:sz w:val="19"/>
                                <w:szCs w:val="19"/>
                              </w:rPr>
                              <w:t xml:space="preserve"> </w:t>
                            </w:r>
                            <w:r w:rsidRPr="00D20DDA">
                              <w:rPr>
                                <w:b/>
                                <w:color w:val="000000" w:themeColor="text1"/>
                                <w:sz w:val="19"/>
                                <w:szCs w:val="19"/>
                              </w:rPr>
                              <w:t>Total # days removed to date: 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E9CD1F" id="Rectangle 3" o:spid="_x0000_s1360" style="position:absolute;left:0;text-align:left;margin-left:453.95pt;margin-top:64.05pt;width:71.35pt;height:49.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PELAIAAFEEAAAOAAAAZHJzL2Uyb0RvYy54bWysVNuO0zAQfUfiHyy/01xo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">
                <v:textbox>
                  <w:txbxContent>
                    <w:p w:rsidR="009178F9" w:rsidRPr="005D2DC3" w:rsidRDefault="009178F9" w:rsidP="00BF741F">
                      <w:pPr>
                        <w:jc w:val="center"/>
                        <w:rPr>
                          <w:szCs w:val="20"/>
                        </w:rPr>
                      </w:pPr>
                      <w:r w:rsidRPr="00D20DDA">
                        <w:rPr>
                          <w:color w:val="000000" w:themeColor="text1"/>
                          <w:sz w:val="19"/>
                          <w:szCs w:val="19"/>
                        </w:rPr>
                        <w:t xml:space="preserve"> </w:t>
                      </w:r>
                      <w:r w:rsidRPr="00D20DDA">
                        <w:rPr>
                          <w:b/>
                          <w:color w:val="000000" w:themeColor="text1"/>
                          <w:sz w:val="19"/>
                          <w:szCs w:val="19"/>
                        </w:rPr>
                        <w:t>Total # days removed to date: ___</w:t>
                      </w:r>
                    </w:p>
                  </w:txbxContent>
                </v:textbox>
              </v:rect>
            </w:pict>
          </mc:Fallback>
        </mc:AlternateContent>
      </w:r>
      <w:r w:rsidRPr="00A75A7B">
        <w:rPr>
          <w:color w:val="000000" w:themeColor="text1"/>
          <w:sz w:val="20"/>
        </w:rPr>
        <w:t xml:space="preserve">___ the student’s </w:t>
      </w:r>
      <w:r w:rsidRPr="00A75A7B">
        <w:rPr>
          <w:color w:val="000000" w:themeColor="text1"/>
          <w:sz w:val="20"/>
          <w:szCs w:val="20"/>
        </w:rPr>
        <w:t>teacher or other district personnel have</w:t>
      </w:r>
      <w:r w:rsidRPr="00A75A7B">
        <w:rPr>
          <w:color w:val="000000" w:themeColor="text1"/>
          <w:sz w:val="20"/>
        </w:rPr>
        <w:t xml:space="preserve"> expressed concerns about a pattern of behavior to the district’s director of special education or other district supervisory personnel.</w:t>
      </w:r>
    </w:p>
    <w:p w:rsidR="00BF741F" w:rsidRPr="002812BF" w:rsidRDefault="00362BB2" w:rsidP="00BF741F">
      <w:pPr>
        <w:rPr>
          <w:sz w:val="2"/>
          <w:lang w:val="x-none" w:eastAsia="x-none"/>
        </w:rPr>
      </w:pPr>
      <w:r w:rsidRPr="00A75A7B">
        <w:rPr>
          <w:b/>
          <w:noProof/>
          <w:color w:val="000000" w:themeColor="text1"/>
          <w:sz w:val="20"/>
          <w:szCs w:val="20"/>
        </w:rPr>
        <mc:AlternateContent>
          <mc:Choice Requires="wps">
            <w:drawing>
              <wp:anchor distT="0" distB="0" distL="114300" distR="114300" simplePos="0" relativeHeight="252059648" behindDoc="0" locked="0" layoutInCell="1" allowOverlap="1" wp14:anchorId="0EBB9524" wp14:editId="4D554325">
                <wp:simplePos x="0" y="0"/>
                <wp:positionH relativeFrom="leftMargin">
                  <wp:posOffset>317500</wp:posOffset>
                </wp:positionH>
                <wp:positionV relativeFrom="paragraph">
                  <wp:posOffset>2372995</wp:posOffset>
                </wp:positionV>
                <wp:extent cx="400685" cy="487045"/>
                <wp:effectExtent l="0" t="38100" r="37465" b="65405"/>
                <wp:wrapNone/>
                <wp:docPr id="64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8704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D20DDA" w:rsidRDefault="009178F9" w:rsidP="00362BB2">
                            <w:pPr>
                              <w:rPr>
                                <w:b/>
                                <w:color w:val="FF0000"/>
                              </w:rPr>
                            </w:pPr>
                            <w:r w:rsidRPr="00D20DDA">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9524" id="AutoShape 7" o:spid="_x0000_s1361" type="#_x0000_t13" style="position:absolute;margin-left:25pt;margin-top:186.85pt;width:31.55pt;height:38.35pt;z-index:252059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" fillcolor="yellow">
                <v:textbox>
                  <w:txbxContent>
                    <w:p w:rsidR="009178F9" w:rsidRPr="00D20DDA" w:rsidRDefault="009178F9" w:rsidP="00362BB2">
                      <w:pPr>
                        <w:rPr>
                          <w:b/>
                          <w:color w:val="FF0000"/>
                        </w:rPr>
                      </w:pPr>
                      <w:r w:rsidRPr="00D20DDA">
                        <w:rPr>
                          <w:b/>
                          <w:color w:val="FF0000"/>
                        </w:rPr>
                        <w:t>4</w:t>
                      </w:r>
                    </w:p>
                  </w:txbxContent>
                </v:textbox>
                <w10:wrap anchorx="margin"/>
              </v:shape>
            </w:pict>
          </mc:Fallback>
        </mc:AlternateContent>
      </w:r>
      <w:r w:rsidR="00170F85" w:rsidRPr="00A75A7B">
        <w:rPr>
          <w:b/>
          <w:noProof/>
          <w:color w:val="000000" w:themeColor="text1"/>
          <w:sz w:val="20"/>
          <w:szCs w:val="20"/>
        </w:rPr>
        <mc:AlternateContent>
          <mc:Choice Requires="wps">
            <w:drawing>
              <wp:anchor distT="0" distB="0" distL="114300" distR="114300" simplePos="0" relativeHeight="251926528" behindDoc="0" locked="0" layoutInCell="1" allowOverlap="1" wp14:anchorId="7E3BCC11" wp14:editId="5710A3A8">
                <wp:simplePos x="0" y="0"/>
                <wp:positionH relativeFrom="leftMargin">
                  <wp:align>right</wp:align>
                </wp:positionH>
                <wp:positionV relativeFrom="paragraph">
                  <wp:posOffset>76200</wp:posOffset>
                </wp:positionV>
                <wp:extent cx="400685" cy="487045"/>
                <wp:effectExtent l="0" t="38100" r="37465" b="65405"/>
                <wp:wrapNone/>
                <wp:docPr id="8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87045"/>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D20DDA" w:rsidRDefault="009178F9" w:rsidP="00BF741F">
                            <w:pPr>
                              <w:rPr>
                                <w:b/>
                                <w:color w:val="FF0000"/>
                              </w:rPr>
                            </w:pPr>
                            <w:r>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BCC11" id="_x0000_s1362" type="#_x0000_t13" style="position:absolute;margin-left:-19.65pt;margin-top:6pt;width:31.55pt;height:38.35pt;z-index:251926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" fillcolor="yellow">
                <v:textbox>
                  <w:txbxContent>
                    <w:p w:rsidR="009178F9" w:rsidRPr="00D20DDA" w:rsidRDefault="009178F9" w:rsidP="00BF741F">
                      <w:pPr>
                        <w:rPr>
                          <w:b/>
                          <w:color w:val="FF0000"/>
                        </w:rPr>
                      </w:pPr>
                      <w:r>
                        <w:rPr>
                          <w:b/>
                          <w:color w:val="FF0000"/>
                        </w:rPr>
                        <w:t>3</w:t>
                      </w:r>
                    </w:p>
                  </w:txbxContent>
                </v:textbox>
                <w10:wrap anchorx="margin"/>
              </v:shape>
            </w:pict>
          </mc:Fallback>
        </mc:AlternateContent>
      </w:r>
    </w:p>
    <w:p w:rsidR="00BF741F" w:rsidRPr="00A75A7B" w:rsidRDefault="00BF741F" w:rsidP="00A16F63">
      <w:pPr>
        <w:tabs>
          <w:tab w:val="left" w:pos="5850"/>
        </w:tabs>
        <w:jc w:val="both"/>
        <w:rPr>
          <w:b/>
          <w:color w:val="000000" w:themeColor="text1"/>
          <w:sz w:val="20"/>
          <w:szCs w:val="20"/>
        </w:rPr>
      </w:pPr>
      <w:r w:rsidRPr="00A75A7B">
        <w:rPr>
          <w:b/>
          <w:color w:val="000000" w:themeColor="text1"/>
          <w:sz w:val="20"/>
          <w:szCs w:val="20"/>
        </w:rPr>
        <w:t xml:space="preserve">Section 3: A </w:t>
      </w:r>
      <w:r w:rsidRPr="00A75A7B">
        <w:rPr>
          <w:b/>
          <w:bCs/>
          <w:color w:val="000000" w:themeColor="text1"/>
          <w:sz w:val="20"/>
        </w:rPr>
        <w:t xml:space="preserve">Manifestation Determination was conducted on _________________ (within 10 school days of the removal) </w:t>
      </w:r>
      <w:r w:rsidRPr="00A75A7B">
        <w:rPr>
          <w:b/>
          <w:color w:val="000000" w:themeColor="text1"/>
          <w:sz w:val="20"/>
          <w:szCs w:val="20"/>
        </w:rPr>
        <w:t>and the following documentation was reviewed by the team:</w:t>
      </w:r>
      <w:r w:rsidRPr="00A75A7B">
        <w:rPr>
          <w:b/>
          <w:color w:val="000000" w:themeColor="text1"/>
          <w:sz w:val="20"/>
          <w:szCs w:val="20"/>
        </w:rPr>
        <w:tab/>
      </w:r>
      <w:r w:rsidRPr="00A75A7B">
        <w:rPr>
          <w:b/>
          <w:color w:val="000000" w:themeColor="text1"/>
          <w:sz w:val="20"/>
          <w:szCs w:val="20"/>
          <w:vertAlign w:val="superscript"/>
        </w:rPr>
        <w:t>Date</w:t>
      </w:r>
    </w:p>
    <w:p w:rsidR="00BF741F" w:rsidRPr="00A75A7B" w:rsidRDefault="00BF741F" w:rsidP="00BF741F">
      <w:pPr>
        <w:jc w:val="both"/>
        <w:rPr>
          <w:b/>
          <w:bCs/>
          <w:color w:val="000000" w:themeColor="text1"/>
          <w:sz w:val="8"/>
          <w:szCs w:val="8"/>
          <w:vertAlign w:val="superscript"/>
        </w:rPr>
      </w:pPr>
      <w:r w:rsidRPr="00A75A7B">
        <w:rPr>
          <w:b/>
          <w:color w:val="000000" w:themeColor="text1"/>
          <w:sz w:val="20"/>
          <w:szCs w:val="20"/>
        </w:rPr>
        <w:tab/>
      </w:r>
      <w:r w:rsidRPr="00A75A7B">
        <w:rPr>
          <w:b/>
          <w:color w:val="000000" w:themeColor="text1"/>
          <w:sz w:val="20"/>
          <w:szCs w:val="20"/>
        </w:rPr>
        <w:tab/>
      </w:r>
    </w:p>
    <w:p w:rsidR="00BF741F" w:rsidRPr="00A75A7B" w:rsidRDefault="00BF741F" w:rsidP="00BF741F">
      <w:pPr>
        <w:ind w:right="-360"/>
        <w:jc w:val="both"/>
        <w:rPr>
          <w:color w:val="000000" w:themeColor="text1"/>
          <w:sz w:val="20"/>
        </w:rPr>
      </w:pPr>
      <w:r w:rsidRPr="00A75A7B">
        <w:rPr>
          <w:color w:val="000000" w:themeColor="text1"/>
          <w:sz w:val="20"/>
        </w:rPr>
        <w:t>__ Incident report __ IEP/504 Plan __ Teacher observation(s) __ Attendance report ___ Parent information __ FBA/BIP</w:t>
      </w:r>
    </w:p>
    <w:tbl>
      <w:tblPr>
        <w:tblW w:w="10800" w:type="dxa"/>
        <w:tblInd w:w="-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9" w:type="dxa"/>
          <w:left w:w="115" w:type="dxa"/>
          <w:bottom w:w="29" w:type="dxa"/>
          <w:right w:w="115" w:type="dxa"/>
        </w:tblCellMar>
        <w:tblLook w:val="0000" w:firstRow="0" w:lastRow="0" w:firstColumn="0" w:lastColumn="0" w:noHBand="0" w:noVBand="0"/>
      </w:tblPr>
      <w:tblGrid>
        <w:gridCol w:w="10800"/>
      </w:tblGrid>
      <w:tr w:rsidR="00BF741F" w:rsidRPr="00A75A7B" w:rsidTr="00BF741F">
        <w:tc>
          <w:tcPr>
            <w:tcW w:w="10800" w:type="dxa"/>
          </w:tcPr>
          <w:p w:rsidR="00BF741F" w:rsidRPr="00A75A7B" w:rsidRDefault="00BF741F" w:rsidP="00BF741F">
            <w:pPr>
              <w:jc w:val="both"/>
              <w:rPr>
                <w:color w:val="000000" w:themeColor="text1"/>
                <w:sz w:val="20"/>
              </w:rPr>
            </w:pPr>
            <w:r w:rsidRPr="00A75A7B">
              <w:rPr>
                <w:color w:val="000000" w:themeColor="text1"/>
                <w:sz w:val="20"/>
              </w:rPr>
              <w:t>__ Discipline record __ Evaluation information __ Student schedule ___ Progress reports  __Other_________________</w:t>
            </w:r>
          </w:p>
        </w:tc>
      </w:tr>
    </w:tbl>
    <w:p w:rsidR="00BF741F" w:rsidRPr="005B1509" w:rsidRDefault="00BF741F" w:rsidP="00BF741F">
      <w:pPr>
        <w:pStyle w:val="BodyText"/>
        <w:rPr>
          <w:b/>
          <w:color w:val="000000" w:themeColor="text1"/>
          <w:sz w:val="6"/>
          <w:szCs w:val="8"/>
        </w:rPr>
      </w:pPr>
    </w:p>
    <w:p w:rsidR="00BF741F" w:rsidRPr="00A75A7B" w:rsidRDefault="00BF741F" w:rsidP="00BF741F">
      <w:pPr>
        <w:pStyle w:val="BodyText"/>
        <w:jc w:val="left"/>
        <w:rPr>
          <w:b/>
          <w:color w:val="000000" w:themeColor="text1"/>
          <w:sz w:val="20"/>
          <w:szCs w:val="20"/>
        </w:rPr>
      </w:pPr>
      <w:r w:rsidRPr="00A75A7B">
        <w:rPr>
          <w:b/>
          <w:color w:val="000000" w:themeColor="text1"/>
          <w:sz w:val="20"/>
          <w:szCs w:val="20"/>
        </w:rPr>
        <w:t>After reviewing the above documentation, the team must respond to the following statements:</w:t>
      </w:r>
    </w:p>
    <w:p w:rsidR="00BF741F" w:rsidRPr="00A75A7B" w:rsidRDefault="00BF741F" w:rsidP="00BF741F">
      <w:pPr>
        <w:jc w:val="both"/>
        <w:rPr>
          <w:color w:val="000000" w:themeColor="text1"/>
          <w:sz w:val="8"/>
          <w:szCs w:val="8"/>
        </w:rPr>
      </w:pPr>
    </w:p>
    <w:p w:rsidR="00BF741F" w:rsidRPr="00A75A7B" w:rsidRDefault="00BF741F" w:rsidP="00BF741F">
      <w:pPr>
        <w:jc w:val="both"/>
        <w:rPr>
          <w:color w:val="000000" w:themeColor="text1"/>
          <w:sz w:val="20"/>
        </w:rPr>
      </w:pPr>
      <w:r w:rsidRPr="00A75A7B">
        <w:rPr>
          <w:color w:val="000000" w:themeColor="text1"/>
          <w:sz w:val="20"/>
        </w:rPr>
        <w:t>___Yes ___</w:t>
      </w:r>
      <w:r w:rsidR="00BB73F8">
        <w:rPr>
          <w:color w:val="000000" w:themeColor="text1"/>
          <w:sz w:val="20"/>
        </w:rPr>
        <w:t xml:space="preserve"> </w:t>
      </w:r>
      <w:r w:rsidRPr="00A75A7B">
        <w:rPr>
          <w:color w:val="000000" w:themeColor="text1"/>
          <w:sz w:val="20"/>
        </w:rPr>
        <w:t>No The conduct in question was caused by, or had a direct and substantial relationship to the student’s</w:t>
      </w:r>
      <w:r>
        <w:rPr>
          <w:color w:val="000000" w:themeColor="text1"/>
          <w:sz w:val="20"/>
        </w:rPr>
        <w:t xml:space="preserve"> </w:t>
      </w:r>
      <w:r w:rsidRPr="00A75A7B">
        <w:rPr>
          <w:color w:val="000000" w:themeColor="text1"/>
          <w:sz w:val="20"/>
        </w:rPr>
        <w:t>disability</w:t>
      </w:r>
      <w:r w:rsidRPr="00A75A7B">
        <w:rPr>
          <w:color w:val="FF0000"/>
          <w:sz w:val="20"/>
        </w:rPr>
        <w:t>(ies)</w:t>
      </w:r>
      <w:r w:rsidRPr="00A75A7B">
        <w:rPr>
          <w:color w:val="000000" w:themeColor="text1"/>
          <w:sz w:val="20"/>
        </w:rPr>
        <w:t>.</w:t>
      </w:r>
    </w:p>
    <w:p w:rsidR="00BF741F" w:rsidRPr="00A75A7B" w:rsidRDefault="00BF741F" w:rsidP="00BF741F">
      <w:pPr>
        <w:jc w:val="both"/>
        <w:rPr>
          <w:color w:val="000000" w:themeColor="text1"/>
          <w:sz w:val="20"/>
        </w:rPr>
      </w:pPr>
      <w:r w:rsidRPr="00A75A7B">
        <w:rPr>
          <w:color w:val="000000" w:themeColor="text1"/>
          <w:sz w:val="20"/>
        </w:rPr>
        <w:t xml:space="preserve">___Yes ___ No The conduct in question was a direct result of the district’s failure to implement the IEP.  </w:t>
      </w:r>
    </w:p>
    <w:p w:rsidR="00BF741F" w:rsidRPr="00A75A7B" w:rsidRDefault="00BF741F" w:rsidP="00BF741F">
      <w:pPr>
        <w:jc w:val="both"/>
        <w:rPr>
          <w:color w:val="000000" w:themeColor="text1"/>
          <w:sz w:val="6"/>
          <w:szCs w:val="8"/>
        </w:rPr>
      </w:pPr>
    </w:p>
    <w:p w:rsidR="00BF741F" w:rsidRPr="00A75A7B" w:rsidRDefault="00BF741F" w:rsidP="00BF741F">
      <w:pPr>
        <w:jc w:val="both"/>
        <w:rPr>
          <w:color w:val="000000" w:themeColor="text1"/>
          <w:sz w:val="20"/>
        </w:rPr>
      </w:pPr>
      <w:r w:rsidRPr="00A75A7B">
        <w:rPr>
          <w:color w:val="000000" w:themeColor="text1"/>
          <w:sz w:val="20"/>
        </w:rPr>
        <w:t xml:space="preserve">If </w:t>
      </w:r>
      <w:r w:rsidRPr="00A75A7B">
        <w:rPr>
          <w:b/>
          <w:color w:val="000000" w:themeColor="text1"/>
          <w:sz w:val="20"/>
        </w:rPr>
        <w:t>Yes</w:t>
      </w:r>
      <w:r w:rsidRPr="00A75A7B">
        <w:rPr>
          <w:color w:val="000000" w:themeColor="text1"/>
          <w:sz w:val="20"/>
        </w:rPr>
        <w:t xml:space="preserve"> to either statement, the conduct </w:t>
      </w:r>
      <w:r w:rsidRPr="00A75A7B">
        <w:rPr>
          <w:b/>
          <w:color w:val="000000" w:themeColor="text1"/>
          <w:sz w:val="20"/>
        </w:rPr>
        <w:t>is a manifestation</w:t>
      </w:r>
      <w:r w:rsidRPr="00A75A7B">
        <w:rPr>
          <w:color w:val="000000" w:themeColor="text1"/>
          <w:sz w:val="20"/>
        </w:rPr>
        <w:t xml:space="preserve"> of the student’s disability</w:t>
      </w:r>
      <w:r w:rsidRPr="00A75A7B">
        <w:rPr>
          <w:color w:val="FF0000"/>
          <w:sz w:val="20"/>
        </w:rPr>
        <w:t xml:space="preserve">(ies) </w:t>
      </w:r>
      <w:r w:rsidRPr="00A75A7B">
        <w:rPr>
          <w:color w:val="000000" w:themeColor="text1"/>
          <w:sz w:val="20"/>
        </w:rPr>
        <w:t xml:space="preserve">and the team must: 1) </w:t>
      </w:r>
      <w:r w:rsidRPr="00A75A7B">
        <w:rPr>
          <w:color w:val="000000" w:themeColor="text1"/>
          <w:sz w:val="20"/>
          <w:szCs w:val="20"/>
        </w:rPr>
        <w:t xml:space="preserve">conduct a FBA and develop a BIP, if one has not been completed; </w:t>
      </w:r>
      <w:r w:rsidRPr="00A75A7B">
        <w:rPr>
          <w:b/>
          <w:color w:val="000000" w:themeColor="text1"/>
          <w:sz w:val="20"/>
          <w:szCs w:val="20"/>
        </w:rPr>
        <w:t>or</w:t>
      </w:r>
      <w:r w:rsidRPr="00A75A7B">
        <w:rPr>
          <w:color w:val="000000" w:themeColor="text1"/>
          <w:sz w:val="20"/>
          <w:szCs w:val="20"/>
        </w:rPr>
        <w:t xml:space="preserve"> 2) </w:t>
      </w:r>
      <w:r w:rsidRPr="00A75A7B">
        <w:rPr>
          <w:color w:val="000000" w:themeColor="text1"/>
          <w:sz w:val="20"/>
        </w:rPr>
        <w:t>r</w:t>
      </w:r>
      <w:r w:rsidRPr="00A75A7B">
        <w:rPr>
          <w:color w:val="000000" w:themeColor="text1"/>
          <w:sz w:val="20"/>
          <w:szCs w:val="20"/>
        </w:rPr>
        <w:t xml:space="preserve">eview the existing BIP and revise as needed to address the current behavior(s); </w:t>
      </w:r>
      <w:r w:rsidRPr="00A75A7B">
        <w:rPr>
          <w:b/>
          <w:color w:val="000000" w:themeColor="text1"/>
          <w:sz w:val="20"/>
          <w:szCs w:val="20"/>
        </w:rPr>
        <w:t xml:space="preserve">and </w:t>
      </w:r>
      <w:r w:rsidRPr="00A75A7B">
        <w:rPr>
          <w:color w:val="000000" w:themeColor="text1"/>
          <w:sz w:val="20"/>
        </w:rPr>
        <w:t>3)</w:t>
      </w:r>
      <w:r w:rsidRPr="00A75A7B">
        <w:rPr>
          <w:b/>
          <w:color w:val="000000" w:themeColor="text1"/>
          <w:sz w:val="20"/>
        </w:rPr>
        <w:t xml:space="preserve"> </w:t>
      </w:r>
      <w:r w:rsidRPr="00A75A7B">
        <w:rPr>
          <w:color w:val="000000" w:themeColor="text1"/>
          <w:sz w:val="20"/>
        </w:rPr>
        <w:t>r</w:t>
      </w:r>
      <w:r w:rsidRPr="00A75A7B">
        <w:rPr>
          <w:color w:val="000000" w:themeColor="text1"/>
          <w:sz w:val="20"/>
          <w:szCs w:val="20"/>
        </w:rPr>
        <w:t xml:space="preserve">eturn the student to the placement from which the student was removed, unless the parent and the district agree to a change of placement as determined by the IEP Team. If </w:t>
      </w:r>
      <w:r w:rsidRPr="00A75A7B">
        <w:rPr>
          <w:b/>
          <w:color w:val="000000" w:themeColor="text1"/>
          <w:sz w:val="20"/>
          <w:szCs w:val="20"/>
        </w:rPr>
        <w:t>No</w:t>
      </w:r>
      <w:r w:rsidR="0022254A">
        <w:rPr>
          <w:color w:val="000000" w:themeColor="text1"/>
          <w:sz w:val="20"/>
          <w:szCs w:val="20"/>
        </w:rPr>
        <w:t>, refer to Policy 2419.</w:t>
      </w:r>
    </w:p>
    <w:p w:rsidR="00BF741F" w:rsidRPr="002812BF" w:rsidRDefault="00BF741F" w:rsidP="00BF741F">
      <w:pPr>
        <w:rPr>
          <w:sz w:val="2"/>
          <w:lang w:val="x-none" w:eastAsia="x-none"/>
        </w:rPr>
      </w:pPr>
    </w:p>
    <w:p w:rsidR="00BF741F" w:rsidRPr="00A75A7B" w:rsidRDefault="00BF741F" w:rsidP="00BF741F">
      <w:pPr>
        <w:tabs>
          <w:tab w:val="left" w:pos="9450"/>
        </w:tabs>
        <w:ind w:right="-4"/>
        <w:jc w:val="both"/>
        <w:rPr>
          <w:b/>
          <w:color w:val="000000" w:themeColor="text1"/>
          <w:sz w:val="6"/>
          <w:szCs w:val="6"/>
        </w:rPr>
      </w:pPr>
      <w:r w:rsidRPr="00A75A7B">
        <w:rPr>
          <w:noProof/>
          <w:color w:val="000000" w:themeColor="text1"/>
          <w:sz w:val="20"/>
          <w:szCs w:val="20"/>
        </w:rPr>
        <mc:AlternateContent>
          <mc:Choice Requires="wps">
            <w:drawing>
              <wp:anchor distT="0" distB="0" distL="114300" distR="114300" simplePos="0" relativeHeight="251927552" behindDoc="0" locked="0" layoutInCell="1" allowOverlap="1" wp14:anchorId="34634B0F" wp14:editId="60434EEC">
                <wp:simplePos x="0" y="0"/>
                <wp:positionH relativeFrom="leftMargin">
                  <wp:align>right</wp:align>
                </wp:positionH>
                <wp:positionV relativeFrom="paragraph">
                  <wp:posOffset>142452</wp:posOffset>
                </wp:positionV>
                <wp:extent cx="371475" cy="529378"/>
                <wp:effectExtent l="0" t="38100" r="47625" b="61595"/>
                <wp:wrapNone/>
                <wp:docPr id="86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29378"/>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D20DDA" w:rsidRDefault="009178F9" w:rsidP="00BF741F">
                            <w:pPr>
                              <w:rPr>
                                <w:b/>
                                <w:color w:val="FF0000"/>
                              </w:rPr>
                            </w:pPr>
                            <w:r w:rsidRPr="00D20DDA">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4B0F" id="AutoShape 8" o:spid="_x0000_s1363" type="#_x0000_t13" style="position:absolute;left:0;text-align:left;margin-left:-21.95pt;margin-top:11.2pt;width:29.25pt;height:41.7pt;z-index:251927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" fillcolor="yellow">
                <v:textbox>
                  <w:txbxContent>
                    <w:p w:rsidR="009178F9" w:rsidRPr="00D20DDA" w:rsidRDefault="009178F9" w:rsidP="00BF741F">
                      <w:pPr>
                        <w:rPr>
                          <w:b/>
                          <w:color w:val="FF0000"/>
                        </w:rPr>
                      </w:pPr>
                      <w:r w:rsidRPr="00D20DDA">
                        <w:rPr>
                          <w:b/>
                          <w:color w:val="FF0000"/>
                        </w:rPr>
                        <w:t>5</w:t>
                      </w:r>
                    </w:p>
                  </w:txbxContent>
                </v:textbox>
                <w10:wrap anchorx="margin"/>
              </v:shape>
            </w:pict>
          </mc:Fallback>
        </mc:AlternateContent>
      </w:r>
      <w:r w:rsidRPr="00A75A7B">
        <w:rPr>
          <w:b/>
          <w:color w:val="000000" w:themeColor="text1"/>
          <w:sz w:val="20"/>
        </w:rPr>
        <w:t xml:space="preserve">Section 4: </w:t>
      </w:r>
      <w:r w:rsidRPr="00A75A7B">
        <w:rPr>
          <w:b/>
          <w:bCs/>
          <w:color w:val="000000" w:themeColor="text1"/>
          <w:sz w:val="20"/>
        </w:rPr>
        <w:t xml:space="preserve">Manifestation </w:t>
      </w:r>
      <w:r w:rsidRPr="00A75A7B">
        <w:rPr>
          <w:b/>
          <w:bCs/>
          <w:color w:val="000000" w:themeColor="text1"/>
          <w:sz w:val="20"/>
          <w:szCs w:val="20"/>
        </w:rPr>
        <w:t>Determination</w:t>
      </w:r>
      <w:r w:rsidRPr="00A75A7B">
        <w:rPr>
          <w:b/>
          <w:bCs/>
          <w:color w:val="000000" w:themeColor="text1"/>
          <w:sz w:val="20"/>
        </w:rPr>
        <w:t xml:space="preserve">: </w:t>
      </w:r>
      <w:r w:rsidRPr="00A75A7B">
        <w:rPr>
          <w:b/>
          <w:color w:val="000000" w:themeColor="text1"/>
          <w:sz w:val="20"/>
        </w:rPr>
        <w:t>Relevant IEP Team members</w:t>
      </w:r>
      <w:r w:rsidRPr="00A75A7B">
        <w:rPr>
          <w:b/>
          <w:bCs/>
          <w:color w:val="000000" w:themeColor="text1"/>
          <w:sz w:val="20"/>
        </w:rPr>
        <w:t xml:space="preserve"> as </w:t>
      </w:r>
      <w:r w:rsidRPr="00A75A7B">
        <w:rPr>
          <w:b/>
          <w:color w:val="000000" w:themeColor="text1"/>
          <w:sz w:val="20"/>
        </w:rPr>
        <w:t>determined by the district and parent.</w:t>
      </w:r>
    </w:p>
    <w:p w:rsidR="00BF741F" w:rsidRPr="00A75A7B" w:rsidRDefault="00BF741F" w:rsidP="00BF741F">
      <w:pPr>
        <w:spacing w:line="276" w:lineRule="auto"/>
        <w:rPr>
          <w:color w:val="000000" w:themeColor="text1"/>
          <w:sz w:val="20"/>
          <w:szCs w:val="20"/>
        </w:rPr>
      </w:pPr>
      <w:r w:rsidRPr="00A75A7B">
        <w:rPr>
          <w:color w:val="000000" w:themeColor="text1"/>
          <w:sz w:val="20"/>
          <w:szCs w:val="20"/>
        </w:rPr>
        <w:t>Signature: ________________________________________________ Position: __________________________________</w:t>
      </w:r>
    </w:p>
    <w:p w:rsidR="00BF741F" w:rsidRPr="00A75A7B" w:rsidRDefault="00BF741F" w:rsidP="00BF741F">
      <w:pPr>
        <w:spacing w:line="276" w:lineRule="auto"/>
        <w:rPr>
          <w:color w:val="000000" w:themeColor="text1"/>
          <w:sz w:val="20"/>
          <w:szCs w:val="20"/>
        </w:rPr>
      </w:pPr>
      <w:r w:rsidRPr="00A75A7B">
        <w:rPr>
          <w:color w:val="000000" w:themeColor="text1"/>
          <w:sz w:val="20"/>
          <w:szCs w:val="20"/>
        </w:rPr>
        <w:t>Signature: ________________________________________________ Position: __________________________________</w:t>
      </w:r>
    </w:p>
    <w:p w:rsidR="00BF741F" w:rsidRPr="00A75A7B" w:rsidRDefault="00BF741F" w:rsidP="00BF741F">
      <w:pPr>
        <w:spacing w:line="276" w:lineRule="auto"/>
        <w:rPr>
          <w:color w:val="000000" w:themeColor="text1"/>
          <w:sz w:val="20"/>
          <w:szCs w:val="20"/>
        </w:rPr>
      </w:pPr>
      <w:r w:rsidRPr="00A75A7B">
        <w:rPr>
          <w:color w:val="000000" w:themeColor="text1"/>
          <w:sz w:val="20"/>
          <w:szCs w:val="20"/>
        </w:rPr>
        <w:t>Signature: ________________________________________________ Position: __________________________________</w:t>
      </w:r>
    </w:p>
    <w:p w:rsidR="00BF741F" w:rsidRDefault="00BF741F" w:rsidP="00BF741F">
      <w:pPr>
        <w:spacing w:line="276" w:lineRule="auto"/>
        <w:rPr>
          <w:color w:val="000000" w:themeColor="text1"/>
          <w:sz w:val="20"/>
          <w:szCs w:val="20"/>
        </w:rPr>
      </w:pPr>
      <w:r w:rsidRPr="00A75A7B">
        <w:rPr>
          <w:color w:val="000000" w:themeColor="text1"/>
          <w:sz w:val="20"/>
          <w:szCs w:val="20"/>
        </w:rPr>
        <w:t>Signature: ________________________________________________ Position: __________________________________</w:t>
      </w:r>
    </w:p>
    <w:p w:rsidR="00BF741F" w:rsidRPr="002812BF" w:rsidRDefault="00BF741F" w:rsidP="00BF741F">
      <w:pPr>
        <w:spacing w:line="276" w:lineRule="auto"/>
        <w:ind w:left="-540"/>
        <w:rPr>
          <w:color w:val="000000" w:themeColor="text1"/>
          <w:sz w:val="4"/>
          <w:szCs w:val="20"/>
        </w:rPr>
      </w:pPr>
    </w:p>
    <w:p w:rsidR="00BF741F" w:rsidRPr="007404B8" w:rsidRDefault="00170F85" w:rsidP="00BF741F">
      <w:pPr>
        <w:pBdr>
          <w:top w:val="single" w:sz="4" w:space="1" w:color="auto"/>
          <w:left w:val="single" w:sz="4" w:space="4" w:color="auto"/>
          <w:bottom w:val="single" w:sz="4" w:space="1" w:color="auto"/>
          <w:right w:val="single" w:sz="4" w:space="0" w:color="auto"/>
        </w:pBdr>
        <w:shd w:val="clear" w:color="auto" w:fill="F2F2F2"/>
        <w:ind w:right="-90"/>
        <w:rPr>
          <w:color w:val="000000" w:themeColor="text1"/>
          <w:sz w:val="20"/>
          <w:szCs w:val="20"/>
        </w:rPr>
      </w:pPr>
      <w:r w:rsidRPr="002812BF">
        <w:rPr>
          <w:noProof/>
          <w:color w:val="000000" w:themeColor="text1"/>
          <w:sz w:val="4"/>
          <w:szCs w:val="20"/>
        </w:rPr>
        <mc:AlternateContent>
          <mc:Choice Requires="wps">
            <w:drawing>
              <wp:anchor distT="0" distB="0" distL="114300" distR="114300" simplePos="0" relativeHeight="251928576" behindDoc="0" locked="0" layoutInCell="1" allowOverlap="1" wp14:anchorId="113790B9" wp14:editId="1BB7CCA5">
                <wp:simplePos x="0" y="0"/>
                <wp:positionH relativeFrom="leftMargin">
                  <wp:align>right</wp:align>
                </wp:positionH>
                <wp:positionV relativeFrom="paragraph">
                  <wp:posOffset>202565</wp:posOffset>
                </wp:positionV>
                <wp:extent cx="371475" cy="508000"/>
                <wp:effectExtent l="0" t="38100" r="47625" b="63500"/>
                <wp:wrapNone/>
                <wp:docPr id="86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080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D20DDA" w:rsidRDefault="009178F9" w:rsidP="00BF741F">
                            <w:pPr>
                              <w:rPr>
                                <w:b/>
                                <w:color w:val="FF0000"/>
                              </w:rPr>
                            </w:pPr>
                            <w:r w:rsidRPr="00D20DDA">
                              <w:rPr>
                                <w:b/>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790B9" id="AutoShape 9" o:spid="_x0000_s1364" type="#_x0000_t13" style="position:absolute;margin-left:-21.95pt;margin-top:15.95pt;width:29.25pt;height:40pt;z-index:251928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" fillcolor="yellow">
                <v:textbox>
                  <w:txbxContent>
                    <w:p w:rsidR="009178F9" w:rsidRPr="00D20DDA" w:rsidRDefault="009178F9" w:rsidP="00BF741F">
                      <w:pPr>
                        <w:rPr>
                          <w:b/>
                          <w:color w:val="FF0000"/>
                        </w:rPr>
                      </w:pPr>
                      <w:r w:rsidRPr="00D20DDA">
                        <w:rPr>
                          <w:b/>
                          <w:color w:val="FF0000"/>
                        </w:rPr>
                        <w:t>6</w:t>
                      </w:r>
                    </w:p>
                  </w:txbxContent>
                </v:textbox>
                <w10:wrap anchorx="margin"/>
              </v:shape>
            </w:pict>
          </mc:Fallback>
        </mc:AlternateContent>
      </w:r>
      <w:r w:rsidR="00BF741F" w:rsidRPr="007404B8">
        <w:rPr>
          <w:b/>
          <w:color w:val="000000" w:themeColor="text1"/>
          <w:sz w:val="20"/>
          <w:szCs w:val="20"/>
        </w:rPr>
        <w:t xml:space="preserve">Section 5: Actions When Removals are not a </w:t>
      </w:r>
      <w:r w:rsidR="00BF741F" w:rsidRPr="007404B8">
        <w:rPr>
          <w:b/>
          <w:color w:val="FF0000"/>
          <w:sz w:val="20"/>
          <w:szCs w:val="20"/>
        </w:rPr>
        <w:t>Disciplinary</w:t>
      </w:r>
      <w:r w:rsidR="00BF741F" w:rsidRPr="007404B8">
        <w:rPr>
          <w:b/>
          <w:color w:val="000000" w:themeColor="text1"/>
          <w:sz w:val="20"/>
          <w:szCs w:val="20"/>
        </w:rPr>
        <w:t xml:space="preserve"> Change of Placement:</w:t>
      </w:r>
      <w:r w:rsidR="00BF741F" w:rsidRPr="007404B8">
        <w:rPr>
          <w:color w:val="000000" w:themeColor="text1"/>
          <w:sz w:val="20"/>
          <w:szCs w:val="20"/>
        </w:rPr>
        <w:t xml:space="preserve"> Document that school personnel have </w:t>
      </w:r>
      <w:r w:rsidR="00BF741F" w:rsidRPr="007404B8">
        <w:rPr>
          <w:b/>
          <w:color w:val="000000" w:themeColor="text1"/>
          <w:sz w:val="20"/>
          <w:szCs w:val="20"/>
        </w:rPr>
        <w:t xml:space="preserve">consulted </w:t>
      </w:r>
      <w:r w:rsidR="00BF741F" w:rsidRPr="007404B8">
        <w:rPr>
          <w:color w:val="000000" w:themeColor="text1"/>
          <w:sz w:val="20"/>
          <w:szCs w:val="20"/>
        </w:rPr>
        <w:t>with at least one of the student’s teachers to determine the extent to which services are needed to enable the student to continue to participate in the general education curriculum, although in another setting, and to progress toward meeting the goals set out in the student’s IEP.</w:t>
      </w:r>
    </w:p>
    <w:p w:rsidR="00BF741F" w:rsidRPr="00C41E11" w:rsidRDefault="00BF741F" w:rsidP="00BF741F">
      <w:pPr>
        <w:pBdr>
          <w:top w:val="single" w:sz="4" w:space="1" w:color="auto"/>
          <w:left w:val="single" w:sz="4" w:space="4" w:color="auto"/>
          <w:bottom w:val="single" w:sz="4" w:space="1" w:color="auto"/>
          <w:right w:val="single" w:sz="4" w:space="0" w:color="auto"/>
        </w:pBdr>
        <w:shd w:val="clear" w:color="auto" w:fill="F2F2F2"/>
        <w:ind w:right="-90"/>
        <w:rPr>
          <w:color w:val="000000" w:themeColor="text1"/>
          <w:sz w:val="6"/>
          <w:szCs w:val="20"/>
        </w:rPr>
      </w:pPr>
    </w:p>
    <w:p w:rsidR="00BF741F" w:rsidRPr="007404B8" w:rsidRDefault="00BF741F" w:rsidP="00BF741F">
      <w:pPr>
        <w:pBdr>
          <w:top w:val="single" w:sz="4" w:space="1" w:color="auto"/>
          <w:left w:val="single" w:sz="4" w:space="4" w:color="auto"/>
          <w:bottom w:val="single" w:sz="4" w:space="1" w:color="auto"/>
          <w:right w:val="single" w:sz="4" w:space="0" w:color="auto"/>
        </w:pBdr>
        <w:shd w:val="clear" w:color="auto" w:fill="F2F2F2"/>
        <w:ind w:right="-90"/>
        <w:rPr>
          <w:b/>
          <w:color w:val="000000" w:themeColor="text1"/>
          <w:sz w:val="20"/>
          <w:szCs w:val="20"/>
        </w:rPr>
      </w:pPr>
      <w:r w:rsidRPr="007404B8">
        <w:rPr>
          <w:b/>
          <w:color w:val="000000" w:themeColor="text1"/>
          <w:sz w:val="20"/>
          <w:szCs w:val="20"/>
        </w:rPr>
        <w:t>Extent of Services: _____________________________________________________________________________________</w:t>
      </w:r>
    </w:p>
    <w:p w:rsidR="00BF741F" w:rsidRPr="00C41E11" w:rsidRDefault="00BF741F" w:rsidP="00BF741F">
      <w:pPr>
        <w:pBdr>
          <w:top w:val="single" w:sz="4" w:space="1" w:color="auto"/>
          <w:left w:val="single" w:sz="4" w:space="4" w:color="auto"/>
          <w:bottom w:val="single" w:sz="4" w:space="1" w:color="auto"/>
          <w:right w:val="single" w:sz="4" w:space="0" w:color="auto"/>
        </w:pBdr>
        <w:shd w:val="clear" w:color="auto" w:fill="F2F2F2"/>
        <w:ind w:right="-90"/>
        <w:rPr>
          <w:b/>
          <w:color w:val="000000" w:themeColor="text1"/>
          <w:sz w:val="14"/>
          <w:szCs w:val="20"/>
        </w:rPr>
      </w:pPr>
    </w:p>
    <w:p w:rsidR="00BF741F" w:rsidRPr="007404B8" w:rsidRDefault="00BF741F" w:rsidP="00BF741F">
      <w:pPr>
        <w:pBdr>
          <w:top w:val="single" w:sz="4" w:space="1" w:color="auto"/>
          <w:left w:val="single" w:sz="4" w:space="4" w:color="auto"/>
          <w:bottom w:val="single" w:sz="4" w:space="1" w:color="auto"/>
          <w:right w:val="single" w:sz="4" w:space="0" w:color="auto"/>
        </w:pBdr>
        <w:shd w:val="clear" w:color="auto" w:fill="F2F2F2"/>
        <w:ind w:right="-90"/>
        <w:rPr>
          <w:b/>
          <w:color w:val="000000" w:themeColor="text1"/>
          <w:sz w:val="20"/>
          <w:szCs w:val="20"/>
        </w:rPr>
      </w:pPr>
      <w:r w:rsidRPr="007404B8">
        <w:rPr>
          <w:b/>
          <w:color w:val="000000" w:themeColor="text1"/>
          <w:sz w:val="20"/>
          <w:szCs w:val="20"/>
        </w:rPr>
        <w:t>__________________________________________________Initials: Administrator ______Teacher________________</w:t>
      </w:r>
    </w:p>
    <w:p w:rsidR="00BF741F" w:rsidRPr="0058316A" w:rsidRDefault="00BF741F" w:rsidP="00BF741F">
      <w:pPr>
        <w:spacing w:line="276" w:lineRule="auto"/>
        <w:ind w:left="-540"/>
        <w:jc w:val="both"/>
        <w:rPr>
          <w:color w:val="000000" w:themeColor="text1"/>
          <w:sz w:val="4"/>
          <w:szCs w:val="20"/>
        </w:rPr>
      </w:pPr>
    </w:p>
    <w:p w:rsidR="00BF741F" w:rsidRPr="00A75A7B" w:rsidRDefault="00BF741F" w:rsidP="00BF741F">
      <w:pPr>
        <w:spacing w:line="276" w:lineRule="auto"/>
        <w:ind w:left="-540"/>
        <w:jc w:val="both"/>
        <w:rPr>
          <w:color w:val="000000" w:themeColor="text1"/>
          <w:sz w:val="4"/>
          <w:szCs w:val="8"/>
        </w:rPr>
      </w:pPr>
    </w:p>
    <w:tbl>
      <w:tblPr>
        <w:tblW w:w="10350" w:type="dxa"/>
        <w:tblInd w:w="-10" w:type="dxa"/>
        <w:tblLook w:val="04A0" w:firstRow="1" w:lastRow="0" w:firstColumn="1" w:lastColumn="0" w:noHBand="0" w:noVBand="1"/>
      </w:tblPr>
      <w:tblGrid>
        <w:gridCol w:w="630"/>
        <w:gridCol w:w="1980"/>
        <w:gridCol w:w="7740"/>
      </w:tblGrid>
      <w:tr w:rsidR="00BF741F" w:rsidRPr="0000368A" w:rsidTr="00BF741F">
        <w:trPr>
          <w:trHeight w:val="288"/>
        </w:trPr>
        <w:tc>
          <w:tcPr>
            <w:tcW w:w="10350" w:type="dxa"/>
            <w:gridSpan w:val="3"/>
            <w:tcBorders>
              <w:top w:val="single" w:sz="8" w:space="0" w:color="auto"/>
              <w:left w:val="single" w:sz="8" w:space="0" w:color="auto"/>
              <w:bottom w:val="nil"/>
              <w:right w:val="single" w:sz="8" w:space="0" w:color="000000"/>
            </w:tcBorders>
            <w:shd w:val="clear" w:color="auto" w:fill="auto"/>
            <w:vAlign w:val="center"/>
            <w:hideMark/>
          </w:tcPr>
          <w:p w:rsidR="00BF741F" w:rsidRPr="0000368A" w:rsidRDefault="00BF741F" w:rsidP="00BF741F">
            <w:pPr>
              <w:jc w:val="center"/>
              <w:rPr>
                <w:b/>
                <w:bCs/>
                <w:color w:val="000000"/>
              </w:rPr>
            </w:pPr>
            <w:r w:rsidRPr="0000368A">
              <w:rPr>
                <w:b/>
                <w:bCs/>
                <w:color w:val="000000"/>
              </w:rPr>
              <w:lastRenderedPageBreak/>
              <w:t>DISCIPLINARY ACTION REVIEW FORM</w:t>
            </w:r>
          </w:p>
        </w:tc>
      </w:tr>
      <w:tr w:rsidR="00BF741F" w:rsidRPr="0000368A" w:rsidTr="00BF741F">
        <w:trPr>
          <w:trHeight w:val="324"/>
        </w:trPr>
        <w:tc>
          <w:tcPr>
            <w:tcW w:w="630" w:type="dxa"/>
            <w:tcBorders>
              <w:top w:val="nil"/>
              <w:left w:val="single" w:sz="8" w:space="0" w:color="auto"/>
              <w:bottom w:val="single" w:sz="8" w:space="0" w:color="auto"/>
              <w:right w:val="single" w:sz="8" w:space="0" w:color="auto"/>
            </w:tcBorders>
            <w:shd w:val="clear" w:color="000000" w:fill="C0C0C0"/>
            <w:vAlign w:val="center"/>
            <w:hideMark/>
          </w:tcPr>
          <w:p w:rsidR="00BF741F" w:rsidRPr="0000368A" w:rsidRDefault="00BF741F" w:rsidP="00BF741F">
            <w:pPr>
              <w:jc w:val="center"/>
              <w:rPr>
                <w:b/>
                <w:bCs/>
                <w:color w:val="000000"/>
              </w:rPr>
            </w:pPr>
            <w:r w:rsidRPr="0000368A">
              <w:rPr>
                <w:b/>
                <w:bCs/>
                <w:color w:val="000000"/>
              </w:rPr>
              <w:t> </w:t>
            </w:r>
          </w:p>
        </w:tc>
        <w:tc>
          <w:tcPr>
            <w:tcW w:w="1980" w:type="dxa"/>
            <w:tcBorders>
              <w:top w:val="nil"/>
              <w:left w:val="nil"/>
              <w:bottom w:val="single" w:sz="8" w:space="0" w:color="auto"/>
              <w:right w:val="single" w:sz="8" w:space="0" w:color="auto"/>
            </w:tcBorders>
            <w:shd w:val="clear" w:color="000000" w:fill="C0C0C0"/>
            <w:vAlign w:val="center"/>
            <w:hideMark/>
          </w:tcPr>
          <w:p w:rsidR="00BF741F" w:rsidRPr="000F55C7" w:rsidRDefault="00BF741F" w:rsidP="00BF741F">
            <w:pPr>
              <w:jc w:val="center"/>
              <w:rPr>
                <w:b/>
                <w:bCs/>
                <w:color w:val="000000"/>
                <w:sz w:val="22"/>
              </w:rPr>
            </w:pPr>
            <w:r w:rsidRPr="000F55C7">
              <w:rPr>
                <w:b/>
                <w:bCs/>
                <w:color w:val="000000"/>
                <w:sz w:val="22"/>
              </w:rPr>
              <w:t>ITEM</w:t>
            </w:r>
          </w:p>
        </w:tc>
        <w:tc>
          <w:tcPr>
            <w:tcW w:w="7740" w:type="dxa"/>
            <w:tcBorders>
              <w:top w:val="nil"/>
              <w:left w:val="nil"/>
              <w:bottom w:val="single" w:sz="8" w:space="0" w:color="auto"/>
              <w:right w:val="single" w:sz="8" w:space="0" w:color="auto"/>
            </w:tcBorders>
            <w:shd w:val="clear" w:color="000000" w:fill="C0C0C0"/>
            <w:vAlign w:val="center"/>
            <w:hideMark/>
          </w:tcPr>
          <w:p w:rsidR="00BF741F" w:rsidRPr="000F55C7" w:rsidRDefault="00BF741F" w:rsidP="00BF741F">
            <w:pPr>
              <w:jc w:val="center"/>
              <w:rPr>
                <w:b/>
                <w:bCs/>
                <w:color w:val="000000"/>
                <w:sz w:val="22"/>
              </w:rPr>
            </w:pPr>
            <w:r w:rsidRPr="000F55C7">
              <w:rPr>
                <w:b/>
                <w:bCs/>
                <w:color w:val="000000"/>
                <w:sz w:val="22"/>
              </w:rPr>
              <w:t>CLARIFICATIONS/INSTRUCTIONS</w:t>
            </w:r>
          </w:p>
        </w:tc>
      </w:tr>
      <w:tr w:rsidR="00BF741F" w:rsidRPr="0000368A" w:rsidTr="00BF741F">
        <w:trPr>
          <w:trHeight w:val="1017"/>
        </w:trPr>
        <w:tc>
          <w:tcPr>
            <w:tcW w:w="1035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F741F" w:rsidRPr="0000368A" w:rsidRDefault="00BF741F" w:rsidP="0022254A">
            <w:pPr>
              <w:rPr>
                <w:b/>
                <w:bCs/>
                <w:color w:val="000000"/>
                <w:sz w:val="20"/>
                <w:szCs w:val="20"/>
              </w:rPr>
            </w:pPr>
            <w:r w:rsidRPr="0000368A">
              <w:rPr>
                <w:b/>
                <w:bCs/>
                <w:color w:val="000000" w:themeColor="text1"/>
                <w:sz w:val="20"/>
                <w:szCs w:val="20"/>
              </w:rPr>
              <w:t xml:space="preserve">This form must be used to document that the disciplinary procedures outlined in Policy 2419, have been followed for the student.  </w:t>
            </w:r>
            <w:r w:rsidRPr="0000368A">
              <w:rPr>
                <w:b/>
                <w:bCs/>
                <w:color w:val="FF0000"/>
                <w:sz w:val="20"/>
                <w:szCs w:val="20"/>
              </w:rPr>
              <w:t>This form must not be used when the removals have been for skipping class and tardiness. [WV Code 18A-5.1(d)]</w:t>
            </w:r>
            <w:r w:rsidRPr="0000368A">
              <w:rPr>
                <w:b/>
                <w:bCs/>
                <w:color w:val="000000"/>
                <w:sz w:val="20"/>
                <w:szCs w:val="20"/>
              </w:rPr>
              <w:t xml:space="preserve"> This form may be completed on two separate dates (the same day the removal occurs and the date of the manifestation determination meeting).</w:t>
            </w:r>
          </w:p>
        </w:tc>
      </w:tr>
      <w:tr w:rsidR="00BF741F" w:rsidRPr="0000368A" w:rsidTr="00BF741F">
        <w:trPr>
          <w:trHeight w:val="564"/>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FF0000"/>
                <w:sz w:val="20"/>
                <w:szCs w:val="20"/>
              </w:rPr>
            </w:pPr>
            <w:r w:rsidRPr="0000368A">
              <w:rPr>
                <w:b/>
                <w:bCs/>
                <w:color w:val="FF0000"/>
                <w:sz w:val="20"/>
                <w:szCs w:val="20"/>
              </w:rPr>
              <w:t>1</w:t>
            </w:r>
          </w:p>
        </w:tc>
        <w:tc>
          <w:tcPr>
            <w:tcW w:w="198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000000"/>
                <w:sz w:val="20"/>
                <w:szCs w:val="20"/>
              </w:rPr>
            </w:pPr>
            <w:r w:rsidRPr="0000368A">
              <w:rPr>
                <w:b/>
                <w:bCs/>
                <w:color w:val="000000" w:themeColor="text1"/>
                <w:sz w:val="20"/>
                <w:szCs w:val="20"/>
              </w:rPr>
              <w:t>County and Student Information</w:t>
            </w:r>
          </w:p>
        </w:tc>
        <w:tc>
          <w:tcPr>
            <w:tcW w:w="774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both"/>
              <w:rPr>
                <w:color w:val="000000"/>
                <w:sz w:val="20"/>
                <w:szCs w:val="20"/>
              </w:rPr>
            </w:pPr>
            <w:r w:rsidRPr="0000368A">
              <w:rPr>
                <w:bCs/>
                <w:color w:val="000000" w:themeColor="text1"/>
                <w:sz w:val="20"/>
                <w:szCs w:val="20"/>
              </w:rPr>
              <w:t>Complete</w:t>
            </w:r>
            <w:r w:rsidRPr="0000368A">
              <w:rPr>
                <w:color w:val="FF0000"/>
                <w:sz w:val="20"/>
                <w:szCs w:val="20"/>
              </w:rPr>
              <w:t xml:space="preserve">/verify </w:t>
            </w:r>
            <w:r w:rsidRPr="0000368A">
              <w:rPr>
                <w:b/>
                <w:bCs/>
                <w:color w:val="000000"/>
                <w:sz w:val="20"/>
                <w:szCs w:val="20"/>
              </w:rPr>
              <w:t>ALL</w:t>
            </w:r>
            <w:r w:rsidRPr="0000368A">
              <w:rPr>
                <w:color w:val="FF0000"/>
                <w:sz w:val="20"/>
                <w:szCs w:val="20"/>
              </w:rPr>
              <w:t xml:space="preserve"> </w:t>
            </w:r>
            <w:r w:rsidRPr="0000368A">
              <w:rPr>
                <w:color w:val="000000"/>
                <w:sz w:val="20"/>
                <w:szCs w:val="20"/>
              </w:rPr>
              <w:t>fields</w:t>
            </w:r>
            <w:r w:rsidRPr="0000368A">
              <w:rPr>
                <w:color w:val="FF0000"/>
                <w:sz w:val="20"/>
                <w:szCs w:val="20"/>
              </w:rPr>
              <w:t xml:space="preserve"> containing county, student name and demographic information.  </w:t>
            </w:r>
          </w:p>
        </w:tc>
      </w:tr>
      <w:tr w:rsidR="00BF741F" w:rsidRPr="0000368A" w:rsidTr="00BF741F">
        <w:trPr>
          <w:trHeight w:val="486"/>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FF0000"/>
                <w:sz w:val="20"/>
                <w:szCs w:val="20"/>
              </w:rPr>
            </w:pPr>
            <w:r w:rsidRPr="0000368A">
              <w:rPr>
                <w:b/>
                <w:bCs/>
                <w:color w:val="FF0000"/>
                <w:sz w:val="20"/>
                <w:szCs w:val="20"/>
              </w:rPr>
              <w:t>2</w:t>
            </w:r>
          </w:p>
        </w:tc>
        <w:tc>
          <w:tcPr>
            <w:tcW w:w="198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000000"/>
                <w:sz w:val="20"/>
                <w:szCs w:val="20"/>
              </w:rPr>
            </w:pPr>
            <w:r w:rsidRPr="0000368A">
              <w:rPr>
                <w:b/>
                <w:bCs/>
                <w:color w:val="000000" w:themeColor="text1"/>
                <w:sz w:val="20"/>
                <w:szCs w:val="20"/>
              </w:rPr>
              <w:t xml:space="preserve">Student Eligibility </w:t>
            </w:r>
          </w:p>
        </w:tc>
        <w:tc>
          <w:tcPr>
            <w:tcW w:w="774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both"/>
              <w:rPr>
                <w:color w:val="000000"/>
                <w:sz w:val="20"/>
                <w:szCs w:val="20"/>
              </w:rPr>
            </w:pPr>
            <w:r w:rsidRPr="0000368A">
              <w:rPr>
                <w:color w:val="000000" w:themeColor="text1"/>
                <w:sz w:val="20"/>
                <w:szCs w:val="20"/>
              </w:rPr>
              <w:t xml:space="preserve">Select any of the five statements that apply to the student at the time of the proposed removal. </w:t>
            </w:r>
            <w:r w:rsidRPr="0000368A">
              <w:rPr>
                <w:b/>
                <w:bCs/>
                <w:color w:val="000000"/>
                <w:sz w:val="20"/>
                <w:szCs w:val="20"/>
              </w:rPr>
              <w:t>If none apply, STOP. This form is not applicable.</w:t>
            </w:r>
            <w:r w:rsidRPr="0000368A">
              <w:rPr>
                <w:color w:val="000000"/>
                <w:sz w:val="20"/>
                <w:szCs w:val="20"/>
              </w:rPr>
              <w:t xml:space="preserve">  </w:t>
            </w:r>
          </w:p>
        </w:tc>
      </w:tr>
      <w:tr w:rsidR="00BF741F" w:rsidRPr="0000368A" w:rsidTr="00BF741F">
        <w:trPr>
          <w:trHeight w:val="981"/>
        </w:trPr>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BF741F" w:rsidRPr="0000368A" w:rsidRDefault="00BF741F" w:rsidP="00BF741F">
            <w:pPr>
              <w:jc w:val="center"/>
              <w:rPr>
                <w:b/>
                <w:bCs/>
                <w:color w:val="FF0000"/>
                <w:sz w:val="20"/>
                <w:szCs w:val="20"/>
              </w:rPr>
            </w:pPr>
            <w:r w:rsidRPr="0000368A">
              <w:rPr>
                <w:b/>
                <w:bCs/>
                <w:color w:val="FF0000"/>
                <w:sz w:val="20"/>
                <w:szCs w:val="20"/>
              </w:rPr>
              <w:t>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BF741F" w:rsidRPr="0000368A" w:rsidRDefault="00BF741F" w:rsidP="00BF741F">
            <w:pPr>
              <w:jc w:val="center"/>
              <w:rPr>
                <w:b/>
                <w:bCs/>
                <w:color w:val="000000"/>
                <w:sz w:val="20"/>
                <w:szCs w:val="20"/>
              </w:rPr>
            </w:pPr>
            <w:r w:rsidRPr="0000368A">
              <w:rPr>
                <w:b/>
                <w:bCs/>
                <w:color w:val="000000" w:themeColor="text1"/>
                <w:sz w:val="20"/>
                <w:szCs w:val="20"/>
              </w:rPr>
              <w:t xml:space="preserve">Change of Placement </w:t>
            </w: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AC1D44">
            <w:pPr>
              <w:jc w:val="both"/>
              <w:rPr>
                <w:color w:val="000000"/>
                <w:sz w:val="20"/>
                <w:szCs w:val="20"/>
              </w:rPr>
            </w:pPr>
            <w:r w:rsidRPr="0000368A">
              <w:rPr>
                <w:color w:val="000000" w:themeColor="text1"/>
                <w:sz w:val="20"/>
                <w:szCs w:val="20"/>
              </w:rPr>
              <w:t xml:space="preserve">Enter the date(s) of the current proposed removal which when implemented, will exceed 10 </w:t>
            </w:r>
            <w:r w:rsidRPr="0000368A">
              <w:rPr>
                <w:i/>
                <w:iCs/>
                <w:color w:val="000000"/>
                <w:sz w:val="20"/>
                <w:szCs w:val="20"/>
              </w:rPr>
              <w:t>consecutive</w:t>
            </w:r>
            <w:r w:rsidRPr="0000368A">
              <w:rPr>
                <w:color w:val="000000"/>
                <w:sz w:val="20"/>
                <w:szCs w:val="20"/>
              </w:rPr>
              <w:t xml:space="preserve"> or 10 </w:t>
            </w:r>
            <w:r w:rsidRPr="0000368A">
              <w:rPr>
                <w:i/>
                <w:iCs/>
                <w:color w:val="000000"/>
                <w:sz w:val="20"/>
                <w:szCs w:val="20"/>
              </w:rPr>
              <w:t>cumulative</w:t>
            </w:r>
            <w:r w:rsidRPr="0000368A">
              <w:rPr>
                <w:color w:val="000000"/>
                <w:sz w:val="20"/>
                <w:szCs w:val="20"/>
              </w:rPr>
              <w:t xml:space="preserve"> days. Select A if the removal is for more than 10 </w:t>
            </w:r>
            <w:r w:rsidRPr="0000368A">
              <w:rPr>
                <w:i/>
                <w:iCs/>
                <w:color w:val="000000"/>
                <w:sz w:val="20"/>
                <w:szCs w:val="20"/>
              </w:rPr>
              <w:t xml:space="preserve">consecutive </w:t>
            </w:r>
            <w:r w:rsidRPr="0000368A">
              <w:rPr>
                <w:color w:val="000000"/>
                <w:sz w:val="20"/>
                <w:szCs w:val="20"/>
              </w:rPr>
              <w:t xml:space="preserve">school days. Select B if the removal </w:t>
            </w:r>
            <w:r w:rsidRPr="0000368A">
              <w:rPr>
                <w:i/>
                <w:iCs/>
                <w:color w:val="000000"/>
                <w:sz w:val="20"/>
                <w:szCs w:val="20"/>
              </w:rPr>
              <w:t>constitutes a pattern</w:t>
            </w:r>
            <w:r w:rsidRPr="0000368A">
              <w:rPr>
                <w:color w:val="000000"/>
                <w:sz w:val="20"/>
                <w:szCs w:val="20"/>
              </w:rPr>
              <w:t xml:space="preserve"> as described in the criteria under B.  In the box to the right, enter the total number of days the student has been removed to date. </w:t>
            </w:r>
          </w:p>
        </w:tc>
      </w:tr>
      <w:tr w:rsidR="00BF741F" w:rsidRPr="0000368A" w:rsidTr="00BF741F">
        <w:trPr>
          <w:trHeight w:val="96"/>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BF741F">
            <w:pPr>
              <w:jc w:val="both"/>
              <w:rPr>
                <w:b/>
                <w:bCs/>
                <w:color w:val="000000"/>
                <w:sz w:val="20"/>
                <w:szCs w:val="20"/>
              </w:rPr>
            </w:pPr>
            <w:r w:rsidRPr="0000368A">
              <w:rPr>
                <w:b/>
                <w:bCs/>
                <w:color w:val="000000" w:themeColor="text1"/>
                <w:sz w:val="20"/>
                <w:szCs w:val="20"/>
              </w:rPr>
              <w:t xml:space="preserve">NOTE: </w:t>
            </w:r>
            <w:r w:rsidRPr="0000368A">
              <w:rPr>
                <w:color w:val="000000"/>
                <w:sz w:val="20"/>
                <w:szCs w:val="20"/>
              </w:rPr>
              <w:t xml:space="preserve">If the criteria in A or all criteria in B are met, a </w:t>
            </w:r>
            <w:r w:rsidRPr="0000368A">
              <w:rPr>
                <w:i/>
                <w:iCs/>
                <w:color w:val="000000"/>
                <w:sz w:val="20"/>
                <w:szCs w:val="20"/>
              </w:rPr>
              <w:t>disciplinary change of placement</w:t>
            </w:r>
            <w:r w:rsidRPr="0000368A">
              <w:rPr>
                <w:color w:val="000000"/>
                <w:sz w:val="20"/>
                <w:szCs w:val="20"/>
              </w:rPr>
              <w:t xml:space="preserve"> has occurred. Document all 3 items are being provided to the parent on the same day the removal occurs. Document the date and method by which the items are provided. Proceed to Section 3. </w:t>
            </w:r>
          </w:p>
        </w:tc>
      </w:tr>
      <w:tr w:rsidR="00BF741F" w:rsidRPr="0000368A" w:rsidTr="00BF741F">
        <w:trPr>
          <w:trHeight w:val="423"/>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tcPr>
          <w:p w:rsidR="00BF741F" w:rsidRPr="0000368A" w:rsidRDefault="00BF741F" w:rsidP="00BF741F">
            <w:pPr>
              <w:jc w:val="both"/>
              <w:rPr>
                <w:b/>
                <w:bCs/>
                <w:color w:val="000000"/>
                <w:sz w:val="20"/>
                <w:szCs w:val="20"/>
              </w:rPr>
            </w:pPr>
            <w:r w:rsidRPr="0000368A">
              <w:rPr>
                <w:b/>
                <w:bCs/>
                <w:color w:val="000000" w:themeColor="text1"/>
                <w:sz w:val="20"/>
                <w:szCs w:val="20"/>
              </w:rPr>
              <w:t xml:space="preserve">NOTE: </w:t>
            </w:r>
            <w:r w:rsidRPr="0000368A">
              <w:rPr>
                <w:color w:val="000000"/>
                <w:sz w:val="20"/>
                <w:szCs w:val="20"/>
              </w:rPr>
              <w:t xml:space="preserve">If neither criteria in A nor B are met, a </w:t>
            </w:r>
            <w:r w:rsidRPr="0000368A">
              <w:rPr>
                <w:i/>
                <w:iCs/>
                <w:color w:val="000000"/>
                <w:sz w:val="20"/>
                <w:szCs w:val="20"/>
              </w:rPr>
              <w:t>disciplinary change of placement</w:t>
            </w:r>
            <w:r w:rsidRPr="0000368A">
              <w:rPr>
                <w:color w:val="000000"/>
                <w:sz w:val="20"/>
                <w:szCs w:val="20"/>
              </w:rPr>
              <w:t xml:space="preserve"> has not occurred.  Proceed to Section 5.</w:t>
            </w:r>
          </w:p>
        </w:tc>
      </w:tr>
      <w:tr w:rsidR="00BF741F" w:rsidRPr="0000368A" w:rsidTr="00BF741F">
        <w:trPr>
          <w:trHeight w:val="96"/>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BF741F">
            <w:pPr>
              <w:jc w:val="both"/>
              <w:rPr>
                <w:b/>
                <w:bCs/>
                <w:color w:val="000000"/>
                <w:sz w:val="2"/>
                <w:szCs w:val="16"/>
              </w:rPr>
            </w:pPr>
            <w:r w:rsidRPr="0000368A">
              <w:rPr>
                <w:b/>
                <w:bCs/>
                <w:color w:val="000000" w:themeColor="text1"/>
                <w:sz w:val="2"/>
                <w:szCs w:val="16"/>
              </w:rPr>
              <w:t> </w:t>
            </w:r>
          </w:p>
        </w:tc>
      </w:tr>
      <w:tr w:rsidR="00BF741F" w:rsidRPr="0000368A" w:rsidTr="00BF741F">
        <w:trPr>
          <w:trHeight w:val="48"/>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both"/>
              <w:rPr>
                <w:b/>
                <w:bCs/>
                <w:color w:val="000000"/>
                <w:sz w:val="2"/>
                <w:szCs w:val="16"/>
              </w:rPr>
            </w:pPr>
          </w:p>
        </w:tc>
      </w:tr>
      <w:tr w:rsidR="00BF741F" w:rsidRPr="0000368A" w:rsidTr="00BF741F">
        <w:trPr>
          <w:trHeight w:val="666"/>
        </w:trPr>
        <w:tc>
          <w:tcPr>
            <w:tcW w:w="630" w:type="dxa"/>
            <w:vMerge w:val="restart"/>
            <w:tcBorders>
              <w:top w:val="nil"/>
              <w:left w:val="single" w:sz="8" w:space="0" w:color="auto"/>
              <w:bottom w:val="single" w:sz="8" w:space="0" w:color="000000"/>
              <w:right w:val="single" w:sz="8" w:space="0" w:color="auto"/>
            </w:tcBorders>
            <w:shd w:val="clear" w:color="auto" w:fill="auto"/>
            <w:vAlign w:val="center"/>
            <w:hideMark/>
          </w:tcPr>
          <w:p w:rsidR="00BF741F" w:rsidRPr="0000368A" w:rsidRDefault="00BF741F" w:rsidP="00BF741F">
            <w:pPr>
              <w:jc w:val="center"/>
              <w:rPr>
                <w:b/>
                <w:bCs/>
                <w:color w:val="FF0000"/>
                <w:sz w:val="20"/>
                <w:szCs w:val="20"/>
              </w:rPr>
            </w:pPr>
            <w:r w:rsidRPr="0000368A">
              <w:rPr>
                <w:b/>
                <w:bCs/>
                <w:color w:val="FF0000"/>
                <w:sz w:val="20"/>
                <w:szCs w:val="20"/>
              </w:rPr>
              <w:t>4</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BF741F" w:rsidRPr="0000368A" w:rsidRDefault="00BF741F" w:rsidP="00BF741F">
            <w:pPr>
              <w:jc w:val="center"/>
              <w:rPr>
                <w:b/>
                <w:bCs/>
                <w:color w:val="000000"/>
                <w:sz w:val="20"/>
                <w:szCs w:val="20"/>
              </w:rPr>
            </w:pPr>
            <w:r w:rsidRPr="0000368A">
              <w:rPr>
                <w:b/>
                <w:bCs/>
                <w:color w:val="000000" w:themeColor="text1"/>
                <w:sz w:val="20"/>
                <w:szCs w:val="20"/>
              </w:rPr>
              <w:t xml:space="preserve">Manifestation Determination </w:t>
            </w: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BF741F">
            <w:pPr>
              <w:jc w:val="both"/>
              <w:rPr>
                <w:color w:val="000000"/>
                <w:sz w:val="20"/>
                <w:szCs w:val="20"/>
              </w:rPr>
            </w:pPr>
            <w:r w:rsidRPr="0000368A">
              <w:rPr>
                <w:color w:val="000000" w:themeColor="text1"/>
                <w:sz w:val="20"/>
                <w:szCs w:val="20"/>
              </w:rPr>
              <w:t>Document the date on which the manifestation determination is conducted (must be within 10 school days of any decision to change placement).  Indicate by checkmark all relevant documentation reviewed by the appropriate team (i.e., IEP, 504, SAT).</w:t>
            </w:r>
          </w:p>
        </w:tc>
      </w:tr>
      <w:tr w:rsidR="00BF741F" w:rsidRPr="0000368A" w:rsidTr="00BF741F">
        <w:trPr>
          <w:trHeight w:val="48"/>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BF741F">
            <w:pPr>
              <w:jc w:val="both"/>
              <w:rPr>
                <w:color w:val="000000"/>
                <w:sz w:val="8"/>
                <w:szCs w:val="20"/>
              </w:rPr>
            </w:pPr>
            <w:r w:rsidRPr="0000368A">
              <w:rPr>
                <w:color w:val="000000" w:themeColor="text1"/>
                <w:sz w:val="8"/>
                <w:szCs w:val="20"/>
              </w:rPr>
              <w:t> </w:t>
            </w:r>
          </w:p>
        </w:tc>
      </w:tr>
      <w:tr w:rsidR="00BF741F" w:rsidRPr="0000368A" w:rsidTr="00BF741F">
        <w:trPr>
          <w:trHeight w:val="648"/>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22254A">
            <w:pPr>
              <w:jc w:val="both"/>
              <w:rPr>
                <w:color w:val="000000"/>
                <w:sz w:val="20"/>
                <w:szCs w:val="20"/>
              </w:rPr>
            </w:pPr>
            <w:r w:rsidRPr="0000368A">
              <w:rPr>
                <w:color w:val="000000" w:themeColor="text1"/>
                <w:sz w:val="20"/>
                <w:szCs w:val="20"/>
              </w:rPr>
              <w:t xml:space="preserve">Respond to each of the two statements. If the response to </w:t>
            </w:r>
            <w:r w:rsidRPr="0000368A">
              <w:rPr>
                <w:b/>
                <w:bCs/>
                <w:color w:val="000000"/>
                <w:sz w:val="20"/>
                <w:szCs w:val="20"/>
              </w:rPr>
              <w:t>either</w:t>
            </w:r>
            <w:r w:rsidRPr="0000368A">
              <w:rPr>
                <w:color w:val="000000"/>
                <w:sz w:val="20"/>
                <w:szCs w:val="20"/>
              </w:rPr>
              <w:t xml:space="preserve"> statement is </w:t>
            </w:r>
            <w:r w:rsidRPr="0000368A">
              <w:rPr>
                <w:b/>
                <w:bCs/>
                <w:color w:val="000000"/>
                <w:sz w:val="20"/>
                <w:szCs w:val="20"/>
              </w:rPr>
              <w:t>YES</w:t>
            </w:r>
            <w:r w:rsidRPr="0000368A">
              <w:rPr>
                <w:color w:val="000000"/>
                <w:sz w:val="20"/>
                <w:szCs w:val="20"/>
              </w:rPr>
              <w:t xml:space="preserve">, the conduct in question </w:t>
            </w:r>
            <w:r w:rsidRPr="0000368A">
              <w:rPr>
                <w:b/>
                <w:bCs/>
                <w:color w:val="000000"/>
                <w:sz w:val="20"/>
                <w:szCs w:val="20"/>
              </w:rPr>
              <w:t>is a manifestation</w:t>
            </w:r>
            <w:r w:rsidRPr="0000368A">
              <w:rPr>
                <w:color w:val="000000"/>
                <w:sz w:val="20"/>
                <w:szCs w:val="20"/>
              </w:rPr>
              <w:t xml:space="preserve"> of the student’s disability and the team must</w:t>
            </w:r>
            <w:r w:rsidRPr="0000368A">
              <w:rPr>
                <w:b/>
                <w:bCs/>
                <w:color w:val="000000"/>
                <w:sz w:val="20"/>
                <w:szCs w:val="20"/>
              </w:rPr>
              <w:t xml:space="preserve"> </w:t>
            </w:r>
            <w:r w:rsidRPr="0000368A">
              <w:rPr>
                <w:color w:val="000000"/>
                <w:sz w:val="20"/>
                <w:szCs w:val="20"/>
              </w:rPr>
              <w:t xml:space="preserve">follow the procedures outlined in </w:t>
            </w:r>
            <w:r w:rsidRPr="0000368A">
              <w:rPr>
                <w:b/>
                <w:bCs/>
                <w:color w:val="000000"/>
                <w:sz w:val="20"/>
                <w:szCs w:val="20"/>
              </w:rPr>
              <w:t>Policy 2419</w:t>
            </w:r>
            <w:r w:rsidRPr="0000368A">
              <w:rPr>
                <w:color w:val="000000"/>
                <w:sz w:val="20"/>
                <w:szCs w:val="20"/>
              </w:rPr>
              <w:t>, as specified on the form.</w:t>
            </w:r>
            <w:r w:rsidRPr="0000368A">
              <w:rPr>
                <w:b/>
                <w:bCs/>
                <w:color w:val="000000"/>
                <w:sz w:val="20"/>
                <w:szCs w:val="20"/>
              </w:rPr>
              <w:t xml:space="preserve"> </w:t>
            </w:r>
          </w:p>
        </w:tc>
      </w:tr>
      <w:tr w:rsidR="00BF741F" w:rsidRPr="0000368A" w:rsidTr="00BF741F">
        <w:trPr>
          <w:trHeight w:val="48"/>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BF741F">
            <w:pPr>
              <w:jc w:val="both"/>
              <w:rPr>
                <w:color w:val="000000"/>
                <w:sz w:val="10"/>
                <w:szCs w:val="20"/>
              </w:rPr>
            </w:pPr>
            <w:r w:rsidRPr="0000368A">
              <w:rPr>
                <w:color w:val="000000" w:themeColor="text1"/>
                <w:sz w:val="10"/>
                <w:szCs w:val="20"/>
              </w:rPr>
              <w:t> </w:t>
            </w:r>
          </w:p>
        </w:tc>
      </w:tr>
      <w:tr w:rsidR="00BF741F" w:rsidRPr="0000368A" w:rsidTr="00BF741F">
        <w:trPr>
          <w:trHeight w:val="711"/>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22254A">
            <w:pPr>
              <w:jc w:val="both"/>
              <w:rPr>
                <w:color w:val="000000"/>
                <w:sz w:val="20"/>
                <w:szCs w:val="20"/>
              </w:rPr>
            </w:pPr>
            <w:r w:rsidRPr="0000368A">
              <w:rPr>
                <w:color w:val="000000" w:themeColor="text1"/>
                <w:sz w:val="20"/>
                <w:szCs w:val="20"/>
              </w:rPr>
              <w:t xml:space="preserve">If the response to </w:t>
            </w:r>
            <w:r w:rsidRPr="0000368A">
              <w:rPr>
                <w:b/>
                <w:bCs/>
                <w:color w:val="000000"/>
                <w:sz w:val="20"/>
                <w:szCs w:val="20"/>
              </w:rPr>
              <w:t>both</w:t>
            </w:r>
            <w:r w:rsidRPr="0000368A">
              <w:rPr>
                <w:color w:val="000000"/>
                <w:sz w:val="20"/>
                <w:szCs w:val="20"/>
              </w:rPr>
              <w:t xml:space="preserve"> statements is </w:t>
            </w:r>
            <w:r w:rsidRPr="0000368A">
              <w:rPr>
                <w:b/>
                <w:bCs/>
                <w:color w:val="000000"/>
                <w:sz w:val="20"/>
                <w:szCs w:val="20"/>
              </w:rPr>
              <w:t>NO</w:t>
            </w:r>
            <w:r w:rsidRPr="0000368A">
              <w:rPr>
                <w:color w:val="000000"/>
                <w:sz w:val="20"/>
                <w:szCs w:val="20"/>
              </w:rPr>
              <w:t xml:space="preserve">, the conduct in question </w:t>
            </w:r>
            <w:r w:rsidRPr="0000368A">
              <w:rPr>
                <w:b/>
                <w:bCs/>
                <w:color w:val="000000"/>
                <w:sz w:val="20"/>
                <w:szCs w:val="20"/>
              </w:rPr>
              <w:t xml:space="preserve">is not a manifestation </w:t>
            </w:r>
            <w:r w:rsidRPr="0000368A">
              <w:rPr>
                <w:color w:val="000000"/>
                <w:sz w:val="20"/>
                <w:szCs w:val="20"/>
              </w:rPr>
              <w:t xml:space="preserve">of the student’s disability, and the team must follow these procedures outlined in </w:t>
            </w:r>
            <w:r w:rsidR="0022254A">
              <w:rPr>
                <w:b/>
                <w:bCs/>
                <w:color w:val="000000"/>
                <w:sz w:val="20"/>
                <w:szCs w:val="20"/>
              </w:rPr>
              <w:t>Policy 2419.</w:t>
            </w:r>
          </w:p>
        </w:tc>
      </w:tr>
      <w:tr w:rsidR="00BF741F" w:rsidRPr="0000368A" w:rsidTr="00BF741F">
        <w:trPr>
          <w:trHeight w:val="423"/>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BF741F">
            <w:pPr>
              <w:jc w:val="both"/>
              <w:rPr>
                <w:color w:val="FF0000"/>
                <w:sz w:val="20"/>
                <w:szCs w:val="20"/>
              </w:rPr>
            </w:pPr>
            <w:r w:rsidRPr="0000368A">
              <w:rPr>
                <w:color w:val="FF0000"/>
                <w:sz w:val="20"/>
                <w:szCs w:val="20"/>
              </w:rPr>
              <w:t xml:space="preserve">1.     </w:t>
            </w:r>
            <w:r w:rsidRPr="0000368A">
              <w:rPr>
                <w:color w:val="000000"/>
                <w:sz w:val="20"/>
                <w:szCs w:val="20"/>
              </w:rPr>
              <w:t>Determine appropriate disciplinary action, which may include relevant disciplinary procedures applicable to students without disabilities;</w:t>
            </w:r>
          </w:p>
        </w:tc>
      </w:tr>
      <w:tr w:rsidR="00BF741F" w:rsidRPr="0000368A" w:rsidTr="00BF741F">
        <w:trPr>
          <w:trHeight w:val="666"/>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nil"/>
              <w:right w:val="single" w:sz="8" w:space="0" w:color="auto"/>
            </w:tcBorders>
            <w:shd w:val="clear" w:color="auto" w:fill="auto"/>
            <w:vAlign w:val="center"/>
            <w:hideMark/>
          </w:tcPr>
          <w:p w:rsidR="00BF741F" w:rsidRPr="0000368A" w:rsidRDefault="00BF741F" w:rsidP="00BF741F">
            <w:pPr>
              <w:jc w:val="both"/>
              <w:rPr>
                <w:color w:val="FF0000"/>
                <w:sz w:val="20"/>
                <w:szCs w:val="20"/>
              </w:rPr>
            </w:pPr>
            <w:r w:rsidRPr="0000368A">
              <w:rPr>
                <w:color w:val="FF0000"/>
                <w:sz w:val="20"/>
                <w:szCs w:val="20"/>
              </w:rPr>
              <w:t xml:space="preserve">2.     </w:t>
            </w:r>
            <w:r w:rsidRPr="0000368A">
              <w:rPr>
                <w:color w:val="000000"/>
                <w:sz w:val="20"/>
                <w:szCs w:val="20"/>
              </w:rPr>
              <w:t>Convene IEP Team to develop an IEP that specifies the educational services to be provided to enable the student to continue to participate in the general education curriculum, although in another setting, and to progress toward meeting the goals set out in the student’s IEP; and</w:t>
            </w:r>
          </w:p>
        </w:tc>
      </w:tr>
      <w:tr w:rsidR="00BF741F" w:rsidRPr="0000368A" w:rsidTr="00BF741F">
        <w:trPr>
          <w:trHeight w:val="585"/>
        </w:trPr>
        <w:tc>
          <w:tcPr>
            <w:tcW w:w="63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FF0000"/>
                <w:sz w:val="20"/>
                <w:szCs w:val="20"/>
              </w:rPr>
            </w:pPr>
          </w:p>
        </w:tc>
        <w:tc>
          <w:tcPr>
            <w:tcW w:w="1980" w:type="dxa"/>
            <w:vMerge/>
            <w:tcBorders>
              <w:top w:val="nil"/>
              <w:left w:val="single" w:sz="8" w:space="0" w:color="auto"/>
              <w:bottom w:val="single" w:sz="8" w:space="0" w:color="000000"/>
              <w:right w:val="single" w:sz="8" w:space="0" w:color="auto"/>
            </w:tcBorders>
            <w:vAlign w:val="center"/>
            <w:hideMark/>
          </w:tcPr>
          <w:p w:rsidR="00BF741F" w:rsidRPr="0000368A" w:rsidRDefault="00BF741F" w:rsidP="00BF741F">
            <w:pPr>
              <w:rPr>
                <w:b/>
                <w:bCs/>
                <w:color w:val="000000"/>
                <w:sz w:val="20"/>
                <w:szCs w:val="20"/>
              </w:rPr>
            </w:pPr>
          </w:p>
        </w:tc>
        <w:tc>
          <w:tcPr>
            <w:tcW w:w="774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both"/>
              <w:rPr>
                <w:color w:val="FF0000"/>
                <w:sz w:val="20"/>
                <w:szCs w:val="20"/>
              </w:rPr>
            </w:pPr>
            <w:r w:rsidRPr="0000368A">
              <w:rPr>
                <w:color w:val="FF0000"/>
                <w:sz w:val="20"/>
                <w:szCs w:val="20"/>
              </w:rPr>
              <w:t xml:space="preserve">3.     </w:t>
            </w:r>
            <w:r w:rsidRPr="0000368A">
              <w:rPr>
                <w:color w:val="000000"/>
                <w:sz w:val="20"/>
                <w:szCs w:val="20"/>
              </w:rPr>
              <w:t>Provide, as appropriate, a functional behavioral assessment, and behavior intervention services and modifications that are designed to address the behavior violation so that it does not recur.</w:t>
            </w:r>
          </w:p>
        </w:tc>
      </w:tr>
      <w:tr w:rsidR="00BF741F" w:rsidRPr="0000368A" w:rsidTr="00BF741F">
        <w:trPr>
          <w:trHeight w:val="675"/>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FF0000"/>
                <w:sz w:val="20"/>
                <w:szCs w:val="20"/>
              </w:rPr>
            </w:pPr>
            <w:r w:rsidRPr="0000368A">
              <w:rPr>
                <w:b/>
                <w:bCs/>
                <w:color w:val="FF0000"/>
                <w:sz w:val="20"/>
                <w:szCs w:val="20"/>
              </w:rPr>
              <w:t>5</w:t>
            </w:r>
          </w:p>
        </w:tc>
        <w:tc>
          <w:tcPr>
            <w:tcW w:w="198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000000"/>
                <w:sz w:val="20"/>
                <w:szCs w:val="20"/>
              </w:rPr>
            </w:pPr>
            <w:r w:rsidRPr="0000368A">
              <w:rPr>
                <w:b/>
                <w:bCs/>
                <w:color w:val="000000" w:themeColor="text1"/>
                <w:sz w:val="20"/>
                <w:szCs w:val="20"/>
              </w:rPr>
              <w:t xml:space="preserve">Manifestation Determination Members </w:t>
            </w:r>
          </w:p>
        </w:tc>
        <w:tc>
          <w:tcPr>
            <w:tcW w:w="774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both"/>
              <w:rPr>
                <w:color w:val="000000"/>
                <w:sz w:val="20"/>
                <w:szCs w:val="20"/>
              </w:rPr>
            </w:pPr>
            <w:r w:rsidRPr="0000368A">
              <w:rPr>
                <w:color w:val="000000" w:themeColor="text1"/>
                <w:sz w:val="20"/>
                <w:szCs w:val="20"/>
              </w:rPr>
              <w:t xml:space="preserve">Each member of the Manifestation Determination Team must sign and document his/her position.  </w:t>
            </w:r>
          </w:p>
        </w:tc>
      </w:tr>
      <w:tr w:rsidR="00BF741F" w:rsidRPr="0000368A" w:rsidTr="00BF741F">
        <w:trPr>
          <w:trHeight w:val="1413"/>
        </w:trPr>
        <w:tc>
          <w:tcPr>
            <w:tcW w:w="630" w:type="dxa"/>
            <w:tcBorders>
              <w:top w:val="nil"/>
              <w:left w:val="single" w:sz="8" w:space="0" w:color="auto"/>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FF0000"/>
                <w:sz w:val="20"/>
                <w:szCs w:val="20"/>
              </w:rPr>
            </w:pPr>
            <w:r w:rsidRPr="0000368A">
              <w:rPr>
                <w:b/>
                <w:bCs/>
                <w:color w:val="FF0000"/>
                <w:sz w:val="20"/>
                <w:szCs w:val="20"/>
              </w:rPr>
              <w:t>6</w:t>
            </w:r>
          </w:p>
        </w:tc>
        <w:tc>
          <w:tcPr>
            <w:tcW w:w="198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center"/>
              <w:rPr>
                <w:b/>
                <w:bCs/>
                <w:color w:val="000000"/>
                <w:sz w:val="20"/>
                <w:szCs w:val="20"/>
              </w:rPr>
            </w:pPr>
            <w:r w:rsidRPr="0000368A">
              <w:rPr>
                <w:b/>
                <w:bCs/>
                <w:color w:val="000000" w:themeColor="text1"/>
                <w:sz w:val="20"/>
                <w:szCs w:val="20"/>
              </w:rPr>
              <w:t xml:space="preserve">Actions When </w:t>
            </w:r>
            <w:r w:rsidRPr="0000368A">
              <w:rPr>
                <w:b/>
                <w:bCs/>
                <w:color w:val="FF0000"/>
                <w:sz w:val="20"/>
                <w:szCs w:val="20"/>
              </w:rPr>
              <w:t xml:space="preserve">Removals Are </w:t>
            </w:r>
            <w:r w:rsidRPr="0000368A">
              <w:rPr>
                <w:b/>
                <w:bCs/>
                <w:color w:val="000000"/>
                <w:sz w:val="20"/>
                <w:szCs w:val="20"/>
              </w:rPr>
              <w:t>Not a Disciplinary Change of Placement</w:t>
            </w:r>
          </w:p>
        </w:tc>
        <w:tc>
          <w:tcPr>
            <w:tcW w:w="7740" w:type="dxa"/>
            <w:tcBorders>
              <w:top w:val="nil"/>
              <w:left w:val="nil"/>
              <w:bottom w:val="single" w:sz="8" w:space="0" w:color="auto"/>
              <w:right w:val="single" w:sz="8" w:space="0" w:color="auto"/>
            </w:tcBorders>
            <w:shd w:val="clear" w:color="auto" w:fill="auto"/>
            <w:vAlign w:val="center"/>
            <w:hideMark/>
          </w:tcPr>
          <w:p w:rsidR="00BF741F" w:rsidRPr="0000368A" w:rsidRDefault="00BF741F" w:rsidP="00BF741F">
            <w:pPr>
              <w:jc w:val="both"/>
              <w:rPr>
                <w:color w:val="000000"/>
                <w:sz w:val="20"/>
                <w:szCs w:val="20"/>
              </w:rPr>
            </w:pPr>
            <w:r w:rsidRPr="0000368A">
              <w:rPr>
                <w:color w:val="000000" w:themeColor="text1"/>
                <w:sz w:val="20"/>
                <w:szCs w:val="20"/>
              </w:rPr>
              <w:t xml:space="preserve">When the disciplinary removal is determined </w:t>
            </w:r>
            <w:r w:rsidRPr="0000368A">
              <w:rPr>
                <w:b/>
                <w:bCs/>
                <w:color w:val="000000"/>
                <w:sz w:val="20"/>
                <w:szCs w:val="20"/>
              </w:rPr>
              <w:t>NOT</w:t>
            </w:r>
            <w:r w:rsidRPr="0000368A">
              <w:rPr>
                <w:color w:val="000000"/>
                <w:sz w:val="20"/>
                <w:szCs w:val="20"/>
              </w:rPr>
              <w:t xml:space="preserve"> to be a disciplinary change of placement, school personnel in consultation with at least one of the student’s teachers, must determine and document the extent of the services, if any, that are needed to enable the student to continue to participate in the general education curriculum, although in another setting, and to progress toward meeting the goals set out in the student’s IEP. The administrator and teacher making the determination must initial where indicated.</w:t>
            </w:r>
          </w:p>
        </w:tc>
      </w:tr>
    </w:tbl>
    <w:p w:rsidR="00BF741F" w:rsidRDefault="00BF741F" w:rsidP="00BF741F">
      <w:pPr>
        <w:rPr>
          <w:b/>
          <w:color w:val="000000" w:themeColor="text1"/>
          <w:sz w:val="20"/>
          <w:szCs w:val="20"/>
        </w:rPr>
      </w:pPr>
    </w:p>
    <w:p w:rsidR="00BF741F" w:rsidRPr="00A75A7B" w:rsidRDefault="00BF741F" w:rsidP="00BF741F">
      <w:r w:rsidRPr="00A75A7B">
        <w:rPr>
          <w:b/>
          <w:color w:val="000000" w:themeColor="text1"/>
          <w:sz w:val="20"/>
          <w:szCs w:val="20"/>
        </w:rPr>
        <w:t xml:space="preserve">Use the Disciplinary Action Review Form </w:t>
      </w:r>
      <w:r w:rsidRPr="00A75A7B">
        <w:rPr>
          <w:b/>
          <w:i/>
          <w:color w:val="000000" w:themeColor="text1"/>
          <w:sz w:val="20"/>
          <w:szCs w:val="20"/>
        </w:rPr>
        <w:t>only</w:t>
      </w:r>
      <w:r w:rsidRPr="00A75A7B">
        <w:rPr>
          <w:b/>
          <w:color w:val="000000" w:themeColor="text1"/>
          <w:sz w:val="20"/>
          <w:szCs w:val="20"/>
        </w:rPr>
        <w:t xml:space="preserve"> when disciplinary removals </w:t>
      </w:r>
      <w:r w:rsidRPr="00A75A7B">
        <w:rPr>
          <w:b/>
          <w:i/>
          <w:color w:val="000000" w:themeColor="text1"/>
          <w:sz w:val="20"/>
          <w:szCs w:val="20"/>
        </w:rPr>
        <w:t xml:space="preserve">exceed </w:t>
      </w:r>
      <w:r w:rsidRPr="00A75A7B">
        <w:rPr>
          <w:b/>
          <w:color w:val="000000" w:themeColor="text1"/>
          <w:sz w:val="20"/>
          <w:szCs w:val="20"/>
        </w:rPr>
        <w:t xml:space="preserve">10 cumulative or 10 consecutive days and each time thereafter. Attach a brief incident summary </w:t>
      </w:r>
      <w:r w:rsidRPr="00A75A7B">
        <w:rPr>
          <w:b/>
          <w:color w:val="FF0000"/>
          <w:sz w:val="20"/>
          <w:szCs w:val="20"/>
        </w:rPr>
        <w:t>(e.g., WVEIS discipline entry, anecdotal record, etc.)</w:t>
      </w:r>
      <w:r w:rsidR="00823006">
        <w:rPr>
          <w:b/>
          <w:color w:val="FF0000"/>
          <w:sz w:val="20"/>
          <w:szCs w:val="20"/>
        </w:rPr>
        <w:t>,</w:t>
      </w:r>
      <w:r w:rsidRPr="00A75A7B">
        <w:rPr>
          <w:b/>
          <w:color w:val="FF0000"/>
          <w:sz w:val="20"/>
          <w:szCs w:val="20"/>
        </w:rPr>
        <w:t xml:space="preserve"> </w:t>
      </w:r>
      <w:r w:rsidRPr="00A75A7B">
        <w:rPr>
          <w:b/>
          <w:color w:val="000000" w:themeColor="text1"/>
          <w:sz w:val="20"/>
          <w:szCs w:val="20"/>
        </w:rPr>
        <w:t>same-day written notice of suspension and P</w:t>
      </w:r>
      <w:r w:rsidR="0022254A">
        <w:rPr>
          <w:b/>
          <w:color w:val="000000" w:themeColor="text1"/>
          <w:sz w:val="20"/>
          <w:szCs w:val="20"/>
        </w:rPr>
        <w:t xml:space="preserve">rior Written Notice </w:t>
      </w:r>
      <w:r w:rsidRPr="00A75A7B">
        <w:rPr>
          <w:b/>
          <w:color w:val="000000" w:themeColor="text1"/>
          <w:sz w:val="20"/>
          <w:szCs w:val="20"/>
        </w:rPr>
        <w:t>to this form.</w:t>
      </w:r>
    </w:p>
    <w:p w:rsidR="00306AFC" w:rsidRDefault="00306AFC" w:rsidP="00BF741F">
      <w:pPr>
        <w:pStyle w:val="Title"/>
        <w:sectPr w:rsidR="00306AFC" w:rsidSect="00087E69">
          <w:headerReference w:type="default" r:id="rId229"/>
          <w:footerReference w:type="default" r:id="rId230"/>
          <w:headerReference w:type="first" r:id="rId231"/>
          <w:footerReference w:type="first" r:id="rId232"/>
          <w:pgSz w:w="12240" w:h="15840" w:code="1"/>
          <w:pgMar w:top="907" w:right="907" w:bottom="994" w:left="1166" w:header="450" w:footer="259" w:gutter="0"/>
          <w:cols w:space="720"/>
          <w:titlePg/>
          <w:docGrid w:linePitch="360"/>
        </w:sectPr>
      </w:pPr>
    </w:p>
    <w:p w:rsidR="00306AFC" w:rsidRDefault="00BF741F" w:rsidP="00BF741F">
      <w:pPr>
        <w:pStyle w:val="Heading1"/>
        <w:rPr>
          <w:sz w:val="72"/>
          <w:szCs w:val="72"/>
        </w:rPr>
        <w:sectPr w:rsidR="00306AFC" w:rsidSect="00087E69">
          <w:headerReference w:type="first" r:id="rId233"/>
          <w:footerReference w:type="first" r:id="rId234"/>
          <w:pgSz w:w="12240" w:h="15840" w:code="1"/>
          <w:pgMar w:top="4590" w:right="907" w:bottom="994" w:left="1166" w:header="274" w:footer="289" w:gutter="0"/>
          <w:cols w:space="720"/>
          <w:titlePg/>
          <w:docGrid w:linePitch="360"/>
        </w:sectPr>
      </w:pPr>
      <w:bookmarkStart w:id="83" w:name="_Toc474837153"/>
      <w:r w:rsidRPr="00A75A7B">
        <w:rPr>
          <w:sz w:val="72"/>
          <w:szCs w:val="72"/>
        </w:rPr>
        <w:lastRenderedPageBreak/>
        <w:t>PRIVATE SCHOOL STUDENTS</w:t>
      </w:r>
      <w:bookmarkEnd w:id="83"/>
    </w:p>
    <w:p w:rsidR="00306AFC" w:rsidRDefault="00306AFC" w:rsidP="00BF741F">
      <w:pPr>
        <w:pStyle w:val="Title"/>
        <w:sectPr w:rsidR="00306AFC" w:rsidSect="00087E69">
          <w:headerReference w:type="first" r:id="rId235"/>
          <w:footerReference w:type="first" r:id="rId236"/>
          <w:pgSz w:w="12240" w:h="15840" w:code="1"/>
          <w:pgMar w:top="4590" w:right="907" w:bottom="994" w:left="1166" w:header="274" w:footer="288" w:gutter="0"/>
          <w:cols w:space="720"/>
          <w:titlePg/>
          <w:docGrid w:linePitch="360"/>
        </w:sectPr>
      </w:pPr>
    </w:p>
    <w:p w:rsidR="00BF741F" w:rsidRPr="00A75A7B" w:rsidRDefault="00BF741F" w:rsidP="00BF741F">
      <w:pPr>
        <w:pStyle w:val="Heading2"/>
        <w:spacing w:before="0"/>
        <w:rPr>
          <w:rFonts w:ascii="Times New Roman" w:hAnsi="Times New Roman"/>
        </w:rPr>
      </w:pPr>
      <w:bookmarkStart w:id="84" w:name="_Toc474837154"/>
      <w:r w:rsidRPr="00A75A7B">
        <w:rPr>
          <w:rFonts w:ascii="Times New Roman" w:hAnsi="Times New Roman"/>
          <w:color w:val="000000" w:themeColor="text1"/>
          <w:sz w:val="24"/>
        </w:rPr>
        <w:lastRenderedPageBreak/>
        <w:t>STUDENT SERVICE PLAN</w:t>
      </w:r>
      <w:r w:rsidRPr="00A75A7B">
        <w:rPr>
          <w:rFonts w:ascii="Times New Roman" w:hAnsi="Times New Roman"/>
          <w:color w:val="000000" w:themeColor="text1"/>
          <w:sz w:val="24"/>
          <w:lang w:val="en-US"/>
        </w:rPr>
        <w:t xml:space="preserve"> </w:t>
      </w:r>
      <w:r w:rsidRPr="00A75A7B">
        <w:rPr>
          <w:rFonts w:ascii="Times New Roman" w:hAnsi="Times New Roman"/>
          <w:color w:val="000000" w:themeColor="text1"/>
          <w:sz w:val="24"/>
        </w:rPr>
        <w:t>FOR PARENTALLY PLACED PRIVATE SCHOOL STUDENTS</w:t>
      </w:r>
      <w:bookmarkEnd w:id="84"/>
    </w:p>
    <w:p w:rsidR="00BF741F" w:rsidRPr="00A75A7B" w:rsidRDefault="00BF741F" w:rsidP="00BF741F">
      <w:pPr>
        <w:jc w:val="center"/>
        <w:rPr>
          <w:color w:val="FF0000"/>
          <w:sz w:val="22"/>
          <w:szCs w:val="22"/>
        </w:rPr>
      </w:pPr>
      <w:r w:rsidRPr="00A75A7B">
        <w:rPr>
          <w:b/>
          <w:noProof/>
          <w:sz w:val="22"/>
        </w:rPr>
        <mc:AlternateContent>
          <mc:Choice Requires="wpg">
            <w:drawing>
              <wp:anchor distT="0" distB="0" distL="114300" distR="114300" simplePos="0" relativeHeight="251875328" behindDoc="0" locked="0" layoutInCell="1" allowOverlap="1" wp14:anchorId="75329BB2" wp14:editId="318BFFFD">
                <wp:simplePos x="0" y="0"/>
                <wp:positionH relativeFrom="column">
                  <wp:posOffset>2026227</wp:posOffset>
                </wp:positionH>
                <wp:positionV relativeFrom="paragraph">
                  <wp:posOffset>27363</wp:posOffset>
                </wp:positionV>
                <wp:extent cx="363855" cy="338455"/>
                <wp:effectExtent l="0" t="0" r="17145" b="23495"/>
                <wp:wrapNone/>
                <wp:docPr id="18249" name="Group 18249"/>
                <wp:cNvGraphicFramePr/>
                <a:graphic xmlns:a="http://schemas.openxmlformats.org/drawingml/2006/main">
                  <a:graphicData uri="http://schemas.microsoft.com/office/word/2010/wordprocessingGroup">
                    <wpg:wgp>
                      <wpg:cNvGrpSpPr/>
                      <wpg:grpSpPr>
                        <a:xfrm>
                          <a:off x="0" y="0"/>
                          <a:ext cx="363855" cy="338455"/>
                          <a:chOff x="0" y="20782"/>
                          <a:chExt cx="363855" cy="338455"/>
                        </a:xfrm>
                      </wpg:grpSpPr>
                      <wps:wsp>
                        <wps:cNvPr id="18250" name="Shape 674"/>
                        <wps:cNvSpPr/>
                        <wps:spPr>
                          <a:xfrm>
                            <a:off x="0" y="20782"/>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18251" name="Rectangle 18251"/>
                        <wps:cNvSpPr/>
                        <wps:spPr>
                          <a:xfrm>
                            <a:off x="175260" y="12954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wpg:wgp>
                  </a:graphicData>
                </a:graphic>
              </wp:anchor>
            </w:drawing>
          </mc:Choice>
          <mc:Fallback>
            <w:pict>
              <v:group w14:anchorId="75329BB2" id="Group 18249" o:spid="_x0000_s1365" style="position:absolute;left:0;text-align:left;margin-left:159.55pt;margin-top:2.15pt;width:28.65pt;height:26.65pt;z-index:251875328" coordorigin=",20782"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">
                <v:shape id="Shape 674" o:spid="_x0000_s1366" style="position:absolute;top:20782;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" path="m273368,r91122,169228l273368,338455r,-84620l,253835,,84607r273368,l273368,xe" fillcolor="yellow" strokecolor="windowText" strokeweight="0">
                  <v:stroke endcap="round"/>
                  <v:path arrowok="t" textboxrect="0,0,364490,338455"/>
                </v:shape>
                <v:rect id="Rectangle 18251" o:spid="_x0000_s1367" style="position:absolute;left:175260;top:12954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" filled="f" stroked="f">
                  <v:textbox inset="0,0,0,0">
                    <w:txbxContent>
                      <w:p w:rsidR="009178F9" w:rsidRDefault="009178F9" w:rsidP="00BF741F">
                        <w:r>
                          <w:rPr>
                            <w:sz w:val="18"/>
                          </w:rPr>
                          <w:t>1</w:t>
                        </w:r>
                      </w:p>
                    </w:txbxContent>
                  </v:textbox>
                </v:rect>
              </v:group>
            </w:pict>
          </mc:Fallback>
        </mc:AlternateContent>
      </w:r>
    </w:p>
    <w:p w:rsidR="00BF741F" w:rsidRPr="00A75A7B" w:rsidRDefault="00BF741F" w:rsidP="00BF741F">
      <w:pPr>
        <w:tabs>
          <w:tab w:val="left" w:pos="2700"/>
          <w:tab w:val="left" w:pos="8460"/>
        </w:tabs>
        <w:jc w:val="center"/>
        <w:rPr>
          <w:b/>
          <w:bCs/>
          <w:sz w:val="20"/>
        </w:rPr>
      </w:pPr>
      <w:r w:rsidRPr="00A75A7B">
        <w:rPr>
          <w:b/>
          <w:noProof/>
          <w:sz w:val="22"/>
        </w:rPr>
        <mc:AlternateContent>
          <mc:Choice Requires="wpg">
            <w:drawing>
              <wp:anchor distT="0" distB="0" distL="114300" distR="114300" simplePos="0" relativeHeight="251876352" behindDoc="0" locked="0" layoutInCell="1" allowOverlap="1" wp14:anchorId="62E85E5B" wp14:editId="0778B3E9">
                <wp:simplePos x="0" y="0"/>
                <wp:positionH relativeFrom="column">
                  <wp:posOffset>0</wp:posOffset>
                </wp:positionH>
                <wp:positionV relativeFrom="paragraph">
                  <wp:posOffset>40236</wp:posOffset>
                </wp:positionV>
                <wp:extent cx="363855" cy="338455"/>
                <wp:effectExtent l="0" t="0" r="17145" b="23495"/>
                <wp:wrapNone/>
                <wp:docPr id="18252" name="Group 18252"/>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8253"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18254" name="Rectangle 18254"/>
                        <wps:cNvSpPr/>
                        <wps:spPr>
                          <a:xfrm>
                            <a:off x="175260" y="12954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wpg:wgp>
                  </a:graphicData>
                </a:graphic>
              </wp:anchor>
            </w:drawing>
          </mc:Choice>
          <mc:Fallback>
            <w:pict>
              <v:group w14:anchorId="62E85E5B" id="Group 18252" o:spid="_x0000_s1368" style="position:absolute;left:0;text-align:left;margin-left:0;margin-top:3.15pt;width:28.65pt;height:26.65pt;z-index:251876352"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">
                <v:shape id="Shape 674" o:spid="_x0000_s1369"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" path="m273368,r91122,169228l273368,338455r,-84620l,253835,,84607r273368,l273368,xe" fillcolor="yellow" strokecolor="windowText" strokeweight="0">
                  <v:stroke endcap="round"/>
                  <v:path arrowok="t" textboxrect="0,0,364490,338455"/>
                </v:shape>
                <v:rect id="Rectangle 18254" o:spid="_x0000_s1370" style="position:absolute;left:175260;top:12954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" filled="f" stroked="f">
                  <v:textbox inset="0,0,0,0">
                    <w:txbxContent>
                      <w:p w:rsidR="009178F9" w:rsidRDefault="009178F9" w:rsidP="00BF741F">
                        <w:r>
                          <w:rPr>
                            <w:sz w:val="18"/>
                          </w:rPr>
                          <w:t>2</w:t>
                        </w:r>
                      </w:p>
                    </w:txbxContent>
                  </v:textbox>
                </v:rect>
              </v:group>
            </w:pict>
          </mc:Fallback>
        </mc:AlternateContent>
      </w:r>
      <w:r>
        <w:rPr>
          <w:b/>
          <w:bCs/>
          <w:sz w:val="20"/>
        </w:rPr>
        <w:t>______________</w:t>
      </w:r>
      <w:r w:rsidRPr="00A75A7B">
        <w:rPr>
          <w:b/>
          <w:bCs/>
          <w:sz w:val="20"/>
        </w:rPr>
        <w:t>_County Schools</w:t>
      </w:r>
    </w:p>
    <w:p w:rsidR="00BF741F" w:rsidRPr="00A75A7B" w:rsidRDefault="00BF741F" w:rsidP="00BF741F">
      <w:pPr>
        <w:tabs>
          <w:tab w:val="left" w:pos="2700"/>
          <w:tab w:val="left" w:pos="8460"/>
        </w:tabs>
        <w:jc w:val="center"/>
        <w:rPr>
          <w:b/>
          <w:bCs/>
          <w:sz w:val="20"/>
        </w:rPr>
      </w:pPr>
      <w:r w:rsidRPr="00A75A7B">
        <w:rPr>
          <w:b/>
          <w:noProof/>
        </w:rPr>
        <mc:AlternateContent>
          <mc:Choice Requires="wps">
            <w:drawing>
              <wp:anchor distT="0" distB="0" distL="114300" distR="114300" simplePos="0" relativeHeight="251783168" behindDoc="0" locked="0" layoutInCell="1" allowOverlap="1" wp14:anchorId="3C9AA5DF" wp14:editId="13DA26A5">
                <wp:simplePos x="0" y="0"/>
                <wp:positionH relativeFrom="column">
                  <wp:posOffset>4145280</wp:posOffset>
                </wp:positionH>
                <wp:positionV relativeFrom="paragraph">
                  <wp:posOffset>78105</wp:posOffset>
                </wp:positionV>
                <wp:extent cx="400685" cy="472440"/>
                <wp:effectExtent l="0" t="38100" r="37465" b="60960"/>
                <wp:wrapNone/>
                <wp:docPr id="181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724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AA5DF" id="_x0000_s1371" type="#_x0000_t13" style="position:absolute;left:0;text-align:left;margin-left:326.4pt;margin-top:6.15pt;width:31.55pt;height:37.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" adj="15674" fillcolor="yellow">
                <v:textbox>
                  <w:txbxContent>
                    <w:p w:rsidR="009178F9" w:rsidRPr="00CA3793" w:rsidRDefault="009178F9" w:rsidP="00BF741F">
                      <w:pPr>
                        <w:rPr>
                          <w:sz w:val="20"/>
                        </w:rPr>
                      </w:pPr>
                      <w:r>
                        <w:rPr>
                          <w:sz w:val="20"/>
                        </w:rPr>
                        <w:t>3</w:t>
                      </w:r>
                    </w:p>
                  </w:txbxContent>
                </v:textbox>
              </v:shape>
            </w:pict>
          </mc:Fallback>
        </mc:AlternateContent>
      </w:r>
    </w:p>
    <w:p w:rsidR="00BF741F" w:rsidRPr="00A75A7B" w:rsidRDefault="00BF741F" w:rsidP="00BF741F">
      <w:pPr>
        <w:pStyle w:val="BodyText"/>
        <w:tabs>
          <w:tab w:val="left" w:pos="7290"/>
        </w:tabs>
        <w:spacing w:before="5"/>
        <w:rPr>
          <w:b/>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tabs>
          <w:tab w:val="left" w:pos="2700"/>
          <w:tab w:val="left" w:pos="8460"/>
        </w:tabs>
        <w:jc w:val="center"/>
        <w:rPr>
          <w:b/>
          <w:bCs/>
          <w:sz w:val="20"/>
        </w:rPr>
      </w:pPr>
      <w:r w:rsidRPr="00A75A7B">
        <w:rPr>
          <w:noProof/>
        </w:rPr>
        <mc:AlternateContent>
          <mc:Choice Requires="wps">
            <w:drawing>
              <wp:anchor distT="0" distB="0" distL="114300" distR="114300" simplePos="0" relativeHeight="251784192" behindDoc="0" locked="0" layoutInCell="1" allowOverlap="1" wp14:anchorId="3309381F" wp14:editId="03BACF3D">
                <wp:simplePos x="0" y="0"/>
                <wp:positionH relativeFrom="leftMargin">
                  <wp:posOffset>251460</wp:posOffset>
                </wp:positionH>
                <wp:positionV relativeFrom="paragraph">
                  <wp:posOffset>191135</wp:posOffset>
                </wp:positionV>
                <wp:extent cx="400685" cy="434340"/>
                <wp:effectExtent l="0" t="38100" r="37465" b="60960"/>
                <wp:wrapNone/>
                <wp:docPr id="181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9381F" id="_x0000_s1372" type="#_x0000_t13" style="position:absolute;left:0;text-align:left;margin-left:19.8pt;margin-top:15.05pt;width:31.55pt;height:34.2pt;z-index:251784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" adj="15674" fillcolor="yellow">
                <v:textbox>
                  <w:txbxContent>
                    <w:p w:rsidR="009178F9" w:rsidRPr="00CA3793" w:rsidRDefault="009178F9" w:rsidP="00BF741F">
                      <w:pPr>
                        <w:rPr>
                          <w:sz w:val="20"/>
                        </w:rPr>
                      </w:pPr>
                      <w:r>
                        <w:rPr>
                          <w:sz w:val="20"/>
                        </w:rPr>
                        <w:t>4</w:t>
                      </w:r>
                    </w:p>
                  </w:txbxContent>
                </v:textbox>
                <w10:wrap anchorx="margin"/>
              </v:shape>
            </w:pict>
          </mc:Fallback>
        </mc:AlternateContent>
      </w:r>
    </w:p>
    <w:p w:rsidR="00BF741F" w:rsidRPr="00BF00EC" w:rsidRDefault="00BF741F" w:rsidP="00BF741F">
      <w:pPr>
        <w:pStyle w:val="Heading3"/>
        <w:spacing w:before="0"/>
        <w:rPr>
          <w:rFonts w:ascii="Times New Roman" w:hAnsi="Times New Roman"/>
          <w:color w:val="000000" w:themeColor="text1"/>
        </w:rPr>
      </w:pPr>
      <w:bookmarkStart w:id="85" w:name="_Toc468868617"/>
      <w:bookmarkStart w:id="86" w:name="_Toc474837155"/>
      <w:r w:rsidRPr="00BF00EC">
        <w:rPr>
          <w:rFonts w:ascii="Times New Roman" w:hAnsi="Times New Roman"/>
          <w:color w:val="000000" w:themeColor="text1"/>
        </w:rPr>
        <w:t>PART I STUDENT INFORMATION</w:t>
      </w:r>
      <w:bookmarkEnd w:id="85"/>
      <w:bookmarkEnd w:id="86"/>
    </w:p>
    <w:p w:rsidR="00BF741F" w:rsidRPr="00A75A7B" w:rsidRDefault="003C75AB" w:rsidP="00BF741F">
      <w:pPr>
        <w:rPr>
          <w:sz w:val="10"/>
          <w:lang w:val="x-none" w:eastAsia="x-none"/>
        </w:rPr>
      </w:pPr>
      <w:r w:rsidRPr="00A75A7B">
        <w:rPr>
          <w:noProof/>
        </w:rPr>
        <mc:AlternateContent>
          <mc:Choice Requires="wps">
            <w:drawing>
              <wp:anchor distT="0" distB="0" distL="114300" distR="114300" simplePos="0" relativeHeight="251798528" behindDoc="0" locked="0" layoutInCell="1" allowOverlap="1" wp14:anchorId="0900D9D2" wp14:editId="00B10B42">
                <wp:simplePos x="0" y="0"/>
                <wp:positionH relativeFrom="leftMargin">
                  <wp:posOffset>247650</wp:posOffset>
                </wp:positionH>
                <wp:positionV relativeFrom="paragraph">
                  <wp:posOffset>696595</wp:posOffset>
                </wp:positionV>
                <wp:extent cx="400685" cy="434340"/>
                <wp:effectExtent l="0" t="38100" r="37465" b="60960"/>
                <wp:wrapNone/>
                <wp:docPr id="181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D9D2" id="_x0000_s1373" type="#_x0000_t13" style="position:absolute;margin-left:19.5pt;margin-top:54.85pt;width:31.55pt;height:34.2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" adj="15674" fillcolor="yellow">
                <v:textbox>
                  <w:txbxContent>
                    <w:p w:rsidR="009178F9" w:rsidRPr="00CA3793" w:rsidRDefault="009178F9" w:rsidP="00BF741F">
                      <w:pPr>
                        <w:rPr>
                          <w:sz w:val="20"/>
                        </w:rPr>
                      </w:pPr>
                      <w:r>
                        <w:rPr>
                          <w:sz w:val="20"/>
                        </w:rPr>
                        <w:t>11</w:t>
                      </w:r>
                    </w:p>
                  </w:txbxContent>
                </v:textbox>
                <w10:wrap anchorx="margin"/>
              </v:shape>
            </w:pict>
          </mc:Fallback>
        </mc:AlternateContent>
      </w:r>
      <w:r w:rsidR="00BF741F" w:rsidRPr="00A75A7B">
        <w:rPr>
          <w:noProof/>
        </w:rPr>
        <mc:AlternateContent>
          <mc:Choice Requires="wps">
            <w:drawing>
              <wp:anchor distT="0" distB="0" distL="114300" distR="114300" simplePos="0" relativeHeight="251795456" behindDoc="0" locked="0" layoutInCell="1" allowOverlap="1" wp14:anchorId="30ACFFB3" wp14:editId="77DA33C4">
                <wp:simplePos x="0" y="0"/>
                <wp:positionH relativeFrom="leftMargin">
                  <wp:posOffset>261643</wp:posOffset>
                </wp:positionH>
                <wp:positionV relativeFrom="paragraph">
                  <wp:posOffset>1237615</wp:posOffset>
                </wp:positionV>
                <wp:extent cx="400685" cy="434340"/>
                <wp:effectExtent l="0" t="38100" r="37465" b="60960"/>
                <wp:wrapNone/>
                <wp:docPr id="181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FFB3" id="_x0000_s1374" type="#_x0000_t13" style="position:absolute;margin-left:20.6pt;margin-top:97.45pt;width:31.55pt;height:34.2pt;z-index:25179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" adj="15674" fillcolor="yellow">
                <v:textbox>
                  <w:txbxContent>
                    <w:p w:rsidR="009178F9" w:rsidRPr="00CA3793" w:rsidRDefault="009178F9" w:rsidP="00BF741F">
                      <w:pPr>
                        <w:rPr>
                          <w:sz w:val="20"/>
                        </w:rPr>
                      </w:pPr>
                      <w:r>
                        <w:rPr>
                          <w:sz w:val="20"/>
                        </w:rPr>
                        <w:t>14</w:t>
                      </w:r>
                    </w:p>
                  </w:txbxContent>
                </v:textbox>
                <w10:wrap anchorx="margin"/>
              </v:shape>
            </w:pict>
          </mc:Fallback>
        </mc:AlternateContent>
      </w:r>
      <w:r w:rsidR="00BF741F" w:rsidRPr="00A75A7B">
        <w:rPr>
          <w:noProof/>
        </w:rPr>
        <mc:AlternateContent>
          <mc:Choice Requires="wps">
            <w:drawing>
              <wp:anchor distT="0" distB="0" distL="114300" distR="114300" simplePos="0" relativeHeight="251789312" behindDoc="0" locked="0" layoutInCell="1" allowOverlap="1" wp14:anchorId="23099EC5" wp14:editId="431CC375">
                <wp:simplePos x="0" y="0"/>
                <wp:positionH relativeFrom="leftMargin">
                  <wp:posOffset>261643</wp:posOffset>
                </wp:positionH>
                <wp:positionV relativeFrom="paragraph">
                  <wp:posOffset>362585</wp:posOffset>
                </wp:positionV>
                <wp:extent cx="400685" cy="434340"/>
                <wp:effectExtent l="0" t="38100" r="37465" b="60960"/>
                <wp:wrapNone/>
                <wp:docPr id="181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99EC5" id="_x0000_s1375" type="#_x0000_t13" style="position:absolute;margin-left:20.6pt;margin-top:28.55pt;width:31.55pt;height:34.2pt;z-index:251789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" adj="15674" fillcolor="yellow">
                <v:textbox>
                  <w:txbxContent>
                    <w:p w:rsidR="009178F9" w:rsidRPr="00CA3793" w:rsidRDefault="009178F9" w:rsidP="00BF741F">
                      <w:pPr>
                        <w:rPr>
                          <w:sz w:val="20"/>
                        </w:rPr>
                      </w:pPr>
                      <w:r>
                        <w:rPr>
                          <w:sz w:val="20"/>
                        </w:rPr>
                        <w:t>8</w:t>
                      </w:r>
                    </w:p>
                  </w:txbxContent>
                </v:textbox>
                <w10:wrap anchorx="margin"/>
              </v:shape>
            </w:pict>
          </mc:Fallback>
        </mc:AlternateContent>
      </w:r>
      <w:r w:rsidR="00BF741F" w:rsidRPr="00A75A7B">
        <w:rPr>
          <w:noProof/>
        </w:rPr>
        <mc:AlternateContent>
          <mc:Choice Requires="wps">
            <w:drawing>
              <wp:anchor distT="0" distB="0" distL="114300" distR="114300" simplePos="0" relativeHeight="251787264" behindDoc="0" locked="0" layoutInCell="1" allowOverlap="1" wp14:anchorId="41834751" wp14:editId="6453CE7B">
                <wp:simplePos x="0" y="0"/>
                <wp:positionH relativeFrom="leftMargin">
                  <wp:align>right</wp:align>
                </wp:positionH>
                <wp:positionV relativeFrom="paragraph">
                  <wp:posOffset>131445</wp:posOffset>
                </wp:positionV>
                <wp:extent cx="400685" cy="434340"/>
                <wp:effectExtent l="0" t="38100" r="37465" b="60960"/>
                <wp:wrapNone/>
                <wp:docPr id="181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4751" id="_x0000_s1376" type="#_x0000_t13" style="position:absolute;margin-left:-19.65pt;margin-top:10.35pt;width:31.55pt;height:34.2pt;z-index:251787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" adj="15674" fillcolor="yellow">
                <v:textbox>
                  <w:txbxContent>
                    <w:p w:rsidR="009178F9" w:rsidRPr="00CA3793" w:rsidRDefault="009178F9" w:rsidP="00BF741F">
                      <w:pPr>
                        <w:rPr>
                          <w:sz w:val="20"/>
                        </w:rPr>
                      </w:pPr>
                      <w:r>
                        <w:rPr>
                          <w:sz w:val="20"/>
                        </w:rPr>
                        <w:t>6</w:t>
                      </w:r>
                    </w:p>
                  </w:txbxContent>
                </v:textbox>
                <w10:wrap anchorx="margin"/>
              </v:shape>
            </w:pict>
          </mc:Fallback>
        </mc:AlternateContent>
      </w:r>
    </w:p>
    <w:tbl>
      <w:tblPr>
        <w:tblW w:w="10710" w:type="dxa"/>
        <w:tblLayout w:type="fixed"/>
        <w:tblCellMar>
          <w:top w:w="29" w:type="dxa"/>
          <w:left w:w="115" w:type="dxa"/>
          <w:bottom w:w="29" w:type="dxa"/>
          <w:right w:w="115" w:type="dxa"/>
        </w:tblCellMar>
        <w:tblLook w:val="0000" w:firstRow="0" w:lastRow="0" w:firstColumn="0" w:lastColumn="0" w:noHBand="0" w:noVBand="0"/>
      </w:tblPr>
      <w:tblGrid>
        <w:gridCol w:w="6300"/>
        <w:gridCol w:w="4410"/>
      </w:tblGrid>
      <w:tr w:rsidR="00BF741F" w:rsidRPr="00A75A7B" w:rsidTr="00BF741F">
        <w:trPr>
          <w:cantSplit/>
          <w:trHeight w:hRule="exact" w:val="288"/>
        </w:trPr>
        <w:tc>
          <w:tcPr>
            <w:tcW w:w="6300" w:type="dxa"/>
          </w:tcPr>
          <w:p w:rsidR="00BF741F" w:rsidRPr="00A75A7B" w:rsidRDefault="00BF741F" w:rsidP="00BF741F">
            <w:pPr>
              <w:rPr>
                <w:sz w:val="20"/>
                <w:szCs w:val="20"/>
                <w:u w:val="single"/>
              </w:rPr>
            </w:pPr>
            <w:r w:rsidRPr="00A75A7B">
              <w:rPr>
                <w:noProof/>
              </w:rPr>
              <mc:AlternateContent>
                <mc:Choice Requires="wps">
                  <w:drawing>
                    <wp:anchor distT="0" distB="0" distL="114300" distR="114300" simplePos="0" relativeHeight="251788288" behindDoc="0" locked="0" layoutInCell="1" allowOverlap="1" wp14:anchorId="7E253FA3" wp14:editId="76075330">
                      <wp:simplePos x="0" y="0"/>
                      <wp:positionH relativeFrom="leftMargin">
                        <wp:posOffset>3733800</wp:posOffset>
                      </wp:positionH>
                      <wp:positionV relativeFrom="paragraph">
                        <wp:posOffset>-111125</wp:posOffset>
                      </wp:positionV>
                      <wp:extent cx="400685" cy="434340"/>
                      <wp:effectExtent l="0" t="38100" r="37465" b="60960"/>
                      <wp:wrapNone/>
                      <wp:docPr id="181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53FA3" id="_x0000_s1377" type="#_x0000_t13" style="position:absolute;margin-left:294pt;margin-top:-8.75pt;width:31.55pt;height:34.2pt;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" adj="15674" fillcolor="yellow">
                      <v:textbox>
                        <w:txbxContent>
                          <w:p w:rsidR="009178F9" w:rsidRPr="00CA3793" w:rsidRDefault="009178F9" w:rsidP="00BF741F">
                            <w:pPr>
                              <w:rPr>
                                <w:sz w:val="20"/>
                              </w:rPr>
                            </w:pPr>
                            <w:r>
                              <w:rPr>
                                <w:sz w:val="20"/>
                              </w:rPr>
                              <w:t>5</w:t>
                            </w:r>
                          </w:p>
                        </w:txbxContent>
                      </v:textbox>
                      <w10:wrap anchorx="margin"/>
                    </v:shape>
                  </w:pict>
                </mc:Fallback>
              </mc:AlternateContent>
            </w:r>
            <w:r w:rsidRPr="00A75A7B">
              <w:rPr>
                <w:b/>
                <w:sz w:val="20"/>
                <w:szCs w:val="20"/>
              </w:rPr>
              <w:t>Student’s Full Name __________________________________________</w:t>
            </w:r>
          </w:p>
        </w:tc>
        <w:tc>
          <w:tcPr>
            <w:tcW w:w="4410" w:type="dxa"/>
          </w:tcPr>
          <w:p w:rsidR="00BF741F" w:rsidRPr="00A75A7B" w:rsidRDefault="00DC2526" w:rsidP="00DC2526">
            <w:pPr>
              <w:ind w:left="126"/>
              <w:rPr>
                <w:sz w:val="20"/>
                <w:szCs w:val="20"/>
              </w:rPr>
            </w:pPr>
            <w:r>
              <w:rPr>
                <w:b/>
                <w:bCs/>
                <w:sz w:val="20"/>
                <w:szCs w:val="20"/>
              </w:rPr>
              <w:t xml:space="preserve">Annual Review </w:t>
            </w:r>
            <w:r w:rsidR="00BF741F" w:rsidRPr="00A75A7B">
              <w:rPr>
                <w:b/>
                <w:bCs/>
                <w:sz w:val="20"/>
                <w:szCs w:val="20"/>
              </w:rPr>
              <w:t>Date</w:t>
            </w:r>
            <w:r w:rsidR="00BF741F" w:rsidRPr="00A75A7B">
              <w:rPr>
                <w:sz w:val="20"/>
                <w:szCs w:val="20"/>
              </w:rPr>
              <w:t xml:space="preserve"> ______________________</w:t>
            </w:r>
          </w:p>
        </w:tc>
      </w:tr>
      <w:tr w:rsidR="00BF741F" w:rsidRPr="00A75A7B" w:rsidTr="00BF741F">
        <w:trPr>
          <w:cantSplit/>
          <w:trHeight w:hRule="exact" w:val="288"/>
        </w:trPr>
        <w:tc>
          <w:tcPr>
            <w:tcW w:w="6300" w:type="dxa"/>
          </w:tcPr>
          <w:p w:rsidR="00BF741F" w:rsidRPr="00A75A7B" w:rsidRDefault="00BF741F" w:rsidP="00BF741F">
            <w:pPr>
              <w:rPr>
                <w:sz w:val="20"/>
                <w:szCs w:val="20"/>
              </w:rPr>
            </w:pPr>
            <w:r w:rsidRPr="00A75A7B">
              <w:rPr>
                <w:noProof/>
              </w:rPr>
              <mc:AlternateContent>
                <mc:Choice Requires="wps">
                  <w:drawing>
                    <wp:anchor distT="0" distB="0" distL="114300" distR="114300" simplePos="0" relativeHeight="251790336" behindDoc="0" locked="0" layoutInCell="1" allowOverlap="1" wp14:anchorId="120F45C3" wp14:editId="6EF3FDEA">
                      <wp:simplePos x="0" y="0"/>
                      <wp:positionH relativeFrom="leftMargin">
                        <wp:posOffset>3730625</wp:posOffset>
                      </wp:positionH>
                      <wp:positionV relativeFrom="paragraph">
                        <wp:posOffset>88265</wp:posOffset>
                      </wp:positionV>
                      <wp:extent cx="400685" cy="434340"/>
                      <wp:effectExtent l="0" t="38100" r="37465" b="60960"/>
                      <wp:wrapNone/>
                      <wp:docPr id="1814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45C3" id="_x0000_s1378" type="#_x0000_t13" style="position:absolute;margin-left:293.75pt;margin-top:6.95pt;width:31.55pt;height:34.2pt;z-index:251790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" adj="15674" fillcolor="yellow">
                      <v:textbox>
                        <w:txbxContent>
                          <w:p w:rsidR="009178F9" w:rsidRPr="00CA3793" w:rsidRDefault="009178F9" w:rsidP="00BF741F">
                            <w:pPr>
                              <w:rPr>
                                <w:sz w:val="20"/>
                              </w:rPr>
                            </w:pPr>
                            <w:r>
                              <w:rPr>
                                <w:sz w:val="20"/>
                              </w:rPr>
                              <w:t>9</w:t>
                            </w:r>
                          </w:p>
                        </w:txbxContent>
                      </v:textbox>
                      <w10:wrap anchorx="margin"/>
                    </v:shape>
                  </w:pict>
                </mc:Fallback>
              </mc:AlternateContent>
            </w:r>
            <w:r w:rsidRPr="00A75A7B">
              <w:rPr>
                <w:noProof/>
              </w:rPr>
              <mc:AlternateContent>
                <mc:Choice Requires="wps">
                  <w:drawing>
                    <wp:anchor distT="0" distB="0" distL="114300" distR="114300" simplePos="0" relativeHeight="251786240" behindDoc="0" locked="0" layoutInCell="1" allowOverlap="1" wp14:anchorId="2160DD11" wp14:editId="1C0D8DC0">
                      <wp:simplePos x="0" y="0"/>
                      <wp:positionH relativeFrom="leftMargin">
                        <wp:posOffset>3573780</wp:posOffset>
                      </wp:positionH>
                      <wp:positionV relativeFrom="paragraph">
                        <wp:posOffset>-120650</wp:posOffset>
                      </wp:positionV>
                      <wp:extent cx="400685" cy="434340"/>
                      <wp:effectExtent l="0" t="38100" r="37465" b="60960"/>
                      <wp:wrapNone/>
                      <wp:docPr id="181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0DD11" id="_x0000_s1379" type="#_x0000_t13" style="position:absolute;margin-left:281.4pt;margin-top:-9.5pt;width:31.55pt;height:34.2pt;z-index:251786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" adj="15674" fillcolor="yellow">
                      <v:textbox>
                        <w:txbxContent>
                          <w:p w:rsidR="009178F9" w:rsidRPr="00CA3793" w:rsidRDefault="009178F9" w:rsidP="00BF741F">
                            <w:pPr>
                              <w:rPr>
                                <w:sz w:val="20"/>
                              </w:rPr>
                            </w:pPr>
                            <w:r>
                              <w:rPr>
                                <w:sz w:val="20"/>
                              </w:rPr>
                              <w:t>7</w:t>
                            </w:r>
                          </w:p>
                        </w:txbxContent>
                      </v:textbox>
                      <w10:wrap anchorx="margin"/>
                    </v:shape>
                  </w:pict>
                </mc:Fallback>
              </mc:AlternateContent>
            </w:r>
            <w:r w:rsidRPr="00A75A7B">
              <w:rPr>
                <w:b/>
                <w:sz w:val="20"/>
                <w:szCs w:val="20"/>
              </w:rPr>
              <w:t xml:space="preserve">Private/Parochial School </w:t>
            </w:r>
            <w:r w:rsidRPr="00A75A7B">
              <w:rPr>
                <w:sz w:val="20"/>
                <w:szCs w:val="20"/>
              </w:rPr>
              <w:t>____________________________________</w:t>
            </w:r>
          </w:p>
        </w:tc>
        <w:tc>
          <w:tcPr>
            <w:tcW w:w="4410" w:type="dxa"/>
          </w:tcPr>
          <w:p w:rsidR="00BF741F" w:rsidRPr="00A75A7B" w:rsidRDefault="00BF741F" w:rsidP="00BF741F">
            <w:pPr>
              <w:ind w:left="126"/>
              <w:rPr>
                <w:b/>
                <w:bCs/>
                <w:sz w:val="20"/>
                <w:szCs w:val="20"/>
              </w:rPr>
            </w:pPr>
            <w:r w:rsidRPr="00A75A7B">
              <w:rPr>
                <w:noProof/>
              </w:rPr>
              <mc:AlternateContent>
                <mc:Choice Requires="wps">
                  <w:drawing>
                    <wp:anchor distT="0" distB="0" distL="114300" distR="114300" simplePos="0" relativeHeight="251785216" behindDoc="0" locked="0" layoutInCell="1" allowOverlap="1" wp14:anchorId="4F03B78C" wp14:editId="5CA5438F">
                      <wp:simplePos x="0" y="0"/>
                      <wp:positionH relativeFrom="leftMargin">
                        <wp:posOffset>792480</wp:posOffset>
                      </wp:positionH>
                      <wp:positionV relativeFrom="paragraph">
                        <wp:posOffset>45720</wp:posOffset>
                      </wp:positionV>
                      <wp:extent cx="400685" cy="434340"/>
                      <wp:effectExtent l="0" t="38100" r="37465" b="60960"/>
                      <wp:wrapNone/>
                      <wp:docPr id="1814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B78C" id="_x0000_s1380" type="#_x0000_t13" style="position:absolute;left:0;text-align:left;margin-left:62.4pt;margin-top:3.6pt;width:31.55pt;height:34.2pt;z-index:251785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" adj="15674" fillcolor="yellow">
                      <v:textbox>
                        <w:txbxContent>
                          <w:p w:rsidR="009178F9" w:rsidRPr="00CA3793" w:rsidRDefault="009178F9" w:rsidP="00BF741F">
                            <w:pPr>
                              <w:rPr>
                                <w:sz w:val="20"/>
                              </w:rPr>
                            </w:pPr>
                            <w:r>
                              <w:rPr>
                                <w:sz w:val="20"/>
                              </w:rPr>
                              <w:t>10</w:t>
                            </w:r>
                          </w:p>
                        </w:txbxContent>
                      </v:textbox>
                      <w10:wrap anchorx="margin"/>
                    </v:shape>
                  </w:pict>
                </mc:Fallback>
              </mc:AlternateContent>
            </w:r>
            <w:r w:rsidRPr="00A75A7B">
              <w:rPr>
                <w:b/>
                <w:sz w:val="20"/>
                <w:szCs w:val="20"/>
              </w:rPr>
              <w:t xml:space="preserve">Date of Birth </w:t>
            </w:r>
            <w:r w:rsidRPr="00A75A7B">
              <w:rPr>
                <w:sz w:val="20"/>
                <w:szCs w:val="20"/>
              </w:rPr>
              <w:t>_______________________</w:t>
            </w:r>
            <w:r w:rsidR="00DC2526">
              <w:rPr>
                <w:sz w:val="20"/>
                <w:szCs w:val="20"/>
              </w:rPr>
              <w:t>___</w:t>
            </w:r>
            <w:r w:rsidRPr="00A75A7B">
              <w:rPr>
                <w:sz w:val="20"/>
                <w:szCs w:val="20"/>
              </w:rPr>
              <w:t>__</w:t>
            </w:r>
          </w:p>
        </w:tc>
      </w:tr>
      <w:tr w:rsidR="00BF741F" w:rsidRPr="00A75A7B" w:rsidTr="00BF741F">
        <w:trPr>
          <w:cantSplit/>
          <w:trHeight w:hRule="exact" w:val="288"/>
        </w:trPr>
        <w:tc>
          <w:tcPr>
            <w:tcW w:w="6300" w:type="dxa"/>
          </w:tcPr>
          <w:p w:rsidR="00BF741F" w:rsidRPr="00A75A7B" w:rsidRDefault="00BF741F" w:rsidP="00BF741F">
            <w:pPr>
              <w:rPr>
                <w:sz w:val="20"/>
                <w:szCs w:val="20"/>
                <w:u w:val="single"/>
              </w:rPr>
            </w:pPr>
            <w:r w:rsidRPr="00A75A7B">
              <w:rPr>
                <w:b/>
                <w:sz w:val="20"/>
                <w:szCs w:val="20"/>
              </w:rPr>
              <w:t>Parent(s)/Guardian(s) _</w:t>
            </w:r>
            <w:r w:rsidRPr="00A75A7B">
              <w:rPr>
                <w:sz w:val="20"/>
                <w:szCs w:val="20"/>
              </w:rPr>
              <w:t>________________________________________</w:t>
            </w:r>
          </w:p>
        </w:tc>
        <w:tc>
          <w:tcPr>
            <w:tcW w:w="4410" w:type="dxa"/>
          </w:tcPr>
          <w:p w:rsidR="00BF741F" w:rsidRPr="00A75A7B" w:rsidRDefault="00BF741F" w:rsidP="00BF741F">
            <w:pPr>
              <w:ind w:left="126"/>
              <w:rPr>
                <w:b/>
                <w:sz w:val="20"/>
                <w:szCs w:val="20"/>
              </w:rPr>
            </w:pPr>
            <w:r w:rsidRPr="00A75A7B">
              <w:rPr>
                <w:b/>
                <w:sz w:val="20"/>
                <w:szCs w:val="20"/>
              </w:rPr>
              <w:t xml:space="preserve">Grade ___________  </w:t>
            </w:r>
            <w:r w:rsidRPr="00A75A7B">
              <w:rPr>
                <w:b/>
                <w:color w:val="FF0000"/>
                <w:sz w:val="20"/>
                <w:szCs w:val="20"/>
              </w:rPr>
              <w:t>Service Plan Grade</w:t>
            </w:r>
            <w:r w:rsidRPr="00A75A7B">
              <w:rPr>
                <w:b/>
                <w:sz w:val="20"/>
                <w:szCs w:val="20"/>
              </w:rPr>
              <w:t xml:space="preserve"> _____</w:t>
            </w:r>
          </w:p>
        </w:tc>
      </w:tr>
      <w:tr w:rsidR="00BF741F" w:rsidRPr="00A75A7B" w:rsidTr="00BF741F">
        <w:trPr>
          <w:cantSplit/>
          <w:trHeight w:hRule="exact" w:val="288"/>
        </w:trPr>
        <w:tc>
          <w:tcPr>
            <w:tcW w:w="6300" w:type="dxa"/>
          </w:tcPr>
          <w:p w:rsidR="00BF741F" w:rsidRPr="00A75A7B" w:rsidRDefault="00BF741F" w:rsidP="00E77C5C">
            <w:pPr>
              <w:rPr>
                <w:sz w:val="20"/>
                <w:szCs w:val="20"/>
              </w:rPr>
            </w:pPr>
            <w:r w:rsidRPr="00A75A7B">
              <w:rPr>
                <w:noProof/>
              </w:rPr>
              <mc:AlternateContent>
                <mc:Choice Requires="wps">
                  <w:drawing>
                    <wp:anchor distT="0" distB="0" distL="114300" distR="114300" simplePos="0" relativeHeight="251797504" behindDoc="0" locked="0" layoutInCell="1" allowOverlap="1" wp14:anchorId="4B1DACA6" wp14:editId="4C754521">
                      <wp:simplePos x="0" y="0"/>
                      <wp:positionH relativeFrom="leftMargin">
                        <wp:posOffset>3688080</wp:posOffset>
                      </wp:positionH>
                      <wp:positionV relativeFrom="paragraph">
                        <wp:posOffset>-99060</wp:posOffset>
                      </wp:positionV>
                      <wp:extent cx="400685" cy="434340"/>
                      <wp:effectExtent l="0" t="38100" r="37465" b="60960"/>
                      <wp:wrapNone/>
                      <wp:docPr id="181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ACA6" id="_x0000_s1381" type="#_x0000_t13" style="position:absolute;margin-left:290.4pt;margin-top:-7.8pt;width:31.55pt;height:34.2pt;z-index:251797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" adj="15674" fillcolor="yellow">
                      <v:textbox>
                        <w:txbxContent>
                          <w:p w:rsidR="009178F9" w:rsidRPr="00CA3793" w:rsidRDefault="009178F9" w:rsidP="00BF741F">
                            <w:pPr>
                              <w:rPr>
                                <w:sz w:val="20"/>
                              </w:rPr>
                            </w:pPr>
                            <w:r>
                              <w:rPr>
                                <w:sz w:val="20"/>
                              </w:rPr>
                              <w:t>12</w:t>
                            </w:r>
                          </w:p>
                        </w:txbxContent>
                      </v:textbox>
                      <w10:wrap anchorx="margin"/>
                    </v:shape>
                  </w:pict>
                </mc:Fallback>
              </mc:AlternateContent>
            </w:r>
            <w:r w:rsidR="00E77C5C">
              <w:rPr>
                <w:b/>
                <w:sz w:val="20"/>
                <w:szCs w:val="20"/>
              </w:rPr>
              <w:t>Address</w:t>
            </w:r>
            <w:r w:rsidRPr="00A75A7B">
              <w:rPr>
                <w:b/>
                <w:bCs/>
                <w:sz w:val="20"/>
                <w:szCs w:val="20"/>
              </w:rPr>
              <w:t xml:space="preserve"> </w:t>
            </w:r>
            <w:r w:rsidR="00E77C5C">
              <w:rPr>
                <w:b/>
                <w:bCs/>
                <w:sz w:val="20"/>
                <w:szCs w:val="20"/>
              </w:rPr>
              <w:t>____________</w:t>
            </w:r>
            <w:r w:rsidRPr="00A75A7B">
              <w:rPr>
                <w:b/>
                <w:bCs/>
                <w:sz w:val="20"/>
                <w:szCs w:val="20"/>
              </w:rPr>
              <w:t>_</w:t>
            </w:r>
            <w:r w:rsidRPr="00A75A7B">
              <w:rPr>
                <w:bCs/>
                <w:sz w:val="20"/>
                <w:szCs w:val="20"/>
              </w:rPr>
              <w:t>_</w:t>
            </w:r>
            <w:r w:rsidRPr="00A75A7B">
              <w:rPr>
                <w:sz w:val="20"/>
                <w:szCs w:val="20"/>
              </w:rPr>
              <w:t>_______________________________________</w:t>
            </w:r>
          </w:p>
        </w:tc>
        <w:tc>
          <w:tcPr>
            <w:tcW w:w="4410" w:type="dxa"/>
          </w:tcPr>
          <w:p w:rsidR="00BF741F" w:rsidRPr="00A75A7B" w:rsidRDefault="00BF741F" w:rsidP="00BF741F">
            <w:pPr>
              <w:ind w:left="126"/>
              <w:rPr>
                <w:b/>
                <w:sz w:val="20"/>
                <w:szCs w:val="20"/>
              </w:rPr>
            </w:pPr>
            <w:r w:rsidRPr="00A75A7B">
              <w:rPr>
                <w:b/>
                <w:sz w:val="20"/>
                <w:szCs w:val="20"/>
              </w:rPr>
              <w:t>WVEIS# _____________________________</w:t>
            </w:r>
          </w:p>
        </w:tc>
      </w:tr>
      <w:tr w:rsidR="00BF741F" w:rsidRPr="00A75A7B" w:rsidTr="00BF741F">
        <w:trPr>
          <w:cantSplit/>
          <w:trHeight w:hRule="exact" w:val="288"/>
        </w:trPr>
        <w:tc>
          <w:tcPr>
            <w:tcW w:w="6300" w:type="dxa"/>
          </w:tcPr>
          <w:p w:rsidR="00BF741F" w:rsidRPr="00A75A7B" w:rsidRDefault="00BF741F" w:rsidP="00E77C5C">
            <w:pPr>
              <w:rPr>
                <w:b/>
                <w:bCs/>
                <w:sz w:val="20"/>
                <w:szCs w:val="20"/>
                <w:u w:val="single"/>
              </w:rPr>
            </w:pPr>
            <w:r w:rsidRPr="00A75A7B">
              <w:rPr>
                <w:noProof/>
              </w:rPr>
              <mc:AlternateContent>
                <mc:Choice Requires="wps">
                  <w:drawing>
                    <wp:anchor distT="0" distB="0" distL="114300" distR="114300" simplePos="0" relativeHeight="251796480" behindDoc="0" locked="0" layoutInCell="1" allowOverlap="1" wp14:anchorId="49E9E13F" wp14:editId="2C731B0F">
                      <wp:simplePos x="0" y="0"/>
                      <wp:positionH relativeFrom="leftMargin">
                        <wp:posOffset>3703320</wp:posOffset>
                      </wp:positionH>
                      <wp:positionV relativeFrom="paragraph">
                        <wp:posOffset>-102235</wp:posOffset>
                      </wp:positionV>
                      <wp:extent cx="400685" cy="434340"/>
                      <wp:effectExtent l="0" t="38100" r="37465" b="60960"/>
                      <wp:wrapNone/>
                      <wp:docPr id="181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9E13F" id="_x0000_s1382" type="#_x0000_t13" style="position:absolute;margin-left:291.6pt;margin-top:-8.05pt;width:31.55pt;height:34.2pt;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" adj="15674" fillcolor="yellow">
                      <v:textbox>
                        <w:txbxContent>
                          <w:p w:rsidR="009178F9" w:rsidRPr="00CA3793" w:rsidRDefault="009178F9" w:rsidP="00BF741F">
                            <w:pPr>
                              <w:rPr>
                                <w:sz w:val="20"/>
                              </w:rPr>
                            </w:pPr>
                            <w:r>
                              <w:rPr>
                                <w:sz w:val="20"/>
                              </w:rPr>
                              <w:t>13</w:t>
                            </w:r>
                          </w:p>
                        </w:txbxContent>
                      </v:textbox>
                      <w10:wrap anchorx="margin"/>
                    </v:shape>
                  </w:pict>
                </mc:Fallback>
              </mc:AlternateContent>
            </w:r>
            <w:r w:rsidR="00E77C5C" w:rsidRPr="00A75A7B">
              <w:rPr>
                <w:b/>
                <w:sz w:val="20"/>
                <w:szCs w:val="20"/>
              </w:rPr>
              <w:t xml:space="preserve"> City/State/Zip</w:t>
            </w:r>
            <w:r w:rsidRPr="00A75A7B">
              <w:rPr>
                <w:b/>
                <w:bCs/>
                <w:sz w:val="20"/>
                <w:szCs w:val="20"/>
              </w:rPr>
              <w:t xml:space="preserve"> </w:t>
            </w:r>
            <w:r w:rsidR="003C75AB">
              <w:rPr>
                <w:b/>
                <w:bCs/>
                <w:sz w:val="20"/>
                <w:szCs w:val="20"/>
              </w:rPr>
              <w:t>____</w:t>
            </w:r>
            <w:r w:rsidRPr="00A75A7B">
              <w:rPr>
                <w:bCs/>
                <w:sz w:val="20"/>
                <w:szCs w:val="20"/>
              </w:rPr>
              <w:t>__________________________________________</w:t>
            </w:r>
          </w:p>
        </w:tc>
        <w:tc>
          <w:tcPr>
            <w:tcW w:w="4410" w:type="dxa"/>
          </w:tcPr>
          <w:p w:rsidR="00BF741F" w:rsidRPr="00A75A7B" w:rsidRDefault="00BF741F" w:rsidP="00BF741F">
            <w:pPr>
              <w:ind w:left="126"/>
              <w:rPr>
                <w:b/>
                <w:sz w:val="20"/>
                <w:szCs w:val="20"/>
              </w:rPr>
            </w:pPr>
            <w:r w:rsidRPr="00A75A7B">
              <w:rPr>
                <w:b/>
                <w:sz w:val="20"/>
                <w:szCs w:val="20"/>
              </w:rPr>
              <w:t>Telephone ____________________________</w:t>
            </w:r>
          </w:p>
        </w:tc>
      </w:tr>
      <w:tr w:rsidR="00BF741F" w:rsidRPr="00A75A7B" w:rsidTr="00BF741F">
        <w:trPr>
          <w:cantSplit/>
          <w:trHeight w:hRule="exact" w:val="288"/>
        </w:trPr>
        <w:tc>
          <w:tcPr>
            <w:tcW w:w="10710" w:type="dxa"/>
            <w:gridSpan w:val="2"/>
          </w:tcPr>
          <w:p w:rsidR="00BF741F" w:rsidRPr="00A75A7B" w:rsidRDefault="00BF741F" w:rsidP="0022254A">
            <w:pPr>
              <w:rPr>
                <w:b/>
                <w:sz w:val="20"/>
                <w:szCs w:val="20"/>
              </w:rPr>
            </w:pPr>
          </w:p>
        </w:tc>
      </w:tr>
      <w:tr w:rsidR="00BF741F" w:rsidRPr="00A75A7B" w:rsidTr="00BF741F">
        <w:trPr>
          <w:cantSplit/>
          <w:trHeight w:hRule="exact" w:val="110"/>
        </w:trPr>
        <w:tc>
          <w:tcPr>
            <w:tcW w:w="10710" w:type="dxa"/>
            <w:gridSpan w:val="2"/>
          </w:tcPr>
          <w:p w:rsidR="00BF741F" w:rsidRPr="00A75A7B" w:rsidRDefault="00BF741F" w:rsidP="00BF741F">
            <w:pPr>
              <w:ind w:left="126"/>
              <w:rPr>
                <w:b/>
                <w:sz w:val="10"/>
                <w:szCs w:val="20"/>
              </w:rPr>
            </w:pPr>
          </w:p>
        </w:tc>
      </w:tr>
      <w:tr w:rsidR="00BF741F" w:rsidRPr="00A75A7B" w:rsidTr="00BF741F">
        <w:trPr>
          <w:cantSplit/>
          <w:trHeight w:hRule="exact" w:val="335"/>
        </w:trPr>
        <w:tc>
          <w:tcPr>
            <w:tcW w:w="6300" w:type="dxa"/>
          </w:tcPr>
          <w:p w:rsidR="00BF741F" w:rsidRPr="00A75A7B" w:rsidRDefault="00BF741F" w:rsidP="00BF741F">
            <w:pPr>
              <w:rPr>
                <w:b/>
                <w:sz w:val="20"/>
                <w:szCs w:val="20"/>
              </w:rPr>
            </w:pPr>
            <w:r w:rsidRPr="00A75A7B">
              <w:rPr>
                <w:noProof/>
              </w:rPr>
              <mc:AlternateContent>
                <mc:Choice Requires="wps">
                  <w:drawing>
                    <wp:anchor distT="0" distB="0" distL="114300" distR="114300" simplePos="0" relativeHeight="251794432" behindDoc="0" locked="0" layoutInCell="1" allowOverlap="1" wp14:anchorId="56E1DAE0" wp14:editId="3196A7B5">
                      <wp:simplePos x="0" y="0"/>
                      <wp:positionH relativeFrom="leftMargin">
                        <wp:posOffset>3665220</wp:posOffset>
                      </wp:positionH>
                      <wp:positionV relativeFrom="paragraph">
                        <wp:posOffset>-118110</wp:posOffset>
                      </wp:positionV>
                      <wp:extent cx="400685" cy="434340"/>
                      <wp:effectExtent l="0" t="38100" r="37465" b="60960"/>
                      <wp:wrapNone/>
                      <wp:docPr id="181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DAE0" id="_x0000_s1383" type="#_x0000_t13" style="position:absolute;margin-left:288.6pt;margin-top:-9.3pt;width:31.55pt;height:34.2pt;z-index:251794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" adj="15674" fillcolor="yellow">
                      <v:textbox>
                        <w:txbxContent>
                          <w:p w:rsidR="009178F9" w:rsidRPr="00CA3793" w:rsidRDefault="009178F9" w:rsidP="00BF741F">
                            <w:pPr>
                              <w:rPr>
                                <w:sz w:val="20"/>
                              </w:rPr>
                            </w:pPr>
                            <w:r>
                              <w:rPr>
                                <w:sz w:val="20"/>
                              </w:rPr>
                              <w:t>15</w:t>
                            </w:r>
                          </w:p>
                        </w:txbxContent>
                      </v:textbox>
                      <w10:wrap anchorx="margin"/>
                    </v:shape>
                  </w:pict>
                </mc:Fallback>
              </mc:AlternateContent>
            </w:r>
            <w:r w:rsidRPr="00A75A7B">
              <w:rPr>
                <w:b/>
                <w:sz w:val="20"/>
                <w:szCs w:val="20"/>
              </w:rPr>
              <w:t>Reevaluation Due</w:t>
            </w:r>
            <w:r w:rsidRPr="00A75A7B">
              <w:rPr>
                <w:b/>
                <w:spacing w:val="-7"/>
                <w:sz w:val="20"/>
                <w:szCs w:val="20"/>
              </w:rPr>
              <w:t xml:space="preserve"> </w:t>
            </w:r>
            <w:r w:rsidRPr="00A75A7B">
              <w:rPr>
                <w:b/>
                <w:sz w:val="20"/>
                <w:szCs w:val="20"/>
              </w:rPr>
              <w:t>Date ________________________________________</w:t>
            </w:r>
          </w:p>
        </w:tc>
        <w:tc>
          <w:tcPr>
            <w:tcW w:w="4410" w:type="dxa"/>
          </w:tcPr>
          <w:p w:rsidR="00BF741F" w:rsidRPr="00A75A7B" w:rsidRDefault="00BF741F" w:rsidP="00BF741F">
            <w:pPr>
              <w:ind w:left="126"/>
              <w:rPr>
                <w:b/>
                <w:sz w:val="20"/>
                <w:szCs w:val="20"/>
              </w:rPr>
            </w:pPr>
            <w:r w:rsidRPr="00A75A7B">
              <w:rPr>
                <w:b/>
                <w:color w:val="FF0000"/>
                <w:sz w:val="20"/>
                <w:szCs w:val="20"/>
              </w:rPr>
              <w:t>Exceptionality</w:t>
            </w:r>
            <w:r w:rsidRPr="00A75A7B">
              <w:rPr>
                <w:b/>
                <w:sz w:val="20"/>
                <w:szCs w:val="20"/>
              </w:rPr>
              <w:t xml:space="preserve"> ________________________</w:t>
            </w:r>
          </w:p>
        </w:tc>
      </w:tr>
    </w:tbl>
    <w:p w:rsidR="00BF741F" w:rsidRPr="00A75A7B" w:rsidRDefault="00BF741F" w:rsidP="00BF741F">
      <w:pPr>
        <w:rPr>
          <w:color w:val="FF0000"/>
          <w:sz w:val="16"/>
          <w:szCs w:val="22"/>
        </w:rPr>
      </w:pPr>
      <w:r w:rsidRPr="00A75A7B">
        <w:rPr>
          <w:noProof/>
        </w:rPr>
        <mc:AlternateContent>
          <mc:Choice Requires="wps">
            <w:drawing>
              <wp:anchor distT="0" distB="0" distL="114300" distR="114300" simplePos="0" relativeHeight="251793408" behindDoc="0" locked="0" layoutInCell="1" allowOverlap="1" wp14:anchorId="7BAC868B" wp14:editId="24B280C1">
                <wp:simplePos x="0" y="0"/>
                <wp:positionH relativeFrom="leftMargin">
                  <wp:align>right</wp:align>
                </wp:positionH>
                <wp:positionV relativeFrom="paragraph">
                  <wp:posOffset>48895</wp:posOffset>
                </wp:positionV>
                <wp:extent cx="400685" cy="434340"/>
                <wp:effectExtent l="0" t="38100" r="37465" b="60960"/>
                <wp:wrapNone/>
                <wp:docPr id="181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C868B" id="_x0000_s1384" type="#_x0000_t13" style="position:absolute;margin-left:-19.65pt;margin-top:3.85pt;width:31.55pt;height:34.2pt;z-index:251793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" adj="15674" fillcolor="yellow">
                <v:textbox>
                  <w:txbxContent>
                    <w:p w:rsidR="009178F9" w:rsidRPr="00CA3793" w:rsidRDefault="009178F9" w:rsidP="00BF741F">
                      <w:pPr>
                        <w:rPr>
                          <w:sz w:val="20"/>
                        </w:rPr>
                      </w:pPr>
                      <w:r>
                        <w:rPr>
                          <w:sz w:val="20"/>
                        </w:rPr>
                        <w:t>16</w:t>
                      </w:r>
                    </w:p>
                  </w:txbxContent>
                </v:textbox>
                <w10:wrap anchorx="margin"/>
              </v:shape>
            </w:pict>
          </mc:Fallback>
        </mc:AlternateContent>
      </w:r>
    </w:p>
    <w:p w:rsidR="000E0EE0" w:rsidRPr="00D0134A" w:rsidRDefault="000E0EE0" w:rsidP="000E0EE0">
      <w:pPr>
        <w:tabs>
          <w:tab w:val="left" w:pos="1440"/>
          <w:tab w:val="left" w:pos="2520"/>
          <w:tab w:val="left" w:pos="3690"/>
          <w:tab w:val="left" w:pos="4050"/>
        </w:tabs>
        <w:jc w:val="both"/>
        <w:rPr>
          <w:sz w:val="20"/>
          <w:szCs w:val="20"/>
        </w:rPr>
      </w:pPr>
      <w:r w:rsidRPr="000E0EE0">
        <w:rPr>
          <w:b/>
          <w:color w:val="000000" w:themeColor="text1"/>
          <w:sz w:val="20"/>
          <w:szCs w:val="20"/>
        </w:rPr>
        <w:t xml:space="preserve"> </w:t>
      </w:r>
      <w:r w:rsidRPr="00142E22">
        <w:rPr>
          <w:b/>
          <w:color w:val="000000" w:themeColor="text1"/>
          <w:sz w:val="20"/>
          <w:szCs w:val="20"/>
        </w:rPr>
        <w:t>Meeting Type:</w:t>
      </w:r>
      <w:r w:rsidRPr="00142E22">
        <w:rPr>
          <w:b/>
          <w:color w:val="000000" w:themeColor="text1"/>
          <w:sz w:val="20"/>
          <w:szCs w:val="20"/>
        </w:rPr>
        <w:tab/>
      </w:r>
      <w:r>
        <w:rPr>
          <w:b/>
          <w:color w:val="000000" w:themeColor="text1"/>
          <w:sz w:val="20"/>
          <w:szCs w:val="20"/>
        </w:rPr>
        <w:tab/>
      </w:r>
      <w:r w:rsidRPr="00D0134A">
        <w:rPr>
          <w:sz w:val="20"/>
          <w:szCs w:val="20"/>
          <w:lang w:eastAsia="x-none"/>
        </w:rPr>
        <w:t></w:t>
      </w:r>
      <w:r w:rsidR="00CC7335">
        <w:rPr>
          <w:sz w:val="20"/>
          <w:szCs w:val="20"/>
          <w:lang w:eastAsia="x-none"/>
        </w:rPr>
        <w:t xml:space="preserve">  </w:t>
      </w:r>
      <w:r w:rsidRPr="00D0134A">
        <w:rPr>
          <w:sz w:val="20"/>
          <w:szCs w:val="20"/>
        </w:rPr>
        <w:t>Initial</w:t>
      </w:r>
      <w:r w:rsidRPr="00D0134A">
        <w:rPr>
          <w:sz w:val="20"/>
          <w:szCs w:val="20"/>
        </w:rPr>
        <w:tab/>
      </w:r>
      <w:r w:rsidRPr="00D0134A">
        <w:rPr>
          <w:sz w:val="20"/>
          <w:szCs w:val="20"/>
        </w:rPr>
        <w:tab/>
      </w:r>
      <w:r w:rsidRPr="00D0134A">
        <w:rPr>
          <w:sz w:val="20"/>
          <w:szCs w:val="20"/>
          <w:lang w:eastAsia="x-none"/>
        </w:rPr>
        <w:t></w:t>
      </w:r>
      <w:r w:rsidR="00CC7335">
        <w:rPr>
          <w:sz w:val="20"/>
          <w:szCs w:val="20"/>
          <w:lang w:eastAsia="x-none"/>
        </w:rPr>
        <w:t xml:space="preserve">  </w:t>
      </w:r>
      <w:r w:rsidRPr="00D0134A">
        <w:rPr>
          <w:sz w:val="20"/>
          <w:szCs w:val="20"/>
        </w:rPr>
        <w:t>Annual</w:t>
      </w:r>
      <w:r w:rsidRPr="00D0134A">
        <w:rPr>
          <w:spacing w:val="-3"/>
          <w:sz w:val="20"/>
          <w:szCs w:val="20"/>
        </w:rPr>
        <w:t xml:space="preserve"> </w:t>
      </w:r>
      <w:r w:rsidRPr="00D0134A">
        <w:rPr>
          <w:sz w:val="20"/>
          <w:szCs w:val="20"/>
        </w:rPr>
        <w:t>Review</w:t>
      </w:r>
    </w:p>
    <w:p w:rsidR="000E0EE0" w:rsidRPr="00D0134A" w:rsidRDefault="000E0EE0" w:rsidP="000E0EE0">
      <w:pPr>
        <w:tabs>
          <w:tab w:val="left" w:pos="1440"/>
          <w:tab w:val="left" w:pos="2520"/>
          <w:tab w:val="left" w:pos="3690"/>
          <w:tab w:val="left" w:pos="4050"/>
        </w:tabs>
        <w:jc w:val="both"/>
        <w:rPr>
          <w:sz w:val="14"/>
          <w:szCs w:val="20"/>
        </w:rPr>
      </w:pPr>
    </w:p>
    <w:p w:rsidR="000E0EE0" w:rsidRPr="00D0134A" w:rsidRDefault="000E0EE0" w:rsidP="00CC7335">
      <w:pPr>
        <w:tabs>
          <w:tab w:val="left" w:pos="1440"/>
          <w:tab w:val="left" w:pos="2520"/>
          <w:tab w:val="left" w:pos="5040"/>
          <w:tab w:val="left" w:pos="6480"/>
          <w:tab w:val="left" w:pos="8010"/>
        </w:tabs>
        <w:spacing w:line="360" w:lineRule="auto"/>
        <w:jc w:val="both"/>
        <w:rPr>
          <w:sz w:val="20"/>
          <w:szCs w:val="20"/>
          <w:lang w:eastAsia="x-none"/>
        </w:rPr>
      </w:pPr>
      <w:r w:rsidRPr="00D0134A">
        <w:rPr>
          <w:sz w:val="20"/>
          <w:szCs w:val="20"/>
          <w:lang w:eastAsia="x-none"/>
        </w:rPr>
        <w:tab/>
      </w:r>
      <w:r w:rsidRPr="00D0134A">
        <w:rPr>
          <w:sz w:val="20"/>
          <w:szCs w:val="20"/>
          <w:lang w:eastAsia="x-none"/>
        </w:rPr>
        <w:tab/>
      </w:r>
      <w:r w:rsidRPr="00D0134A">
        <w:rPr>
          <w:sz w:val="20"/>
          <w:szCs w:val="20"/>
          <w:lang w:eastAsia="x-none"/>
        </w:rPr>
        <w:t></w:t>
      </w:r>
      <w:r w:rsidR="00CC7335">
        <w:rPr>
          <w:sz w:val="20"/>
          <w:szCs w:val="20"/>
          <w:lang w:eastAsia="x-none"/>
        </w:rPr>
        <w:t xml:space="preserve">  </w:t>
      </w:r>
      <w:r w:rsidRPr="00D0134A">
        <w:rPr>
          <w:sz w:val="20"/>
          <w:szCs w:val="20"/>
        </w:rPr>
        <w:t>Reevaluation</w:t>
      </w:r>
      <w:r w:rsidRPr="00D0134A">
        <w:rPr>
          <w:sz w:val="20"/>
          <w:szCs w:val="20"/>
        </w:rPr>
        <w:tab/>
      </w:r>
      <w:r w:rsidRPr="00D0134A">
        <w:rPr>
          <w:color w:val="FF0000"/>
          <w:sz w:val="20"/>
          <w:szCs w:val="20"/>
          <w:lang w:eastAsia="x-none"/>
        </w:rPr>
        <w:t xml:space="preserve">Restart the Annual Review </w:t>
      </w:r>
      <w:r w:rsidR="00CC7335">
        <w:rPr>
          <w:color w:val="FF0000"/>
          <w:sz w:val="20"/>
          <w:szCs w:val="20"/>
          <w:lang w:eastAsia="x-none"/>
        </w:rPr>
        <w:t xml:space="preserve"> </w:t>
      </w:r>
      <w:r w:rsidRPr="00D0134A">
        <w:rPr>
          <w:color w:val="FF0000"/>
          <w:sz w:val="20"/>
          <w:szCs w:val="20"/>
          <w:lang w:eastAsia="x-none"/>
        </w:rPr>
        <w:t> Yes</w:t>
      </w:r>
      <w:r w:rsidRPr="00D0134A">
        <w:rPr>
          <w:color w:val="FF0000"/>
          <w:sz w:val="20"/>
          <w:szCs w:val="20"/>
          <w:lang w:eastAsia="x-none"/>
        </w:rPr>
        <w:tab/>
      </w:r>
      <w:r w:rsidRPr="00D0134A">
        <w:rPr>
          <w:color w:val="FF0000"/>
          <w:sz w:val="20"/>
          <w:szCs w:val="20"/>
          <w:lang w:eastAsia="x-none"/>
        </w:rPr>
        <w:t></w:t>
      </w:r>
      <w:r w:rsidR="00CC7335">
        <w:rPr>
          <w:color w:val="FF0000"/>
          <w:sz w:val="20"/>
          <w:szCs w:val="20"/>
          <w:lang w:eastAsia="x-none"/>
        </w:rPr>
        <w:t xml:space="preserve"> </w:t>
      </w:r>
      <w:r w:rsidRPr="00D0134A">
        <w:rPr>
          <w:color w:val="FF0000"/>
          <w:sz w:val="20"/>
          <w:szCs w:val="20"/>
          <w:lang w:eastAsia="x-none"/>
        </w:rPr>
        <w:t xml:space="preserve"> No</w:t>
      </w:r>
    </w:p>
    <w:p w:rsidR="000E0EE0" w:rsidRPr="00D0134A" w:rsidRDefault="000E0EE0" w:rsidP="00CC7335">
      <w:pPr>
        <w:pStyle w:val="BodyText"/>
        <w:tabs>
          <w:tab w:val="left" w:pos="2160"/>
          <w:tab w:val="left" w:pos="2520"/>
          <w:tab w:val="left" w:pos="5040"/>
          <w:tab w:val="left" w:pos="8010"/>
        </w:tabs>
        <w:spacing w:line="360" w:lineRule="auto"/>
        <w:ind w:left="2520" w:right="1070"/>
        <w:jc w:val="left"/>
        <w:rPr>
          <w:spacing w:val="1"/>
          <w:sz w:val="20"/>
          <w:szCs w:val="20"/>
        </w:rPr>
      </w:pPr>
      <w:r w:rsidRPr="00D0134A">
        <w:rPr>
          <w:noProof/>
          <w:sz w:val="20"/>
          <w:szCs w:val="20"/>
          <w:lang w:val="en-US" w:eastAsia="en-US"/>
        </w:rPr>
        <mc:AlternateContent>
          <mc:Choice Requires="wps">
            <w:drawing>
              <wp:anchor distT="0" distB="0" distL="114300" distR="114300" simplePos="0" relativeHeight="251792384" behindDoc="0" locked="0" layoutInCell="1" allowOverlap="1" wp14:anchorId="6F022222" wp14:editId="3FE47121">
                <wp:simplePos x="0" y="0"/>
                <wp:positionH relativeFrom="leftMargin">
                  <wp:align>right</wp:align>
                </wp:positionH>
                <wp:positionV relativeFrom="paragraph">
                  <wp:posOffset>156421</wp:posOffset>
                </wp:positionV>
                <wp:extent cx="400685" cy="434340"/>
                <wp:effectExtent l="0" t="38100" r="37465" b="60960"/>
                <wp:wrapNone/>
                <wp:docPr id="18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22222" id="_x0000_s1385" type="#_x0000_t13" style="position:absolute;left:0;text-align:left;margin-left:-19.65pt;margin-top:12.3pt;width:31.55pt;height:34.2pt;z-index:251792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" adj="15674" fillcolor="yellow">
                <v:textbox>
                  <w:txbxContent>
                    <w:p w:rsidR="009178F9" w:rsidRPr="00CA3793" w:rsidRDefault="009178F9" w:rsidP="00BF741F">
                      <w:pPr>
                        <w:rPr>
                          <w:sz w:val="20"/>
                        </w:rPr>
                      </w:pPr>
                      <w:r>
                        <w:rPr>
                          <w:sz w:val="20"/>
                        </w:rPr>
                        <w:t>17</w:t>
                      </w:r>
                    </w:p>
                  </w:txbxContent>
                </v:textbox>
                <w10:wrap anchorx="margin"/>
              </v:shape>
            </w:pict>
          </mc:Fallback>
        </mc:AlternateContent>
      </w:r>
      <w:r w:rsidRPr="00D0134A">
        <w:rPr>
          <w:sz w:val="20"/>
          <w:szCs w:val="20"/>
        </w:rPr>
        <w:t></w:t>
      </w:r>
      <w:r w:rsidR="00CC7335">
        <w:rPr>
          <w:sz w:val="20"/>
          <w:szCs w:val="20"/>
          <w:lang w:val="en-US"/>
        </w:rPr>
        <w:t xml:space="preserve">  </w:t>
      </w:r>
      <w:r w:rsidRPr="00D0134A">
        <w:rPr>
          <w:sz w:val="20"/>
          <w:szCs w:val="20"/>
        </w:rPr>
        <w:t>Other</w:t>
      </w:r>
      <w:r w:rsidRPr="00D0134A">
        <w:rPr>
          <w:sz w:val="20"/>
          <w:szCs w:val="20"/>
          <w:lang w:val="en-US"/>
        </w:rPr>
        <w:t xml:space="preserve"> _________________</w:t>
      </w:r>
      <w:r w:rsidRPr="00D0134A">
        <w:rPr>
          <w:spacing w:val="1"/>
          <w:sz w:val="20"/>
          <w:szCs w:val="20"/>
        </w:rPr>
        <w:t xml:space="preserve"> </w:t>
      </w:r>
      <w:r w:rsidRPr="00D0134A">
        <w:rPr>
          <w:spacing w:val="1"/>
          <w:sz w:val="20"/>
          <w:szCs w:val="20"/>
        </w:rPr>
        <w:tab/>
      </w:r>
      <w:r w:rsidRPr="00D0134A">
        <w:rPr>
          <w:color w:val="FF0000"/>
          <w:sz w:val="20"/>
          <w:szCs w:val="20"/>
        </w:rPr>
        <w:t xml:space="preserve">Restart the Annual Review </w:t>
      </w:r>
      <w:r w:rsidR="00CC7335">
        <w:rPr>
          <w:color w:val="FF0000"/>
          <w:sz w:val="20"/>
          <w:szCs w:val="20"/>
          <w:lang w:val="en-US"/>
        </w:rPr>
        <w:t xml:space="preserve"> </w:t>
      </w:r>
      <w:r w:rsidRPr="00D0134A">
        <w:rPr>
          <w:color w:val="FF0000"/>
          <w:sz w:val="20"/>
          <w:szCs w:val="20"/>
        </w:rPr>
        <w:t> Yes</w:t>
      </w:r>
      <w:r w:rsidRPr="00D0134A">
        <w:rPr>
          <w:color w:val="FF0000"/>
          <w:sz w:val="20"/>
          <w:szCs w:val="20"/>
        </w:rPr>
        <w:tab/>
      </w:r>
      <w:r w:rsidRPr="00D0134A">
        <w:rPr>
          <w:color w:val="FF0000"/>
          <w:sz w:val="20"/>
          <w:szCs w:val="20"/>
        </w:rPr>
        <w:t xml:space="preserve"> </w:t>
      </w:r>
      <w:r w:rsidR="00CC7335">
        <w:rPr>
          <w:color w:val="FF0000"/>
          <w:sz w:val="20"/>
          <w:szCs w:val="20"/>
          <w:lang w:val="en-US"/>
        </w:rPr>
        <w:t xml:space="preserve"> </w:t>
      </w:r>
      <w:r w:rsidRPr="00D0134A">
        <w:rPr>
          <w:color w:val="FF0000"/>
          <w:sz w:val="20"/>
          <w:szCs w:val="20"/>
        </w:rPr>
        <w:t>No</w:t>
      </w:r>
    </w:p>
    <w:p w:rsidR="00BF741F" w:rsidRPr="00F02849" w:rsidRDefault="00BF741F" w:rsidP="00BF741F">
      <w:pPr>
        <w:rPr>
          <w:sz w:val="16"/>
          <w:szCs w:val="22"/>
        </w:rPr>
      </w:pPr>
    </w:p>
    <w:p w:rsidR="00BF741F" w:rsidRPr="00A75A7B" w:rsidRDefault="00BF741F" w:rsidP="00BF741F">
      <w:pPr>
        <w:rPr>
          <w:sz w:val="20"/>
        </w:rPr>
      </w:pPr>
      <w:r w:rsidRPr="00A75A7B">
        <w:rPr>
          <w:sz w:val="20"/>
        </w:rPr>
        <w:t xml:space="preserve">Transferred From: </w:t>
      </w:r>
      <w:r w:rsidRPr="00A75A7B">
        <w:rPr>
          <w:spacing w:val="2"/>
          <w:sz w:val="20"/>
        </w:rPr>
        <w:t>____________________________</w:t>
      </w:r>
      <w:r w:rsidRPr="00A75A7B">
        <w:rPr>
          <w:spacing w:val="2"/>
          <w:sz w:val="20"/>
        </w:rPr>
        <w:tab/>
      </w:r>
      <w:r w:rsidRPr="00A75A7B">
        <w:rPr>
          <w:sz w:val="20"/>
        </w:rPr>
        <w:t>Transferred Date: ______________________________</w:t>
      </w:r>
    </w:p>
    <w:p w:rsidR="00BF741F" w:rsidRPr="00F02849" w:rsidRDefault="00BF741F" w:rsidP="00BF741F">
      <w:pPr>
        <w:rPr>
          <w:sz w:val="10"/>
        </w:rPr>
      </w:pPr>
      <w:r w:rsidRPr="00F02849">
        <w:rPr>
          <w:noProof/>
          <w:sz w:val="14"/>
        </w:rPr>
        <mc:AlternateContent>
          <mc:Choice Requires="wps">
            <w:drawing>
              <wp:anchor distT="0" distB="0" distL="114300" distR="114300" simplePos="0" relativeHeight="251791360" behindDoc="0" locked="0" layoutInCell="1" allowOverlap="1" wp14:anchorId="39D4E5B7" wp14:editId="377D7872">
                <wp:simplePos x="0" y="0"/>
                <wp:positionH relativeFrom="leftMargin">
                  <wp:align>right</wp:align>
                </wp:positionH>
                <wp:positionV relativeFrom="paragraph">
                  <wp:posOffset>187325</wp:posOffset>
                </wp:positionV>
                <wp:extent cx="400685" cy="434340"/>
                <wp:effectExtent l="0" t="38100" r="37465" b="60960"/>
                <wp:wrapNone/>
                <wp:docPr id="181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4E5B7" id="_x0000_s1386" type="#_x0000_t13" style="position:absolute;margin-left:-19.65pt;margin-top:14.75pt;width:31.55pt;height:34.2pt;z-index:251791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" adj="15674" fillcolor="yellow">
                <v:textbox>
                  <w:txbxContent>
                    <w:p w:rsidR="009178F9" w:rsidRPr="00CA3793" w:rsidRDefault="009178F9" w:rsidP="00BF741F">
                      <w:pPr>
                        <w:rPr>
                          <w:sz w:val="20"/>
                        </w:rPr>
                      </w:pPr>
                      <w:r>
                        <w:rPr>
                          <w:sz w:val="20"/>
                        </w:rPr>
                        <w:t>18</w:t>
                      </w:r>
                    </w:p>
                  </w:txbxContent>
                </v:textbox>
                <w10:wrap anchorx="margin"/>
              </v:shape>
            </w:pict>
          </mc:Fallback>
        </mc:AlternateContent>
      </w:r>
    </w:p>
    <w:p w:rsidR="00BF741F" w:rsidRPr="00BF00EC" w:rsidRDefault="00BF741F" w:rsidP="00BF741F">
      <w:pPr>
        <w:pStyle w:val="Heading3"/>
        <w:spacing w:before="0"/>
        <w:rPr>
          <w:rFonts w:ascii="Times New Roman" w:hAnsi="Times New Roman"/>
          <w:color w:val="auto"/>
        </w:rPr>
      </w:pPr>
      <w:bookmarkStart w:id="87" w:name="_Toc468868618"/>
      <w:bookmarkStart w:id="88" w:name="_Toc474837156"/>
      <w:r w:rsidRPr="00BF00EC">
        <w:rPr>
          <w:rFonts w:ascii="Times New Roman" w:hAnsi="Times New Roman"/>
          <w:color w:val="auto"/>
        </w:rPr>
        <w:t>PART II: DOCUMENTATION OF ATTENDANCE</w:t>
      </w:r>
      <w:bookmarkEnd w:id="87"/>
      <w:bookmarkEnd w:id="88"/>
    </w:p>
    <w:p w:rsidR="00BF741F" w:rsidRPr="009841F3" w:rsidRDefault="00BF741F" w:rsidP="00BF741F">
      <w:pPr>
        <w:pStyle w:val="BodyText"/>
        <w:rPr>
          <w:b/>
          <w:sz w:val="12"/>
          <w:szCs w:val="20"/>
        </w:rPr>
      </w:pPr>
    </w:p>
    <w:tbl>
      <w:tblPr>
        <w:tblW w:w="10350" w:type="dxa"/>
        <w:tblLook w:val="04A0" w:firstRow="1" w:lastRow="0" w:firstColumn="1" w:lastColumn="0" w:noHBand="0" w:noVBand="1"/>
      </w:tblPr>
      <w:tblGrid>
        <w:gridCol w:w="3231"/>
        <w:gridCol w:w="4059"/>
        <w:gridCol w:w="270"/>
        <w:gridCol w:w="2790"/>
      </w:tblGrid>
      <w:tr w:rsidR="00BF741F" w:rsidRPr="00A75A7B" w:rsidTr="00BF741F">
        <w:trPr>
          <w:trHeight w:val="288"/>
        </w:trPr>
        <w:tc>
          <w:tcPr>
            <w:tcW w:w="3231" w:type="dxa"/>
            <w:tcBorders>
              <w:top w:val="nil"/>
              <w:left w:val="nil"/>
              <w:bottom w:val="nil"/>
              <w:right w:val="nil"/>
            </w:tcBorders>
          </w:tcPr>
          <w:p w:rsidR="00BF741F" w:rsidRPr="00A75A7B" w:rsidRDefault="00BF741F" w:rsidP="00BF741F">
            <w:pPr>
              <w:rPr>
                <w:b/>
                <w:bCs/>
                <w:color w:val="000000"/>
                <w:sz w:val="20"/>
                <w:szCs w:val="20"/>
              </w:rPr>
            </w:pPr>
            <w:r w:rsidRPr="00A75A7B">
              <w:rPr>
                <w:b/>
                <w:bCs/>
                <w:color w:val="000000"/>
                <w:sz w:val="20"/>
                <w:szCs w:val="20"/>
              </w:rPr>
              <w:t>Name</w:t>
            </w:r>
          </w:p>
        </w:tc>
        <w:tc>
          <w:tcPr>
            <w:tcW w:w="4059"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Signature</w:t>
            </w:r>
          </w:p>
        </w:tc>
        <w:tc>
          <w:tcPr>
            <w:tcW w:w="27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p>
        </w:tc>
        <w:tc>
          <w:tcPr>
            <w:tcW w:w="279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Position</w:t>
            </w:r>
          </w:p>
        </w:tc>
      </w:tr>
      <w:tr w:rsidR="00BF741F" w:rsidRPr="00A75A7B" w:rsidTr="00BF741F">
        <w:trPr>
          <w:trHeight w:val="387"/>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sz w:val="20"/>
                <w:szCs w:val="20"/>
              </w:rPr>
              <w:t>Parent/</w:t>
            </w:r>
            <w:r w:rsidRPr="00A75A7B">
              <w:rPr>
                <w:color w:val="FF0000"/>
                <w:sz w:val="20"/>
                <w:szCs w:val="20"/>
              </w:rPr>
              <w:t>Guardian</w:t>
            </w:r>
          </w:p>
        </w:tc>
      </w:tr>
      <w:tr w:rsidR="00BF741F" w:rsidRPr="00A75A7B" w:rsidTr="00BF741F">
        <w:trPr>
          <w:trHeight w:hRule="exact" w:val="380"/>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sz w:val="20"/>
                <w:szCs w:val="20"/>
              </w:rPr>
              <w:t>Parent/</w:t>
            </w:r>
            <w:r w:rsidRPr="00A75A7B">
              <w:rPr>
                <w:color w:val="FF0000"/>
                <w:sz w:val="20"/>
                <w:szCs w:val="20"/>
              </w:rPr>
              <w:t>Guardian</w:t>
            </w:r>
          </w:p>
        </w:tc>
      </w:tr>
      <w:tr w:rsidR="00BF741F" w:rsidRPr="00A75A7B" w:rsidTr="00BF741F">
        <w:trPr>
          <w:trHeight w:hRule="exact" w:val="35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Student</w:t>
            </w:r>
          </w:p>
        </w:tc>
      </w:tr>
      <w:tr w:rsidR="00BF741F" w:rsidRPr="00A75A7B" w:rsidTr="00BF741F">
        <w:trPr>
          <w:trHeight w:hRule="exact" w:val="371"/>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General Education Teacher</w:t>
            </w:r>
          </w:p>
        </w:tc>
      </w:tr>
      <w:tr w:rsidR="00BF741F" w:rsidRPr="00A75A7B" w:rsidTr="00BF741F">
        <w:trPr>
          <w:trHeight w:hRule="exact" w:val="35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Special Education Teacher</w:t>
            </w:r>
          </w:p>
        </w:tc>
      </w:tr>
      <w:tr w:rsidR="00BF741F" w:rsidRPr="00A75A7B" w:rsidTr="00BF741F">
        <w:trPr>
          <w:trHeight w:hRule="exact" w:val="35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Birth to Three Representative</w:t>
            </w:r>
          </w:p>
        </w:tc>
      </w:tr>
      <w:tr w:rsidR="00BF741F" w:rsidRPr="00A75A7B" w:rsidTr="00BF741F">
        <w:trPr>
          <w:trHeight w:hRule="exact" w:val="371"/>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Chairperson</w:t>
            </w:r>
          </w:p>
        </w:tc>
      </w:tr>
      <w:tr w:rsidR="00BF741F" w:rsidRPr="00A75A7B" w:rsidTr="00BF741F">
        <w:trPr>
          <w:trHeight w:val="403"/>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r>
      <w:tr w:rsidR="00BF741F" w:rsidRPr="00A75A7B" w:rsidTr="00BF741F">
        <w:trPr>
          <w:trHeight w:val="349"/>
        </w:trPr>
        <w:tc>
          <w:tcPr>
            <w:tcW w:w="3231" w:type="dxa"/>
            <w:tcBorders>
              <w:top w:val="nil"/>
              <w:left w:val="nil"/>
              <w:bottom w:val="single" w:sz="8" w:space="0" w:color="000000"/>
              <w:right w:val="nil"/>
            </w:tcBorders>
          </w:tcPr>
          <w:p w:rsidR="00BF741F" w:rsidRPr="00A75A7B" w:rsidRDefault="00BF741F" w:rsidP="00BF741F">
            <w:pPr>
              <w:rPr>
                <w:color w:val="000000"/>
                <w:sz w:val="20"/>
                <w:szCs w:val="20"/>
              </w:rPr>
            </w:pPr>
          </w:p>
        </w:tc>
        <w:tc>
          <w:tcPr>
            <w:tcW w:w="4059"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27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2790" w:type="dxa"/>
            <w:tcBorders>
              <w:top w:val="nil"/>
              <w:left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r>
    </w:tbl>
    <w:p w:rsidR="00BF741F" w:rsidRPr="00A75A7B" w:rsidRDefault="00BF741F" w:rsidP="00BF741F">
      <w:pPr>
        <w:pStyle w:val="BodyText"/>
        <w:spacing w:before="5"/>
        <w:rPr>
          <w:b/>
          <w:sz w:val="20"/>
          <w:szCs w:val="20"/>
        </w:rPr>
      </w:pPr>
    </w:p>
    <w:p w:rsidR="00BF741F" w:rsidRPr="00A75A7B" w:rsidRDefault="00BF741F" w:rsidP="00BF741F">
      <w:pPr>
        <w:pStyle w:val="Subtitle"/>
        <w:jc w:val="left"/>
      </w:pPr>
      <w:r w:rsidRPr="00A75A7B">
        <w:rPr>
          <w:noProof/>
          <w:lang w:val="en-US" w:eastAsia="en-US"/>
        </w:rPr>
        <mc:AlternateContent>
          <mc:Choice Requires="wps">
            <w:drawing>
              <wp:anchor distT="0" distB="0" distL="114300" distR="114300" simplePos="0" relativeHeight="251799552" behindDoc="0" locked="0" layoutInCell="1" allowOverlap="1" wp14:anchorId="63827485" wp14:editId="1EBCFA9E">
                <wp:simplePos x="0" y="0"/>
                <wp:positionH relativeFrom="leftMargin">
                  <wp:posOffset>327660</wp:posOffset>
                </wp:positionH>
                <wp:positionV relativeFrom="paragraph">
                  <wp:posOffset>182245</wp:posOffset>
                </wp:positionV>
                <wp:extent cx="400685" cy="434340"/>
                <wp:effectExtent l="0" t="38100" r="37465" b="60960"/>
                <wp:wrapNone/>
                <wp:docPr id="1815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434340"/>
                        </a:xfrm>
                        <a:prstGeom prst="rightArrow">
                          <a:avLst>
                            <a:gd name="adj1" fmla="val 50000"/>
                            <a:gd name="adj2" fmla="val 27435"/>
                          </a:avLst>
                        </a:prstGeom>
                        <a:solidFill>
                          <a:srgbClr val="FFFF00"/>
                        </a:solidFill>
                        <a:ln w="9525">
                          <a:solidFill>
                            <a:srgbClr val="000000"/>
                          </a:solidFill>
                          <a:miter lim="800000"/>
                          <a:headEnd/>
                          <a:tailEnd/>
                        </a:ln>
                      </wps:spPr>
                      <wps:txbx>
                        <w:txbxContent>
                          <w:p w:rsidR="009178F9" w:rsidRPr="00CA3793" w:rsidRDefault="009178F9" w:rsidP="00BF741F">
                            <w:pPr>
                              <w:rPr>
                                <w:sz w:val="20"/>
                              </w:rPr>
                            </w:pPr>
                            <w:r>
                              <w:rPr>
                                <w:sz w:val="2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27485" id="_x0000_s1387" type="#_x0000_t13" style="position:absolute;margin-left:25.8pt;margin-top:14.35pt;width:31.55pt;height:34.2pt;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" adj="15674" fillcolor="yellow">
                <v:textbox>
                  <w:txbxContent>
                    <w:p w:rsidR="009178F9" w:rsidRPr="00CA3793" w:rsidRDefault="009178F9" w:rsidP="00BF741F">
                      <w:pPr>
                        <w:rPr>
                          <w:sz w:val="20"/>
                        </w:rPr>
                      </w:pPr>
                      <w:r>
                        <w:rPr>
                          <w:sz w:val="20"/>
                        </w:rPr>
                        <w:t>19</w:t>
                      </w:r>
                    </w:p>
                  </w:txbxContent>
                </v:textbox>
                <w10:wrap anchorx="margin"/>
              </v:shape>
            </w:pict>
          </mc:Fallback>
        </mc:AlternateContent>
      </w:r>
      <w:r w:rsidRPr="00A75A7B">
        <w:rPr>
          <w:lang w:val="en-US"/>
        </w:rPr>
        <w:t xml:space="preserve">The </w:t>
      </w:r>
      <w:r w:rsidRPr="00A75A7B">
        <w:t>following people participated in the IEP</w:t>
      </w:r>
      <w:r w:rsidR="002270F1">
        <w:rPr>
          <w:lang w:val="en-US"/>
        </w:rPr>
        <w:t xml:space="preserve"> Student Service Plan </w:t>
      </w:r>
      <w:r w:rsidR="00C25D48">
        <w:rPr>
          <w:lang w:val="en-US"/>
        </w:rPr>
        <w:t>Team</w:t>
      </w:r>
      <w:r w:rsidRPr="00A75A7B">
        <w:t xml:space="preserve"> meeting via an alternate method:</w:t>
      </w:r>
    </w:p>
    <w:p w:rsidR="00BF741F" w:rsidRPr="00A75A7B" w:rsidRDefault="00BF741F" w:rsidP="00BF741F">
      <w:pPr>
        <w:pStyle w:val="BodyText"/>
        <w:spacing w:before="5"/>
        <w:rPr>
          <w:b/>
          <w:sz w:val="20"/>
          <w:szCs w:val="20"/>
        </w:rPr>
      </w:pPr>
    </w:p>
    <w:tbl>
      <w:tblPr>
        <w:tblW w:w="10284" w:type="dxa"/>
        <w:tblLook w:val="04A0" w:firstRow="1" w:lastRow="0" w:firstColumn="1" w:lastColumn="0" w:noHBand="0" w:noVBand="1"/>
      </w:tblPr>
      <w:tblGrid>
        <w:gridCol w:w="3278"/>
        <w:gridCol w:w="222"/>
        <w:gridCol w:w="3280"/>
        <w:gridCol w:w="222"/>
        <w:gridCol w:w="3282"/>
      </w:tblGrid>
      <w:tr w:rsidR="00BF741F" w:rsidRPr="00A75A7B" w:rsidTr="00BF741F">
        <w:trPr>
          <w:trHeight w:val="528"/>
        </w:trPr>
        <w:tc>
          <w:tcPr>
            <w:tcW w:w="332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Name</w:t>
            </w:r>
          </w:p>
        </w:tc>
        <w:tc>
          <w:tcPr>
            <w:tcW w:w="18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p>
        </w:tc>
        <w:tc>
          <w:tcPr>
            <w:tcW w:w="332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Position</w:t>
            </w:r>
          </w:p>
        </w:tc>
        <w:tc>
          <w:tcPr>
            <w:tcW w:w="144"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p>
        </w:tc>
        <w:tc>
          <w:tcPr>
            <w:tcW w:w="3320" w:type="dxa"/>
            <w:tcBorders>
              <w:top w:val="nil"/>
              <w:left w:val="nil"/>
              <w:bottom w:val="nil"/>
              <w:right w:val="nil"/>
            </w:tcBorders>
            <w:shd w:val="clear" w:color="auto" w:fill="auto"/>
            <w:vAlign w:val="center"/>
            <w:hideMark/>
          </w:tcPr>
          <w:p w:rsidR="00BF741F" w:rsidRPr="00A75A7B" w:rsidRDefault="00BF741F" w:rsidP="00BF741F">
            <w:pPr>
              <w:rPr>
                <w:b/>
                <w:bCs/>
                <w:color w:val="000000"/>
                <w:sz w:val="20"/>
                <w:szCs w:val="20"/>
              </w:rPr>
            </w:pPr>
            <w:r w:rsidRPr="00A75A7B">
              <w:rPr>
                <w:b/>
                <w:bCs/>
                <w:color w:val="000000"/>
                <w:sz w:val="20"/>
                <w:szCs w:val="20"/>
              </w:rPr>
              <w:t>Alternate Method</w:t>
            </w:r>
          </w:p>
        </w:tc>
      </w:tr>
      <w:tr w:rsidR="00BF741F" w:rsidRPr="00A75A7B" w:rsidTr="00BF741F">
        <w:trPr>
          <w:trHeight w:hRule="exact" w:val="423"/>
        </w:trPr>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8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44"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r>
      <w:tr w:rsidR="00BF741F" w:rsidRPr="00A75A7B" w:rsidTr="00BF741F">
        <w:trPr>
          <w:trHeight w:hRule="exact" w:val="389"/>
        </w:trPr>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8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44"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r>
      <w:tr w:rsidR="00BF741F" w:rsidRPr="00A75A7B" w:rsidTr="00BF741F">
        <w:trPr>
          <w:trHeight w:hRule="exact" w:val="443"/>
        </w:trPr>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8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44"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r>
      <w:tr w:rsidR="00BF741F" w:rsidRPr="00A75A7B" w:rsidTr="00BF741F">
        <w:trPr>
          <w:trHeight w:hRule="exact" w:val="443"/>
        </w:trPr>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8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144"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p>
        </w:tc>
        <w:tc>
          <w:tcPr>
            <w:tcW w:w="3320" w:type="dxa"/>
            <w:tcBorders>
              <w:top w:val="nil"/>
              <w:left w:val="nil"/>
              <w:bottom w:val="single" w:sz="8" w:space="0" w:color="000000"/>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r>
    </w:tbl>
    <w:p w:rsidR="003A7883" w:rsidRDefault="003A7883" w:rsidP="00BF741F">
      <w:pPr>
        <w:jc w:val="center"/>
        <w:rPr>
          <w:color w:val="FF0000"/>
          <w:sz w:val="22"/>
          <w:szCs w:val="22"/>
        </w:rPr>
        <w:sectPr w:rsidR="003A7883" w:rsidSect="00087E69">
          <w:headerReference w:type="default" r:id="rId237"/>
          <w:footerReference w:type="default" r:id="rId238"/>
          <w:headerReference w:type="first" r:id="rId239"/>
          <w:footerReference w:type="first" r:id="rId240"/>
          <w:pgSz w:w="12240" w:h="15840" w:code="1"/>
          <w:pgMar w:top="990" w:right="900" w:bottom="432" w:left="1080" w:header="270" w:footer="288" w:gutter="0"/>
          <w:cols w:space="720"/>
          <w:titlePg/>
          <w:docGrid w:linePitch="360"/>
        </w:sectPr>
      </w:pPr>
    </w:p>
    <w:p w:rsidR="00BF741F" w:rsidRPr="00170F85" w:rsidRDefault="00BF741F" w:rsidP="005D3D53">
      <w:pPr>
        <w:jc w:val="center"/>
        <w:rPr>
          <w:b/>
          <w:color w:val="FF0000"/>
        </w:rPr>
      </w:pPr>
      <w:bookmarkStart w:id="89" w:name="_Toc468868619"/>
      <w:r w:rsidRPr="00170F85">
        <w:rPr>
          <w:b/>
          <w:color w:val="FF0000"/>
        </w:rPr>
        <w:lastRenderedPageBreak/>
        <w:t>STUDENT INFORMATION INSTRUCTIONS</w:t>
      </w:r>
      <w:bookmarkEnd w:id="89"/>
    </w:p>
    <w:tbl>
      <w:tblPr>
        <w:tblStyle w:val="TableGrid"/>
        <w:tblpPr w:leftFromText="180" w:rightFromText="180" w:vertAnchor="page" w:horzAnchor="margin" w:tblpY="1429"/>
        <w:tblW w:w="10767" w:type="dxa"/>
        <w:tblLook w:val="04A0" w:firstRow="1" w:lastRow="0" w:firstColumn="1" w:lastColumn="0" w:noHBand="0" w:noVBand="1"/>
      </w:tblPr>
      <w:tblGrid>
        <w:gridCol w:w="456"/>
        <w:gridCol w:w="2149"/>
        <w:gridCol w:w="8162"/>
      </w:tblGrid>
      <w:tr w:rsidR="00BF741F" w:rsidRPr="00A75A7B" w:rsidTr="00BF741F">
        <w:tc>
          <w:tcPr>
            <w:tcW w:w="10767" w:type="dxa"/>
            <w:gridSpan w:val="3"/>
          </w:tcPr>
          <w:p w:rsidR="00BF741F" w:rsidRPr="00A75A7B" w:rsidRDefault="00BF741F" w:rsidP="00BF741F">
            <w:pPr>
              <w:pStyle w:val="Heading2"/>
              <w:spacing w:before="0"/>
              <w:outlineLvl w:val="1"/>
            </w:pPr>
            <w:bookmarkStart w:id="90" w:name="_Toc468868620"/>
            <w:bookmarkStart w:id="91" w:name="_Toc469316564"/>
            <w:bookmarkStart w:id="92" w:name="_Toc474837157"/>
            <w:r w:rsidRPr="00B928C6">
              <w:rPr>
                <w:color w:val="FF0000"/>
              </w:rPr>
              <w:t>PART I: STUDENT INFORMATION</w:t>
            </w:r>
            <w:bookmarkEnd w:id="90"/>
            <w:bookmarkEnd w:id="91"/>
            <w:bookmarkEnd w:id="92"/>
          </w:p>
        </w:tc>
      </w:tr>
      <w:tr w:rsidR="00BF741F" w:rsidRPr="00A75A7B" w:rsidTr="00BF741F">
        <w:tc>
          <w:tcPr>
            <w:tcW w:w="456" w:type="dxa"/>
            <w:shd w:val="clear" w:color="auto" w:fill="C0C0C0"/>
            <w:vAlign w:val="center"/>
          </w:tcPr>
          <w:p w:rsidR="00BF741F" w:rsidRPr="00A75A7B" w:rsidRDefault="00BF741F" w:rsidP="00BF741F">
            <w:pPr>
              <w:pStyle w:val="Subtitle"/>
              <w:jc w:val="left"/>
              <w:rPr>
                <w:color w:val="FF0000"/>
                <w:szCs w:val="21"/>
                <w:lang w:val="en-US" w:eastAsia="en-US"/>
              </w:rPr>
            </w:pPr>
          </w:p>
        </w:tc>
        <w:tc>
          <w:tcPr>
            <w:tcW w:w="2149" w:type="dxa"/>
            <w:shd w:val="clear" w:color="auto" w:fill="C0C0C0"/>
            <w:vAlign w:val="center"/>
          </w:tcPr>
          <w:p w:rsidR="00BF741F" w:rsidRPr="00A75A7B" w:rsidRDefault="00BF741F" w:rsidP="00BF741F">
            <w:pPr>
              <w:pStyle w:val="Subtitle"/>
              <w:rPr>
                <w:color w:val="FF0000"/>
                <w:szCs w:val="21"/>
                <w:lang w:val="en-US" w:eastAsia="en-US"/>
              </w:rPr>
            </w:pPr>
            <w:r w:rsidRPr="00A75A7B">
              <w:rPr>
                <w:color w:val="FF0000"/>
                <w:szCs w:val="21"/>
                <w:lang w:val="en-US" w:eastAsia="en-US"/>
              </w:rPr>
              <w:t>ITEM</w:t>
            </w:r>
          </w:p>
        </w:tc>
        <w:tc>
          <w:tcPr>
            <w:tcW w:w="8162" w:type="dxa"/>
            <w:shd w:val="clear" w:color="auto" w:fill="C0C0C0"/>
            <w:vAlign w:val="center"/>
          </w:tcPr>
          <w:p w:rsidR="00BF741F" w:rsidRPr="00A75A7B" w:rsidRDefault="00BF741F" w:rsidP="00BF741F">
            <w:pPr>
              <w:pStyle w:val="Subtitle"/>
              <w:rPr>
                <w:color w:val="FF0000"/>
                <w:szCs w:val="21"/>
                <w:lang w:val="en-US" w:eastAsia="en-US"/>
              </w:rPr>
            </w:pPr>
            <w:r w:rsidRPr="00A75A7B">
              <w:rPr>
                <w:color w:val="FF0000"/>
                <w:szCs w:val="21"/>
                <w:lang w:val="en-US" w:eastAsia="en-US"/>
              </w:rPr>
              <w:t>CLARIFICATIONS/INSTRUCTIONS</w:t>
            </w:r>
          </w:p>
        </w:tc>
      </w:tr>
      <w:tr w:rsidR="00BF741F" w:rsidRPr="00A75A7B" w:rsidTr="00606B3A">
        <w:trPr>
          <w:trHeight w:val="653"/>
        </w:trPr>
        <w:tc>
          <w:tcPr>
            <w:tcW w:w="456" w:type="dxa"/>
          </w:tcPr>
          <w:p w:rsidR="00BF741F" w:rsidRPr="00A75A7B" w:rsidRDefault="00BF741F" w:rsidP="00BF741F">
            <w:pPr>
              <w:jc w:val="center"/>
              <w:rPr>
                <w:b/>
                <w:color w:val="FF0000"/>
              </w:rPr>
            </w:pPr>
            <w:r w:rsidRPr="00A75A7B">
              <w:rPr>
                <w:b/>
                <w:color w:val="FF0000"/>
              </w:rPr>
              <w:t>1</w:t>
            </w:r>
          </w:p>
        </w:tc>
        <w:tc>
          <w:tcPr>
            <w:tcW w:w="2149" w:type="dxa"/>
          </w:tcPr>
          <w:p w:rsidR="00BF741F" w:rsidRPr="00A75A7B" w:rsidRDefault="00BF741F" w:rsidP="00BF741F">
            <w:pPr>
              <w:jc w:val="center"/>
              <w:rPr>
                <w:b/>
                <w:color w:val="FF0000"/>
              </w:rPr>
            </w:pPr>
            <w:r w:rsidRPr="00A75A7B">
              <w:rPr>
                <w:b/>
                <w:color w:val="FF0000"/>
              </w:rPr>
              <w:t>County Information</w:t>
            </w:r>
          </w:p>
        </w:tc>
        <w:tc>
          <w:tcPr>
            <w:tcW w:w="8162" w:type="dxa"/>
          </w:tcPr>
          <w:p w:rsidR="00BF741F" w:rsidRPr="00A75A7B" w:rsidRDefault="00BF741F" w:rsidP="00606B3A">
            <w:pPr>
              <w:ind w:right="136"/>
              <w:jc w:val="both"/>
              <w:rPr>
                <w:color w:val="FF0000"/>
              </w:rPr>
            </w:pPr>
            <w:r w:rsidRPr="00A75A7B">
              <w:rPr>
                <w:color w:val="FF0000"/>
              </w:rPr>
              <w:t>Enter the full name (not abbrevia</w:t>
            </w:r>
            <w:r w:rsidR="00606B3A">
              <w:rPr>
                <w:color w:val="FF0000"/>
              </w:rPr>
              <w:t>ted) of the district (county).</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2</w:t>
            </w:r>
          </w:p>
        </w:tc>
        <w:tc>
          <w:tcPr>
            <w:tcW w:w="2149" w:type="dxa"/>
          </w:tcPr>
          <w:p w:rsidR="00BF741F" w:rsidRPr="00A75A7B" w:rsidRDefault="00BF741F" w:rsidP="00BF741F">
            <w:pPr>
              <w:jc w:val="center"/>
              <w:rPr>
                <w:b/>
                <w:color w:val="FF0000"/>
              </w:rPr>
            </w:pPr>
            <w:r w:rsidRPr="00A75A7B">
              <w:rPr>
                <w:b/>
                <w:color w:val="FF0000"/>
              </w:rPr>
              <w:t>Student Name</w:t>
            </w:r>
          </w:p>
        </w:tc>
        <w:tc>
          <w:tcPr>
            <w:tcW w:w="8162" w:type="dxa"/>
          </w:tcPr>
          <w:p w:rsidR="00BF741F" w:rsidRPr="00A75A7B" w:rsidRDefault="00BF741F" w:rsidP="00606B3A">
            <w:pPr>
              <w:ind w:right="136"/>
              <w:jc w:val="both"/>
              <w:rPr>
                <w:color w:val="FF0000"/>
              </w:rPr>
            </w:pPr>
            <w:r w:rsidRPr="00A75A7B">
              <w:rPr>
                <w:color w:val="FF0000"/>
              </w:rPr>
              <w:t>Enter the full legal name (first,</w:t>
            </w:r>
            <w:r w:rsidR="00606B3A">
              <w:rPr>
                <w:color w:val="FF0000"/>
              </w:rPr>
              <w:t xml:space="preserve"> middle, last) of the student. </w:t>
            </w:r>
            <w:r w:rsidRPr="00A75A7B">
              <w:rPr>
                <w:color w:val="FF0000"/>
              </w:rPr>
              <w:t>Do not use a nickname.</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3</w:t>
            </w:r>
          </w:p>
        </w:tc>
        <w:tc>
          <w:tcPr>
            <w:tcW w:w="2149" w:type="dxa"/>
          </w:tcPr>
          <w:p w:rsidR="00BF741F" w:rsidRPr="00A75A7B" w:rsidRDefault="00BF741F" w:rsidP="00BF741F">
            <w:pPr>
              <w:jc w:val="center"/>
              <w:rPr>
                <w:b/>
                <w:color w:val="FF0000"/>
              </w:rPr>
            </w:pPr>
            <w:r w:rsidRPr="00A75A7B">
              <w:rPr>
                <w:b/>
                <w:color w:val="FF0000"/>
              </w:rPr>
              <w:t>Service Plan Meeting Date</w:t>
            </w:r>
          </w:p>
        </w:tc>
        <w:tc>
          <w:tcPr>
            <w:tcW w:w="8162" w:type="dxa"/>
          </w:tcPr>
          <w:p w:rsidR="00BF741F" w:rsidRPr="00A75A7B" w:rsidRDefault="00BF741F" w:rsidP="00606B3A">
            <w:pPr>
              <w:ind w:right="136"/>
              <w:jc w:val="both"/>
              <w:rPr>
                <w:color w:val="FF0000"/>
              </w:rPr>
            </w:pPr>
            <w:r w:rsidRPr="00A75A7B">
              <w:rPr>
                <w:color w:val="FF0000"/>
              </w:rPr>
              <w:t>Write the actual date of the Service Pl</w:t>
            </w:r>
            <w:r w:rsidR="00606B3A">
              <w:rPr>
                <w:color w:val="FF0000"/>
              </w:rPr>
              <w:t xml:space="preserve">an meeting (Month, Day, Year). </w:t>
            </w:r>
            <w:r w:rsidRPr="00A75A7B">
              <w:rPr>
                <w:color w:val="FF0000"/>
              </w:rPr>
              <w:t>This date must correspond to the scheduled date on the meeting notice.  If the date of the meeting changes, document this change on the parent/student notice form. Always document the reason for the change (Example: school cancellation, parent request).</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4</w:t>
            </w:r>
          </w:p>
        </w:tc>
        <w:tc>
          <w:tcPr>
            <w:tcW w:w="2149" w:type="dxa"/>
          </w:tcPr>
          <w:p w:rsidR="00BF741F" w:rsidRPr="00A75A7B" w:rsidRDefault="00BF741F" w:rsidP="00BF741F">
            <w:pPr>
              <w:jc w:val="center"/>
              <w:rPr>
                <w:b/>
                <w:color w:val="FF0000"/>
              </w:rPr>
            </w:pPr>
            <w:r w:rsidRPr="00A75A7B">
              <w:rPr>
                <w:b/>
                <w:color w:val="FF0000"/>
              </w:rPr>
              <w:t>Student Name</w:t>
            </w:r>
          </w:p>
        </w:tc>
        <w:tc>
          <w:tcPr>
            <w:tcW w:w="8162" w:type="dxa"/>
          </w:tcPr>
          <w:p w:rsidR="00BF741F" w:rsidRPr="00A75A7B" w:rsidRDefault="00BF741F" w:rsidP="00606B3A">
            <w:pPr>
              <w:ind w:right="136"/>
              <w:jc w:val="both"/>
              <w:rPr>
                <w:color w:val="FF0000"/>
              </w:rPr>
            </w:pPr>
            <w:r w:rsidRPr="00A75A7B">
              <w:rPr>
                <w:color w:val="FF0000"/>
              </w:rPr>
              <w:t>Enter the full legal name</w:t>
            </w:r>
            <w:r w:rsidRPr="00A75A7B">
              <w:rPr>
                <w:b/>
                <w:color w:val="FF0000"/>
              </w:rPr>
              <w:t xml:space="preserve"> </w:t>
            </w:r>
            <w:r w:rsidRPr="00A75A7B">
              <w:rPr>
                <w:color w:val="FF0000"/>
              </w:rPr>
              <w:t xml:space="preserve">(first, </w:t>
            </w:r>
            <w:r w:rsidR="00606B3A">
              <w:rPr>
                <w:color w:val="FF0000"/>
              </w:rPr>
              <w:t>middle, last) of the student.</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5</w:t>
            </w:r>
          </w:p>
        </w:tc>
        <w:tc>
          <w:tcPr>
            <w:tcW w:w="2149" w:type="dxa"/>
          </w:tcPr>
          <w:p w:rsidR="00BF741F" w:rsidRPr="00A75A7B" w:rsidRDefault="00B64306" w:rsidP="00B64306">
            <w:pPr>
              <w:jc w:val="center"/>
              <w:rPr>
                <w:b/>
                <w:color w:val="FF0000"/>
              </w:rPr>
            </w:pPr>
            <w:r>
              <w:rPr>
                <w:b/>
                <w:color w:val="FF0000"/>
              </w:rPr>
              <w:t>Annual Review Date</w:t>
            </w:r>
          </w:p>
        </w:tc>
        <w:tc>
          <w:tcPr>
            <w:tcW w:w="8162" w:type="dxa"/>
          </w:tcPr>
          <w:p w:rsidR="00BF741F" w:rsidRPr="00A75A7B" w:rsidRDefault="00BF741F" w:rsidP="00606B3A">
            <w:pPr>
              <w:ind w:right="136"/>
              <w:jc w:val="both"/>
              <w:rPr>
                <w:color w:val="FF0000"/>
              </w:rPr>
            </w:pPr>
            <w:r w:rsidRPr="00A75A7B">
              <w:rPr>
                <w:color w:val="FF0000"/>
              </w:rPr>
              <w:t xml:space="preserve">Write the </w:t>
            </w:r>
            <w:r w:rsidR="00B64306">
              <w:rPr>
                <w:color w:val="FF0000"/>
              </w:rPr>
              <w:t>annual review date</w:t>
            </w:r>
            <w:r w:rsidRPr="00A75A7B">
              <w:rPr>
                <w:color w:val="FF0000"/>
              </w:rPr>
              <w:t xml:space="preserve"> </w:t>
            </w:r>
            <w:r w:rsidR="00336769">
              <w:rPr>
                <w:color w:val="FF0000"/>
              </w:rPr>
              <w:t>(Month, Day, Year).</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6</w:t>
            </w:r>
          </w:p>
        </w:tc>
        <w:tc>
          <w:tcPr>
            <w:tcW w:w="2149" w:type="dxa"/>
          </w:tcPr>
          <w:p w:rsidR="00BF741F" w:rsidRPr="00A75A7B" w:rsidRDefault="00BF741F" w:rsidP="00BF741F">
            <w:pPr>
              <w:jc w:val="center"/>
              <w:rPr>
                <w:b/>
                <w:color w:val="FF0000"/>
              </w:rPr>
            </w:pPr>
            <w:r w:rsidRPr="00A75A7B">
              <w:rPr>
                <w:b/>
                <w:color w:val="FF0000"/>
              </w:rPr>
              <w:t>Private/Parochial School Name</w:t>
            </w:r>
          </w:p>
        </w:tc>
        <w:tc>
          <w:tcPr>
            <w:tcW w:w="8162" w:type="dxa"/>
          </w:tcPr>
          <w:p w:rsidR="00BF741F" w:rsidRPr="00A75A7B" w:rsidRDefault="00BF741F" w:rsidP="00606B3A">
            <w:pPr>
              <w:ind w:right="136"/>
              <w:jc w:val="both"/>
              <w:rPr>
                <w:color w:val="FF0000"/>
              </w:rPr>
            </w:pPr>
            <w:r w:rsidRPr="00A75A7B">
              <w:rPr>
                <w:color w:val="FF0000"/>
              </w:rPr>
              <w:t>Write the name of the school where the student is currently enrolled.</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7</w:t>
            </w:r>
          </w:p>
        </w:tc>
        <w:tc>
          <w:tcPr>
            <w:tcW w:w="2149" w:type="dxa"/>
          </w:tcPr>
          <w:p w:rsidR="00BF741F" w:rsidRPr="00A75A7B" w:rsidRDefault="00BF741F" w:rsidP="00BF741F">
            <w:pPr>
              <w:jc w:val="center"/>
              <w:rPr>
                <w:b/>
                <w:color w:val="FF0000"/>
              </w:rPr>
            </w:pPr>
            <w:r w:rsidRPr="00A75A7B">
              <w:rPr>
                <w:b/>
                <w:color w:val="FF0000"/>
              </w:rPr>
              <w:t>Student Date of Birth</w:t>
            </w:r>
          </w:p>
        </w:tc>
        <w:tc>
          <w:tcPr>
            <w:tcW w:w="8162" w:type="dxa"/>
          </w:tcPr>
          <w:p w:rsidR="00BF741F" w:rsidRPr="00A75A7B" w:rsidRDefault="00BF741F" w:rsidP="00606B3A">
            <w:pPr>
              <w:ind w:right="136"/>
              <w:jc w:val="both"/>
              <w:rPr>
                <w:color w:val="FF0000"/>
              </w:rPr>
            </w:pPr>
            <w:r w:rsidRPr="00A75A7B">
              <w:rPr>
                <w:color w:val="FF0000"/>
              </w:rPr>
              <w:t xml:space="preserve">Verify and enter the date of birth of the student.  Use numerals </w:t>
            </w:r>
          </w:p>
          <w:p w:rsidR="00BF741F" w:rsidRPr="00A75A7B" w:rsidRDefault="00BF741F" w:rsidP="00606B3A">
            <w:pPr>
              <w:ind w:right="136"/>
              <w:jc w:val="both"/>
              <w:rPr>
                <w:color w:val="FF0000"/>
              </w:rPr>
            </w:pPr>
            <w:r w:rsidRPr="00A75A7B">
              <w:rPr>
                <w:color w:val="FF0000"/>
              </w:rPr>
              <w:t xml:space="preserve">(Example: 07/29/2010). </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8</w:t>
            </w:r>
          </w:p>
        </w:tc>
        <w:tc>
          <w:tcPr>
            <w:tcW w:w="2149" w:type="dxa"/>
          </w:tcPr>
          <w:p w:rsidR="00BF741F" w:rsidRPr="00A75A7B" w:rsidRDefault="00BF741F" w:rsidP="00BF741F">
            <w:pPr>
              <w:jc w:val="center"/>
              <w:rPr>
                <w:b/>
                <w:color w:val="FF0000"/>
              </w:rPr>
            </w:pPr>
            <w:r w:rsidRPr="00A75A7B">
              <w:rPr>
                <w:b/>
                <w:color w:val="FF0000"/>
              </w:rPr>
              <w:t>Name of Parent(s) or Guardian(s)</w:t>
            </w:r>
          </w:p>
        </w:tc>
        <w:tc>
          <w:tcPr>
            <w:tcW w:w="8162" w:type="dxa"/>
          </w:tcPr>
          <w:p w:rsidR="00BF741F" w:rsidRPr="00A75A7B" w:rsidRDefault="00BF741F" w:rsidP="00606B3A">
            <w:pPr>
              <w:tabs>
                <w:tab w:val="center" w:pos="1534"/>
                <w:tab w:val="center" w:pos="6790"/>
              </w:tabs>
              <w:spacing w:after="131" w:line="259" w:lineRule="auto"/>
              <w:ind w:right="136"/>
              <w:jc w:val="both"/>
              <w:rPr>
                <w:color w:val="FF0000"/>
              </w:rPr>
            </w:pPr>
            <w:r w:rsidRPr="00A75A7B">
              <w:rPr>
                <w:color w:val="FF0000"/>
              </w:rPr>
              <w:t xml:space="preserve">Enter the name(s) of the parent(s) or guardian(s) of the student.  The parent or guardian is the person with whom the child is living. </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9</w:t>
            </w:r>
          </w:p>
        </w:tc>
        <w:tc>
          <w:tcPr>
            <w:tcW w:w="2149" w:type="dxa"/>
          </w:tcPr>
          <w:p w:rsidR="00BF741F" w:rsidRPr="00A75A7B" w:rsidRDefault="00BF741F" w:rsidP="00BF741F">
            <w:pPr>
              <w:jc w:val="center"/>
              <w:rPr>
                <w:b/>
                <w:color w:val="FF0000"/>
              </w:rPr>
            </w:pPr>
            <w:r w:rsidRPr="00A75A7B">
              <w:rPr>
                <w:b/>
                <w:color w:val="FF0000"/>
              </w:rPr>
              <w:t>Current Grade</w:t>
            </w:r>
          </w:p>
        </w:tc>
        <w:tc>
          <w:tcPr>
            <w:tcW w:w="8162" w:type="dxa"/>
          </w:tcPr>
          <w:p w:rsidR="00BF741F" w:rsidRPr="00A75A7B" w:rsidRDefault="00BF741F" w:rsidP="00606B3A">
            <w:pPr>
              <w:spacing w:line="259" w:lineRule="auto"/>
              <w:ind w:right="136"/>
              <w:jc w:val="both"/>
              <w:rPr>
                <w:color w:val="FF0000"/>
              </w:rPr>
            </w:pPr>
            <w:r w:rsidRPr="00A75A7B">
              <w:rPr>
                <w:color w:val="FF0000"/>
              </w:rPr>
              <w:t xml:space="preserve">Enter the student’s current grade level. </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10</w:t>
            </w:r>
          </w:p>
        </w:tc>
        <w:tc>
          <w:tcPr>
            <w:tcW w:w="2149" w:type="dxa"/>
          </w:tcPr>
          <w:p w:rsidR="00BF741F" w:rsidRPr="00A75A7B" w:rsidRDefault="00BF741F" w:rsidP="00BF741F">
            <w:pPr>
              <w:jc w:val="center"/>
              <w:rPr>
                <w:b/>
                <w:color w:val="FF0000"/>
              </w:rPr>
            </w:pPr>
            <w:r w:rsidRPr="00A75A7B">
              <w:rPr>
                <w:b/>
                <w:color w:val="FF0000"/>
              </w:rPr>
              <w:t>Service Plan Grade</w:t>
            </w:r>
          </w:p>
        </w:tc>
        <w:tc>
          <w:tcPr>
            <w:tcW w:w="8162" w:type="dxa"/>
          </w:tcPr>
          <w:p w:rsidR="00BF741F" w:rsidRPr="00A75A7B" w:rsidRDefault="00BF741F" w:rsidP="00823006">
            <w:pPr>
              <w:spacing w:line="259" w:lineRule="auto"/>
              <w:ind w:right="136"/>
              <w:jc w:val="both"/>
              <w:rPr>
                <w:color w:val="FF0000"/>
              </w:rPr>
            </w:pPr>
            <w:r w:rsidRPr="00A75A7B">
              <w:rPr>
                <w:color w:val="FF0000"/>
              </w:rPr>
              <w:t>Enter the grade level that the student will be enrolled in when t</w:t>
            </w:r>
            <w:r w:rsidR="00823006">
              <w:rPr>
                <w:color w:val="FF0000"/>
              </w:rPr>
              <w:t>he Service Plan is</w:t>
            </w:r>
            <w:r w:rsidRPr="00A75A7B">
              <w:rPr>
                <w:color w:val="FF0000"/>
              </w:rPr>
              <w:t xml:space="preserve"> initiated.</w:t>
            </w:r>
          </w:p>
        </w:tc>
      </w:tr>
      <w:tr w:rsidR="00BF741F" w:rsidRPr="00A75A7B" w:rsidTr="00BF741F">
        <w:trPr>
          <w:trHeight w:val="312"/>
        </w:trPr>
        <w:tc>
          <w:tcPr>
            <w:tcW w:w="456" w:type="dxa"/>
          </w:tcPr>
          <w:p w:rsidR="00BF741F" w:rsidRPr="00A75A7B" w:rsidRDefault="00BF741F" w:rsidP="00BF741F">
            <w:pPr>
              <w:jc w:val="center"/>
              <w:rPr>
                <w:b/>
                <w:color w:val="FF0000"/>
              </w:rPr>
            </w:pPr>
            <w:r w:rsidRPr="00A75A7B">
              <w:rPr>
                <w:b/>
                <w:color w:val="FF0000"/>
              </w:rPr>
              <w:t>11</w:t>
            </w:r>
          </w:p>
        </w:tc>
        <w:tc>
          <w:tcPr>
            <w:tcW w:w="2149" w:type="dxa"/>
          </w:tcPr>
          <w:p w:rsidR="00BF741F" w:rsidRPr="00A75A7B" w:rsidRDefault="00BF741F" w:rsidP="00BF741F">
            <w:pPr>
              <w:jc w:val="center"/>
              <w:rPr>
                <w:b/>
                <w:color w:val="FF0000"/>
              </w:rPr>
            </w:pPr>
            <w:r w:rsidRPr="00A75A7B">
              <w:rPr>
                <w:b/>
                <w:color w:val="FF0000"/>
              </w:rPr>
              <w:t>Parents’ Address</w:t>
            </w:r>
          </w:p>
        </w:tc>
        <w:tc>
          <w:tcPr>
            <w:tcW w:w="8162" w:type="dxa"/>
          </w:tcPr>
          <w:p w:rsidR="00BF741F" w:rsidRPr="00A75A7B" w:rsidRDefault="00BF741F" w:rsidP="00606B3A">
            <w:pPr>
              <w:ind w:right="136"/>
              <w:jc w:val="both"/>
              <w:rPr>
                <w:color w:val="FF0000"/>
              </w:rPr>
            </w:pPr>
            <w:r w:rsidRPr="00A75A7B">
              <w:rPr>
                <w:color w:val="FF0000"/>
              </w:rPr>
              <w:t>Verify and enter the mailing address of the parent(s) or guardian(s).</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12</w:t>
            </w:r>
          </w:p>
        </w:tc>
        <w:tc>
          <w:tcPr>
            <w:tcW w:w="2149" w:type="dxa"/>
          </w:tcPr>
          <w:p w:rsidR="00BF741F" w:rsidRPr="00A75A7B" w:rsidRDefault="00BF741F" w:rsidP="00BF741F">
            <w:pPr>
              <w:jc w:val="center"/>
              <w:rPr>
                <w:b/>
                <w:color w:val="FF0000"/>
              </w:rPr>
            </w:pPr>
            <w:r w:rsidRPr="00A75A7B">
              <w:rPr>
                <w:b/>
                <w:color w:val="FF0000"/>
              </w:rPr>
              <w:t>Student WVEIS #</w:t>
            </w:r>
          </w:p>
        </w:tc>
        <w:tc>
          <w:tcPr>
            <w:tcW w:w="8162" w:type="dxa"/>
          </w:tcPr>
          <w:p w:rsidR="00BF741F" w:rsidRPr="00A75A7B" w:rsidRDefault="00BF741F" w:rsidP="00606B3A">
            <w:pPr>
              <w:spacing w:after="3" w:line="259" w:lineRule="auto"/>
              <w:ind w:right="136"/>
              <w:jc w:val="both"/>
              <w:rPr>
                <w:color w:val="FF0000"/>
              </w:rPr>
            </w:pPr>
            <w:r w:rsidRPr="00A75A7B">
              <w:rPr>
                <w:color w:val="FF0000"/>
              </w:rPr>
              <w:t xml:space="preserve">Verify and enter the nine digit WVEIS # of the student. </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13</w:t>
            </w:r>
          </w:p>
        </w:tc>
        <w:tc>
          <w:tcPr>
            <w:tcW w:w="2149" w:type="dxa"/>
          </w:tcPr>
          <w:p w:rsidR="00BF741F" w:rsidRPr="00A75A7B" w:rsidRDefault="00BF741F" w:rsidP="00BF741F">
            <w:pPr>
              <w:jc w:val="center"/>
              <w:rPr>
                <w:b/>
                <w:color w:val="FF0000"/>
              </w:rPr>
            </w:pPr>
            <w:r w:rsidRPr="00A75A7B">
              <w:rPr>
                <w:b/>
                <w:color w:val="FF0000"/>
              </w:rPr>
              <w:t>Telephone Number</w:t>
            </w:r>
          </w:p>
        </w:tc>
        <w:tc>
          <w:tcPr>
            <w:tcW w:w="8162" w:type="dxa"/>
          </w:tcPr>
          <w:p w:rsidR="00BF741F" w:rsidRPr="00A75A7B" w:rsidRDefault="00BF741F" w:rsidP="00606B3A">
            <w:pPr>
              <w:spacing w:after="3" w:line="259" w:lineRule="auto"/>
              <w:ind w:right="136"/>
              <w:jc w:val="both"/>
              <w:rPr>
                <w:color w:val="FF0000"/>
              </w:rPr>
            </w:pPr>
            <w:r w:rsidRPr="00A75A7B">
              <w:rPr>
                <w:color w:val="FF0000"/>
              </w:rPr>
              <w:t>Verify and enter the telephone number of the parent(s) or guardian(s).</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14</w:t>
            </w:r>
          </w:p>
        </w:tc>
        <w:tc>
          <w:tcPr>
            <w:tcW w:w="2149" w:type="dxa"/>
          </w:tcPr>
          <w:p w:rsidR="00BF741F" w:rsidRPr="00A75A7B" w:rsidRDefault="00BF741F" w:rsidP="00BF741F">
            <w:pPr>
              <w:jc w:val="center"/>
              <w:rPr>
                <w:b/>
                <w:color w:val="FF0000"/>
              </w:rPr>
            </w:pPr>
            <w:r w:rsidRPr="00A75A7B">
              <w:rPr>
                <w:b/>
                <w:color w:val="FF0000"/>
              </w:rPr>
              <w:t>Reevaluation Date</w:t>
            </w:r>
          </w:p>
        </w:tc>
        <w:tc>
          <w:tcPr>
            <w:tcW w:w="8162" w:type="dxa"/>
          </w:tcPr>
          <w:p w:rsidR="00BF741F" w:rsidRPr="00A75A7B" w:rsidRDefault="00BF741F" w:rsidP="00606B3A">
            <w:pPr>
              <w:ind w:right="136"/>
              <w:jc w:val="both"/>
              <w:rPr>
                <w:color w:val="FF0000"/>
              </w:rPr>
            </w:pPr>
            <w:r w:rsidRPr="00A75A7B">
              <w:rPr>
                <w:color w:val="FF0000"/>
              </w:rPr>
              <w:t xml:space="preserve">Verify and enter the reevaluation date.  Calculate this date three (3) years from the date of the last eligibility committee report. </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15</w:t>
            </w:r>
          </w:p>
        </w:tc>
        <w:tc>
          <w:tcPr>
            <w:tcW w:w="2149" w:type="dxa"/>
          </w:tcPr>
          <w:p w:rsidR="00BF741F" w:rsidRPr="00A75A7B" w:rsidRDefault="00BF741F" w:rsidP="00BF741F">
            <w:pPr>
              <w:jc w:val="center"/>
              <w:rPr>
                <w:b/>
                <w:color w:val="FF0000"/>
              </w:rPr>
            </w:pPr>
            <w:r w:rsidRPr="00A75A7B">
              <w:rPr>
                <w:b/>
                <w:color w:val="FF0000"/>
              </w:rPr>
              <w:t>Student’s Exceptionality</w:t>
            </w:r>
          </w:p>
        </w:tc>
        <w:tc>
          <w:tcPr>
            <w:tcW w:w="8162" w:type="dxa"/>
          </w:tcPr>
          <w:p w:rsidR="00BF741F" w:rsidRPr="00A75A7B" w:rsidRDefault="00BF741F" w:rsidP="00606B3A">
            <w:pPr>
              <w:ind w:right="136"/>
              <w:jc w:val="both"/>
              <w:rPr>
                <w:color w:val="FF0000"/>
              </w:rPr>
            </w:pPr>
            <w:r w:rsidRPr="00A75A7B">
              <w:rPr>
                <w:color w:val="FF0000"/>
              </w:rPr>
              <w:t>Verify and enter the exceptionality of the student.</w:t>
            </w:r>
          </w:p>
        </w:tc>
      </w:tr>
      <w:tr w:rsidR="00BF741F" w:rsidRPr="00A75A7B" w:rsidTr="00BF741F">
        <w:tc>
          <w:tcPr>
            <w:tcW w:w="456" w:type="dxa"/>
          </w:tcPr>
          <w:p w:rsidR="00BF741F" w:rsidRPr="00A75A7B" w:rsidRDefault="00BF741F" w:rsidP="00BF741F">
            <w:pPr>
              <w:jc w:val="center"/>
              <w:rPr>
                <w:b/>
                <w:color w:val="FF0000"/>
              </w:rPr>
            </w:pPr>
            <w:r w:rsidRPr="00A75A7B">
              <w:rPr>
                <w:b/>
                <w:color w:val="FF0000"/>
              </w:rPr>
              <w:t>16</w:t>
            </w:r>
          </w:p>
        </w:tc>
        <w:tc>
          <w:tcPr>
            <w:tcW w:w="2149" w:type="dxa"/>
          </w:tcPr>
          <w:p w:rsidR="00BF741F" w:rsidRPr="00A75A7B" w:rsidRDefault="00BF741F" w:rsidP="00BF741F">
            <w:pPr>
              <w:jc w:val="center"/>
              <w:rPr>
                <w:b/>
                <w:color w:val="FF0000"/>
              </w:rPr>
            </w:pPr>
            <w:r w:rsidRPr="00A75A7B">
              <w:rPr>
                <w:b/>
                <w:color w:val="FF0000"/>
              </w:rPr>
              <w:t>Service Plan Meeting Type</w:t>
            </w:r>
          </w:p>
        </w:tc>
        <w:tc>
          <w:tcPr>
            <w:tcW w:w="8162" w:type="dxa"/>
          </w:tcPr>
          <w:p w:rsidR="00CA5280" w:rsidRPr="00CA5280" w:rsidRDefault="00CA5280" w:rsidP="00606B3A">
            <w:pPr>
              <w:ind w:left="12" w:right="136"/>
              <w:jc w:val="both"/>
              <w:rPr>
                <w:color w:val="FF0000"/>
              </w:rPr>
            </w:pPr>
            <w:r w:rsidRPr="00CA5280">
              <w:rPr>
                <w:color w:val="FF0000"/>
              </w:rPr>
              <w:t xml:space="preserve">Select the appropriate IEP meeting type from the following choices: </w:t>
            </w:r>
          </w:p>
          <w:p w:rsidR="00CA5280" w:rsidRPr="00CA5280" w:rsidRDefault="00CA5280" w:rsidP="00606B3A">
            <w:pPr>
              <w:ind w:left="12" w:right="136"/>
              <w:jc w:val="both"/>
              <w:rPr>
                <w:color w:val="FF0000"/>
              </w:rPr>
            </w:pPr>
            <w:r w:rsidRPr="00CA5280">
              <w:rPr>
                <w:b/>
                <w:color w:val="FF0000"/>
              </w:rPr>
              <w:t xml:space="preserve">Initial – </w:t>
            </w:r>
            <w:r w:rsidRPr="00CA5280">
              <w:rPr>
                <w:color w:val="FF0000"/>
              </w:rPr>
              <w:t>First IEP completed within 30 calendar days following the eligibility determination. (This box will start the Annual Review date.)</w:t>
            </w:r>
          </w:p>
          <w:p w:rsidR="00CA5280" w:rsidRPr="00CA5280" w:rsidRDefault="00CA5280" w:rsidP="00606B3A">
            <w:pPr>
              <w:ind w:left="12" w:right="136"/>
              <w:jc w:val="both"/>
              <w:rPr>
                <w:color w:val="FF0000"/>
              </w:rPr>
            </w:pPr>
            <w:r w:rsidRPr="00CA5280">
              <w:rPr>
                <w:b/>
                <w:color w:val="FF0000"/>
              </w:rPr>
              <w:t xml:space="preserve">Annual Review – </w:t>
            </w:r>
            <w:r w:rsidRPr="00CA5280">
              <w:rPr>
                <w:color w:val="FF0000"/>
              </w:rPr>
              <w:t>Reviewed at least annually, once every 365 days. (This box will restart the Annual Review date.)</w:t>
            </w:r>
          </w:p>
          <w:p w:rsidR="00CA5280" w:rsidRPr="00CA5280" w:rsidRDefault="00CA5280" w:rsidP="00606B3A">
            <w:pPr>
              <w:spacing w:after="3" w:line="243" w:lineRule="auto"/>
              <w:ind w:left="12" w:right="136"/>
              <w:jc w:val="both"/>
              <w:rPr>
                <w:color w:val="FF0000"/>
              </w:rPr>
            </w:pPr>
            <w:r w:rsidRPr="00CA5280">
              <w:rPr>
                <w:b/>
                <w:color w:val="FF0000"/>
              </w:rPr>
              <w:t xml:space="preserve">Reevaluation Review – </w:t>
            </w:r>
            <w:r w:rsidRPr="00CA5280">
              <w:rPr>
                <w:color w:val="FF0000"/>
              </w:rPr>
              <w:t>IEP meeting held for completion of Reevaluation Determination Plan. Indicate whether this box will restart the Annual Review date.</w:t>
            </w:r>
          </w:p>
          <w:p w:rsidR="00BF741F" w:rsidRPr="00A75A7B" w:rsidRDefault="00CA5280" w:rsidP="00606B3A">
            <w:pPr>
              <w:spacing w:after="3" w:line="243" w:lineRule="auto"/>
              <w:ind w:right="136"/>
              <w:jc w:val="both"/>
              <w:rPr>
                <w:color w:val="FF0000"/>
              </w:rPr>
            </w:pPr>
            <w:r w:rsidRPr="00CA5280">
              <w:rPr>
                <w:b/>
                <w:color w:val="FF0000"/>
              </w:rPr>
              <w:t>Other:</w:t>
            </w:r>
            <w:r w:rsidRPr="00CA5280">
              <w:rPr>
                <w:color w:val="FF0000"/>
              </w:rPr>
              <w:t xml:space="preserve"> (</w:t>
            </w:r>
            <w:r w:rsidR="00606B3A">
              <w:rPr>
                <w:color w:val="FF0000"/>
              </w:rPr>
              <w:t xml:space="preserve">Additional detail is required) </w:t>
            </w:r>
            <w:r w:rsidRPr="00CA5280">
              <w:rPr>
                <w:color w:val="FF0000"/>
              </w:rPr>
              <w:t>Indicate whether this box will restart the Annual Review date.</w:t>
            </w:r>
          </w:p>
        </w:tc>
      </w:tr>
      <w:tr w:rsidR="00BF741F" w:rsidRPr="00A75A7B" w:rsidTr="00BF741F">
        <w:tc>
          <w:tcPr>
            <w:tcW w:w="456" w:type="dxa"/>
          </w:tcPr>
          <w:p w:rsidR="00BF741F" w:rsidRPr="00A75A7B" w:rsidRDefault="00BF741F" w:rsidP="00BF741F">
            <w:pPr>
              <w:pStyle w:val="Heading4"/>
              <w:spacing w:before="0"/>
              <w:outlineLvl w:val="3"/>
              <w:rPr>
                <w:rFonts w:ascii="Times New Roman" w:hAnsi="Times New Roman"/>
                <w:i w:val="0"/>
                <w:color w:val="FF0000"/>
              </w:rPr>
            </w:pPr>
            <w:r w:rsidRPr="00A75A7B">
              <w:rPr>
                <w:rFonts w:ascii="Times New Roman" w:hAnsi="Times New Roman"/>
                <w:i w:val="0"/>
                <w:color w:val="FF0000"/>
              </w:rPr>
              <w:t>17</w:t>
            </w:r>
          </w:p>
        </w:tc>
        <w:tc>
          <w:tcPr>
            <w:tcW w:w="2149" w:type="dxa"/>
          </w:tcPr>
          <w:p w:rsidR="00BF741F" w:rsidRPr="00A75A7B" w:rsidRDefault="00BF741F" w:rsidP="00BF741F">
            <w:pPr>
              <w:pStyle w:val="Heading4"/>
              <w:spacing w:before="0"/>
              <w:outlineLvl w:val="3"/>
              <w:rPr>
                <w:rFonts w:ascii="Times New Roman" w:hAnsi="Times New Roman"/>
                <w:i w:val="0"/>
                <w:color w:val="FF0000"/>
              </w:rPr>
            </w:pPr>
            <w:r w:rsidRPr="00A75A7B">
              <w:rPr>
                <w:rFonts w:ascii="Times New Roman" w:hAnsi="Times New Roman"/>
                <w:i w:val="0"/>
                <w:color w:val="FF0000"/>
              </w:rPr>
              <w:t>Transfer Information</w:t>
            </w:r>
          </w:p>
        </w:tc>
        <w:tc>
          <w:tcPr>
            <w:tcW w:w="8162" w:type="dxa"/>
          </w:tcPr>
          <w:p w:rsidR="00BF741F" w:rsidRPr="002C1AB5" w:rsidRDefault="00BF741F" w:rsidP="00606B3A">
            <w:pPr>
              <w:pStyle w:val="Heading4"/>
              <w:spacing w:before="0"/>
              <w:ind w:right="136"/>
              <w:jc w:val="both"/>
              <w:outlineLvl w:val="3"/>
              <w:rPr>
                <w:rFonts w:ascii="Times New Roman" w:hAnsi="Times New Roman"/>
                <w:b w:val="0"/>
                <w:i w:val="0"/>
                <w:color w:val="FF0000"/>
              </w:rPr>
            </w:pPr>
            <w:r w:rsidRPr="002C1AB5">
              <w:rPr>
                <w:rFonts w:ascii="Times New Roman" w:hAnsi="Times New Roman"/>
                <w:b w:val="0"/>
                <w:i w:val="0"/>
                <w:color w:val="FF0000"/>
              </w:rPr>
              <w:t>Enter the date and the school/district/state from which the student transferred, if applicable.</w:t>
            </w:r>
          </w:p>
        </w:tc>
      </w:tr>
    </w:tbl>
    <w:p w:rsidR="00BF741F" w:rsidRDefault="00BF741F" w:rsidP="00BF741F">
      <w:pPr>
        <w:jc w:val="center"/>
        <w:rPr>
          <w:color w:val="FF0000"/>
          <w:sz w:val="22"/>
          <w:szCs w:val="22"/>
        </w:rPr>
      </w:pPr>
    </w:p>
    <w:p w:rsidR="00BF741F" w:rsidRDefault="00BF741F" w:rsidP="00BF741F">
      <w:pPr>
        <w:jc w:val="center"/>
        <w:rPr>
          <w:color w:val="FF0000"/>
          <w:sz w:val="22"/>
          <w:szCs w:val="22"/>
        </w:rPr>
      </w:pPr>
    </w:p>
    <w:p w:rsidR="00BF741F" w:rsidRDefault="00BF741F" w:rsidP="00BF741F">
      <w:pPr>
        <w:jc w:val="center"/>
        <w:rPr>
          <w:color w:val="FF0000"/>
          <w:sz w:val="22"/>
          <w:szCs w:val="22"/>
        </w:rPr>
      </w:pPr>
    </w:p>
    <w:tbl>
      <w:tblPr>
        <w:tblStyle w:val="TableGrid"/>
        <w:tblpPr w:leftFromText="180" w:rightFromText="180" w:vertAnchor="page" w:horzAnchor="margin" w:tblpY="1093"/>
        <w:tblW w:w="10767" w:type="dxa"/>
        <w:tblLook w:val="04A0" w:firstRow="1" w:lastRow="0" w:firstColumn="1" w:lastColumn="0" w:noHBand="0" w:noVBand="1"/>
      </w:tblPr>
      <w:tblGrid>
        <w:gridCol w:w="456"/>
        <w:gridCol w:w="2483"/>
        <w:gridCol w:w="7828"/>
      </w:tblGrid>
      <w:tr w:rsidR="008F24EB" w:rsidRPr="00A75A7B" w:rsidTr="008F24EB">
        <w:tc>
          <w:tcPr>
            <w:tcW w:w="10767" w:type="dxa"/>
            <w:gridSpan w:val="3"/>
          </w:tcPr>
          <w:p w:rsidR="008F24EB" w:rsidRPr="00A75A7B" w:rsidRDefault="008F24EB" w:rsidP="008F24EB">
            <w:pPr>
              <w:rPr>
                <w:color w:val="FF0000"/>
              </w:rPr>
            </w:pPr>
            <w:r w:rsidRPr="00A75A7B">
              <w:rPr>
                <w:b/>
                <w:color w:val="FF0000"/>
              </w:rPr>
              <w:lastRenderedPageBreak/>
              <w:t>PART II: DOCUMENTATION OF ATTENDANCE</w:t>
            </w:r>
          </w:p>
        </w:tc>
      </w:tr>
      <w:tr w:rsidR="008F24EB" w:rsidRPr="00A75A7B" w:rsidTr="008F24EB">
        <w:tc>
          <w:tcPr>
            <w:tcW w:w="456" w:type="dxa"/>
            <w:shd w:val="clear" w:color="auto" w:fill="C0C0C0"/>
            <w:vAlign w:val="center"/>
          </w:tcPr>
          <w:p w:rsidR="008F24EB" w:rsidRPr="00A75A7B" w:rsidRDefault="008F24EB" w:rsidP="008F24EB">
            <w:pPr>
              <w:pStyle w:val="Subtitle"/>
              <w:jc w:val="left"/>
              <w:rPr>
                <w:color w:val="FF0000"/>
                <w:szCs w:val="21"/>
                <w:lang w:val="en-US" w:eastAsia="en-US"/>
              </w:rPr>
            </w:pPr>
          </w:p>
        </w:tc>
        <w:tc>
          <w:tcPr>
            <w:tcW w:w="2483" w:type="dxa"/>
            <w:shd w:val="clear" w:color="auto" w:fill="C0C0C0"/>
            <w:vAlign w:val="center"/>
          </w:tcPr>
          <w:p w:rsidR="008F24EB" w:rsidRPr="00A75A7B" w:rsidRDefault="008F24EB" w:rsidP="008F24EB">
            <w:pPr>
              <w:pStyle w:val="Subtitle"/>
              <w:rPr>
                <w:color w:val="FF0000"/>
                <w:szCs w:val="21"/>
                <w:lang w:val="en-US" w:eastAsia="en-US"/>
              </w:rPr>
            </w:pPr>
            <w:r w:rsidRPr="00A75A7B">
              <w:rPr>
                <w:color w:val="FF0000"/>
                <w:szCs w:val="21"/>
                <w:lang w:val="en-US" w:eastAsia="en-US"/>
              </w:rPr>
              <w:t>ITEM</w:t>
            </w:r>
          </w:p>
        </w:tc>
        <w:tc>
          <w:tcPr>
            <w:tcW w:w="7828" w:type="dxa"/>
            <w:shd w:val="clear" w:color="auto" w:fill="C0C0C0"/>
            <w:vAlign w:val="center"/>
          </w:tcPr>
          <w:p w:rsidR="008F24EB" w:rsidRPr="00A75A7B" w:rsidRDefault="008F24EB" w:rsidP="008F24EB">
            <w:pPr>
              <w:pStyle w:val="Subtitle"/>
              <w:rPr>
                <w:color w:val="FF0000"/>
                <w:szCs w:val="21"/>
                <w:lang w:val="en-US" w:eastAsia="en-US"/>
              </w:rPr>
            </w:pPr>
            <w:r w:rsidRPr="00A75A7B">
              <w:rPr>
                <w:color w:val="FF0000"/>
                <w:szCs w:val="21"/>
                <w:lang w:val="en-US" w:eastAsia="en-US"/>
              </w:rPr>
              <w:t>CLARIFICATIONS/INSTRUCTIONS</w:t>
            </w:r>
          </w:p>
        </w:tc>
      </w:tr>
      <w:tr w:rsidR="008F24EB" w:rsidRPr="00A75A7B" w:rsidTr="008F24EB">
        <w:tc>
          <w:tcPr>
            <w:tcW w:w="456" w:type="dxa"/>
          </w:tcPr>
          <w:p w:rsidR="008F24EB" w:rsidRPr="00A75A7B" w:rsidRDefault="008F24EB" w:rsidP="008F24EB">
            <w:pPr>
              <w:jc w:val="center"/>
              <w:rPr>
                <w:b/>
                <w:color w:val="FF0000"/>
              </w:rPr>
            </w:pPr>
            <w:r w:rsidRPr="00A75A7B">
              <w:rPr>
                <w:b/>
                <w:color w:val="FF0000"/>
              </w:rPr>
              <w:t>18</w:t>
            </w:r>
          </w:p>
        </w:tc>
        <w:tc>
          <w:tcPr>
            <w:tcW w:w="2483" w:type="dxa"/>
          </w:tcPr>
          <w:p w:rsidR="008F24EB" w:rsidRPr="00A75A7B" w:rsidRDefault="008F24EB" w:rsidP="008F24EB">
            <w:pPr>
              <w:jc w:val="center"/>
              <w:rPr>
                <w:b/>
                <w:color w:val="FF0000"/>
              </w:rPr>
            </w:pPr>
            <w:r w:rsidRPr="00A75A7B">
              <w:rPr>
                <w:b/>
                <w:color w:val="FF0000"/>
              </w:rPr>
              <w:t>Attendees</w:t>
            </w:r>
          </w:p>
        </w:tc>
        <w:tc>
          <w:tcPr>
            <w:tcW w:w="7828" w:type="dxa"/>
          </w:tcPr>
          <w:p w:rsidR="008F24EB" w:rsidRPr="007B416B" w:rsidRDefault="008F24EB" w:rsidP="00606B3A">
            <w:pPr>
              <w:spacing w:after="59" w:line="259" w:lineRule="auto"/>
              <w:ind w:right="270"/>
              <w:jc w:val="both"/>
              <w:rPr>
                <w:color w:val="FF0000"/>
                <w:sz w:val="22"/>
                <w:szCs w:val="22"/>
              </w:rPr>
            </w:pPr>
            <w:r w:rsidRPr="007B416B">
              <w:rPr>
                <w:b/>
                <w:color w:val="FF0000"/>
                <w:sz w:val="22"/>
                <w:szCs w:val="22"/>
              </w:rPr>
              <w:t>Only those members in attendance sign the Service Plan.</w:t>
            </w:r>
            <w:r w:rsidRPr="007B416B">
              <w:rPr>
                <w:color w:val="FF0000"/>
                <w:sz w:val="22"/>
                <w:szCs w:val="22"/>
              </w:rPr>
              <w:t xml:space="preserve"> Service Plan Team members: </w:t>
            </w:r>
          </w:p>
          <w:p w:rsidR="008F24EB" w:rsidRPr="007B416B" w:rsidRDefault="008F24EB" w:rsidP="00523B95">
            <w:pPr>
              <w:pStyle w:val="ListParagraph"/>
              <w:numPr>
                <w:ilvl w:val="0"/>
                <w:numId w:val="80"/>
              </w:numPr>
              <w:spacing w:after="7" w:line="247" w:lineRule="auto"/>
              <w:ind w:right="270"/>
              <w:rPr>
                <w:rFonts w:ascii="Times New Roman" w:hAnsi="Times New Roman"/>
                <w:color w:val="FF0000"/>
              </w:rPr>
            </w:pPr>
            <w:r w:rsidRPr="007B416B">
              <w:rPr>
                <w:rFonts w:ascii="Times New Roman" w:hAnsi="Times New Roman"/>
                <w:color w:val="FF0000"/>
              </w:rPr>
              <w:t xml:space="preserve">The </w:t>
            </w:r>
            <w:r w:rsidRPr="007B416B">
              <w:rPr>
                <w:rFonts w:ascii="Times New Roman" w:hAnsi="Times New Roman"/>
                <w:b/>
                <w:color w:val="FF0000"/>
              </w:rPr>
              <w:t>parents</w:t>
            </w:r>
            <w:r w:rsidRPr="007B416B">
              <w:rPr>
                <w:rFonts w:ascii="Times New Roman" w:hAnsi="Times New Roman"/>
                <w:color w:val="FF0000"/>
              </w:rPr>
              <w:t xml:space="preserve"> of a student with an exceptionality;  </w:t>
            </w:r>
          </w:p>
          <w:p w:rsidR="008F24EB" w:rsidRPr="007B416B" w:rsidRDefault="008F24EB" w:rsidP="00523B95">
            <w:pPr>
              <w:pStyle w:val="ListParagraph"/>
              <w:numPr>
                <w:ilvl w:val="0"/>
                <w:numId w:val="80"/>
              </w:numPr>
              <w:spacing w:after="7" w:line="247" w:lineRule="auto"/>
              <w:ind w:right="270"/>
              <w:rPr>
                <w:rFonts w:ascii="Times New Roman" w:hAnsi="Times New Roman"/>
                <w:color w:val="FF0000"/>
              </w:rPr>
            </w:pPr>
            <w:r w:rsidRPr="007B416B">
              <w:rPr>
                <w:rFonts w:ascii="Times New Roman" w:hAnsi="Times New Roman"/>
                <w:color w:val="FF0000"/>
              </w:rPr>
              <w:t xml:space="preserve">Not less than </w:t>
            </w:r>
            <w:r w:rsidRPr="007B416B">
              <w:rPr>
                <w:rFonts w:ascii="Times New Roman" w:hAnsi="Times New Roman"/>
                <w:b/>
                <w:color w:val="FF0000"/>
              </w:rPr>
              <w:t>one general education teacher</w:t>
            </w:r>
            <w:r w:rsidRPr="007B416B">
              <w:rPr>
                <w:rFonts w:ascii="Times New Roman" w:hAnsi="Times New Roman"/>
                <w:color w:val="FF0000"/>
              </w:rPr>
              <w:t xml:space="preserve"> of the student (if the student is, or may be, participating in the general education environment); for preschool-aged students, the general education teacher may be the kindergarten teacher or other appropriate designee (care provider, Head Start teacher or an appropriately licensed community preschool teacher); </w:t>
            </w:r>
          </w:p>
          <w:p w:rsidR="008F24EB" w:rsidRPr="007B416B" w:rsidRDefault="008F24EB" w:rsidP="00523B95">
            <w:pPr>
              <w:pStyle w:val="ListParagraph"/>
              <w:numPr>
                <w:ilvl w:val="0"/>
                <w:numId w:val="80"/>
              </w:numPr>
              <w:spacing w:after="7" w:line="247" w:lineRule="auto"/>
              <w:ind w:right="270"/>
              <w:rPr>
                <w:rFonts w:ascii="Times New Roman" w:hAnsi="Times New Roman"/>
                <w:color w:val="FF0000"/>
              </w:rPr>
            </w:pPr>
            <w:r w:rsidRPr="007B416B">
              <w:rPr>
                <w:rFonts w:ascii="Times New Roman" w:hAnsi="Times New Roman"/>
                <w:color w:val="FF0000"/>
              </w:rPr>
              <w:t xml:space="preserve">Not less than </w:t>
            </w:r>
            <w:r w:rsidRPr="007B416B">
              <w:rPr>
                <w:rFonts w:ascii="Times New Roman" w:hAnsi="Times New Roman"/>
                <w:b/>
                <w:color w:val="FF0000"/>
              </w:rPr>
              <w:t>one special education teacher</w:t>
            </w:r>
            <w:r w:rsidRPr="007B416B">
              <w:rPr>
                <w:rFonts w:ascii="Times New Roman" w:hAnsi="Times New Roman"/>
                <w:color w:val="FF0000"/>
              </w:rPr>
              <w:t xml:space="preserve"> of the student, or when appropriate, not less than one special education provider (speech/language pathologist or other therapist); </w:t>
            </w:r>
          </w:p>
          <w:p w:rsidR="008F24EB" w:rsidRPr="007B416B" w:rsidRDefault="008F24EB" w:rsidP="00523B95">
            <w:pPr>
              <w:pStyle w:val="ListParagraph"/>
              <w:numPr>
                <w:ilvl w:val="0"/>
                <w:numId w:val="80"/>
              </w:numPr>
              <w:spacing w:after="7" w:line="247" w:lineRule="auto"/>
              <w:ind w:right="270"/>
              <w:rPr>
                <w:rFonts w:ascii="Times New Roman" w:hAnsi="Times New Roman"/>
                <w:color w:val="FF0000"/>
              </w:rPr>
            </w:pPr>
            <w:r w:rsidRPr="007B416B">
              <w:rPr>
                <w:rFonts w:ascii="Times New Roman" w:hAnsi="Times New Roman"/>
                <w:color w:val="FF0000"/>
              </w:rPr>
              <w:t xml:space="preserve">A </w:t>
            </w:r>
            <w:r w:rsidRPr="007B416B">
              <w:rPr>
                <w:rFonts w:ascii="Times New Roman" w:hAnsi="Times New Roman"/>
                <w:b/>
                <w:color w:val="FF0000"/>
              </w:rPr>
              <w:t>representative of the district</w:t>
            </w:r>
            <w:r w:rsidRPr="007B416B">
              <w:rPr>
                <w:rFonts w:ascii="Times New Roman" w:hAnsi="Times New Roman"/>
                <w:color w:val="FF0000"/>
              </w:rPr>
              <w:t xml:space="preserve"> who is qualified to provide or supervise the provision of special education, knowledgeable about the general education curriculum and knowledgeable about the available resources of the district and has the ability or authority to allocate resources (Speech only - speech/language pathologist may serve as a district representative, if the criteria are met); </w:t>
            </w:r>
          </w:p>
          <w:p w:rsidR="008F24EB" w:rsidRDefault="008F24EB" w:rsidP="00523B95">
            <w:pPr>
              <w:pStyle w:val="ListParagraph"/>
              <w:numPr>
                <w:ilvl w:val="0"/>
                <w:numId w:val="80"/>
              </w:numPr>
              <w:spacing w:after="7" w:line="247" w:lineRule="auto"/>
              <w:ind w:right="270"/>
              <w:rPr>
                <w:rFonts w:ascii="Times New Roman" w:hAnsi="Times New Roman"/>
                <w:color w:val="FF0000"/>
              </w:rPr>
            </w:pPr>
            <w:r w:rsidRPr="007B416B">
              <w:rPr>
                <w:rFonts w:ascii="Times New Roman" w:hAnsi="Times New Roman"/>
                <w:color w:val="FF0000"/>
              </w:rPr>
              <w:t xml:space="preserve">An </w:t>
            </w:r>
            <w:r w:rsidRPr="007B416B">
              <w:rPr>
                <w:rFonts w:ascii="Times New Roman" w:hAnsi="Times New Roman"/>
                <w:b/>
                <w:color w:val="FF0000"/>
              </w:rPr>
              <w:t>individual who can interpret the instructional implications of evaluation results</w:t>
            </w:r>
            <w:r>
              <w:rPr>
                <w:rFonts w:ascii="Times New Roman" w:hAnsi="Times New Roman"/>
                <w:color w:val="FF0000"/>
              </w:rPr>
              <w:t>;</w:t>
            </w:r>
          </w:p>
          <w:p w:rsidR="008F24EB" w:rsidRPr="007B416B" w:rsidRDefault="008F24EB" w:rsidP="00523B95">
            <w:pPr>
              <w:pStyle w:val="ListParagraph"/>
              <w:numPr>
                <w:ilvl w:val="0"/>
                <w:numId w:val="80"/>
              </w:numPr>
              <w:spacing w:after="7" w:line="247" w:lineRule="auto"/>
              <w:ind w:right="270"/>
              <w:rPr>
                <w:rFonts w:ascii="Times New Roman" w:hAnsi="Times New Roman"/>
                <w:color w:val="FF0000"/>
              </w:rPr>
            </w:pPr>
            <w:r w:rsidRPr="007B416B">
              <w:rPr>
                <w:rFonts w:ascii="Times New Roman" w:hAnsi="Times New Roman"/>
                <w:color w:val="FF0000"/>
              </w:rPr>
              <w:t xml:space="preserve">At the discretion of the parent or the district, </w:t>
            </w:r>
            <w:r w:rsidRPr="007B416B">
              <w:rPr>
                <w:rFonts w:ascii="Times New Roman" w:hAnsi="Times New Roman"/>
                <w:b/>
                <w:color w:val="FF0000"/>
              </w:rPr>
              <w:t>others with knowledge or special expertise</w:t>
            </w:r>
            <w:r w:rsidRPr="007B416B">
              <w:rPr>
                <w:rFonts w:ascii="Times New Roman" w:hAnsi="Times New Roman"/>
                <w:color w:val="FF0000"/>
              </w:rPr>
              <w:t xml:space="preserve"> regarding the student, including related service personnel as appropriate.</w:t>
            </w:r>
          </w:p>
          <w:p w:rsidR="008F24EB" w:rsidRPr="007B416B" w:rsidRDefault="008F24EB" w:rsidP="00606B3A">
            <w:pPr>
              <w:spacing w:line="259" w:lineRule="auto"/>
              <w:ind w:right="270"/>
              <w:jc w:val="both"/>
              <w:rPr>
                <w:color w:val="FF0000"/>
                <w:sz w:val="22"/>
                <w:szCs w:val="22"/>
              </w:rPr>
            </w:pPr>
            <w:r w:rsidRPr="007B416B">
              <w:rPr>
                <w:b/>
                <w:color w:val="FF0000"/>
                <w:sz w:val="22"/>
                <w:szCs w:val="22"/>
              </w:rPr>
              <w:t xml:space="preserve">In Addition: </w:t>
            </w:r>
          </w:p>
          <w:p w:rsidR="008F24EB" w:rsidRPr="007B416B" w:rsidRDefault="008F24EB" w:rsidP="00523B95">
            <w:pPr>
              <w:pStyle w:val="ListParagraph"/>
              <w:numPr>
                <w:ilvl w:val="0"/>
                <w:numId w:val="81"/>
              </w:numPr>
              <w:spacing w:after="7" w:line="247" w:lineRule="auto"/>
              <w:ind w:right="270"/>
              <w:rPr>
                <w:rFonts w:ascii="Times New Roman" w:hAnsi="Times New Roman"/>
                <w:color w:val="FF0000"/>
              </w:rPr>
            </w:pPr>
            <w:r w:rsidRPr="007B416B">
              <w:rPr>
                <w:rFonts w:ascii="Times New Roman" w:hAnsi="Times New Roman"/>
                <w:color w:val="FF0000"/>
              </w:rPr>
              <w:t xml:space="preserve">For a child previously served under West Virginia Birth to Three, at the request of the parent, invite the Part C service coordinator or other representatives of the Part C system to assist with the smooth transition of services. </w:t>
            </w:r>
          </w:p>
          <w:p w:rsidR="008F24EB" w:rsidRPr="007B416B" w:rsidRDefault="008F24EB" w:rsidP="00523B95">
            <w:pPr>
              <w:pStyle w:val="ListParagraph"/>
              <w:numPr>
                <w:ilvl w:val="0"/>
                <w:numId w:val="81"/>
              </w:numPr>
              <w:spacing w:after="7" w:line="247" w:lineRule="auto"/>
              <w:ind w:right="270"/>
              <w:rPr>
                <w:rFonts w:ascii="Times New Roman" w:hAnsi="Times New Roman"/>
                <w:color w:val="FF0000"/>
              </w:rPr>
            </w:pPr>
            <w:r w:rsidRPr="007B416B">
              <w:rPr>
                <w:rFonts w:ascii="Times New Roman" w:hAnsi="Times New Roman"/>
                <w:color w:val="FF0000"/>
              </w:rPr>
              <w:t xml:space="preserve">For students being considered for or currently in a private school placement made by the Service Plan </w:t>
            </w:r>
            <w:r w:rsidR="0022254A">
              <w:rPr>
                <w:rFonts w:ascii="Times New Roman" w:hAnsi="Times New Roman"/>
                <w:color w:val="FF0000"/>
              </w:rPr>
              <w:t>T</w:t>
            </w:r>
            <w:r w:rsidRPr="007B416B">
              <w:rPr>
                <w:rFonts w:ascii="Times New Roman" w:hAnsi="Times New Roman"/>
                <w:color w:val="FF0000"/>
              </w:rPr>
              <w:t xml:space="preserve">eam, ensure participation of a representative of the private school or facility through attendance at the meeting or other methods, such as conference calls. </w:t>
            </w:r>
          </w:p>
          <w:p w:rsidR="008F24EB" w:rsidRPr="007B416B" w:rsidRDefault="008F24EB" w:rsidP="00606B3A">
            <w:pPr>
              <w:spacing w:line="259" w:lineRule="auto"/>
              <w:ind w:left="157" w:right="270"/>
              <w:jc w:val="both"/>
              <w:rPr>
                <w:color w:val="FF0000"/>
                <w:sz w:val="22"/>
                <w:szCs w:val="22"/>
              </w:rPr>
            </w:pPr>
            <w:r w:rsidRPr="007B416B">
              <w:rPr>
                <w:color w:val="FF0000"/>
                <w:sz w:val="22"/>
                <w:szCs w:val="22"/>
              </w:rPr>
              <w:t xml:space="preserve"> </w:t>
            </w:r>
          </w:p>
          <w:p w:rsidR="008F24EB" w:rsidRPr="007B416B" w:rsidRDefault="008F24EB" w:rsidP="00606B3A">
            <w:pPr>
              <w:spacing w:line="249" w:lineRule="auto"/>
              <w:ind w:left="8" w:right="270"/>
              <w:jc w:val="both"/>
              <w:rPr>
                <w:color w:val="FF0000"/>
                <w:sz w:val="22"/>
                <w:szCs w:val="22"/>
              </w:rPr>
            </w:pPr>
            <w:r w:rsidRPr="007B416B">
              <w:rPr>
                <w:b/>
                <w:color w:val="FF0000"/>
                <w:sz w:val="22"/>
                <w:szCs w:val="22"/>
              </w:rPr>
              <w:t xml:space="preserve">NOTE: </w:t>
            </w:r>
            <w:r w:rsidRPr="007B416B">
              <w:rPr>
                <w:color w:val="FF0000"/>
                <w:sz w:val="22"/>
                <w:szCs w:val="22"/>
              </w:rPr>
              <w:t xml:space="preserve">The representative of the district and </w:t>
            </w:r>
            <w:r w:rsidR="004F1A42">
              <w:rPr>
                <w:color w:val="FF0000"/>
                <w:sz w:val="22"/>
                <w:szCs w:val="22"/>
              </w:rPr>
              <w:t xml:space="preserve">the </w:t>
            </w:r>
            <w:r w:rsidRPr="007B416B">
              <w:rPr>
                <w:color w:val="FF0000"/>
                <w:sz w:val="22"/>
                <w:szCs w:val="22"/>
              </w:rPr>
              <w:t xml:space="preserve">individual who can interpret the instructional implications of evaluation may serve in a dual role if so designated. </w:t>
            </w:r>
          </w:p>
        </w:tc>
      </w:tr>
      <w:tr w:rsidR="008F24EB" w:rsidRPr="00A75A7B" w:rsidTr="008F24EB">
        <w:tc>
          <w:tcPr>
            <w:tcW w:w="456" w:type="dxa"/>
          </w:tcPr>
          <w:p w:rsidR="008F24EB" w:rsidRPr="00A75A7B" w:rsidRDefault="008F24EB" w:rsidP="008F24EB">
            <w:pPr>
              <w:jc w:val="center"/>
              <w:rPr>
                <w:b/>
                <w:color w:val="FF0000"/>
              </w:rPr>
            </w:pPr>
            <w:r w:rsidRPr="00A75A7B">
              <w:rPr>
                <w:b/>
                <w:color w:val="FF0000"/>
              </w:rPr>
              <w:t>19</w:t>
            </w:r>
          </w:p>
        </w:tc>
        <w:tc>
          <w:tcPr>
            <w:tcW w:w="2483" w:type="dxa"/>
          </w:tcPr>
          <w:p w:rsidR="008F24EB" w:rsidRPr="00A75A7B" w:rsidRDefault="008F24EB" w:rsidP="008F24EB">
            <w:pPr>
              <w:jc w:val="center"/>
              <w:rPr>
                <w:b/>
                <w:color w:val="FF0000"/>
              </w:rPr>
            </w:pPr>
            <w:r w:rsidRPr="00A75A7B">
              <w:rPr>
                <w:b/>
                <w:color w:val="FF0000"/>
              </w:rPr>
              <w:t>Alternate Method of Participation</w:t>
            </w:r>
          </w:p>
        </w:tc>
        <w:tc>
          <w:tcPr>
            <w:tcW w:w="7828" w:type="dxa"/>
          </w:tcPr>
          <w:p w:rsidR="008F24EB" w:rsidRPr="00A75A7B" w:rsidRDefault="008F24EB" w:rsidP="00606B3A">
            <w:pPr>
              <w:ind w:left="8" w:right="270"/>
              <w:jc w:val="both"/>
              <w:rPr>
                <w:color w:val="FF0000"/>
              </w:rPr>
            </w:pPr>
            <w:r w:rsidRPr="007B416B">
              <w:rPr>
                <w:color w:val="FF0000"/>
                <w:sz w:val="22"/>
              </w:rPr>
              <w:t xml:space="preserve">If a Service Plan </w:t>
            </w:r>
            <w:r w:rsidR="0022254A">
              <w:rPr>
                <w:color w:val="FF0000"/>
                <w:sz w:val="22"/>
              </w:rPr>
              <w:t>T</w:t>
            </w:r>
            <w:r w:rsidRPr="007B416B">
              <w:rPr>
                <w:color w:val="FF0000"/>
                <w:sz w:val="22"/>
              </w:rPr>
              <w:t xml:space="preserve">eam member participates via an alternate method enter the name, position and alternate method of participation (Examples: video conferences, conference calls). </w:t>
            </w:r>
          </w:p>
        </w:tc>
      </w:tr>
    </w:tbl>
    <w:p w:rsidR="00BF741F" w:rsidRPr="0000368A" w:rsidRDefault="00BF741F" w:rsidP="00BF741F">
      <w:pPr>
        <w:jc w:val="center"/>
        <w:rPr>
          <w:color w:val="FF0000"/>
          <w:sz w:val="14"/>
          <w:szCs w:val="22"/>
        </w:rPr>
      </w:pPr>
    </w:p>
    <w:p w:rsidR="00BF741F" w:rsidRDefault="00BF741F" w:rsidP="00606B3A">
      <w:pPr>
        <w:rPr>
          <w:color w:val="FF0000"/>
          <w:sz w:val="22"/>
          <w:szCs w:val="22"/>
        </w:rPr>
      </w:pPr>
    </w:p>
    <w:p w:rsidR="003A7883" w:rsidRDefault="003A7883" w:rsidP="00BF741F">
      <w:pPr>
        <w:jc w:val="center"/>
        <w:rPr>
          <w:color w:val="FF0000"/>
          <w:sz w:val="22"/>
          <w:szCs w:val="22"/>
        </w:rPr>
        <w:sectPr w:rsidR="003A7883" w:rsidSect="00AC08B4">
          <w:headerReference w:type="default" r:id="rId241"/>
          <w:footerReference w:type="default" r:id="rId242"/>
          <w:headerReference w:type="first" r:id="rId243"/>
          <w:footerReference w:type="first" r:id="rId244"/>
          <w:pgSz w:w="12240" w:h="15840" w:code="1"/>
          <w:pgMar w:top="990" w:right="900" w:bottom="432" w:left="1080" w:header="270" w:footer="259" w:gutter="0"/>
          <w:cols w:space="720"/>
          <w:titlePg/>
          <w:docGrid w:linePitch="360"/>
        </w:sectPr>
      </w:pPr>
    </w:p>
    <w:p w:rsidR="00BF741F" w:rsidRPr="00A75A7B" w:rsidRDefault="00BF741F" w:rsidP="00BF741F">
      <w:pPr>
        <w:rPr>
          <w:b/>
        </w:rPr>
      </w:pPr>
      <w:r w:rsidRPr="00A75A7B">
        <w:rPr>
          <w:b/>
        </w:rPr>
        <w:lastRenderedPageBreak/>
        <w:t>STUDENT SERVICE PLAN FOR PARENTALLY PLACED PRIVATE SCHOOL STUDENTS</w:t>
      </w:r>
    </w:p>
    <w:p w:rsidR="00BF741F" w:rsidRPr="00A75A7B" w:rsidRDefault="00BF741F" w:rsidP="00BF741F">
      <w:pPr>
        <w:jc w:val="center"/>
        <w:rPr>
          <w:color w:val="FF0000"/>
          <w:sz w:val="22"/>
          <w:szCs w:val="22"/>
        </w:rPr>
      </w:pPr>
    </w:p>
    <w:p w:rsidR="00BF741F" w:rsidRPr="00A75A7B" w:rsidRDefault="00BF741F" w:rsidP="00BF741F">
      <w:pPr>
        <w:tabs>
          <w:tab w:val="left" w:pos="2700"/>
          <w:tab w:val="left" w:pos="8460"/>
        </w:tabs>
        <w:jc w:val="center"/>
        <w:rPr>
          <w:b/>
          <w:bCs/>
          <w:sz w:val="20"/>
        </w:rPr>
      </w:pPr>
      <w:r w:rsidRPr="00A75A7B">
        <w:rPr>
          <w:b/>
          <w:bCs/>
          <w:sz w:val="20"/>
        </w:rPr>
        <w:t>_______________County Schools</w:t>
      </w:r>
    </w:p>
    <w:p w:rsidR="00BF741F" w:rsidRPr="00A75A7B" w:rsidRDefault="00BF741F" w:rsidP="00BF741F">
      <w:pPr>
        <w:tabs>
          <w:tab w:val="left" w:pos="2700"/>
          <w:tab w:val="left" w:pos="8460"/>
        </w:tabs>
        <w:jc w:val="center"/>
        <w:rPr>
          <w:b/>
          <w:bCs/>
          <w:sz w:val="20"/>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pStyle w:val="BodyText"/>
        <w:tabs>
          <w:tab w:val="left" w:pos="7290"/>
        </w:tabs>
        <w:spacing w:before="5"/>
        <w:rPr>
          <w:b/>
        </w:rPr>
      </w:pPr>
    </w:p>
    <w:p w:rsidR="00BF741F" w:rsidRPr="00BF00EC" w:rsidRDefault="00BF741F" w:rsidP="00BF741F">
      <w:pPr>
        <w:pStyle w:val="Heading3"/>
        <w:spacing w:before="0"/>
        <w:rPr>
          <w:rFonts w:ascii="Times New Roman" w:hAnsi="Times New Roman"/>
          <w:color w:val="000000" w:themeColor="text1"/>
        </w:rPr>
      </w:pPr>
      <w:bookmarkStart w:id="93" w:name="_Toc468868622"/>
      <w:bookmarkStart w:id="94" w:name="_Toc474837158"/>
      <w:r w:rsidRPr="00BF00EC">
        <w:rPr>
          <w:rFonts w:ascii="Times New Roman" w:hAnsi="Times New Roman"/>
          <w:color w:val="000000" w:themeColor="text1"/>
        </w:rPr>
        <w:t>PART III: ASSESSMENT DATA</w:t>
      </w:r>
      <w:bookmarkEnd w:id="93"/>
      <w:bookmarkEnd w:id="94"/>
      <w:r w:rsidRPr="00BF00EC">
        <w:rPr>
          <w:rFonts w:ascii="Times New Roman" w:hAnsi="Times New Roman"/>
          <w:color w:val="000000" w:themeColor="text1"/>
        </w:rPr>
        <w:t xml:space="preserve"> </w:t>
      </w:r>
    </w:p>
    <w:p w:rsidR="00BF741F" w:rsidRPr="00A75A7B" w:rsidRDefault="00BF741F" w:rsidP="00BF741F">
      <w:pPr>
        <w:spacing w:after="7" w:line="254" w:lineRule="auto"/>
        <w:ind w:left="15"/>
        <w:rPr>
          <w:sz w:val="22"/>
        </w:rPr>
      </w:pPr>
      <w:r w:rsidRPr="00A75A7B">
        <w:rPr>
          <w:b/>
          <w:noProof/>
          <w:sz w:val="22"/>
        </w:rPr>
        <mc:AlternateContent>
          <mc:Choice Requires="wpg">
            <w:drawing>
              <wp:anchor distT="0" distB="0" distL="114300" distR="114300" simplePos="0" relativeHeight="251804672" behindDoc="0" locked="0" layoutInCell="1" allowOverlap="1" wp14:anchorId="52E7533E" wp14:editId="0F71552E">
                <wp:simplePos x="0" y="0"/>
                <wp:positionH relativeFrom="column">
                  <wp:posOffset>-167640</wp:posOffset>
                </wp:positionH>
                <wp:positionV relativeFrom="paragraph">
                  <wp:posOffset>824865</wp:posOffset>
                </wp:positionV>
                <wp:extent cx="363855" cy="338455"/>
                <wp:effectExtent l="0" t="0" r="17145" b="23495"/>
                <wp:wrapNone/>
                <wp:docPr id="18248" name="Group 18248"/>
                <wp:cNvGraphicFramePr/>
                <a:graphic xmlns:a="http://schemas.openxmlformats.org/drawingml/2006/main">
                  <a:graphicData uri="http://schemas.microsoft.com/office/word/2010/wordprocessingGroup">
                    <wpg:wgp>
                      <wpg:cNvGrpSpPr/>
                      <wpg:grpSpPr>
                        <a:xfrm>
                          <a:off x="0" y="0"/>
                          <a:ext cx="363855" cy="338455"/>
                          <a:chOff x="0" y="0"/>
                          <a:chExt cx="363855" cy="338455"/>
                        </a:xfrm>
                      </wpg:grpSpPr>
                      <wps:wsp>
                        <wps:cNvPr id="18153" name="Shape 674"/>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wps:wsp>
                        <wps:cNvPr id="18152" name="Rectangle 18152"/>
                        <wps:cNvSpPr/>
                        <wps:spPr>
                          <a:xfrm>
                            <a:off x="175260" y="12954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wpg:wgp>
                  </a:graphicData>
                </a:graphic>
              </wp:anchor>
            </w:drawing>
          </mc:Choice>
          <mc:Fallback>
            <w:pict>
              <v:group w14:anchorId="52E7533E" id="Group 18248" o:spid="_x0000_s1388" style="position:absolute;left:0;text-align:left;margin-left:-13.2pt;margin-top:64.95pt;width:28.65pt;height:26.65pt;z-index:251804672" coordsize="363855,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">
                <v:shape id="Shape 674" o:spid="_x0000_s1389" style="position:absolute;width:363855;height:338455;visibility:visible;mso-wrap-style:square;v-text-anchor:top" coordsize="36449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" path="m273368,r91122,169228l273368,338455r,-84620l,253835,,84607r273368,l273368,xe" fillcolor="yellow" strokecolor="windowText" strokeweight="0">
                  <v:stroke endcap="round"/>
                  <v:path arrowok="t" textboxrect="0,0,364490,338455"/>
                </v:shape>
                <v:rect id="Rectangle 18152" o:spid="_x0000_s1390" style="position:absolute;left:175260;top:129540;width:153035;height:199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" filled="f" stroked="f">
                  <v:textbox inset="0,0,0,0">
                    <w:txbxContent>
                      <w:p w:rsidR="009178F9" w:rsidRDefault="009178F9" w:rsidP="00BF741F">
                        <w:r>
                          <w:rPr>
                            <w:sz w:val="18"/>
                          </w:rPr>
                          <w:t>1</w:t>
                        </w:r>
                      </w:p>
                    </w:txbxContent>
                  </v:textbox>
                </v:rect>
              </v:group>
            </w:pict>
          </mc:Fallback>
        </mc:AlternateContent>
      </w:r>
      <w:r w:rsidRPr="00A75A7B">
        <w:rPr>
          <w:b/>
          <w:sz w:val="22"/>
        </w:rPr>
        <w:t>General Summative Assessment Performance Levels</w:t>
      </w:r>
    </w:p>
    <w:tbl>
      <w:tblPr>
        <w:tblW w:w="10340" w:type="dxa"/>
        <w:tblLayout w:type="fixed"/>
        <w:tblCellMar>
          <w:top w:w="82" w:type="dxa"/>
          <w:left w:w="115" w:type="dxa"/>
          <w:right w:w="102" w:type="dxa"/>
        </w:tblCellMar>
        <w:tblLook w:val="04A0" w:firstRow="1" w:lastRow="0" w:firstColumn="1" w:lastColumn="0" w:noHBand="0" w:noVBand="1"/>
      </w:tblPr>
      <w:tblGrid>
        <w:gridCol w:w="1734"/>
        <w:gridCol w:w="2311"/>
        <w:gridCol w:w="3145"/>
        <w:gridCol w:w="3150"/>
      </w:tblGrid>
      <w:tr w:rsidR="00BF741F" w:rsidRPr="00A75A7B" w:rsidTr="00BF741F">
        <w:trPr>
          <w:trHeight w:val="380"/>
        </w:trPr>
        <w:tc>
          <w:tcPr>
            <w:tcW w:w="1734" w:type="dxa"/>
            <w:vMerge w:val="restart"/>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ind w:left="15"/>
              <w:jc w:val="center"/>
              <w:rPr>
                <w:sz w:val="22"/>
              </w:rPr>
            </w:pPr>
            <w:r w:rsidRPr="00A75A7B">
              <w:rPr>
                <w:sz w:val="22"/>
              </w:rPr>
              <w:t>TEST YEAR</w:t>
            </w: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r w:rsidRPr="00A75A7B">
              <w:rPr>
                <w:sz w:val="22"/>
              </w:rPr>
              <w:t>ELA</w:t>
            </w: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r w:rsidRPr="00A75A7B">
              <w:rPr>
                <w:sz w:val="22"/>
              </w:rPr>
              <w:t>Math</w:t>
            </w: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jc w:val="center"/>
              <w:rPr>
                <w:sz w:val="22"/>
              </w:rPr>
            </w:pPr>
            <w:r w:rsidRPr="00A75A7B">
              <w:rPr>
                <w:sz w:val="22"/>
              </w:rPr>
              <w:t>Science</w:t>
            </w:r>
          </w:p>
        </w:tc>
      </w:tr>
      <w:tr w:rsidR="00BF741F" w:rsidRPr="00A75A7B" w:rsidTr="00BF741F">
        <w:trPr>
          <w:trHeight w:val="380"/>
        </w:trPr>
        <w:tc>
          <w:tcPr>
            <w:tcW w:w="1734" w:type="dxa"/>
            <w:vMerge/>
            <w:tcBorders>
              <w:top w:val="nil"/>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5"/>
              <w:jc w:val="center"/>
              <w:rPr>
                <w:color w:val="FF0000"/>
                <w:sz w:val="22"/>
              </w:rPr>
            </w:pPr>
            <w:r w:rsidRPr="00A75A7B">
              <w:rPr>
                <w:color w:val="FF0000"/>
                <w:sz w:val="22"/>
              </w:rPr>
              <w:t>Performance Level</w:t>
            </w: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3"/>
              <w:jc w:val="center"/>
              <w:rPr>
                <w:color w:val="FF0000"/>
                <w:sz w:val="22"/>
              </w:rPr>
            </w:pPr>
            <w:r w:rsidRPr="00A75A7B">
              <w:rPr>
                <w:color w:val="FF0000"/>
                <w:sz w:val="22"/>
              </w:rPr>
              <w:t>Performance Level</w:t>
            </w: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jc w:val="center"/>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jc w:val="center"/>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jc w:val="center"/>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r w:rsidR="00BF741F" w:rsidRPr="00A75A7B" w:rsidTr="00BF741F">
        <w:trPr>
          <w:trHeight w:val="380"/>
        </w:trPr>
        <w:tc>
          <w:tcPr>
            <w:tcW w:w="1734"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
              <w:jc w:val="center"/>
              <w:rPr>
                <w:sz w:val="22"/>
              </w:rPr>
            </w:pPr>
          </w:p>
        </w:tc>
        <w:tc>
          <w:tcPr>
            <w:tcW w:w="2311"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23"/>
              <w:jc w:val="center"/>
              <w:rPr>
                <w:sz w:val="22"/>
              </w:rPr>
            </w:pPr>
            <w:r w:rsidRPr="00A75A7B">
              <w:rPr>
                <w:sz w:val="22"/>
              </w:rPr>
              <w:t xml:space="preserve"> </w:t>
            </w:r>
          </w:p>
        </w:tc>
        <w:tc>
          <w:tcPr>
            <w:tcW w:w="3145"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23"/>
              <w:jc w:val="center"/>
              <w:rPr>
                <w:sz w:val="22"/>
              </w:rPr>
            </w:pPr>
            <w:r w:rsidRPr="00A75A7B">
              <w:rPr>
                <w:sz w:val="22"/>
              </w:rPr>
              <w:t xml:space="preserve"> </w:t>
            </w:r>
          </w:p>
        </w:tc>
        <w:tc>
          <w:tcPr>
            <w:tcW w:w="315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r>
    </w:tbl>
    <w:p w:rsidR="00BF741F" w:rsidRPr="00A75A7B" w:rsidRDefault="00BF741F" w:rsidP="00BF741F">
      <w:pPr>
        <w:spacing w:after="7" w:line="254" w:lineRule="auto"/>
        <w:ind w:left="15"/>
        <w:rPr>
          <w:sz w:val="22"/>
        </w:rPr>
      </w:pPr>
    </w:p>
    <w:p w:rsidR="00BF741F" w:rsidRPr="00A75A7B" w:rsidRDefault="00BF741F" w:rsidP="00BF741F">
      <w:pPr>
        <w:spacing w:after="7" w:line="254" w:lineRule="auto"/>
        <w:ind w:left="15"/>
        <w:rPr>
          <w:sz w:val="22"/>
        </w:rPr>
      </w:pPr>
      <w:r w:rsidRPr="00A75A7B">
        <w:rPr>
          <w:noProof/>
          <w:sz w:val="22"/>
        </w:rPr>
        <mc:AlternateContent>
          <mc:Choice Requires="wps">
            <w:drawing>
              <wp:anchor distT="0" distB="0" distL="114300" distR="114300" simplePos="0" relativeHeight="251800576" behindDoc="0" locked="0" layoutInCell="1" allowOverlap="1" wp14:anchorId="09DD8F85" wp14:editId="13D79193">
                <wp:simplePos x="0" y="0"/>
                <wp:positionH relativeFrom="leftMargin">
                  <wp:posOffset>455295</wp:posOffset>
                </wp:positionH>
                <wp:positionV relativeFrom="paragraph">
                  <wp:posOffset>824230</wp:posOffset>
                </wp:positionV>
                <wp:extent cx="363855" cy="338455"/>
                <wp:effectExtent l="0" t="0" r="17145" b="23495"/>
                <wp:wrapNone/>
                <wp:docPr id="1815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76FE60EA" id="Shape 674" o:spid="_x0000_s1026" style="position:absolute;margin-left:35.85pt;margin-top:64.9pt;width:28.65pt;height:26.65pt;z-index:25180057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rPr>
        <mc:AlternateContent>
          <mc:Choice Requires="wps">
            <w:drawing>
              <wp:anchor distT="0" distB="0" distL="114300" distR="114300" simplePos="0" relativeHeight="251801600" behindDoc="0" locked="0" layoutInCell="1" allowOverlap="1" wp14:anchorId="4FF866FA" wp14:editId="079375F7">
                <wp:simplePos x="0" y="0"/>
                <wp:positionH relativeFrom="column">
                  <wp:posOffset>-47625</wp:posOffset>
                </wp:positionH>
                <wp:positionV relativeFrom="paragraph">
                  <wp:posOffset>948055</wp:posOffset>
                </wp:positionV>
                <wp:extent cx="153035" cy="199390"/>
                <wp:effectExtent l="0" t="0" r="0" b="0"/>
                <wp:wrapNone/>
                <wp:docPr id="18155" name="Rectangle 18155"/>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4FF866FA" id="Rectangle 18155" o:spid="_x0000_s1391" style="position:absolute;left:0;text-align:left;margin-left:-3.75pt;margin-top:74.65pt;width:12.05pt;height:15.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" filled="f" stroked="f">
                <v:textbox inset="0,0,0,0">
                  <w:txbxContent>
                    <w:p w:rsidR="009178F9" w:rsidRDefault="009178F9" w:rsidP="00BF741F">
                      <w:r>
                        <w:rPr>
                          <w:sz w:val="18"/>
                        </w:rPr>
                        <w:t>2</w:t>
                      </w:r>
                    </w:p>
                  </w:txbxContent>
                </v:textbox>
              </v:rect>
            </w:pict>
          </mc:Fallback>
        </mc:AlternateContent>
      </w:r>
      <w:r w:rsidRPr="00A75A7B">
        <w:rPr>
          <w:b/>
          <w:sz w:val="22"/>
        </w:rPr>
        <w:t>Alternate Assessment Performance Levels</w:t>
      </w:r>
    </w:p>
    <w:tbl>
      <w:tblPr>
        <w:tblW w:w="10250" w:type="dxa"/>
        <w:tblCellMar>
          <w:top w:w="82" w:type="dxa"/>
          <w:left w:w="115" w:type="dxa"/>
          <w:right w:w="115" w:type="dxa"/>
        </w:tblCellMar>
        <w:tblLook w:val="04A0" w:firstRow="1" w:lastRow="0" w:firstColumn="1" w:lastColumn="0" w:noHBand="0" w:noVBand="1"/>
      </w:tblPr>
      <w:tblGrid>
        <w:gridCol w:w="1790"/>
        <w:gridCol w:w="2322"/>
        <w:gridCol w:w="3078"/>
        <w:gridCol w:w="3060"/>
      </w:tblGrid>
      <w:tr w:rsidR="00BF741F" w:rsidRPr="00A75A7B" w:rsidTr="00BF741F">
        <w:trPr>
          <w:trHeight w:val="380"/>
        </w:trPr>
        <w:tc>
          <w:tcPr>
            <w:tcW w:w="1790" w:type="dxa"/>
            <w:vMerge w:val="restart"/>
            <w:tcBorders>
              <w:top w:val="single" w:sz="8" w:space="0" w:color="000000"/>
              <w:left w:val="single" w:sz="8" w:space="0" w:color="000000"/>
              <w:bottom w:val="single" w:sz="8" w:space="0" w:color="000000"/>
              <w:right w:val="single" w:sz="8" w:space="0" w:color="000000"/>
            </w:tcBorders>
            <w:vAlign w:val="center"/>
          </w:tcPr>
          <w:p w:rsidR="00BF741F" w:rsidRPr="00A75A7B" w:rsidRDefault="00BF741F" w:rsidP="00BF741F">
            <w:pPr>
              <w:spacing w:line="259" w:lineRule="auto"/>
              <w:ind w:left="28"/>
              <w:jc w:val="center"/>
              <w:rPr>
                <w:sz w:val="22"/>
              </w:rPr>
            </w:pPr>
            <w:r w:rsidRPr="00A75A7B">
              <w:rPr>
                <w:sz w:val="22"/>
              </w:rPr>
              <w:t>TEST YEAR</w:t>
            </w: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2"/>
              <w:jc w:val="center"/>
              <w:rPr>
                <w:sz w:val="22"/>
              </w:rPr>
            </w:pPr>
            <w:r w:rsidRPr="00A75A7B">
              <w:rPr>
                <w:sz w:val="22"/>
              </w:rPr>
              <w:t>ELA</w:t>
            </w: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7"/>
              <w:jc w:val="center"/>
              <w:rPr>
                <w:sz w:val="22"/>
              </w:rPr>
            </w:pPr>
            <w:r w:rsidRPr="00A75A7B">
              <w:rPr>
                <w:sz w:val="22"/>
              </w:rPr>
              <w:t>Math</w:t>
            </w: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right="7"/>
              <w:jc w:val="center"/>
              <w:rPr>
                <w:sz w:val="22"/>
              </w:rPr>
            </w:pPr>
            <w:r w:rsidRPr="00A75A7B">
              <w:rPr>
                <w:sz w:val="22"/>
              </w:rPr>
              <w:t>Science</w:t>
            </w:r>
          </w:p>
        </w:tc>
      </w:tr>
      <w:tr w:rsidR="00BF741F" w:rsidRPr="00A75A7B" w:rsidTr="00BF741F">
        <w:trPr>
          <w:trHeight w:val="380"/>
        </w:trPr>
        <w:tc>
          <w:tcPr>
            <w:tcW w:w="1790" w:type="dxa"/>
            <w:vMerge/>
            <w:tcBorders>
              <w:top w:val="nil"/>
              <w:left w:val="single" w:sz="8" w:space="0" w:color="000000"/>
              <w:bottom w:val="single" w:sz="8" w:space="0" w:color="000000"/>
              <w:right w:val="single" w:sz="8" w:space="0" w:color="000000"/>
            </w:tcBorders>
          </w:tcPr>
          <w:p w:rsidR="00BF741F" w:rsidRPr="00A75A7B" w:rsidRDefault="00BF741F" w:rsidP="00BF741F">
            <w:pPr>
              <w:spacing w:after="160" w:line="259" w:lineRule="auto"/>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16"/>
              <w:jc w:val="center"/>
              <w:rPr>
                <w:color w:val="FF0000"/>
                <w:sz w:val="22"/>
              </w:rPr>
            </w:pPr>
            <w:r w:rsidRPr="00A75A7B">
              <w:rPr>
                <w:color w:val="FF0000"/>
                <w:sz w:val="22"/>
              </w:rPr>
              <w:t>Performance Level</w:t>
            </w: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jc w:val="center"/>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jc w:val="center"/>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jc w:val="center"/>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r>
      <w:tr w:rsidR="00BF741F" w:rsidRPr="00A75A7B" w:rsidTr="00BF741F">
        <w:trPr>
          <w:trHeight w:val="380"/>
        </w:trPr>
        <w:tc>
          <w:tcPr>
            <w:tcW w:w="179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20"/>
              <w:jc w:val="center"/>
              <w:rPr>
                <w:sz w:val="22"/>
              </w:rPr>
            </w:pPr>
          </w:p>
        </w:tc>
        <w:tc>
          <w:tcPr>
            <w:tcW w:w="2322"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78"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c>
          <w:tcPr>
            <w:tcW w:w="30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after="160" w:line="259" w:lineRule="auto"/>
              <w:jc w:val="center"/>
              <w:rPr>
                <w:sz w:val="22"/>
              </w:rPr>
            </w:pPr>
          </w:p>
        </w:tc>
      </w:tr>
    </w:tbl>
    <w:p w:rsidR="00BF741F" w:rsidRPr="00A75A7B" w:rsidRDefault="00BF741F" w:rsidP="00BF741F">
      <w:pPr>
        <w:spacing w:after="34" w:line="254" w:lineRule="auto"/>
        <w:ind w:left="15"/>
        <w:rPr>
          <w:sz w:val="22"/>
        </w:rPr>
      </w:pPr>
    </w:p>
    <w:p w:rsidR="00BF741F" w:rsidRPr="00A75A7B" w:rsidRDefault="00BF741F" w:rsidP="00BF741F">
      <w:pPr>
        <w:spacing w:after="34" w:line="254" w:lineRule="auto"/>
        <w:rPr>
          <w:sz w:val="22"/>
        </w:rPr>
      </w:pPr>
      <w:r w:rsidRPr="00A75A7B">
        <w:rPr>
          <w:b/>
          <w:color w:val="FF0000"/>
          <w:sz w:val="22"/>
        </w:rPr>
        <w:t>Interim</w:t>
      </w:r>
      <w:r w:rsidRPr="00A75A7B">
        <w:rPr>
          <w:b/>
          <w:sz w:val="22"/>
        </w:rPr>
        <w:t xml:space="preserve">, Formative, </w:t>
      </w:r>
      <w:r w:rsidRPr="00A75A7B">
        <w:rPr>
          <w:b/>
          <w:color w:val="FF0000"/>
          <w:sz w:val="22"/>
        </w:rPr>
        <w:t>Transition</w:t>
      </w:r>
      <w:r w:rsidRPr="00A75A7B">
        <w:rPr>
          <w:b/>
          <w:sz w:val="22"/>
        </w:rPr>
        <w:t xml:space="preserve"> and Additional Assessment Data</w:t>
      </w:r>
    </w:p>
    <w:p w:rsidR="00BF741F" w:rsidRPr="00A75A7B" w:rsidRDefault="00BF741F" w:rsidP="00BF741F">
      <w:pPr>
        <w:rPr>
          <w:sz w:val="22"/>
        </w:rPr>
      </w:pPr>
      <w:r w:rsidRPr="00A75A7B">
        <w:rPr>
          <w:noProof/>
          <w:sz w:val="22"/>
        </w:rPr>
        <mc:AlternateContent>
          <mc:Choice Requires="wps">
            <w:drawing>
              <wp:anchor distT="0" distB="0" distL="114300" distR="114300" simplePos="0" relativeHeight="251802624" behindDoc="0" locked="0" layoutInCell="1" allowOverlap="1" wp14:anchorId="3F2142D9" wp14:editId="7A0E488F">
                <wp:simplePos x="0" y="0"/>
                <wp:positionH relativeFrom="leftMargin">
                  <wp:posOffset>542925</wp:posOffset>
                </wp:positionH>
                <wp:positionV relativeFrom="paragraph">
                  <wp:posOffset>907415</wp:posOffset>
                </wp:positionV>
                <wp:extent cx="363855" cy="338455"/>
                <wp:effectExtent l="0" t="0" r="17145" b="23495"/>
                <wp:wrapNone/>
                <wp:docPr id="18156"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5BE44202" id="Shape 674" o:spid="_x0000_s1026" style="position:absolute;margin-left:42.75pt;margin-top:71.45pt;width:28.65pt;height:26.65pt;z-index:25180262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rPr>
        <mc:AlternateContent>
          <mc:Choice Requires="wps">
            <w:drawing>
              <wp:anchor distT="0" distB="0" distL="114300" distR="114300" simplePos="0" relativeHeight="251803648" behindDoc="0" locked="0" layoutInCell="1" allowOverlap="1" wp14:anchorId="11028BF7" wp14:editId="29C03981">
                <wp:simplePos x="0" y="0"/>
                <wp:positionH relativeFrom="column">
                  <wp:posOffset>-66675</wp:posOffset>
                </wp:positionH>
                <wp:positionV relativeFrom="paragraph">
                  <wp:posOffset>1031240</wp:posOffset>
                </wp:positionV>
                <wp:extent cx="153035" cy="199390"/>
                <wp:effectExtent l="0" t="0" r="0" b="0"/>
                <wp:wrapNone/>
                <wp:docPr id="18157" name="Rectangle 1815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anchor>
            </w:drawing>
          </mc:Choice>
          <mc:Fallback>
            <w:pict>
              <v:rect w14:anchorId="11028BF7" id="Rectangle 18157" o:spid="_x0000_s1392" style="position:absolute;margin-left:-5.25pt;margin-top:81.2pt;width:12.05pt;height:15.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" filled="f" stroked="f">
                <v:textbox inset="0,0,0,0">
                  <w:txbxContent>
                    <w:p w:rsidR="009178F9" w:rsidRDefault="009178F9" w:rsidP="00BF741F">
                      <w:r>
                        <w:rPr>
                          <w:sz w:val="18"/>
                        </w:rPr>
                        <w:t>3</w:t>
                      </w:r>
                    </w:p>
                  </w:txbxContent>
                </v:textbox>
              </v:rect>
            </w:pict>
          </mc:Fallback>
        </mc:AlternateContent>
      </w:r>
      <w:r w:rsidRPr="00A75A7B">
        <w:rPr>
          <w:sz w:val="22"/>
        </w:rPr>
        <w:t xml:space="preserve">Using current, annual data, list the </w:t>
      </w:r>
      <w:r w:rsidRPr="00A75A7B">
        <w:rPr>
          <w:color w:val="FF0000"/>
          <w:sz w:val="22"/>
        </w:rPr>
        <w:t>interim</w:t>
      </w:r>
      <w:r w:rsidRPr="00A75A7B">
        <w:rPr>
          <w:sz w:val="22"/>
        </w:rPr>
        <w:t xml:space="preserve">, formative and transition assessments that have been used with the student and describe the results and implications for specially designed instruction. This could include data relevant to student behavior, setting demands, work habits/ learning skills, technology skills, workplace skills, independent living skills and performance based assessments.  Describe the results and implications for specially designed instruction. </w:t>
      </w:r>
    </w:p>
    <w:tbl>
      <w:tblPr>
        <w:tblW w:w="10250" w:type="dxa"/>
        <w:tblCellMar>
          <w:top w:w="42" w:type="dxa"/>
          <w:left w:w="40" w:type="dxa"/>
          <w:right w:w="115" w:type="dxa"/>
        </w:tblCellMar>
        <w:tblLook w:val="04A0" w:firstRow="1" w:lastRow="0" w:firstColumn="1" w:lastColumn="0" w:noHBand="0" w:noVBand="1"/>
      </w:tblPr>
      <w:tblGrid>
        <w:gridCol w:w="2780"/>
        <w:gridCol w:w="1660"/>
        <w:gridCol w:w="5810"/>
      </w:tblGrid>
      <w:tr w:rsidR="00BF741F"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73"/>
              <w:jc w:val="center"/>
              <w:rPr>
                <w:sz w:val="22"/>
              </w:rPr>
            </w:pPr>
            <w:r w:rsidRPr="00A75A7B">
              <w:rPr>
                <w:sz w:val="22"/>
              </w:rPr>
              <w:t>Assessment</w:t>
            </w:r>
          </w:p>
        </w:tc>
        <w:tc>
          <w:tcPr>
            <w:tcW w:w="16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95"/>
              <w:jc w:val="center"/>
              <w:rPr>
                <w:sz w:val="22"/>
              </w:rPr>
            </w:pPr>
            <w:r w:rsidRPr="00A75A7B">
              <w:rPr>
                <w:sz w:val="22"/>
              </w:rPr>
              <w:t>Date</w:t>
            </w:r>
          </w:p>
        </w:tc>
        <w:tc>
          <w:tcPr>
            <w:tcW w:w="581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ind w:left="84"/>
              <w:jc w:val="center"/>
              <w:rPr>
                <w:sz w:val="22"/>
              </w:rPr>
            </w:pPr>
            <w:r w:rsidRPr="00A75A7B">
              <w:rPr>
                <w:sz w:val="22"/>
              </w:rPr>
              <w:t>Description</w:t>
            </w:r>
          </w:p>
        </w:tc>
      </w:tr>
      <w:tr w:rsidR="00BF741F"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16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581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r>
      <w:tr w:rsidR="00BF741F"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16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581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r>
      <w:tr w:rsidR="00BF741F"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16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581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r>
      <w:tr w:rsidR="00BF741F"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16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581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r>
      <w:tr w:rsidR="00BF741F" w:rsidRPr="00A75A7B" w:rsidTr="00BF741F">
        <w:trPr>
          <w:trHeight w:val="300"/>
        </w:trPr>
        <w:tc>
          <w:tcPr>
            <w:tcW w:w="278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166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c>
          <w:tcPr>
            <w:tcW w:w="5810" w:type="dxa"/>
            <w:tcBorders>
              <w:top w:val="single" w:sz="8" w:space="0" w:color="000000"/>
              <w:left w:val="single" w:sz="8" w:space="0" w:color="000000"/>
              <w:bottom w:val="single" w:sz="8" w:space="0" w:color="000000"/>
              <w:right w:val="single" w:sz="8" w:space="0" w:color="000000"/>
            </w:tcBorders>
          </w:tcPr>
          <w:p w:rsidR="00BF741F" w:rsidRPr="00A75A7B" w:rsidRDefault="00BF741F" w:rsidP="00BF741F">
            <w:pPr>
              <w:spacing w:line="259" w:lineRule="auto"/>
              <w:rPr>
                <w:sz w:val="22"/>
              </w:rPr>
            </w:pPr>
            <w:r w:rsidRPr="00A75A7B">
              <w:rPr>
                <w:sz w:val="22"/>
              </w:rPr>
              <w:t xml:space="preserve"> </w:t>
            </w:r>
          </w:p>
        </w:tc>
      </w:tr>
    </w:tbl>
    <w:p w:rsidR="00BF741F" w:rsidRDefault="00BF741F" w:rsidP="00BF741F"/>
    <w:p w:rsidR="003A7883" w:rsidRDefault="003A7883" w:rsidP="00BF741F"/>
    <w:tbl>
      <w:tblPr>
        <w:tblStyle w:val="TableGrid"/>
        <w:tblW w:w="10710" w:type="dxa"/>
        <w:tblInd w:w="-455" w:type="dxa"/>
        <w:tblLook w:val="04A0" w:firstRow="1" w:lastRow="0" w:firstColumn="1" w:lastColumn="0" w:noHBand="0" w:noVBand="1"/>
      </w:tblPr>
      <w:tblGrid>
        <w:gridCol w:w="450"/>
        <w:gridCol w:w="2430"/>
        <w:gridCol w:w="7830"/>
      </w:tblGrid>
      <w:tr w:rsidR="00B900BF" w:rsidRPr="00A75A7B" w:rsidTr="0047071C">
        <w:tc>
          <w:tcPr>
            <w:tcW w:w="10710" w:type="dxa"/>
            <w:gridSpan w:val="3"/>
          </w:tcPr>
          <w:p w:rsidR="00B900BF" w:rsidRPr="00A75A7B" w:rsidRDefault="00B900BF" w:rsidP="0047071C">
            <w:pPr>
              <w:spacing w:after="11" w:line="259" w:lineRule="auto"/>
              <w:ind w:left="157" w:right="270"/>
              <w:rPr>
                <w:color w:val="FF0000"/>
              </w:rPr>
            </w:pPr>
            <w:r w:rsidRPr="00A75A7B">
              <w:rPr>
                <w:b/>
                <w:color w:val="FF0000"/>
              </w:rPr>
              <w:lastRenderedPageBreak/>
              <w:t>PART III: ASSESSMENT DATA</w:t>
            </w:r>
          </w:p>
        </w:tc>
      </w:tr>
      <w:tr w:rsidR="00B900BF" w:rsidRPr="00A75A7B" w:rsidTr="0022254A">
        <w:tc>
          <w:tcPr>
            <w:tcW w:w="450" w:type="dxa"/>
            <w:shd w:val="clear" w:color="auto" w:fill="C0C0C0"/>
            <w:vAlign w:val="center"/>
          </w:tcPr>
          <w:p w:rsidR="00B900BF" w:rsidRPr="00A75A7B" w:rsidRDefault="00B900BF" w:rsidP="0047071C">
            <w:pPr>
              <w:pStyle w:val="Subtitle"/>
              <w:jc w:val="left"/>
              <w:rPr>
                <w:color w:val="FF0000"/>
                <w:szCs w:val="21"/>
                <w:lang w:val="en-US" w:eastAsia="en-US"/>
              </w:rPr>
            </w:pPr>
          </w:p>
        </w:tc>
        <w:tc>
          <w:tcPr>
            <w:tcW w:w="2430" w:type="dxa"/>
            <w:shd w:val="clear" w:color="auto" w:fill="C0C0C0"/>
            <w:vAlign w:val="center"/>
          </w:tcPr>
          <w:p w:rsidR="00B900BF" w:rsidRPr="00A75A7B" w:rsidRDefault="00B900BF" w:rsidP="0047071C">
            <w:pPr>
              <w:pStyle w:val="Subtitle"/>
              <w:rPr>
                <w:color w:val="FF0000"/>
                <w:szCs w:val="21"/>
                <w:lang w:val="en-US" w:eastAsia="en-US"/>
              </w:rPr>
            </w:pPr>
            <w:r w:rsidRPr="00A75A7B">
              <w:rPr>
                <w:color w:val="FF0000"/>
                <w:szCs w:val="21"/>
                <w:lang w:val="en-US" w:eastAsia="en-US"/>
              </w:rPr>
              <w:t>ITEM</w:t>
            </w:r>
          </w:p>
        </w:tc>
        <w:tc>
          <w:tcPr>
            <w:tcW w:w="7830" w:type="dxa"/>
            <w:shd w:val="clear" w:color="auto" w:fill="C0C0C0"/>
            <w:vAlign w:val="center"/>
          </w:tcPr>
          <w:p w:rsidR="00B900BF" w:rsidRPr="00A75A7B" w:rsidRDefault="00B900BF" w:rsidP="0047071C">
            <w:pPr>
              <w:pStyle w:val="Subtitle"/>
              <w:rPr>
                <w:color w:val="FF0000"/>
                <w:szCs w:val="21"/>
                <w:lang w:val="en-US" w:eastAsia="en-US"/>
              </w:rPr>
            </w:pPr>
            <w:r w:rsidRPr="00A75A7B">
              <w:rPr>
                <w:color w:val="FF0000"/>
                <w:szCs w:val="21"/>
                <w:lang w:val="en-US" w:eastAsia="en-US"/>
              </w:rPr>
              <w:t>CLARIFICATIONS/INSTRUCTIONS</w:t>
            </w:r>
          </w:p>
        </w:tc>
      </w:tr>
      <w:tr w:rsidR="00B900BF" w:rsidRPr="00A75A7B" w:rsidTr="0022254A">
        <w:tc>
          <w:tcPr>
            <w:tcW w:w="450" w:type="dxa"/>
          </w:tcPr>
          <w:p w:rsidR="00B900BF" w:rsidRPr="00A75A7B" w:rsidRDefault="00B900BF" w:rsidP="0047071C">
            <w:pPr>
              <w:jc w:val="center"/>
              <w:rPr>
                <w:b/>
                <w:color w:val="FF0000"/>
              </w:rPr>
            </w:pPr>
            <w:r w:rsidRPr="00A75A7B">
              <w:rPr>
                <w:b/>
                <w:color w:val="FF0000"/>
              </w:rPr>
              <w:t>1</w:t>
            </w:r>
          </w:p>
        </w:tc>
        <w:tc>
          <w:tcPr>
            <w:tcW w:w="2430" w:type="dxa"/>
          </w:tcPr>
          <w:p w:rsidR="00B900BF" w:rsidRPr="00A75A7B" w:rsidRDefault="00B900BF" w:rsidP="00F75F4D">
            <w:pPr>
              <w:jc w:val="center"/>
              <w:rPr>
                <w:b/>
                <w:color w:val="FF0000"/>
              </w:rPr>
            </w:pPr>
            <w:r w:rsidRPr="00A75A7B">
              <w:rPr>
                <w:b/>
                <w:color w:val="FF0000"/>
              </w:rPr>
              <w:t xml:space="preserve">General Summative </w:t>
            </w:r>
            <w:r w:rsidR="00F75F4D">
              <w:rPr>
                <w:b/>
                <w:color w:val="FF0000"/>
              </w:rPr>
              <w:t>Assessment Performance Levels</w:t>
            </w:r>
          </w:p>
        </w:tc>
        <w:tc>
          <w:tcPr>
            <w:tcW w:w="7830" w:type="dxa"/>
          </w:tcPr>
          <w:p w:rsidR="00B900BF" w:rsidRPr="00A75A7B" w:rsidRDefault="00B900BF" w:rsidP="00606B3A">
            <w:pPr>
              <w:spacing w:after="15" w:line="238" w:lineRule="auto"/>
              <w:ind w:right="76"/>
              <w:jc w:val="both"/>
              <w:rPr>
                <w:color w:val="FF0000"/>
              </w:rPr>
            </w:pPr>
            <w:r w:rsidRPr="00A75A7B">
              <w:rPr>
                <w:color w:val="FF0000"/>
              </w:rPr>
              <w:t>Verify the student’s level of performance in the ELA, Ma</w:t>
            </w:r>
            <w:r w:rsidR="000E1171">
              <w:rPr>
                <w:color w:val="FF0000"/>
              </w:rPr>
              <w:t xml:space="preserve">th and Science sections of the General </w:t>
            </w:r>
            <w:r w:rsidR="00606B3A">
              <w:rPr>
                <w:color w:val="FF0000"/>
              </w:rPr>
              <w:t xml:space="preserve">Summative </w:t>
            </w:r>
            <w:r w:rsidR="000E1171">
              <w:rPr>
                <w:color w:val="FF0000"/>
              </w:rPr>
              <w:t>A</w:t>
            </w:r>
            <w:r w:rsidRPr="00A75A7B">
              <w:rPr>
                <w:color w:val="FF0000"/>
              </w:rPr>
              <w:t>ssessment and enter them into the t</w:t>
            </w:r>
            <w:r>
              <w:rPr>
                <w:color w:val="FF0000"/>
              </w:rPr>
              <w:t>able provided (if appropriate).</w:t>
            </w:r>
          </w:p>
        </w:tc>
      </w:tr>
      <w:tr w:rsidR="004521D3" w:rsidRPr="00A75A7B" w:rsidTr="0022254A">
        <w:tc>
          <w:tcPr>
            <w:tcW w:w="450" w:type="dxa"/>
          </w:tcPr>
          <w:p w:rsidR="004521D3" w:rsidRPr="00A75A7B" w:rsidRDefault="00F75F4D" w:rsidP="004521D3">
            <w:pPr>
              <w:jc w:val="center"/>
              <w:rPr>
                <w:b/>
                <w:color w:val="FF0000"/>
              </w:rPr>
            </w:pPr>
            <w:r>
              <w:rPr>
                <w:b/>
                <w:color w:val="FF0000"/>
              </w:rPr>
              <w:t>2</w:t>
            </w:r>
          </w:p>
        </w:tc>
        <w:tc>
          <w:tcPr>
            <w:tcW w:w="2430" w:type="dxa"/>
          </w:tcPr>
          <w:p w:rsidR="004521D3" w:rsidRPr="00A75A7B" w:rsidRDefault="004521D3" w:rsidP="004521D3">
            <w:pPr>
              <w:jc w:val="center"/>
              <w:rPr>
                <w:b/>
                <w:color w:val="FF0000"/>
              </w:rPr>
            </w:pPr>
            <w:r>
              <w:rPr>
                <w:b/>
                <w:color w:val="FF0000"/>
              </w:rPr>
              <w:t xml:space="preserve">Alternate </w:t>
            </w:r>
            <w:r w:rsidR="00F75F4D">
              <w:rPr>
                <w:b/>
                <w:color w:val="FF0000"/>
              </w:rPr>
              <w:t xml:space="preserve">Assessment </w:t>
            </w:r>
            <w:r>
              <w:rPr>
                <w:b/>
                <w:color w:val="FF0000"/>
              </w:rPr>
              <w:t>Performance Levels</w:t>
            </w:r>
          </w:p>
        </w:tc>
        <w:tc>
          <w:tcPr>
            <w:tcW w:w="7830" w:type="dxa"/>
          </w:tcPr>
          <w:p w:rsidR="004521D3" w:rsidRPr="00A75A7B" w:rsidRDefault="004521D3" w:rsidP="00606B3A">
            <w:pPr>
              <w:spacing w:after="15" w:line="238" w:lineRule="auto"/>
              <w:ind w:right="76"/>
              <w:jc w:val="both"/>
              <w:rPr>
                <w:color w:val="FF0000"/>
              </w:rPr>
            </w:pPr>
            <w:r w:rsidRPr="00A75A7B">
              <w:rPr>
                <w:color w:val="FF0000"/>
              </w:rPr>
              <w:t xml:space="preserve">Verify the student’s level of performance in the ELA, Math and Science sections of the </w:t>
            </w:r>
            <w:r w:rsidRPr="004521D3">
              <w:rPr>
                <w:color w:val="FF0000"/>
              </w:rPr>
              <w:t xml:space="preserve">Alternate </w:t>
            </w:r>
            <w:r w:rsidR="00606B3A">
              <w:rPr>
                <w:color w:val="FF0000"/>
              </w:rPr>
              <w:t>Assessment</w:t>
            </w:r>
            <w:r w:rsidRPr="004521D3">
              <w:rPr>
                <w:color w:val="FF0000"/>
              </w:rPr>
              <w:t xml:space="preserve"> </w:t>
            </w:r>
            <w:r w:rsidRPr="00A75A7B">
              <w:rPr>
                <w:color w:val="FF0000"/>
              </w:rPr>
              <w:t>and enter them into the t</w:t>
            </w:r>
            <w:r>
              <w:rPr>
                <w:color w:val="FF0000"/>
              </w:rPr>
              <w:t>able provided (if appropriate).</w:t>
            </w:r>
          </w:p>
        </w:tc>
      </w:tr>
      <w:tr w:rsidR="004521D3" w:rsidRPr="00A75A7B" w:rsidTr="0022254A">
        <w:trPr>
          <w:trHeight w:val="2231"/>
        </w:trPr>
        <w:tc>
          <w:tcPr>
            <w:tcW w:w="450" w:type="dxa"/>
          </w:tcPr>
          <w:p w:rsidR="004521D3" w:rsidRPr="00A75A7B" w:rsidRDefault="004521D3" w:rsidP="004521D3">
            <w:pPr>
              <w:jc w:val="center"/>
              <w:rPr>
                <w:b/>
                <w:color w:val="FF0000"/>
              </w:rPr>
            </w:pPr>
            <w:r>
              <w:rPr>
                <w:b/>
                <w:color w:val="FF0000"/>
              </w:rPr>
              <w:t>3</w:t>
            </w:r>
          </w:p>
        </w:tc>
        <w:tc>
          <w:tcPr>
            <w:tcW w:w="2430" w:type="dxa"/>
          </w:tcPr>
          <w:p w:rsidR="004521D3" w:rsidRPr="00A75A7B" w:rsidRDefault="00B12706" w:rsidP="004521D3">
            <w:pPr>
              <w:jc w:val="center"/>
              <w:rPr>
                <w:b/>
                <w:color w:val="FF0000"/>
              </w:rPr>
            </w:pPr>
            <w:r>
              <w:rPr>
                <w:b/>
                <w:color w:val="FF0000"/>
              </w:rPr>
              <w:t>Interim</w:t>
            </w:r>
            <w:r w:rsidR="00F75F4D">
              <w:rPr>
                <w:b/>
                <w:color w:val="FF0000"/>
              </w:rPr>
              <w:t xml:space="preserve">, Formative, Transition and </w:t>
            </w:r>
            <w:r w:rsidR="004521D3" w:rsidRPr="00A75A7B">
              <w:rPr>
                <w:b/>
                <w:color w:val="FF0000"/>
              </w:rPr>
              <w:t>Additional Assessment Data</w:t>
            </w:r>
          </w:p>
        </w:tc>
        <w:tc>
          <w:tcPr>
            <w:tcW w:w="7830" w:type="dxa"/>
          </w:tcPr>
          <w:p w:rsidR="004521D3" w:rsidRPr="00A75A7B" w:rsidRDefault="004521D3" w:rsidP="00606B3A">
            <w:pPr>
              <w:spacing w:after="1" w:line="238" w:lineRule="auto"/>
              <w:ind w:right="76"/>
              <w:jc w:val="both"/>
              <w:rPr>
                <w:color w:val="FF0000"/>
              </w:rPr>
            </w:pPr>
            <w:r w:rsidRPr="00A75A7B">
              <w:rPr>
                <w:color w:val="FF0000"/>
              </w:rPr>
              <w:t>In this section, list additional assessment data including interim and formative assessments. The assessments listed should describe the student’s performance and offer implications for specially designed instruction.  These assessments should inform the present levels of academic achievement and functional performance.</w:t>
            </w:r>
          </w:p>
          <w:p w:rsidR="004521D3" w:rsidRPr="00A75A7B" w:rsidRDefault="004521D3" w:rsidP="00606B3A">
            <w:pPr>
              <w:spacing w:after="1" w:line="238" w:lineRule="auto"/>
              <w:ind w:left="157" w:right="76"/>
              <w:jc w:val="both"/>
              <w:rPr>
                <w:color w:val="FF0000"/>
              </w:rPr>
            </w:pPr>
            <w:r w:rsidRPr="00A75A7B">
              <w:rPr>
                <w:b/>
                <w:color w:val="FF0000"/>
              </w:rPr>
              <w:t>Examples</w:t>
            </w:r>
            <w:r w:rsidRPr="00A75A7B">
              <w:rPr>
                <w:color w:val="FF0000"/>
              </w:rPr>
              <w:t>: Classroom work samples, individual charting or curriculum based assessments, parent information and assessment from other providers such as speech</w:t>
            </w:r>
            <w:r w:rsidR="00F75F4D">
              <w:rPr>
                <w:color w:val="FF0000"/>
              </w:rPr>
              <w:t>-</w:t>
            </w:r>
            <w:r w:rsidRPr="00A75A7B">
              <w:rPr>
                <w:color w:val="FF0000"/>
              </w:rPr>
              <w:t>language</w:t>
            </w:r>
            <w:r w:rsidR="00F75F4D">
              <w:rPr>
                <w:color w:val="FF0000"/>
              </w:rPr>
              <w:t xml:space="preserve"> </w:t>
            </w:r>
            <w:r w:rsidRPr="00A75A7B">
              <w:rPr>
                <w:color w:val="FF0000"/>
              </w:rPr>
              <w:t>pathologist, physical and occupational therapists.</w:t>
            </w:r>
          </w:p>
        </w:tc>
      </w:tr>
    </w:tbl>
    <w:p w:rsidR="00B900BF" w:rsidRDefault="00B900BF" w:rsidP="00BF741F"/>
    <w:p w:rsidR="00B900BF" w:rsidRPr="00A75A7B" w:rsidRDefault="00B900BF" w:rsidP="00BF741F">
      <w:pPr>
        <w:sectPr w:rsidR="00B900BF" w:rsidRPr="00A75A7B" w:rsidSect="00AC08B4">
          <w:headerReference w:type="default" r:id="rId245"/>
          <w:footerReference w:type="default" r:id="rId246"/>
          <w:headerReference w:type="first" r:id="rId247"/>
          <w:footerReference w:type="first" r:id="rId248"/>
          <w:pgSz w:w="12240" w:h="15840" w:code="1"/>
          <w:pgMar w:top="990" w:right="900" w:bottom="432" w:left="1080" w:header="270" w:footer="259" w:gutter="0"/>
          <w:cols w:space="720"/>
          <w:titlePg/>
          <w:docGrid w:linePitch="360"/>
        </w:sectPr>
      </w:pPr>
    </w:p>
    <w:p w:rsidR="00BF741F" w:rsidRDefault="00BF741F" w:rsidP="00BF741F">
      <w:pPr>
        <w:tabs>
          <w:tab w:val="left" w:pos="2700"/>
          <w:tab w:val="left" w:pos="8460"/>
        </w:tabs>
        <w:jc w:val="center"/>
        <w:rPr>
          <w:b/>
        </w:rPr>
      </w:pPr>
      <w:r w:rsidRPr="00A75A7B">
        <w:rPr>
          <w:b/>
        </w:rPr>
        <w:lastRenderedPageBreak/>
        <w:t>STUDENT SERVICE PLAN FOR PARENTALLY PLACED PRIVATE SCHOOL STUDENTS</w:t>
      </w:r>
    </w:p>
    <w:p w:rsidR="00BF741F" w:rsidRDefault="00BF741F" w:rsidP="00BF741F">
      <w:pPr>
        <w:tabs>
          <w:tab w:val="left" w:pos="2700"/>
          <w:tab w:val="left" w:pos="8460"/>
        </w:tabs>
        <w:rPr>
          <w:b/>
        </w:rPr>
      </w:pPr>
    </w:p>
    <w:p w:rsidR="00BF741F" w:rsidRPr="00A75A7B" w:rsidRDefault="00BF741F" w:rsidP="00BF741F">
      <w:pPr>
        <w:tabs>
          <w:tab w:val="left" w:pos="2700"/>
          <w:tab w:val="left" w:pos="8460"/>
        </w:tabs>
        <w:jc w:val="center"/>
        <w:rPr>
          <w:b/>
          <w:bCs/>
          <w:sz w:val="20"/>
        </w:rPr>
      </w:pPr>
      <w:r w:rsidRPr="00A75A7B">
        <w:rPr>
          <w:b/>
          <w:bCs/>
          <w:sz w:val="20"/>
        </w:rPr>
        <w:t>_______________County Schools</w:t>
      </w:r>
    </w:p>
    <w:p w:rsidR="00BF741F" w:rsidRPr="00A75A7B" w:rsidRDefault="00BF741F" w:rsidP="00BF741F">
      <w:pPr>
        <w:tabs>
          <w:tab w:val="left" w:pos="2700"/>
          <w:tab w:val="left" w:pos="8460"/>
        </w:tabs>
        <w:jc w:val="center"/>
        <w:rPr>
          <w:b/>
          <w:bCs/>
          <w:sz w:val="20"/>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jc w:val="center"/>
        <w:rPr>
          <w:color w:val="FF0000"/>
          <w:sz w:val="22"/>
          <w:szCs w:val="22"/>
        </w:rPr>
      </w:pPr>
    </w:p>
    <w:p w:rsidR="00BF741F" w:rsidRPr="00BF00EC" w:rsidRDefault="00BF741F" w:rsidP="00BF741F">
      <w:pPr>
        <w:pStyle w:val="Heading3"/>
        <w:spacing w:before="0"/>
        <w:rPr>
          <w:rFonts w:ascii="Times New Roman" w:hAnsi="Times New Roman"/>
        </w:rPr>
      </w:pPr>
      <w:bookmarkStart w:id="95" w:name="_Toc468868623"/>
      <w:bookmarkStart w:id="96" w:name="_Toc474837159"/>
      <w:r w:rsidRPr="00BF00EC">
        <w:rPr>
          <w:rFonts w:ascii="Times New Roman" w:hAnsi="Times New Roman"/>
          <w:color w:val="000000" w:themeColor="text1"/>
        </w:rPr>
        <w:t xml:space="preserve">PART </w:t>
      </w:r>
      <w:r w:rsidRPr="00BF00EC">
        <w:rPr>
          <w:rFonts w:ascii="Times New Roman" w:hAnsi="Times New Roman"/>
          <w:color w:val="000000" w:themeColor="text1"/>
          <w:lang w:val="en-US"/>
        </w:rPr>
        <w:t>I</w:t>
      </w:r>
      <w:r w:rsidRPr="00BF00EC">
        <w:rPr>
          <w:rFonts w:ascii="Times New Roman" w:hAnsi="Times New Roman"/>
          <w:color w:val="000000" w:themeColor="text1"/>
        </w:rPr>
        <w:t>V: PRESENT LEVELS OF ACADEMIC ACHIEVEMENT AND FUNCTIONAL PERFORMANCE</w:t>
      </w:r>
      <w:bookmarkEnd w:id="95"/>
      <w:bookmarkEnd w:id="96"/>
      <w:r w:rsidRPr="00BF00EC">
        <w:rPr>
          <w:rFonts w:ascii="Times New Roman" w:hAnsi="Times New Roman"/>
          <w:color w:val="000000" w:themeColor="text1"/>
        </w:rPr>
        <w:t xml:space="preserve"> </w:t>
      </w:r>
    </w:p>
    <w:p w:rsidR="00BF741F" w:rsidRPr="00A75A7B" w:rsidRDefault="00BF741F" w:rsidP="00BF741F">
      <w:pPr>
        <w:rPr>
          <w:sz w:val="8"/>
          <w:lang w:val="x-none" w:eastAsia="x-none"/>
        </w:rPr>
      </w:pPr>
    </w:p>
    <w:p w:rsidR="00BF741F" w:rsidRPr="00A75A7B" w:rsidRDefault="00BF741F" w:rsidP="00BF741F">
      <w:pPr>
        <w:spacing w:after="7" w:line="254" w:lineRule="auto"/>
        <w:ind w:left="15"/>
        <w:rPr>
          <w:b/>
          <w:color w:val="FF0000"/>
          <w:sz w:val="20"/>
          <w:szCs w:val="20"/>
        </w:rPr>
      </w:pPr>
      <w:r w:rsidRPr="00A75A7B">
        <w:rPr>
          <w:b/>
          <w:sz w:val="20"/>
          <w:szCs w:val="20"/>
        </w:rPr>
        <w:t xml:space="preserve">Narrative Descriptions of Present Levels of Academic Achievement and Functional Performance (refer to IEP instructions). </w:t>
      </w:r>
      <w:r w:rsidRPr="00A75A7B">
        <w:rPr>
          <w:b/>
          <w:color w:val="FF0000"/>
          <w:sz w:val="20"/>
          <w:szCs w:val="20"/>
        </w:rPr>
        <w:t xml:space="preserve">Include grade level expectations as well as an impact </w:t>
      </w:r>
      <w:r w:rsidR="00AC1D44">
        <w:rPr>
          <w:b/>
          <w:color w:val="FF0000"/>
          <w:sz w:val="20"/>
          <w:szCs w:val="20"/>
        </w:rPr>
        <w:t>statement</w:t>
      </w:r>
      <w:r w:rsidR="00B12706" w:rsidRPr="00A75A7B">
        <w:rPr>
          <w:b/>
          <w:color w:val="FF0000"/>
          <w:sz w:val="20"/>
          <w:szCs w:val="20"/>
        </w:rPr>
        <w:t xml:space="preserve"> which</w:t>
      </w:r>
      <w:r w:rsidRPr="00A75A7B">
        <w:rPr>
          <w:b/>
          <w:color w:val="FF0000"/>
          <w:sz w:val="20"/>
          <w:szCs w:val="20"/>
        </w:rPr>
        <w:t xml:space="preserve"> describes how the student’s exceptionality will affect access to the general curriculum. Add pages as needed. </w:t>
      </w:r>
    </w:p>
    <w:p w:rsidR="00BF741F" w:rsidRPr="00A75A7B" w:rsidRDefault="00BF741F" w:rsidP="00BF741F">
      <w:pPr>
        <w:spacing w:after="160" w:line="259" w:lineRule="auto"/>
        <w:rPr>
          <w:b/>
          <w:sz w:val="20"/>
          <w:szCs w:val="20"/>
        </w:rPr>
      </w:pPr>
    </w:p>
    <w:p w:rsidR="00BF741F" w:rsidRPr="00A75A7B" w:rsidRDefault="00F75F4D" w:rsidP="00BF741F">
      <w:pPr>
        <w:spacing w:after="160" w:line="259" w:lineRule="auto"/>
        <w:jc w:val="both"/>
        <w:rPr>
          <w:b/>
          <w:color w:val="FF0000"/>
          <w:sz w:val="20"/>
          <w:szCs w:val="20"/>
        </w:rPr>
      </w:pPr>
      <w:r w:rsidRPr="00A75A7B">
        <w:rPr>
          <w:b/>
          <w:noProof/>
          <w:sz w:val="20"/>
          <w:szCs w:val="20"/>
        </w:rPr>
        <mc:AlternateContent>
          <mc:Choice Requires="wps">
            <w:drawing>
              <wp:anchor distT="0" distB="0" distL="114300" distR="114300" simplePos="0" relativeHeight="251805696" behindDoc="0" locked="0" layoutInCell="1" allowOverlap="1" wp14:anchorId="4E6ADB3C" wp14:editId="746970AC">
                <wp:simplePos x="0" y="0"/>
                <wp:positionH relativeFrom="leftMargin">
                  <wp:posOffset>704850</wp:posOffset>
                </wp:positionH>
                <wp:positionV relativeFrom="paragraph">
                  <wp:posOffset>187960</wp:posOffset>
                </wp:positionV>
                <wp:extent cx="363855" cy="338455"/>
                <wp:effectExtent l="0" t="0" r="17145" b="23495"/>
                <wp:wrapNone/>
                <wp:docPr id="1815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4C2F80FE" id="Shape 674" o:spid="_x0000_s1026" style="position:absolute;margin-left:55.5pt;margin-top:14.8pt;width:28.65pt;height:26.65pt;z-index:251805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JhMQ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00BF741F" w:rsidRPr="00A75A7B">
        <w:rPr>
          <w:b/>
          <w:color w:val="FF0000"/>
          <w:sz w:val="20"/>
          <w:szCs w:val="20"/>
        </w:rPr>
        <w:t>Grade Level Expectations:</w:t>
      </w:r>
    </w:p>
    <w:p w:rsidR="00BF741F" w:rsidRPr="00A75A7B" w:rsidRDefault="00F75F4D"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806720" behindDoc="0" locked="0" layoutInCell="1" allowOverlap="1" wp14:anchorId="0C147B8F" wp14:editId="08D4E735">
                <wp:simplePos x="0" y="0"/>
                <wp:positionH relativeFrom="margin">
                  <wp:posOffset>-45720</wp:posOffset>
                </wp:positionH>
                <wp:positionV relativeFrom="paragraph">
                  <wp:posOffset>36830</wp:posOffset>
                </wp:positionV>
                <wp:extent cx="153035" cy="199390"/>
                <wp:effectExtent l="0" t="0" r="0" b="0"/>
                <wp:wrapNone/>
                <wp:docPr id="18159" name="Rectangle 18159"/>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C147B8F" id="Rectangle 18159" o:spid="_x0000_s1393" style="position:absolute;margin-left:-3.6pt;margin-top:2.9pt;width:12.05pt;height:15.7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" filled="f" stroked="f">
                <v:textbox inset="0,0,0,0">
                  <w:txbxContent>
                    <w:p w:rsidR="009178F9" w:rsidRDefault="009178F9" w:rsidP="00BF741F">
                      <w:r>
                        <w:rPr>
                          <w:sz w:val="18"/>
                        </w:rPr>
                        <w:t>1</w:t>
                      </w:r>
                    </w:p>
                  </w:txbxContent>
                </v:textbox>
                <w10:wrap anchorx="margin"/>
              </v:rect>
            </w:pict>
          </mc:Fallback>
        </mc:AlternateContent>
      </w: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F75F4D"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807744" behindDoc="0" locked="0" layoutInCell="1" allowOverlap="1" wp14:anchorId="6AB68FF4" wp14:editId="78BD6A37">
                <wp:simplePos x="0" y="0"/>
                <wp:positionH relativeFrom="leftMargin">
                  <wp:posOffset>643890</wp:posOffset>
                </wp:positionH>
                <wp:positionV relativeFrom="paragraph">
                  <wp:posOffset>261620</wp:posOffset>
                </wp:positionV>
                <wp:extent cx="363855" cy="338455"/>
                <wp:effectExtent l="0" t="0" r="17145" b="23495"/>
                <wp:wrapNone/>
                <wp:docPr id="1816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6BC56699" id="Shape 674" o:spid="_x0000_s1026" style="position:absolute;margin-left:50.7pt;margin-top:20.6pt;width:28.65pt;height:26.65pt;z-index:25180774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" path="m273368,r91122,169228l273368,338455r,-84620l,253835,,84607r273368,l273368,xe" fillcolor="yellow" strokecolor="windowText" strokeweight="0">
                <v:stroke endcap="round"/>
                <v:path arrowok="t" textboxrect="0,0,364490,338455"/>
                <w10:wrap anchorx="margin"/>
              </v:shape>
            </w:pict>
          </mc:Fallback>
        </mc:AlternateContent>
      </w:r>
      <w:r w:rsidR="00BF741F" w:rsidRPr="00A75A7B">
        <w:rPr>
          <w:b/>
          <w:color w:val="FF0000"/>
          <w:sz w:val="20"/>
          <w:szCs w:val="20"/>
        </w:rPr>
        <w:t>Present Level Statement:</w:t>
      </w:r>
    </w:p>
    <w:p w:rsidR="00BF741F" w:rsidRPr="00A75A7B" w:rsidRDefault="00F75F4D"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808768" behindDoc="0" locked="0" layoutInCell="1" allowOverlap="1" wp14:anchorId="15A0B35F" wp14:editId="510E12DC">
                <wp:simplePos x="0" y="0"/>
                <wp:positionH relativeFrom="margin">
                  <wp:posOffset>-102870</wp:posOffset>
                </wp:positionH>
                <wp:positionV relativeFrom="paragraph">
                  <wp:posOffset>103505</wp:posOffset>
                </wp:positionV>
                <wp:extent cx="153035" cy="199390"/>
                <wp:effectExtent l="0" t="0" r="0" b="0"/>
                <wp:wrapNone/>
                <wp:docPr id="18161" name="Rectangle 1816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15A0B35F" id="Rectangle 18161" o:spid="_x0000_s1394" style="position:absolute;margin-left:-8.1pt;margin-top:8.15pt;width:12.05pt;height:15.7pt;z-index:251808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" filled="f" stroked="f">
                <v:textbox inset="0,0,0,0">
                  <w:txbxContent>
                    <w:p w:rsidR="009178F9" w:rsidRDefault="009178F9" w:rsidP="00BF741F">
                      <w:r>
                        <w:rPr>
                          <w:sz w:val="18"/>
                        </w:rPr>
                        <w:t>2</w:t>
                      </w:r>
                    </w:p>
                  </w:txbxContent>
                </v:textbox>
                <w10:wrap anchorx="margin"/>
              </v:rect>
            </w:pict>
          </mc:Fallback>
        </mc:AlternateContent>
      </w: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F75F4D" w:rsidP="00BF741F">
      <w:pPr>
        <w:spacing w:after="160" w:line="259" w:lineRule="auto"/>
        <w:rPr>
          <w:b/>
          <w:color w:val="FF0000"/>
          <w:sz w:val="20"/>
          <w:szCs w:val="20"/>
        </w:rPr>
      </w:pPr>
      <w:r w:rsidRPr="00A75A7B">
        <w:rPr>
          <w:b/>
          <w:noProof/>
          <w:color w:val="FF0000"/>
          <w:sz w:val="20"/>
          <w:szCs w:val="20"/>
        </w:rPr>
        <mc:AlternateContent>
          <mc:Choice Requires="wps">
            <w:drawing>
              <wp:anchor distT="0" distB="0" distL="114300" distR="114300" simplePos="0" relativeHeight="251810816" behindDoc="0" locked="0" layoutInCell="1" allowOverlap="1" wp14:anchorId="23F6697A" wp14:editId="3F3921D8">
                <wp:simplePos x="0" y="0"/>
                <wp:positionH relativeFrom="column">
                  <wp:posOffset>-17145</wp:posOffset>
                </wp:positionH>
                <wp:positionV relativeFrom="paragraph">
                  <wp:posOffset>260350</wp:posOffset>
                </wp:positionV>
                <wp:extent cx="153035" cy="199390"/>
                <wp:effectExtent l="0" t="0" r="0" b="0"/>
                <wp:wrapNone/>
                <wp:docPr id="18163" name="Rectangle 1816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anchor>
            </w:drawing>
          </mc:Choice>
          <mc:Fallback>
            <w:pict>
              <v:rect w14:anchorId="23F6697A" id="Rectangle 18163" o:spid="_x0000_s1395" style="position:absolute;margin-left:-1.35pt;margin-top:20.5pt;width:12.05pt;height:15.7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" filled="f" stroked="f">
                <v:textbox inset="0,0,0,0">
                  <w:txbxContent>
                    <w:p w:rsidR="009178F9" w:rsidRDefault="009178F9" w:rsidP="00BF741F">
                      <w:r>
                        <w:rPr>
                          <w:sz w:val="18"/>
                        </w:rPr>
                        <w:t>3</w:t>
                      </w:r>
                    </w:p>
                  </w:txbxContent>
                </v:textbox>
              </v:rect>
            </w:pict>
          </mc:Fallback>
        </mc:AlternateContent>
      </w:r>
      <w:r w:rsidRPr="00A75A7B">
        <w:rPr>
          <w:b/>
          <w:noProof/>
          <w:color w:val="FF0000"/>
          <w:sz w:val="20"/>
          <w:szCs w:val="20"/>
        </w:rPr>
        <mc:AlternateContent>
          <mc:Choice Requires="wps">
            <w:drawing>
              <wp:anchor distT="0" distB="0" distL="114300" distR="114300" simplePos="0" relativeHeight="251809792" behindDoc="0" locked="0" layoutInCell="1" allowOverlap="1" wp14:anchorId="0DD441F9" wp14:editId="22F3B384">
                <wp:simplePos x="0" y="0"/>
                <wp:positionH relativeFrom="leftMargin">
                  <wp:posOffset>790575</wp:posOffset>
                </wp:positionH>
                <wp:positionV relativeFrom="paragraph">
                  <wp:posOffset>172085</wp:posOffset>
                </wp:positionV>
                <wp:extent cx="363855" cy="338455"/>
                <wp:effectExtent l="0" t="0" r="17145" b="23495"/>
                <wp:wrapNone/>
                <wp:docPr id="1816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552DD8DA" id="Shape 674" o:spid="_x0000_s1026" style="position:absolute;margin-left:62.25pt;margin-top:13.55pt;width:28.65pt;height:26.65pt;z-index:25180979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Yq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r w:rsidR="00BF741F" w:rsidRPr="00A75A7B">
        <w:rPr>
          <w:b/>
          <w:color w:val="FF0000"/>
          <w:sz w:val="20"/>
          <w:szCs w:val="20"/>
        </w:rPr>
        <w:t>Impact Statement:</w:t>
      </w:r>
      <w:r w:rsidR="00BF741F" w:rsidRPr="00A75A7B">
        <w:rPr>
          <w:b/>
          <w:noProof/>
          <w:color w:val="FF0000"/>
          <w:sz w:val="20"/>
          <w:szCs w:val="20"/>
        </w:rPr>
        <w:t xml:space="preserve"> </w:t>
      </w: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BF741F" w:rsidRPr="00A75A7B" w:rsidRDefault="00BF741F" w:rsidP="00BF741F">
      <w:pPr>
        <w:spacing w:after="160" w:line="259" w:lineRule="auto"/>
        <w:rPr>
          <w:b/>
          <w:color w:val="FF0000"/>
          <w:sz w:val="20"/>
          <w:szCs w:val="20"/>
        </w:rPr>
      </w:pPr>
    </w:p>
    <w:p w:rsidR="003A7883" w:rsidRDefault="003A7883" w:rsidP="00BF741F">
      <w:pPr>
        <w:spacing w:after="160" w:line="259" w:lineRule="auto"/>
        <w:rPr>
          <w:b/>
          <w:noProof/>
          <w:color w:val="FF0000"/>
          <w:sz w:val="20"/>
          <w:szCs w:val="20"/>
        </w:rPr>
        <w:sectPr w:rsidR="003A7883" w:rsidSect="00012FC6">
          <w:headerReference w:type="even" r:id="rId249"/>
          <w:headerReference w:type="default" r:id="rId250"/>
          <w:footerReference w:type="default" r:id="rId251"/>
          <w:headerReference w:type="first" r:id="rId252"/>
          <w:pgSz w:w="12240" w:h="15840"/>
          <w:pgMar w:top="540" w:right="720" w:bottom="1080" w:left="1440" w:header="274" w:footer="259" w:gutter="0"/>
          <w:cols w:space="720"/>
          <w:docGrid w:linePitch="360"/>
        </w:sectPr>
      </w:pPr>
    </w:p>
    <w:tbl>
      <w:tblPr>
        <w:tblStyle w:val="TableGrid"/>
        <w:tblW w:w="10710" w:type="dxa"/>
        <w:tblInd w:w="-455" w:type="dxa"/>
        <w:tblLook w:val="04A0" w:firstRow="1" w:lastRow="0" w:firstColumn="1" w:lastColumn="0" w:noHBand="0" w:noVBand="1"/>
      </w:tblPr>
      <w:tblGrid>
        <w:gridCol w:w="450"/>
        <w:gridCol w:w="2185"/>
        <w:gridCol w:w="8075"/>
      </w:tblGrid>
      <w:tr w:rsidR="00180193" w:rsidRPr="00A75A7B" w:rsidTr="0047071C">
        <w:tc>
          <w:tcPr>
            <w:tcW w:w="10710" w:type="dxa"/>
            <w:gridSpan w:val="3"/>
          </w:tcPr>
          <w:p w:rsidR="00180193" w:rsidRPr="00A75A7B" w:rsidRDefault="00180193" w:rsidP="0047071C">
            <w:pPr>
              <w:ind w:left="1248" w:hanging="1260"/>
              <w:rPr>
                <w:color w:val="FF0000"/>
              </w:rPr>
            </w:pPr>
            <w:r w:rsidRPr="00A75A7B">
              <w:rPr>
                <w:b/>
                <w:color w:val="FF0000"/>
              </w:rPr>
              <w:lastRenderedPageBreak/>
              <w:t>PART IV: PRESENT LEVELS OF ACADEMIC ACHIEVEMENT AND FUNCTIONAL PERFORMANCE</w:t>
            </w:r>
          </w:p>
        </w:tc>
      </w:tr>
      <w:tr w:rsidR="00180193" w:rsidRPr="00A75A7B" w:rsidTr="0047071C">
        <w:tc>
          <w:tcPr>
            <w:tcW w:w="450" w:type="dxa"/>
            <w:shd w:val="clear" w:color="auto" w:fill="C0C0C0"/>
            <w:vAlign w:val="center"/>
          </w:tcPr>
          <w:p w:rsidR="00180193" w:rsidRPr="00A75A7B" w:rsidRDefault="00180193" w:rsidP="0047071C">
            <w:pPr>
              <w:pStyle w:val="Subtitle"/>
              <w:jc w:val="left"/>
              <w:rPr>
                <w:color w:val="FF0000"/>
                <w:szCs w:val="21"/>
                <w:lang w:val="en-US" w:eastAsia="en-US"/>
              </w:rPr>
            </w:pPr>
          </w:p>
        </w:tc>
        <w:tc>
          <w:tcPr>
            <w:tcW w:w="2185" w:type="dxa"/>
            <w:shd w:val="clear" w:color="auto" w:fill="C0C0C0"/>
            <w:vAlign w:val="center"/>
          </w:tcPr>
          <w:p w:rsidR="00180193" w:rsidRPr="00A75A7B" w:rsidRDefault="00180193" w:rsidP="0047071C">
            <w:pPr>
              <w:pStyle w:val="Subtitle"/>
              <w:rPr>
                <w:color w:val="FF0000"/>
                <w:szCs w:val="21"/>
                <w:lang w:val="en-US" w:eastAsia="en-US"/>
              </w:rPr>
            </w:pPr>
            <w:r w:rsidRPr="00A75A7B">
              <w:rPr>
                <w:color w:val="FF0000"/>
                <w:szCs w:val="21"/>
                <w:lang w:val="en-US" w:eastAsia="en-US"/>
              </w:rPr>
              <w:t>ITEM</w:t>
            </w:r>
          </w:p>
        </w:tc>
        <w:tc>
          <w:tcPr>
            <w:tcW w:w="8075" w:type="dxa"/>
            <w:shd w:val="clear" w:color="auto" w:fill="C0C0C0"/>
            <w:vAlign w:val="center"/>
          </w:tcPr>
          <w:p w:rsidR="00180193" w:rsidRPr="00A75A7B" w:rsidRDefault="00180193" w:rsidP="0047071C">
            <w:pPr>
              <w:pStyle w:val="Subtitle"/>
              <w:rPr>
                <w:color w:val="FF0000"/>
                <w:szCs w:val="21"/>
                <w:lang w:val="en-US" w:eastAsia="en-US"/>
              </w:rPr>
            </w:pPr>
            <w:r w:rsidRPr="00A75A7B">
              <w:rPr>
                <w:color w:val="FF0000"/>
                <w:szCs w:val="21"/>
                <w:lang w:val="en-US" w:eastAsia="en-US"/>
              </w:rPr>
              <w:t>CLARIFICATIONS/INSTRUCTIONS</w:t>
            </w:r>
          </w:p>
        </w:tc>
      </w:tr>
      <w:tr w:rsidR="00180193" w:rsidRPr="00407823" w:rsidTr="0047071C">
        <w:tc>
          <w:tcPr>
            <w:tcW w:w="450" w:type="dxa"/>
          </w:tcPr>
          <w:p w:rsidR="00180193" w:rsidRPr="00A75A7B" w:rsidRDefault="00180193" w:rsidP="0047071C">
            <w:pPr>
              <w:jc w:val="center"/>
              <w:rPr>
                <w:b/>
                <w:color w:val="FF0000"/>
              </w:rPr>
            </w:pPr>
            <w:r w:rsidRPr="00A75A7B">
              <w:rPr>
                <w:b/>
                <w:color w:val="FF0000"/>
              </w:rPr>
              <w:t>1</w:t>
            </w:r>
          </w:p>
        </w:tc>
        <w:tc>
          <w:tcPr>
            <w:tcW w:w="2185" w:type="dxa"/>
          </w:tcPr>
          <w:p w:rsidR="00180193" w:rsidRPr="00A75A7B" w:rsidRDefault="00180193" w:rsidP="0047071C">
            <w:pPr>
              <w:jc w:val="center"/>
              <w:rPr>
                <w:b/>
                <w:color w:val="FF0000"/>
              </w:rPr>
            </w:pPr>
            <w:r w:rsidRPr="00A75A7B">
              <w:rPr>
                <w:b/>
                <w:color w:val="FF0000"/>
              </w:rPr>
              <w:t>Grade Level Expectations</w:t>
            </w:r>
          </w:p>
        </w:tc>
        <w:tc>
          <w:tcPr>
            <w:tcW w:w="8075" w:type="dxa"/>
          </w:tcPr>
          <w:p w:rsidR="00180193" w:rsidRPr="00407823" w:rsidRDefault="00180193" w:rsidP="00967A76">
            <w:pPr>
              <w:ind w:right="76"/>
              <w:jc w:val="both"/>
              <w:rPr>
                <w:color w:val="FF0000"/>
                <w:sz w:val="22"/>
              </w:rPr>
            </w:pPr>
            <w:r w:rsidRPr="00407823">
              <w:rPr>
                <w:b/>
                <w:color w:val="FF0000"/>
                <w:sz w:val="22"/>
              </w:rPr>
              <w:t>Grade Level Expectations</w:t>
            </w:r>
            <w:r w:rsidRPr="00407823">
              <w:rPr>
                <w:color w:val="FF0000"/>
                <w:sz w:val="22"/>
              </w:rPr>
              <w:t>: Enter a brief summary of performance expectations for the grade level that the Service Plan will address.</w:t>
            </w:r>
          </w:p>
        </w:tc>
      </w:tr>
      <w:tr w:rsidR="00180193" w:rsidRPr="00407823" w:rsidTr="0047071C">
        <w:tc>
          <w:tcPr>
            <w:tcW w:w="450" w:type="dxa"/>
          </w:tcPr>
          <w:p w:rsidR="00180193" w:rsidRPr="00A75A7B" w:rsidRDefault="00180193" w:rsidP="0047071C">
            <w:pPr>
              <w:jc w:val="center"/>
              <w:rPr>
                <w:b/>
                <w:color w:val="FF0000"/>
              </w:rPr>
            </w:pPr>
            <w:r w:rsidRPr="00A75A7B">
              <w:rPr>
                <w:b/>
                <w:color w:val="FF0000"/>
              </w:rPr>
              <w:t>2</w:t>
            </w:r>
          </w:p>
        </w:tc>
        <w:tc>
          <w:tcPr>
            <w:tcW w:w="2185" w:type="dxa"/>
          </w:tcPr>
          <w:p w:rsidR="00180193" w:rsidRPr="00A75A7B" w:rsidRDefault="00180193" w:rsidP="0047071C">
            <w:pPr>
              <w:jc w:val="center"/>
              <w:rPr>
                <w:b/>
                <w:color w:val="FF0000"/>
              </w:rPr>
            </w:pPr>
            <w:r w:rsidRPr="00A75A7B">
              <w:rPr>
                <w:b/>
                <w:color w:val="FF0000"/>
              </w:rPr>
              <w:t>Narrative Description of Present Levels of Performance</w:t>
            </w:r>
          </w:p>
        </w:tc>
        <w:tc>
          <w:tcPr>
            <w:tcW w:w="8075" w:type="dxa"/>
          </w:tcPr>
          <w:p w:rsidR="00180193" w:rsidRPr="00407823" w:rsidRDefault="00180193" w:rsidP="00967A76">
            <w:pPr>
              <w:ind w:right="76"/>
              <w:jc w:val="both"/>
              <w:rPr>
                <w:color w:val="FF0000"/>
                <w:sz w:val="22"/>
              </w:rPr>
            </w:pPr>
            <w:r w:rsidRPr="00407823">
              <w:rPr>
                <w:b/>
                <w:color w:val="FF0000"/>
                <w:sz w:val="22"/>
              </w:rPr>
              <w:t>Narrative Description of Present Levels</w:t>
            </w:r>
            <w:r w:rsidRPr="00407823">
              <w:rPr>
                <w:color w:val="FF0000"/>
                <w:sz w:val="22"/>
              </w:rPr>
              <w:t xml:space="preserve">:   </w:t>
            </w:r>
          </w:p>
          <w:p w:rsidR="00180193" w:rsidRPr="00407823" w:rsidRDefault="00180193" w:rsidP="00967A76">
            <w:pPr>
              <w:spacing w:line="258" w:lineRule="auto"/>
              <w:ind w:right="76"/>
              <w:jc w:val="both"/>
              <w:rPr>
                <w:color w:val="FF0000"/>
                <w:sz w:val="22"/>
              </w:rPr>
            </w:pPr>
            <w:r w:rsidRPr="00407823">
              <w:rPr>
                <w:color w:val="FF0000"/>
                <w:sz w:val="22"/>
              </w:rPr>
              <w:t xml:space="preserve">The Service Plan Team identifies and develops statements of present levels of academic achievement and functional performance, including progress on annual goals and/or objectives.  Present levels describe the student’s relevant academic, behavioral, developmental or functional needs.  </w:t>
            </w:r>
          </w:p>
          <w:p w:rsidR="00180193" w:rsidRPr="00407823" w:rsidRDefault="00180193" w:rsidP="00967A76">
            <w:pPr>
              <w:spacing w:after="3" w:line="238" w:lineRule="auto"/>
              <w:ind w:right="76"/>
              <w:jc w:val="both"/>
              <w:rPr>
                <w:color w:val="FF0000"/>
                <w:sz w:val="22"/>
              </w:rPr>
            </w:pPr>
            <w:r w:rsidRPr="00407823">
              <w:rPr>
                <w:color w:val="FF0000"/>
                <w:sz w:val="22"/>
              </w:rPr>
              <w:t xml:space="preserve">Although the content of present levels of academic achievement and functional performance statements is different for each student, each statement must: </w:t>
            </w:r>
          </w:p>
          <w:p w:rsidR="00180193" w:rsidRPr="00407823" w:rsidRDefault="00180193" w:rsidP="00523B95">
            <w:pPr>
              <w:numPr>
                <w:ilvl w:val="0"/>
                <w:numId w:val="82"/>
              </w:numPr>
              <w:spacing w:line="259" w:lineRule="auto"/>
              <w:ind w:left="623" w:right="76" w:hanging="180"/>
              <w:jc w:val="both"/>
              <w:rPr>
                <w:color w:val="FF0000"/>
                <w:sz w:val="22"/>
              </w:rPr>
            </w:pPr>
            <w:r w:rsidRPr="00407823">
              <w:rPr>
                <w:color w:val="FF0000"/>
                <w:sz w:val="22"/>
              </w:rPr>
              <w:t xml:space="preserve">Be written in objective, measurable terms and easy-to-understand non-technical language; </w:t>
            </w:r>
          </w:p>
          <w:p w:rsidR="00180193" w:rsidRPr="00407823" w:rsidRDefault="00180193" w:rsidP="00EA106C">
            <w:pPr>
              <w:numPr>
                <w:ilvl w:val="0"/>
                <w:numId w:val="82"/>
              </w:numPr>
              <w:spacing w:after="4" w:line="238" w:lineRule="auto"/>
              <w:ind w:right="76" w:hanging="180"/>
              <w:jc w:val="both"/>
              <w:rPr>
                <w:color w:val="FF0000"/>
                <w:sz w:val="22"/>
              </w:rPr>
            </w:pPr>
            <w:r w:rsidRPr="00407823">
              <w:rPr>
                <w:color w:val="FF0000"/>
                <w:sz w:val="22"/>
              </w:rPr>
              <w:t xml:space="preserve">Establish a basis for the other components of the Service Plan, including annual goals, and, if applicable, benchmarks/objectives and special education services for students who participate in the Alternate </w:t>
            </w:r>
            <w:r w:rsidR="00EA106C" w:rsidRPr="00EA106C">
              <w:rPr>
                <w:color w:val="FF0000"/>
                <w:sz w:val="22"/>
              </w:rPr>
              <w:t xml:space="preserve">Academic Achievement </w:t>
            </w:r>
            <w:r w:rsidRPr="00407823">
              <w:rPr>
                <w:color w:val="FF0000"/>
                <w:sz w:val="22"/>
              </w:rPr>
              <w:t>Standards;</w:t>
            </w:r>
          </w:p>
          <w:p w:rsidR="00180193" w:rsidRPr="00407823" w:rsidRDefault="00180193" w:rsidP="00523B95">
            <w:pPr>
              <w:numPr>
                <w:ilvl w:val="0"/>
                <w:numId w:val="82"/>
              </w:numPr>
              <w:spacing w:after="25" w:line="259" w:lineRule="auto"/>
              <w:ind w:left="623" w:right="76" w:hanging="180"/>
              <w:jc w:val="both"/>
              <w:rPr>
                <w:color w:val="FF0000"/>
                <w:sz w:val="22"/>
              </w:rPr>
            </w:pPr>
            <w:r w:rsidRPr="00407823">
              <w:rPr>
                <w:color w:val="FF0000"/>
                <w:sz w:val="22"/>
              </w:rPr>
              <w:t xml:space="preserve">Provide a starting point for goal development; and  </w:t>
            </w:r>
          </w:p>
          <w:p w:rsidR="00180193" w:rsidRPr="00407823" w:rsidRDefault="00180193" w:rsidP="00523B95">
            <w:pPr>
              <w:numPr>
                <w:ilvl w:val="0"/>
                <w:numId w:val="82"/>
              </w:numPr>
              <w:spacing w:line="238" w:lineRule="auto"/>
              <w:ind w:left="623" w:right="76" w:hanging="180"/>
              <w:jc w:val="both"/>
              <w:rPr>
                <w:color w:val="FF0000"/>
                <w:sz w:val="22"/>
              </w:rPr>
            </w:pPr>
            <w:r w:rsidRPr="00407823">
              <w:rPr>
                <w:color w:val="FF0000"/>
                <w:sz w:val="22"/>
              </w:rPr>
              <w:t xml:space="preserve">Articulate any gaps that may exist between the student’s grade level expectations and his or her demonstrated performance. </w:t>
            </w:r>
          </w:p>
          <w:p w:rsidR="00180193" w:rsidRPr="00407823" w:rsidRDefault="00180193" w:rsidP="00967A76">
            <w:pPr>
              <w:spacing w:line="259" w:lineRule="auto"/>
              <w:ind w:right="76"/>
              <w:jc w:val="both"/>
              <w:rPr>
                <w:color w:val="FF0000"/>
                <w:sz w:val="22"/>
              </w:rPr>
            </w:pPr>
            <w:r w:rsidRPr="00407823">
              <w:rPr>
                <w:b/>
                <w:color w:val="FF0000"/>
                <w:sz w:val="22"/>
              </w:rPr>
              <w:t>NOTE:</w:t>
            </w:r>
            <w:r w:rsidRPr="00407823">
              <w:rPr>
                <w:color w:val="FF0000"/>
                <w:sz w:val="22"/>
              </w:rPr>
              <w:t xml:space="preserve"> Present levels must justify any removal from the general education environment or activities. </w:t>
            </w:r>
          </w:p>
          <w:p w:rsidR="00180193" w:rsidRPr="00407823" w:rsidRDefault="00180193" w:rsidP="00967A76">
            <w:pPr>
              <w:spacing w:line="259" w:lineRule="auto"/>
              <w:ind w:left="157" w:right="76"/>
              <w:jc w:val="both"/>
              <w:rPr>
                <w:color w:val="FF0000"/>
                <w:sz w:val="2"/>
              </w:rPr>
            </w:pPr>
          </w:p>
          <w:p w:rsidR="00180193" w:rsidRPr="00407823" w:rsidRDefault="00180193" w:rsidP="00C25D48">
            <w:pPr>
              <w:spacing w:line="238" w:lineRule="auto"/>
              <w:ind w:right="76"/>
              <w:jc w:val="both"/>
              <w:rPr>
                <w:color w:val="FF0000"/>
                <w:sz w:val="22"/>
              </w:rPr>
            </w:pPr>
            <w:r w:rsidRPr="00407823">
              <w:rPr>
                <w:b/>
                <w:color w:val="FF0000"/>
                <w:sz w:val="22"/>
              </w:rPr>
              <w:t>Gifted:</w:t>
            </w:r>
            <w:r w:rsidRPr="00407823">
              <w:rPr>
                <w:color w:val="FF0000"/>
                <w:sz w:val="22"/>
              </w:rPr>
              <w:t xml:space="preserve">  For students who meet criteria for gifted, including exceptional gifted students, present levels describe the impact of the student’s giftedness on the student’s educational performance in the four core curricular areas:  1) English</w:t>
            </w:r>
            <w:r w:rsidR="00DA2F68">
              <w:rPr>
                <w:color w:val="FF0000"/>
                <w:sz w:val="22"/>
              </w:rPr>
              <w:t xml:space="preserve"> </w:t>
            </w:r>
            <w:r w:rsidRPr="00407823">
              <w:rPr>
                <w:color w:val="FF0000"/>
                <w:sz w:val="22"/>
              </w:rPr>
              <w:t xml:space="preserve">language </w:t>
            </w:r>
            <w:r w:rsidR="00DA2F68">
              <w:rPr>
                <w:color w:val="FF0000"/>
                <w:sz w:val="22"/>
              </w:rPr>
              <w:t>a</w:t>
            </w:r>
            <w:r w:rsidRPr="00407823">
              <w:rPr>
                <w:color w:val="FF0000"/>
                <w:sz w:val="22"/>
              </w:rPr>
              <w:t>rts; 2) mathematics; 3) social studies</w:t>
            </w:r>
            <w:r w:rsidR="00C25D48">
              <w:rPr>
                <w:color w:val="FF0000"/>
                <w:sz w:val="22"/>
              </w:rPr>
              <w:t>;</w:t>
            </w:r>
            <w:r w:rsidRPr="00407823">
              <w:rPr>
                <w:color w:val="FF0000"/>
                <w:sz w:val="22"/>
              </w:rPr>
              <w:t xml:space="preserve"> and 4) science, as appropriate based on assessment. </w:t>
            </w:r>
          </w:p>
        </w:tc>
      </w:tr>
      <w:tr w:rsidR="00180193" w:rsidRPr="00407823" w:rsidTr="0047071C">
        <w:tc>
          <w:tcPr>
            <w:tcW w:w="450" w:type="dxa"/>
          </w:tcPr>
          <w:p w:rsidR="00180193" w:rsidRPr="00A75A7B" w:rsidRDefault="00180193" w:rsidP="0047071C">
            <w:pPr>
              <w:jc w:val="center"/>
              <w:rPr>
                <w:b/>
                <w:color w:val="FF0000"/>
              </w:rPr>
            </w:pPr>
            <w:r w:rsidRPr="00A75A7B">
              <w:rPr>
                <w:b/>
                <w:color w:val="FF0000"/>
              </w:rPr>
              <w:t>3</w:t>
            </w:r>
          </w:p>
        </w:tc>
        <w:tc>
          <w:tcPr>
            <w:tcW w:w="2185" w:type="dxa"/>
          </w:tcPr>
          <w:p w:rsidR="00180193" w:rsidRPr="00A75A7B" w:rsidRDefault="00180193" w:rsidP="0047071C">
            <w:pPr>
              <w:jc w:val="center"/>
              <w:rPr>
                <w:b/>
                <w:color w:val="FF0000"/>
              </w:rPr>
            </w:pPr>
            <w:r w:rsidRPr="00A75A7B">
              <w:rPr>
                <w:b/>
                <w:color w:val="FF0000"/>
              </w:rPr>
              <w:t>Impact Statement</w:t>
            </w:r>
          </w:p>
        </w:tc>
        <w:tc>
          <w:tcPr>
            <w:tcW w:w="8075" w:type="dxa"/>
          </w:tcPr>
          <w:p w:rsidR="00180193" w:rsidRPr="00407823" w:rsidRDefault="00180193" w:rsidP="00967A76">
            <w:pPr>
              <w:spacing w:after="49" w:line="238" w:lineRule="auto"/>
              <w:ind w:right="76"/>
              <w:jc w:val="both"/>
              <w:rPr>
                <w:color w:val="FF0000"/>
                <w:sz w:val="22"/>
              </w:rPr>
            </w:pPr>
            <w:r w:rsidRPr="00407823">
              <w:rPr>
                <w:color w:val="FF0000"/>
                <w:sz w:val="22"/>
              </w:rPr>
              <w:t xml:space="preserve">Enter an impact </w:t>
            </w:r>
            <w:r w:rsidR="00B12706" w:rsidRPr="00407823">
              <w:rPr>
                <w:color w:val="FF0000"/>
                <w:sz w:val="22"/>
              </w:rPr>
              <w:t>statement, which</w:t>
            </w:r>
            <w:r w:rsidRPr="00407823">
              <w:rPr>
                <w:color w:val="FF0000"/>
                <w:sz w:val="22"/>
              </w:rPr>
              <w:t xml:space="preserve"> describes how a student’s disability or giftedness affects his or her involvement and progress in the general education curriculum for all goal areas addressed in the Service Plan.</w:t>
            </w:r>
          </w:p>
          <w:p w:rsidR="00180193" w:rsidRPr="00407823" w:rsidRDefault="00180193" w:rsidP="00967A76">
            <w:pPr>
              <w:spacing w:after="49" w:line="238" w:lineRule="auto"/>
              <w:ind w:right="76"/>
              <w:jc w:val="both"/>
              <w:rPr>
                <w:color w:val="FF0000"/>
                <w:sz w:val="22"/>
              </w:rPr>
            </w:pPr>
            <w:r w:rsidRPr="00407823">
              <w:rPr>
                <w:b/>
                <w:color w:val="FF0000"/>
                <w:sz w:val="22"/>
              </w:rPr>
              <w:t>Example</w:t>
            </w:r>
            <w:r w:rsidRPr="00407823">
              <w:rPr>
                <w:color w:val="FF0000"/>
                <w:sz w:val="22"/>
              </w:rPr>
              <w:t>: Elaine’s deficit in reading fluency causes her to have difficulties in summarizing and identifying the main idea of a text. This adversely affects her in classes when she has to read lengthy text materials, summarize them and provide the central idea of a text.</w:t>
            </w:r>
          </w:p>
        </w:tc>
      </w:tr>
    </w:tbl>
    <w:p w:rsidR="00180193" w:rsidRDefault="00180193" w:rsidP="00BF741F">
      <w:pPr>
        <w:rPr>
          <w:b/>
          <w:sz w:val="20"/>
          <w:szCs w:val="20"/>
        </w:rPr>
      </w:pPr>
    </w:p>
    <w:p w:rsidR="003A7883" w:rsidRDefault="003A7883" w:rsidP="00BF741F">
      <w:pPr>
        <w:rPr>
          <w:b/>
          <w:sz w:val="20"/>
          <w:szCs w:val="20"/>
        </w:rPr>
        <w:sectPr w:rsidR="003A7883" w:rsidSect="00012FC6">
          <w:headerReference w:type="default" r:id="rId253"/>
          <w:footerReference w:type="default" r:id="rId254"/>
          <w:pgSz w:w="12240" w:h="15840"/>
          <w:pgMar w:top="540" w:right="720" w:bottom="1260" w:left="1440" w:header="274" w:footer="259" w:gutter="0"/>
          <w:cols w:space="720"/>
          <w:docGrid w:linePitch="360"/>
        </w:sectPr>
      </w:pPr>
    </w:p>
    <w:p w:rsidR="00BF741F" w:rsidRPr="00A75A7B" w:rsidRDefault="00BF741F" w:rsidP="00BF741F">
      <w:pPr>
        <w:rPr>
          <w:b/>
        </w:rPr>
      </w:pPr>
      <w:r w:rsidRPr="00A75A7B">
        <w:rPr>
          <w:b/>
        </w:rPr>
        <w:lastRenderedPageBreak/>
        <w:t>STUDENT SERVICE PLAN FOR PARENTALLY PLACED PRIVATE SCHOOL STUDENTS</w:t>
      </w:r>
    </w:p>
    <w:p w:rsidR="00BF741F" w:rsidRPr="00A75A7B" w:rsidRDefault="00BF741F" w:rsidP="00BF741F">
      <w:pPr>
        <w:jc w:val="center"/>
        <w:rPr>
          <w:color w:val="FF0000"/>
          <w:sz w:val="22"/>
          <w:szCs w:val="22"/>
        </w:rPr>
      </w:pPr>
    </w:p>
    <w:p w:rsidR="00BF741F" w:rsidRPr="00A75A7B" w:rsidRDefault="00BF741F" w:rsidP="00BF741F">
      <w:pPr>
        <w:tabs>
          <w:tab w:val="left" w:pos="2700"/>
          <w:tab w:val="left" w:pos="8460"/>
        </w:tabs>
        <w:jc w:val="center"/>
        <w:rPr>
          <w:b/>
          <w:bCs/>
          <w:sz w:val="20"/>
        </w:rPr>
      </w:pPr>
      <w:r w:rsidRPr="00A75A7B">
        <w:rPr>
          <w:b/>
          <w:bCs/>
          <w:sz w:val="20"/>
        </w:rPr>
        <w:t>_______________County Schools</w:t>
      </w:r>
    </w:p>
    <w:p w:rsidR="00BF741F" w:rsidRPr="00A75A7B" w:rsidRDefault="00BF741F" w:rsidP="00BF741F">
      <w:pPr>
        <w:tabs>
          <w:tab w:val="left" w:pos="2700"/>
          <w:tab w:val="left" w:pos="8460"/>
        </w:tabs>
        <w:jc w:val="center"/>
        <w:rPr>
          <w:b/>
          <w:bCs/>
          <w:sz w:val="20"/>
        </w:rPr>
      </w:pPr>
    </w:p>
    <w:p w:rsidR="00BF741F"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pStyle w:val="BodyText"/>
        <w:tabs>
          <w:tab w:val="left" w:pos="7290"/>
        </w:tabs>
        <w:spacing w:before="5"/>
        <w:rPr>
          <w:b/>
          <w:spacing w:val="1"/>
        </w:rPr>
      </w:pPr>
    </w:p>
    <w:p w:rsidR="00BF741F" w:rsidRPr="00BF00EC" w:rsidRDefault="00BF741F" w:rsidP="00BF741F">
      <w:pPr>
        <w:pStyle w:val="Heading3"/>
        <w:spacing w:before="0"/>
        <w:rPr>
          <w:rFonts w:ascii="Times New Roman" w:hAnsi="Times New Roman"/>
          <w:color w:val="000000" w:themeColor="text1"/>
          <w:sz w:val="22"/>
          <w:szCs w:val="22"/>
        </w:rPr>
      </w:pPr>
      <w:bookmarkStart w:id="97" w:name="_Toc468868624"/>
      <w:bookmarkStart w:id="98" w:name="_Toc474837160"/>
      <w:r w:rsidRPr="00BF00EC">
        <w:rPr>
          <w:rFonts w:ascii="Times New Roman" w:hAnsi="Times New Roman"/>
          <w:color w:val="000000" w:themeColor="text1"/>
        </w:rPr>
        <w:t>PART V: ANNUAL GOALS</w:t>
      </w:r>
      <w:bookmarkEnd w:id="97"/>
      <w:bookmarkEnd w:id="98"/>
    </w:p>
    <w:p w:rsidR="00BF741F" w:rsidRPr="00A75A7B" w:rsidRDefault="00BF741F" w:rsidP="00BF741F">
      <w:pPr>
        <w:rPr>
          <w:color w:val="FF3300"/>
        </w:rPr>
      </w:pPr>
      <w:r w:rsidRPr="00A75A7B">
        <w:rPr>
          <w:color w:val="FF3300"/>
        </w:rPr>
        <w:t>(Add pages as needed).</w:t>
      </w:r>
    </w:p>
    <w:p w:rsidR="00BF741F" w:rsidRPr="00A75A7B" w:rsidRDefault="00BF741F" w:rsidP="00BF741F">
      <w:pPr>
        <w:spacing w:line="254" w:lineRule="auto"/>
        <w:ind w:left="15"/>
        <w:rPr>
          <w:b/>
          <w:sz w:val="22"/>
          <w:szCs w:val="22"/>
        </w:rPr>
      </w:pPr>
    </w:p>
    <w:tbl>
      <w:tblPr>
        <w:tblStyle w:val="TableGrid"/>
        <w:tblW w:w="0" w:type="auto"/>
        <w:tblLook w:val="04A0" w:firstRow="1" w:lastRow="0" w:firstColumn="1" w:lastColumn="0" w:noHBand="0" w:noVBand="1"/>
      </w:tblPr>
      <w:tblGrid>
        <w:gridCol w:w="1720"/>
        <w:gridCol w:w="1692"/>
        <w:gridCol w:w="1990"/>
        <w:gridCol w:w="1673"/>
        <w:gridCol w:w="1878"/>
      </w:tblGrid>
      <w:tr w:rsidR="00BF741F" w:rsidRPr="00A75A7B" w:rsidTr="00BF741F">
        <w:tc>
          <w:tcPr>
            <w:tcW w:w="1720" w:type="dxa"/>
          </w:tcPr>
          <w:p w:rsidR="00BF741F" w:rsidRPr="00A75A7B" w:rsidRDefault="00BF741F" w:rsidP="00BF741F">
            <w:pPr>
              <w:jc w:val="center"/>
              <w:rPr>
                <w:b/>
                <w:sz w:val="22"/>
                <w:szCs w:val="22"/>
              </w:rPr>
            </w:pPr>
            <w:r w:rsidRPr="00A75A7B">
              <w:rPr>
                <w:b/>
                <w:noProof/>
                <w:sz w:val="22"/>
                <w:szCs w:val="22"/>
              </w:rPr>
              <mc:AlternateContent>
                <mc:Choice Requires="wps">
                  <w:drawing>
                    <wp:anchor distT="0" distB="0" distL="114300" distR="114300" simplePos="0" relativeHeight="251812864" behindDoc="0" locked="0" layoutInCell="1" allowOverlap="1" wp14:anchorId="7A3AA26C" wp14:editId="3675F069">
                      <wp:simplePos x="0" y="0"/>
                      <wp:positionH relativeFrom="column">
                        <wp:posOffset>101600</wp:posOffset>
                      </wp:positionH>
                      <wp:positionV relativeFrom="paragraph">
                        <wp:posOffset>181610</wp:posOffset>
                      </wp:positionV>
                      <wp:extent cx="153035" cy="199390"/>
                      <wp:effectExtent l="0" t="0" r="0" b="0"/>
                      <wp:wrapNone/>
                      <wp:docPr id="18170" name="Rectangle 1817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Pr="003A4F17" w:rsidRDefault="009178F9" w:rsidP="00BF741F">
                                  <w:pPr>
                                    <w:rPr>
                                      <w:sz w:val="20"/>
                                    </w:rPr>
                                  </w:pPr>
                                  <w:r w:rsidRPr="003A4F17">
                                    <w:rPr>
                                      <w:sz w:val="20"/>
                                    </w:rPr>
                                    <w:t>1</w:t>
                                  </w:r>
                                </w:p>
                              </w:txbxContent>
                            </wps:txbx>
                            <wps:bodyPr horzOverflow="overflow" vert="horz" lIns="0" tIns="0" rIns="0" bIns="0" rtlCol="0">
                              <a:noAutofit/>
                            </wps:bodyPr>
                          </wps:wsp>
                        </a:graphicData>
                      </a:graphic>
                    </wp:anchor>
                  </w:drawing>
                </mc:Choice>
                <mc:Fallback>
                  <w:pict>
                    <v:rect w14:anchorId="7A3AA26C" id="Rectangle 18170" o:spid="_x0000_s1396" style="position:absolute;left:0;text-align:left;margin-left:8pt;margin-top:14.3pt;width:12.05pt;height:15.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" filled="f" stroked="f">
                      <v:textbox inset="0,0,0,0">
                        <w:txbxContent>
                          <w:p w:rsidR="009178F9" w:rsidRPr="003A4F17" w:rsidRDefault="009178F9" w:rsidP="00BF741F">
                            <w:pPr>
                              <w:rPr>
                                <w:sz w:val="20"/>
                              </w:rPr>
                            </w:pPr>
                            <w:r w:rsidRPr="003A4F17">
                              <w:rPr>
                                <w:sz w:val="20"/>
                              </w:rPr>
                              <w:t>1</w:t>
                            </w:r>
                          </w:p>
                        </w:txbxContent>
                      </v:textbox>
                    </v:rect>
                  </w:pict>
                </mc:Fallback>
              </mc:AlternateContent>
            </w:r>
            <w:r w:rsidRPr="00A75A7B">
              <w:rPr>
                <w:b/>
                <w:noProof/>
                <w:sz w:val="22"/>
                <w:szCs w:val="22"/>
              </w:rPr>
              <mc:AlternateContent>
                <mc:Choice Requires="wps">
                  <w:drawing>
                    <wp:anchor distT="0" distB="0" distL="114300" distR="114300" simplePos="0" relativeHeight="251811840" behindDoc="0" locked="0" layoutInCell="1" allowOverlap="1" wp14:anchorId="6594CAA1" wp14:editId="182E5E34">
                      <wp:simplePos x="0" y="0"/>
                      <wp:positionH relativeFrom="leftMargin">
                        <wp:posOffset>90805</wp:posOffset>
                      </wp:positionH>
                      <wp:positionV relativeFrom="paragraph">
                        <wp:posOffset>112395</wp:posOffset>
                      </wp:positionV>
                      <wp:extent cx="363855" cy="338455"/>
                      <wp:effectExtent l="0" t="0" r="17145" b="23495"/>
                      <wp:wrapNone/>
                      <wp:docPr id="18171"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143E7936" id="Shape 674" o:spid="_x0000_s1026" style="position:absolute;margin-left:7.15pt;margin-top:8.85pt;width:28.65pt;height:26.65pt;z-index:25181184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sz w:val="22"/>
                <w:szCs w:val="22"/>
              </w:rPr>
              <w:t>Timeframe</w:t>
            </w:r>
          </w:p>
        </w:tc>
        <w:tc>
          <w:tcPr>
            <w:tcW w:w="1692" w:type="dxa"/>
          </w:tcPr>
          <w:p w:rsidR="00BF741F" w:rsidRPr="00A75A7B" w:rsidRDefault="00BF741F" w:rsidP="00BF741F">
            <w:pPr>
              <w:jc w:val="center"/>
              <w:rPr>
                <w:b/>
                <w:sz w:val="22"/>
                <w:szCs w:val="22"/>
              </w:rPr>
            </w:pPr>
            <w:r w:rsidRPr="00A75A7B">
              <w:rPr>
                <w:b/>
                <w:noProof/>
                <w:sz w:val="22"/>
                <w:szCs w:val="22"/>
              </w:rPr>
              <mc:AlternateContent>
                <mc:Choice Requires="wps">
                  <w:drawing>
                    <wp:anchor distT="0" distB="0" distL="114300" distR="114300" simplePos="0" relativeHeight="251813888" behindDoc="0" locked="0" layoutInCell="1" allowOverlap="1" wp14:anchorId="45E0B0F4" wp14:editId="57F16618">
                      <wp:simplePos x="0" y="0"/>
                      <wp:positionH relativeFrom="leftMargin">
                        <wp:posOffset>62230</wp:posOffset>
                      </wp:positionH>
                      <wp:positionV relativeFrom="paragraph">
                        <wp:posOffset>102870</wp:posOffset>
                      </wp:positionV>
                      <wp:extent cx="363855" cy="338455"/>
                      <wp:effectExtent l="0" t="0" r="17145" b="23495"/>
                      <wp:wrapNone/>
                      <wp:docPr id="1817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E3BA3DD" id="Shape 674" o:spid="_x0000_s1026" style="position:absolute;margin-left:4.9pt;margin-top:8.1pt;width:28.65pt;height:26.65pt;z-index:251813888;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fb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noProof/>
                <w:sz w:val="22"/>
                <w:szCs w:val="22"/>
              </w:rPr>
              <mc:AlternateContent>
                <mc:Choice Requires="wps">
                  <w:drawing>
                    <wp:anchor distT="0" distB="0" distL="114300" distR="114300" simplePos="0" relativeHeight="251814912" behindDoc="0" locked="0" layoutInCell="1" allowOverlap="1" wp14:anchorId="62E67E4F" wp14:editId="3F888380">
                      <wp:simplePos x="0" y="0"/>
                      <wp:positionH relativeFrom="column">
                        <wp:posOffset>111125</wp:posOffset>
                      </wp:positionH>
                      <wp:positionV relativeFrom="paragraph">
                        <wp:posOffset>226695</wp:posOffset>
                      </wp:positionV>
                      <wp:extent cx="153035" cy="199390"/>
                      <wp:effectExtent l="0" t="0" r="0" b="0"/>
                      <wp:wrapNone/>
                      <wp:docPr id="18173" name="Rectangle 1817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62E67E4F" id="Rectangle 18173" o:spid="_x0000_s1397" style="position:absolute;left:0;text-align:left;margin-left:8.75pt;margin-top:17.85pt;width:12.05pt;height:15.7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" filled="f" stroked="f">
                      <v:textbox inset="0,0,0,0">
                        <w:txbxContent>
                          <w:p w:rsidR="009178F9" w:rsidRDefault="009178F9" w:rsidP="00BF741F">
                            <w:r>
                              <w:rPr>
                                <w:sz w:val="18"/>
                              </w:rPr>
                              <w:t>2</w:t>
                            </w:r>
                          </w:p>
                        </w:txbxContent>
                      </v:textbox>
                    </v:rect>
                  </w:pict>
                </mc:Fallback>
              </mc:AlternateContent>
            </w:r>
            <w:r w:rsidRPr="00A75A7B">
              <w:rPr>
                <w:b/>
                <w:sz w:val="22"/>
                <w:szCs w:val="22"/>
              </w:rPr>
              <w:t>Condition</w:t>
            </w:r>
          </w:p>
        </w:tc>
        <w:tc>
          <w:tcPr>
            <w:tcW w:w="1990" w:type="dxa"/>
          </w:tcPr>
          <w:p w:rsidR="00BF741F" w:rsidRPr="00A75A7B" w:rsidRDefault="00BF741F" w:rsidP="00BF741F">
            <w:pPr>
              <w:jc w:val="center"/>
              <w:rPr>
                <w:b/>
                <w:sz w:val="22"/>
                <w:szCs w:val="22"/>
              </w:rPr>
            </w:pPr>
            <w:r w:rsidRPr="00A75A7B">
              <w:rPr>
                <w:b/>
                <w:noProof/>
                <w:sz w:val="22"/>
                <w:szCs w:val="22"/>
              </w:rPr>
              <mc:AlternateContent>
                <mc:Choice Requires="wps">
                  <w:drawing>
                    <wp:anchor distT="0" distB="0" distL="114300" distR="114300" simplePos="0" relativeHeight="251816960" behindDoc="0" locked="0" layoutInCell="1" allowOverlap="1" wp14:anchorId="7329A76E" wp14:editId="20091050">
                      <wp:simplePos x="0" y="0"/>
                      <wp:positionH relativeFrom="column">
                        <wp:posOffset>111125</wp:posOffset>
                      </wp:positionH>
                      <wp:positionV relativeFrom="paragraph">
                        <wp:posOffset>245745</wp:posOffset>
                      </wp:positionV>
                      <wp:extent cx="153035" cy="199390"/>
                      <wp:effectExtent l="0" t="0" r="0" b="0"/>
                      <wp:wrapNone/>
                      <wp:docPr id="18174" name="Rectangle 1817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anchor>
                  </w:drawing>
                </mc:Choice>
                <mc:Fallback>
                  <w:pict>
                    <v:rect w14:anchorId="7329A76E" id="Rectangle 18174" o:spid="_x0000_s1398" style="position:absolute;left:0;text-align:left;margin-left:8.75pt;margin-top:19.35pt;width:12.05pt;height:15.7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" filled="f" stroked="f">
                      <v:textbox inset="0,0,0,0">
                        <w:txbxContent>
                          <w:p w:rsidR="009178F9" w:rsidRDefault="009178F9" w:rsidP="00BF741F">
                            <w:r>
                              <w:rPr>
                                <w:sz w:val="18"/>
                              </w:rPr>
                              <w:t>3</w:t>
                            </w:r>
                          </w:p>
                        </w:txbxContent>
                      </v:textbox>
                    </v:rect>
                  </w:pict>
                </mc:Fallback>
              </mc:AlternateContent>
            </w:r>
            <w:r w:rsidRPr="00A75A7B">
              <w:rPr>
                <w:b/>
                <w:noProof/>
                <w:sz w:val="22"/>
                <w:szCs w:val="22"/>
              </w:rPr>
              <mc:AlternateContent>
                <mc:Choice Requires="wps">
                  <w:drawing>
                    <wp:anchor distT="0" distB="0" distL="114300" distR="114300" simplePos="0" relativeHeight="251815936" behindDoc="0" locked="0" layoutInCell="1" allowOverlap="1" wp14:anchorId="16C38F87" wp14:editId="6765E5F0">
                      <wp:simplePos x="0" y="0"/>
                      <wp:positionH relativeFrom="leftMargin">
                        <wp:posOffset>62230</wp:posOffset>
                      </wp:positionH>
                      <wp:positionV relativeFrom="paragraph">
                        <wp:posOffset>121920</wp:posOffset>
                      </wp:positionV>
                      <wp:extent cx="363855" cy="338455"/>
                      <wp:effectExtent l="0" t="0" r="17145" b="23495"/>
                      <wp:wrapNone/>
                      <wp:docPr id="1817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64EFBA78" id="Shape 674" o:spid="_x0000_s1026" style="position:absolute;margin-left:4.9pt;margin-top:9.6pt;width:28.65pt;height:26.65pt;z-index:251815936;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GMQ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sz w:val="22"/>
                <w:szCs w:val="22"/>
              </w:rPr>
              <w:t>Behavior</w:t>
            </w:r>
          </w:p>
        </w:tc>
        <w:tc>
          <w:tcPr>
            <w:tcW w:w="1673" w:type="dxa"/>
          </w:tcPr>
          <w:p w:rsidR="00BF741F" w:rsidRPr="00A75A7B" w:rsidRDefault="00BF741F" w:rsidP="00BF741F">
            <w:pPr>
              <w:jc w:val="center"/>
              <w:rPr>
                <w:b/>
                <w:sz w:val="22"/>
                <w:szCs w:val="22"/>
              </w:rPr>
            </w:pPr>
            <w:r w:rsidRPr="00A75A7B">
              <w:rPr>
                <w:b/>
                <w:noProof/>
                <w:sz w:val="22"/>
                <w:szCs w:val="22"/>
              </w:rPr>
              <mc:AlternateContent>
                <mc:Choice Requires="wps">
                  <w:drawing>
                    <wp:anchor distT="0" distB="0" distL="114300" distR="114300" simplePos="0" relativeHeight="251819008" behindDoc="0" locked="0" layoutInCell="1" allowOverlap="1" wp14:anchorId="4B33155C" wp14:editId="01C736DA">
                      <wp:simplePos x="0" y="0"/>
                      <wp:positionH relativeFrom="column">
                        <wp:posOffset>-43180</wp:posOffset>
                      </wp:positionH>
                      <wp:positionV relativeFrom="paragraph">
                        <wp:posOffset>357505</wp:posOffset>
                      </wp:positionV>
                      <wp:extent cx="153035" cy="199390"/>
                      <wp:effectExtent l="0" t="0" r="0" b="0"/>
                      <wp:wrapNone/>
                      <wp:docPr id="18176" name="Rectangle 1817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Pr="003A4F17" w:rsidRDefault="009178F9" w:rsidP="00BF741F">
                                  <w:pPr>
                                    <w:rPr>
                                      <w:sz w:val="16"/>
                                    </w:rPr>
                                  </w:pPr>
                                  <w:r w:rsidRPr="003A4F17">
                                    <w:rPr>
                                      <w:sz w:val="20"/>
                                    </w:rPr>
                                    <w:t>4</w:t>
                                  </w:r>
                                </w:p>
                              </w:txbxContent>
                            </wps:txbx>
                            <wps:bodyPr horzOverflow="overflow" vert="horz" lIns="0" tIns="0" rIns="0" bIns="0" rtlCol="0">
                              <a:noAutofit/>
                            </wps:bodyPr>
                          </wps:wsp>
                        </a:graphicData>
                      </a:graphic>
                    </wp:anchor>
                  </w:drawing>
                </mc:Choice>
                <mc:Fallback>
                  <w:pict>
                    <v:rect w14:anchorId="4B33155C" id="Rectangle 18176" o:spid="_x0000_s1399" style="position:absolute;left:0;text-align:left;margin-left:-3.4pt;margin-top:28.15pt;width:12.05pt;height:15.7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" filled="f" stroked="f">
                      <v:textbox inset="0,0,0,0">
                        <w:txbxContent>
                          <w:p w:rsidR="009178F9" w:rsidRPr="003A4F17" w:rsidRDefault="009178F9" w:rsidP="00BF741F">
                            <w:pPr>
                              <w:rPr>
                                <w:sz w:val="16"/>
                              </w:rPr>
                            </w:pPr>
                            <w:r w:rsidRPr="003A4F17">
                              <w:rPr>
                                <w:sz w:val="20"/>
                              </w:rPr>
                              <w:t>4</w:t>
                            </w:r>
                          </w:p>
                        </w:txbxContent>
                      </v:textbox>
                    </v:rect>
                  </w:pict>
                </mc:Fallback>
              </mc:AlternateContent>
            </w:r>
            <w:r w:rsidRPr="00A75A7B">
              <w:rPr>
                <w:b/>
                <w:noProof/>
                <w:sz w:val="22"/>
                <w:szCs w:val="22"/>
              </w:rPr>
              <mc:AlternateContent>
                <mc:Choice Requires="wps">
                  <w:drawing>
                    <wp:anchor distT="0" distB="0" distL="114300" distR="114300" simplePos="0" relativeHeight="251817984" behindDoc="0" locked="0" layoutInCell="1" allowOverlap="1" wp14:anchorId="52900729" wp14:editId="7A6F920D">
                      <wp:simplePos x="0" y="0"/>
                      <wp:positionH relativeFrom="leftMargin">
                        <wp:posOffset>-79375</wp:posOffset>
                      </wp:positionH>
                      <wp:positionV relativeFrom="paragraph">
                        <wp:posOffset>268605</wp:posOffset>
                      </wp:positionV>
                      <wp:extent cx="363855" cy="338455"/>
                      <wp:effectExtent l="0" t="0" r="17145" b="23495"/>
                      <wp:wrapNone/>
                      <wp:docPr id="1817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153C6D24" id="Shape 674" o:spid="_x0000_s1026" style="position:absolute;margin-left:-6.25pt;margin-top:21.15pt;width:28.65pt;height:26.65pt;z-index:25181798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R3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sz w:val="22"/>
                <w:szCs w:val="22"/>
              </w:rPr>
              <w:t>Evaluation Procedure with Criteria</w:t>
            </w:r>
          </w:p>
        </w:tc>
        <w:tc>
          <w:tcPr>
            <w:tcW w:w="1878" w:type="dxa"/>
          </w:tcPr>
          <w:p w:rsidR="00BF741F" w:rsidRPr="00A75A7B" w:rsidRDefault="00BF741F" w:rsidP="00BF741F">
            <w:pPr>
              <w:jc w:val="center"/>
              <w:rPr>
                <w:b/>
                <w:sz w:val="22"/>
                <w:szCs w:val="22"/>
              </w:rPr>
            </w:pPr>
            <w:r w:rsidRPr="00A75A7B">
              <w:rPr>
                <w:b/>
                <w:noProof/>
                <w:sz w:val="22"/>
                <w:szCs w:val="22"/>
              </w:rPr>
              <mc:AlternateContent>
                <mc:Choice Requires="wps">
                  <w:drawing>
                    <wp:anchor distT="0" distB="0" distL="114300" distR="114300" simplePos="0" relativeHeight="251821056" behindDoc="0" locked="0" layoutInCell="1" allowOverlap="1" wp14:anchorId="2542EB9E" wp14:editId="1355DFA6">
                      <wp:simplePos x="0" y="0"/>
                      <wp:positionH relativeFrom="column">
                        <wp:posOffset>114935</wp:posOffset>
                      </wp:positionH>
                      <wp:positionV relativeFrom="paragraph">
                        <wp:posOffset>376555</wp:posOffset>
                      </wp:positionV>
                      <wp:extent cx="153035" cy="199390"/>
                      <wp:effectExtent l="0" t="0" r="0" b="0"/>
                      <wp:wrapNone/>
                      <wp:docPr id="18178" name="Rectangle 1817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Pr="003A4F17" w:rsidRDefault="009178F9" w:rsidP="00BF741F">
                                  <w:r>
                                    <w:rPr>
                                      <w:sz w:val="18"/>
                                    </w:rPr>
                                    <w:t>5</w:t>
                                  </w:r>
                                </w:p>
                              </w:txbxContent>
                            </wps:txbx>
                            <wps:bodyPr horzOverflow="overflow" vert="horz" lIns="0" tIns="0" rIns="0" bIns="0" rtlCol="0">
                              <a:noAutofit/>
                            </wps:bodyPr>
                          </wps:wsp>
                        </a:graphicData>
                      </a:graphic>
                    </wp:anchor>
                  </w:drawing>
                </mc:Choice>
                <mc:Fallback>
                  <w:pict>
                    <v:rect w14:anchorId="2542EB9E" id="Rectangle 18178" o:spid="_x0000_s1400" style="position:absolute;left:0;text-align:left;margin-left:9.05pt;margin-top:29.65pt;width:12.05pt;height:15.7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" filled="f" stroked="f">
                      <v:textbox inset="0,0,0,0">
                        <w:txbxContent>
                          <w:p w:rsidR="009178F9" w:rsidRPr="003A4F17" w:rsidRDefault="009178F9" w:rsidP="00BF741F">
                            <w:r>
                              <w:rPr>
                                <w:sz w:val="18"/>
                              </w:rPr>
                              <w:t>5</w:t>
                            </w:r>
                          </w:p>
                        </w:txbxContent>
                      </v:textbox>
                    </v:rect>
                  </w:pict>
                </mc:Fallback>
              </mc:AlternateContent>
            </w:r>
            <w:r w:rsidRPr="00A75A7B">
              <w:rPr>
                <w:b/>
                <w:noProof/>
                <w:sz w:val="22"/>
                <w:szCs w:val="22"/>
              </w:rPr>
              <mc:AlternateContent>
                <mc:Choice Requires="wps">
                  <w:drawing>
                    <wp:anchor distT="0" distB="0" distL="114300" distR="114300" simplePos="0" relativeHeight="251820032" behindDoc="0" locked="0" layoutInCell="1" allowOverlap="1" wp14:anchorId="60718F36" wp14:editId="7F8FF563">
                      <wp:simplePos x="0" y="0"/>
                      <wp:positionH relativeFrom="leftMargin">
                        <wp:posOffset>73660</wp:posOffset>
                      </wp:positionH>
                      <wp:positionV relativeFrom="paragraph">
                        <wp:posOffset>290830</wp:posOffset>
                      </wp:positionV>
                      <wp:extent cx="363855" cy="338455"/>
                      <wp:effectExtent l="0" t="0" r="17145" b="23495"/>
                      <wp:wrapNone/>
                      <wp:docPr id="1817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72129B82" id="Shape 674" o:spid="_x0000_s1026" style="position:absolute;margin-left:5.8pt;margin-top:22.9pt;width:28.65pt;height:26.65pt;z-index:25182003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sz w:val="22"/>
                <w:szCs w:val="22"/>
              </w:rPr>
              <w:t>Progress Codes (optional)</w:t>
            </w:r>
          </w:p>
        </w:tc>
      </w:tr>
      <w:tr w:rsidR="00BF741F" w:rsidRPr="00A75A7B" w:rsidTr="00BF741F">
        <w:tc>
          <w:tcPr>
            <w:tcW w:w="1720" w:type="dxa"/>
          </w:tcPr>
          <w:p w:rsidR="00BF741F" w:rsidRPr="00A75A7B" w:rsidRDefault="00BF741F" w:rsidP="00BF741F">
            <w:pPr>
              <w:spacing w:after="160" w:line="259" w:lineRule="auto"/>
              <w:rPr>
                <w:b/>
                <w:sz w:val="22"/>
                <w:szCs w:val="22"/>
              </w:rPr>
            </w:pPr>
          </w:p>
        </w:tc>
        <w:tc>
          <w:tcPr>
            <w:tcW w:w="1692" w:type="dxa"/>
          </w:tcPr>
          <w:p w:rsidR="00BF741F" w:rsidRPr="00A75A7B" w:rsidRDefault="00BF741F" w:rsidP="00BF741F">
            <w:pPr>
              <w:spacing w:after="160" w:line="259" w:lineRule="auto"/>
              <w:rPr>
                <w:b/>
                <w:sz w:val="22"/>
                <w:szCs w:val="22"/>
              </w:rPr>
            </w:pPr>
          </w:p>
        </w:tc>
        <w:tc>
          <w:tcPr>
            <w:tcW w:w="1990" w:type="dxa"/>
          </w:tcPr>
          <w:p w:rsidR="00BF741F" w:rsidRPr="00A75A7B" w:rsidRDefault="00BF741F" w:rsidP="00BF741F">
            <w:pPr>
              <w:spacing w:after="160" w:line="259" w:lineRule="auto"/>
              <w:rPr>
                <w:b/>
                <w:sz w:val="22"/>
                <w:szCs w:val="22"/>
              </w:rPr>
            </w:pPr>
          </w:p>
        </w:tc>
        <w:tc>
          <w:tcPr>
            <w:tcW w:w="1673" w:type="dxa"/>
          </w:tcPr>
          <w:p w:rsidR="00BF741F" w:rsidRPr="00A75A7B" w:rsidRDefault="00BF741F" w:rsidP="00BF741F">
            <w:pPr>
              <w:spacing w:after="160" w:line="259" w:lineRule="auto"/>
              <w:rPr>
                <w:b/>
                <w:sz w:val="22"/>
                <w:szCs w:val="22"/>
              </w:rPr>
            </w:pPr>
          </w:p>
        </w:tc>
        <w:tc>
          <w:tcPr>
            <w:tcW w:w="1878" w:type="dxa"/>
          </w:tcPr>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tc>
      </w:tr>
      <w:tr w:rsidR="00BF741F" w:rsidRPr="00A75A7B" w:rsidTr="00BF741F">
        <w:tc>
          <w:tcPr>
            <w:tcW w:w="1720" w:type="dxa"/>
          </w:tcPr>
          <w:p w:rsidR="00BF741F" w:rsidRPr="00A75A7B" w:rsidRDefault="00BF741F" w:rsidP="00BF741F">
            <w:pPr>
              <w:spacing w:after="160" w:line="259" w:lineRule="auto"/>
              <w:rPr>
                <w:b/>
                <w:sz w:val="22"/>
                <w:szCs w:val="22"/>
              </w:rPr>
            </w:pPr>
          </w:p>
        </w:tc>
        <w:tc>
          <w:tcPr>
            <w:tcW w:w="1692" w:type="dxa"/>
          </w:tcPr>
          <w:p w:rsidR="00BF741F" w:rsidRPr="00A75A7B" w:rsidRDefault="00BF741F" w:rsidP="00BF741F">
            <w:pPr>
              <w:spacing w:after="160" w:line="259" w:lineRule="auto"/>
              <w:rPr>
                <w:b/>
                <w:sz w:val="22"/>
                <w:szCs w:val="22"/>
              </w:rPr>
            </w:pPr>
          </w:p>
        </w:tc>
        <w:tc>
          <w:tcPr>
            <w:tcW w:w="1990" w:type="dxa"/>
          </w:tcPr>
          <w:p w:rsidR="00BF741F" w:rsidRPr="00A75A7B" w:rsidRDefault="00BF741F" w:rsidP="00BF741F">
            <w:pPr>
              <w:spacing w:after="160" w:line="259" w:lineRule="auto"/>
              <w:rPr>
                <w:b/>
                <w:sz w:val="22"/>
                <w:szCs w:val="22"/>
              </w:rPr>
            </w:pPr>
          </w:p>
        </w:tc>
        <w:tc>
          <w:tcPr>
            <w:tcW w:w="1673" w:type="dxa"/>
          </w:tcPr>
          <w:p w:rsidR="00BF741F" w:rsidRPr="00A75A7B" w:rsidRDefault="00BF741F" w:rsidP="00BF741F">
            <w:pPr>
              <w:spacing w:after="160" w:line="259" w:lineRule="auto"/>
              <w:rPr>
                <w:b/>
                <w:sz w:val="22"/>
                <w:szCs w:val="22"/>
              </w:rPr>
            </w:pPr>
          </w:p>
        </w:tc>
        <w:tc>
          <w:tcPr>
            <w:tcW w:w="1878" w:type="dxa"/>
          </w:tcPr>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tc>
      </w:tr>
      <w:tr w:rsidR="00BF741F" w:rsidRPr="00A75A7B" w:rsidTr="00BF741F">
        <w:tc>
          <w:tcPr>
            <w:tcW w:w="1720" w:type="dxa"/>
          </w:tcPr>
          <w:p w:rsidR="00BF741F" w:rsidRPr="00A75A7B" w:rsidRDefault="00BF741F" w:rsidP="00BF741F">
            <w:pPr>
              <w:spacing w:after="160" w:line="259" w:lineRule="auto"/>
              <w:rPr>
                <w:b/>
                <w:sz w:val="22"/>
                <w:szCs w:val="22"/>
              </w:rPr>
            </w:pPr>
          </w:p>
        </w:tc>
        <w:tc>
          <w:tcPr>
            <w:tcW w:w="1692" w:type="dxa"/>
          </w:tcPr>
          <w:p w:rsidR="00BF741F" w:rsidRPr="00A75A7B" w:rsidRDefault="00BF741F" w:rsidP="00BF741F">
            <w:pPr>
              <w:spacing w:after="160" w:line="259" w:lineRule="auto"/>
              <w:rPr>
                <w:b/>
                <w:sz w:val="22"/>
                <w:szCs w:val="22"/>
              </w:rPr>
            </w:pPr>
          </w:p>
        </w:tc>
        <w:tc>
          <w:tcPr>
            <w:tcW w:w="1990" w:type="dxa"/>
          </w:tcPr>
          <w:p w:rsidR="00BF741F" w:rsidRPr="00A75A7B" w:rsidRDefault="00BF741F" w:rsidP="00BF741F">
            <w:pPr>
              <w:spacing w:after="160" w:line="259" w:lineRule="auto"/>
              <w:rPr>
                <w:b/>
                <w:sz w:val="22"/>
                <w:szCs w:val="22"/>
              </w:rPr>
            </w:pPr>
          </w:p>
        </w:tc>
        <w:tc>
          <w:tcPr>
            <w:tcW w:w="1673" w:type="dxa"/>
          </w:tcPr>
          <w:p w:rsidR="00BF741F" w:rsidRPr="00A75A7B" w:rsidRDefault="00BF741F" w:rsidP="00BF741F">
            <w:pPr>
              <w:spacing w:after="160" w:line="259" w:lineRule="auto"/>
              <w:rPr>
                <w:b/>
                <w:sz w:val="22"/>
                <w:szCs w:val="22"/>
              </w:rPr>
            </w:pPr>
          </w:p>
        </w:tc>
        <w:tc>
          <w:tcPr>
            <w:tcW w:w="1878" w:type="dxa"/>
          </w:tcPr>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tc>
      </w:tr>
      <w:tr w:rsidR="00BF741F" w:rsidRPr="00A75A7B" w:rsidTr="00BF741F">
        <w:tc>
          <w:tcPr>
            <w:tcW w:w="1720" w:type="dxa"/>
          </w:tcPr>
          <w:p w:rsidR="00BF741F" w:rsidRPr="00A75A7B" w:rsidRDefault="00BF741F" w:rsidP="00BF741F">
            <w:pPr>
              <w:spacing w:after="160" w:line="259" w:lineRule="auto"/>
              <w:rPr>
                <w:b/>
                <w:sz w:val="22"/>
                <w:szCs w:val="22"/>
              </w:rPr>
            </w:pPr>
          </w:p>
        </w:tc>
        <w:tc>
          <w:tcPr>
            <w:tcW w:w="1692" w:type="dxa"/>
          </w:tcPr>
          <w:p w:rsidR="00BF741F" w:rsidRPr="00A75A7B" w:rsidRDefault="00BF741F" w:rsidP="00BF741F">
            <w:pPr>
              <w:spacing w:after="160" w:line="259" w:lineRule="auto"/>
              <w:rPr>
                <w:b/>
                <w:sz w:val="22"/>
                <w:szCs w:val="22"/>
              </w:rPr>
            </w:pPr>
          </w:p>
        </w:tc>
        <w:tc>
          <w:tcPr>
            <w:tcW w:w="1990" w:type="dxa"/>
          </w:tcPr>
          <w:p w:rsidR="00BF741F" w:rsidRPr="00A75A7B" w:rsidRDefault="00BF741F" w:rsidP="00BF741F">
            <w:pPr>
              <w:spacing w:after="160" w:line="259" w:lineRule="auto"/>
              <w:rPr>
                <w:b/>
                <w:sz w:val="22"/>
                <w:szCs w:val="22"/>
              </w:rPr>
            </w:pPr>
          </w:p>
        </w:tc>
        <w:tc>
          <w:tcPr>
            <w:tcW w:w="1673" w:type="dxa"/>
          </w:tcPr>
          <w:p w:rsidR="00BF741F" w:rsidRPr="00A75A7B" w:rsidRDefault="00BF741F" w:rsidP="00BF741F">
            <w:pPr>
              <w:spacing w:after="160" w:line="259" w:lineRule="auto"/>
              <w:rPr>
                <w:b/>
                <w:sz w:val="22"/>
                <w:szCs w:val="22"/>
              </w:rPr>
            </w:pPr>
          </w:p>
        </w:tc>
        <w:tc>
          <w:tcPr>
            <w:tcW w:w="1878" w:type="dxa"/>
          </w:tcPr>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tc>
      </w:tr>
      <w:tr w:rsidR="00BF741F" w:rsidRPr="00A75A7B" w:rsidTr="00BF741F">
        <w:tc>
          <w:tcPr>
            <w:tcW w:w="1720" w:type="dxa"/>
          </w:tcPr>
          <w:p w:rsidR="00BF741F" w:rsidRPr="00A75A7B" w:rsidRDefault="00BF741F" w:rsidP="00BF741F">
            <w:pPr>
              <w:spacing w:after="160" w:line="259" w:lineRule="auto"/>
              <w:rPr>
                <w:b/>
                <w:sz w:val="22"/>
                <w:szCs w:val="22"/>
              </w:rPr>
            </w:pPr>
          </w:p>
        </w:tc>
        <w:tc>
          <w:tcPr>
            <w:tcW w:w="1692" w:type="dxa"/>
          </w:tcPr>
          <w:p w:rsidR="00BF741F" w:rsidRPr="00A75A7B" w:rsidRDefault="00BF741F" w:rsidP="00BF741F">
            <w:pPr>
              <w:spacing w:after="160" w:line="259" w:lineRule="auto"/>
              <w:rPr>
                <w:b/>
                <w:sz w:val="22"/>
                <w:szCs w:val="22"/>
              </w:rPr>
            </w:pPr>
          </w:p>
        </w:tc>
        <w:tc>
          <w:tcPr>
            <w:tcW w:w="1990" w:type="dxa"/>
          </w:tcPr>
          <w:p w:rsidR="00BF741F" w:rsidRPr="00A75A7B" w:rsidRDefault="00BF741F" w:rsidP="00BF741F">
            <w:pPr>
              <w:spacing w:after="160" w:line="259" w:lineRule="auto"/>
              <w:rPr>
                <w:b/>
                <w:sz w:val="22"/>
                <w:szCs w:val="22"/>
              </w:rPr>
            </w:pPr>
          </w:p>
        </w:tc>
        <w:tc>
          <w:tcPr>
            <w:tcW w:w="1673" w:type="dxa"/>
          </w:tcPr>
          <w:p w:rsidR="00BF741F" w:rsidRPr="00A75A7B" w:rsidRDefault="00BF741F" w:rsidP="00BF741F">
            <w:pPr>
              <w:spacing w:after="160" w:line="259" w:lineRule="auto"/>
              <w:rPr>
                <w:b/>
                <w:sz w:val="22"/>
                <w:szCs w:val="22"/>
              </w:rPr>
            </w:pPr>
          </w:p>
        </w:tc>
        <w:tc>
          <w:tcPr>
            <w:tcW w:w="1878" w:type="dxa"/>
          </w:tcPr>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p w:rsidR="00BF741F" w:rsidRPr="00A75A7B" w:rsidRDefault="00BF741F" w:rsidP="00BF741F">
            <w:pPr>
              <w:spacing w:after="160" w:line="259" w:lineRule="auto"/>
              <w:rPr>
                <w:b/>
                <w:sz w:val="22"/>
                <w:szCs w:val="22"/>
              </w:rPr>
            </w:pPr>
          </w:p>
        </w:tc>
      </w:tr>
    </w:tbl>
    <w:p w:rsidR="00F75F4D" w:rsidRPr="00A75A7B" w:rsidRDefault="00F75F4D" w:rsidP="00F75F4D">
      <w:pPr>
        <w:spacing w:after="127" w:line="259" w:lineRule="auto"/>
        <w:ind w:left="150" w:right="49"/>
        <w:rPr>
          <w:sz w:val="22"/>
          <w:szCs w:val="22"/>
        </w:rPr>
      </w:pPr>
      <w:r w:rsidRPr="00A75A7B">
        <w:rPr>
          <w:noProof/>
          <w:sz w:val="22"/>
          <w:szCs w:val="22"/>
        </w:rPr>
        <mc:AlternateContent>
          <mc:Choice Requires="wps">
            <w:drawing>
              <wp:anchor distT="0" distB="0" distL="114300" distR="114300" simplePos="0" relativeHeight="252057600" behindDoc="0" locked="0" layoutInCell="1" allowOverlap="1" wp14:anchorId="6E5A5A62" wp14:editId="1B4A4E04">
                <wp:simplePos x="0" y="0"/>
                <wp:positionH relativeFrom="column">
                  <wp:posOffset>-274320</wp:posOffset>
                </wp:positionH>
                <wp:positionV relativeFrom="paragraph">
                  <wp:posOffset>175895</wp:posOffset>
                </wp:positionV>
                <wp:extent cx="221615" cy="217170"/>
                <wp:effectExtent l="0" t="0" r="0" b="0"/>
                <wp:wrapNone/>
                <wp:docPr id="368" name="Rectangle 368"/>
                <wp:cNvGraphicFramePr/>
                <a:graphic xmlns:a="http://schemas.openxmlformats.org/drawingml/2006/main">
                  <a:graphicData uri="http://schemas.microsoft.com/office/word/2010/wordprocessingShape">
                    <wps:wsp>
                      <wps:cNvSpPr/>
                      <wps:spPr>
                        <a:xfrm>
                          <a:off x="0" y="0"/>
                          <a:ext cx="221615" cy="217170"/>
                        </a:xfrm>
                        <a:prstGeom prst="rect">
                          <a:avLst/>
                        </a:prstGeom>
                        <a:ln>
                          <a:noFill/>
                        </a:ln>
                      </wps:spPr>
                      <wps:txbx>
                        <w:txbxContent>
                          <w:p w:rsidR="009178F9" w:rsidRDefault="009178F9" w:rsidP="00F75F4D">
                            <w:r>
                              <w:rPr>
                                <w:sz w:val="18"/>
                              </w:rPr>
                              <w:t>6</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5A5A62" id="Rectangle 368" o:spid="_x0000_s1401" style="position:absolute;left:0;text-align:left;margin-left:-21.6pt;margin-top:13.85pt;width:17.45pt;height:17.1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" filled="f" stroked="f">
                <v:textbox inset="0,0,0,0">
                  <w:txbxContent>
                    <w:p w:rsidR="009178F9" w:rsidRDefault="009178F9" w:rsidP="00F75F4D">
                      <w:r>
                        <w:rPr>
                          <w:sz w:val="18"/>
                        </w:rPr>
                        <w:t>6</w:t>
                      </w:r>
                    </w:p>
                  </w:txbxContent>
                </v:textbox>
              </v:rect>
            </w:pict>
          </mc:Fallback>
        </mc:AlternateContent>
      </w:r>
      <w:r w:rsidRPr="00A75A7B">
        <w:rPr>
          <w:noProof/>
          <w:sz w:val="22"/>
          <w:szCs w:val="22"/>
        </w:rPr>
        <mc:AlternateContent>
          <mc:Choice Requires="wps">
            <w:drawing>
              <wp:anchor distT="0" distB="0" distL="114300" distR="114300" simplePos="0" relativeHeight="252056576" behindDoc="0" locked="0" layoutInCell="1" allowOverlap="1" wp14:anchorId="033B06CA" wp14:editId="0A8012B5">
                <wp:simplePos x="0" y="0"/>
                <wp:positionH relativeFrom="leftMargin">
                  <wp:align>right</wp:align>
                </wp:positionH>
                <wp:positionV relativeFrom="paragraph">
                  <wp:posOffset>50165</wp:posOffset>
                </wp:positionV>
                <wp:extent cx="331470" cy="342900"/>
                <wp:effectExtent l="0" t="0" r="11430" b="19050"/>
                <wp:wrapNone/>
                <wp:docPr id="354" name="Shape 674"/>
                <wp:cNvGraphicFramePr/>
                <a:graphic xmlns:a="http://schemas.openxmlformats.org/drawingml/2006/main">
                  <a:graphicData uri="http://schemas.microsoft.com/office/word/2010/wordprocessingShape">
                    <wps:wsp>
                      <wps:cNvSpPr/>
                      <wps:spPr>
                        <a:xfrm>
                          <a:off x="0" y="0"/>
                          <a:ext cx="331470" cy="342900"/>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0F0499EC" id="Shape 674" o:spid="_x0000_s1026" style="position:absolute;margin-left:-25.1pt;margin-top:3.95pt;width:26.1pt;height:27pt;z-index:2520565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b/>
          <w:sz w:val="22"/>
          <w:szCs w:val="22"/>
        </w:rPr>
        <w:t>Progress:</w:t>
      </w:r>
      <w:r w:rsidRPr="00A75A7B">
        <w:rPr>
          <w:sz w:val="22"/>
          <w:szCs w:val="22"/>
        </w:rPr>
        <w:t xml:space="preserve"> </w:t>
      </w:r>
    </w:p>
    <w:p w:rsidR="00F75F4D" w:rsidRPr="00A75A7B" w:rsidRDefault="00F75F4D" w:rsidP="00F75F4D">
      <w:pPr>
        <w:spacing w:after="41" w:line="270" w:lineRule="auto"/>
        <w:ind w:left="150" w:right="49"/>
        <w:rPr>
          <w:sz w:val="22"/>
          <w:szCs w:val="22"/>
        </w:rPr>
      </w:pPr>
      <w:r w:rsidRPr="00A75A7B">
        <w:rPr>
          <w:sz w:val="22"/>
          <w:szCs w:val="22"/>
        </w:rPr>
        <w:t>How and when will the student's progress toward the IEP goals be reported to the parent(s)? Specify.</w:t>
      </w:r>
    </w:p>
    <w:p w:rsidR="00F75F4D" w:rsidRPr="00A75A7B" w:rsidRDefault="00F75F4D" w:rsidP="00F75F4D">
      <w:pPr>
        <w:tabs>
          <w:tab w:val="center" w:pos="7458"/>
        </w:tabs>
        <w:spacing w:after="106" w:line="270" w:lineRule="auto"/>
        <w:ind w:left="140" w:right="49"/>
        <w:rPr>
          <w:sz w:val="22"/>
          <w:szCs w:val="22"/>
        </w:rPr>
      </w:pPr>
      <w:r w:rsidRPr="00A75A7B">
        <w:rPr>
          <w:sz w:val="22"/>
          <w:szCs w:val="22"/>
        </w:rPr>
        <w:t xml:space="preserve">How? _______________________________ </w:t>
      </w:r>
      <w:r w:rsidRPr="00A75A7B">
        <w:rPr>
          <w:sz w:val="22"/>
          <w:szCs w:val="22"/>
        </w:rPr>
        <w:tab/>
        <w:t xml:space="preserve">When? _______________________________ </w:t>
      </w:r>
    </w:p>
    <w:p w:rsidR="00F75F4D" w:rsidRPr="00A75A7B" w:rsidRDefault="00F75F4D" w:rsidP="00F75F4D">
      <w:pPr>
        <w:tabs>
          <w:tab w:val="center" w:pos="7458"/>
        </w:tabs>
        <w:spacing w:after="106" w:line="270" w:lineRule="auto"/>
        <w:ind w:left="140" w:right="49"/>
        <w:rPr>
          <w:sz w:val="22"/>
          <w:szCs w:val="22"/>
        </w:rPr>
      </w:pPr>
      <w:r w:rsidRPr="00A75A7B">
        <w:rPr>
          <w:sz w:val="22"/>
          <w:szCs w:val="22"/>
        </w:rPr>
        <w:t>Record dates on which Progress Reports have been provided to parents:</w:t>
      </w:r>
    </w:p>
    <w:tbl>
      <w:tblPr>
        <w:tblStyle w:val="TableGrid"/>
        <w:tblpPr w:leftFromText="180" w:rightFromText="180" w:vertAnchor="text" w:horzAnchor="margin" w:tblpY="-4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618"/>
        <w:gridCol w:w="618"/>
        <w:gridCol w:w="618"/>
        <w:gridCol w:w="618"/>
        <w:gridCol w:w="618"/>
        <w:gridCol w:w="618"/>
        <w:gridCol w:w="618"/>
        <w:gridCol w:w="618"/>
        <w:gridCol w:w="618"/>
        <w:gridCol w:w="619"/>
        <w:gridCol w:w="619"/>
        <w:gridCol w:w="619"/>
        <w:gridCol w:w="619"/>
        <w:gridCol w:w="619"/>
        <w:gridCol w:w="619"/>
      </w:tblGrid>
      <w:tr w:rsidR="00F75F4D" w:rsidRPr="00A75A7B" w:rsidTr="0022254A">
        <w:tc>
          <w:tcPr>
            <w:tcW w:w="618"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c>
          <w:tcPr>
            <w:tcW w:w="618" w:type="dxa"/>
          </w:tcPr>
          <w:p w:rsidR="00F75F4D" w:rsidRPr="00A75A7B" w:rsidRDefault="00F75F4D" w:rsidP="0022254A">
            <w:pPr>
              <w:tabs>
                <w:tab w:val="center" w:pos="7458"/>
              </w:tabs>
              <w:spacing w:after="106" w:line="270" w:lineRule="auto"/>
              <w:ind w:right="49"/>
              <w:rPr>
                <w:sz w:val="22"/>
                <w:szCs w:val="22"/>
              </w:rPr>
            </w:pPr>
          </w:p>
        </w:tc>
        <w:tc>
          <w:tcPr>
            <w:tcW w:w="618"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c>
          <w:tcPr>
            <w:tcW w:w="618" w:type="dxa"/>
          </w:tcPr>
          <w:p w:rsidR="00F75F4D" w:rsidRPr="00A75A7B" w:rsidRDefault="00F75F4D" w:rsidP="0022254A">
            <w:pPr>
              <w:tabs>
                <w:tab w:val="center" w:pos="7458"/>
              </w:tabs>
              <w:spacing w:after="106" w:line="270" w:lineRule="auto"/>
              <w:ind w:right="49"/>
              <w:rPr>
                <w:sz w:val="22"/>
                <w:szCs w:val="22"/>
              </w:rPr>
            </w:pPr>
          </w:p>
        </w:tc>
        <w:tc>
          <w:tcPr>
            <w:tcW w:w="618"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c>
          <w:tcPr>
            <w:tcW w:w="618" w:type="dxa"/>
          </w:tcPr>
          <w:p w:rsidR="00F75F4D" w:rsidRPr="00A75A7B" w:rsidRDefault="00F75F4D" w:rsidP="0022254A">
            <w:pPr>
              <w:tabs>
                <w:tab w:val="center" w:pos="7458"/>
              </w:tabs>
              <w:spacing w:after="106" w:line="270" w:lineRule="auto"/>
              <w:ind w:right="49"/>
              <w:rPr>
                <w:sz w:val="22"/>
                <w:szCs w:val="22"/>
              </w:rPr>
            </w:pPr>
          </w:p>
        </w:tc>
        <w:tc>
          <w:tcPr>
            <w:tcW w:w="618"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c>
          <w:tcPr>
            <w:tcW w:w="618" w:type="dxa"/>
          </w:tcPr>
          <w:p w:rsidR="00F75F4D" w:rsidRPr="00A75A7B" w:rsidRDefault="00F75F4D" w:rsidP="0022254A">
            <w:pPr>
              <w:tabs>
                <w:tab w:val="center" w:pos="7458"/>
              </w:tabs>
              <w:spacing w:after="106" w:line="270" w:lineRule="auto"/>
              <w:ind w:right="49"/>
              <w:rPr>
                <w:sz w:val="22"/>
                <w:szCs w:val="22"/>
              </w:rPr>
            </w:pPr>
          </w:p>
        </w:tc>
        <w:tc>
          <w:tcPr>
            <w:tcW w:w="618"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c>
          <w:tcPr>
            <w:tcW w:w="618" w:type="dxa"/>
          </w:tcPr>
          <w:p w:rsidR="00F75F4D" w:rsidRPr="00A75A7B" w:rsidRDefault="00F75F4D" w:rsidP="0022254A">
            <w:pPr>
              <w:tabs>
                <w:tab w:val="center" w:pos="7458"/>
              </w:tabs>
              <w:spacing w:after="106" w:line="270" w:lineRule="auto"/>
              <w:ind w:right="49"/>
              <w:rPr>
                <w:sz w:val="22"/>
                <w:szCs w:val="22"/>
              </w:rPr>
            </w:pPr>
          </w:p>
        </w:tc>
        <w:tc>
          <w:tcPr>
            <w:tcW w:w="619"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c>
          <w:tcPr>
            <w:tcW w:w="619" w:type="dxa"/>
          </w:tcPr>
          <w:p w:rsidR="00F75F4D" w:rsidRPr="00A75A7B" w:rsidRDefault="00F75F4D" w:rsidP="0022254A">
            <w:pPr>
              <w:tabs>
                <w:tab w:val="center" w:pos="7458"/>
              </w:tabs>
              <w:spacing w:after="106" w:line="270" w:lineRule="auto"/>
              <w:ind w:right="49"/>
              <w:rPr>
                <w:sz w:val="22"/>
                <w:szCs w:val="22"/>
              </w:rPr>
            </w:pPr>
          </w:p>
        </w:tc>
        <w:tc>
          <w:tcPr>
            <w:tcW w:w="619" w:type="dxa"/>
          </w:tcPr>
          <w:p w:rsidR="00F75F4D" w:rsidRPr="00A75A7B" w:rsidRDefault="00F75F4D" w:rsidP="0022254A">
            <w:pPr>
              <w:tabs>
                <w:tab w:val="center" w:pos="7458"/>
              </w:tabs>
              <w:spacing w:after="106" w:line="270" w:lineRule="auto"/>
              <w:ind w:right="49"/>
              <w:rPr>
                <w:sz w:val="22"/>
                <w:szCs w:val="22"/>
              </w:rPr>
            </w:pPr>
          </w:p>
        </w:tc>
        <w:tc>
          <w:tcPr>
            <w:tcW w:w="619"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c>
          <w:tcPr>
            <w:tcW w:w="619" w:type="dxa"/>
          </w:tcPr>
          <w:p w:rsidR="00F75F4D" w:rsidRPr="00A75A7B" w:rsidRDefault="00F75F4D" w:rsidP="0022254A">
            <w:pPr>
              <w:tabs>
                <w:tab w:val="center" w:pos="7458"/>
              </w:tabs>
              <w:spacing w:after="106" w:line="270" w:lineRule="auto"/>
              <w:ind w:right="49"/>
              <w:rPr>
                <w:sz w:val="22"/>
                <w:szCs w:val="22"/>
              </w:rPr>
            </w:pPr>
          </w:p>
        </w:tc>
        <w:tc>
          <w:tcPr>
            <w:tcW w:w="619" w:type="dxa"/>
            <w:tcBorders>
              <w:bottom w:val="single" w:sz="4" w:space="0" w:color="auto"/>
            </w:tcBorders>
          </w:tcPr>
          <w:p w:rsidR="00F75F4D" w:rsidRPr="00A75A7B" w:rsidRDefault="00F75F4D" w:rsidP="0022254A">
            <w:pPr>
              <w:tabs>
                <w:tab w:val="center" w:pos="7458"/>
              </w:tabs>
              <w:spacing w:after="106" w:line="270" w:lineRule="auto"/>
              <w:ind w:right="49"/>
              <w:rPr>
                <w:sz w:val="22"/>
                <w:szCs w:val="22"/>
              </w:rPr>
            </w:pPr>
          </w:p>
        </w:tc>
      </w:tr>
    </w:tbl>
    <w:p w:rsidR="00BF741F" w:rsidRDefault="00BF741F" w:rsidP="00BF741F"/>
    <w:tbl>
      <w:tblPr>
        <w:tblpPr w:leftFromText="180" w:rightFromText="180" w:vertAnchor="text" w:horzAnchor="margin" w:tblpY="-80"/>
        <w:tblW w:w="6110" w:type="dxa"/>
        <w:tblLook w:val="04A0" w:firstRow="1" w:lastRow="0" w:firstColumn="1" w:lastColumn="0" w:noHBand="0" w:noVBand="1"/>
      </w:tblPr>
      <w:tblGrid>
        <w:gridCol w:w="1520"/>
        <w:gridCol w:w="1530"/>
        <w:gridCol w:w="1530"/>
        <w:gridCol w:w="1530"/>
      </w:tblGrid>
      <w:tr w:rsidR="0081781C" w:rsidRPr="00A75A7B" w:rsidTr="0081781C">
        <w:trPr>
          <w:trHeight w:val="187"/>
        </w:trPr>
        <w:tc>
          <w:tcPr>
            <w:tcW w:w="1520" w:type="dxa"/>
            <w:tcBorders>
              <w:top w:val="single" w:sz="8" w:space="0" w:color="auto"/>
              <w:left w:val="single" w:sz="8" w:space="0" w:color="auto"/>
              <w:bottom w:val="single" w:sz="8" w:space="0" w:color="auto"/>
              <w:right w:val="single" w:sz="8" w:space="0" w:color="auto"/>
            </w:tcBorders>
            <w:shd w:val="clear" w:color="auto" w:fill="auto"/>
            <w:noWrap/>
          </w:tcPr>
          <w:p w:rsidR="0081781C" w:rsidRPr="00A75A7B" w:rsidRDefault="0081781C" w:rsidP="0081781C">
            <w:pPr>
              <w:rPr>
                <w:b/>
                <w:color w:val="000000"/>
                <w:sz w:val="20"/>
                <w:szCs w:val="20"/>
              </w:rPr>
            </w:pPr>
            <w:r w:rsidRPr="00A75A7B">
              <w:rPr>
                <w:b/>
                <w:sz w:val="20"/>
                <w:szCs w:val="20"/>
              </w:rPr>
              <w:t>Mastery Code:</w:t>
            </w:r>
          </w:p>
        </w:tc>
        <w:tc>
          <w:tcPr>
            <w:tcW w:w="1530" w:type="dxa"/>
            <w:tcBorders>
              <w:top w:val="single" w:sz="8" w:space="0" w:color="auto"/>
              <w:left w:val="single" w:sz="8" w:space="0" w:color="auto"/>
              <w:bottom w:val="single" w:sz="8" w:space="0" w:color="auto"/>
            </w:tcBorders>
            <w:shd w:val="clear" w:color="auto" w:fill="auto"/>
          </w:tcPr>
          <w:p w:rsidR="0081781C" w:rsidRPr="00A75A7B" w:rsidRDefault="0081781C" w:rsidP="0081781C">
            <w:pPr>
              <w:rPr>
                <w:b/>
                <w:color w:val="000000"/>
                <w:sz w:val="20"/>
                <w:szCs w:val="20"/>
              </w:rPr>
            </w:pPr>
            <w:r w:rsidRPr="00A75A7B">
              <w:rPr>
                <w:b/>
                <w:sz w:val="20"/>
                <w:szCs w:val="20"/>
              </w:rPr>
              <w:t>0 = Regression</w:t>
            </w:r>
            <w:r w:rsidRPr="00A75A7B">
              <w:rPr>
                <w:b/>
                <w:color w:val="000000"/>
                <w:sz w:val="20"/>
                <w:szCs w:val="20"/>
              </w:rPr>
              <w:t xml:space="preserve"> </w:t>
            </w:r>
          </w:p>
        </w:tc>
        <w:tc>
          <w:tcPr>
            <w:tcW w:w="1530" w:type="dxa"/>
            <w:tcBorders>
              <w:top w:val="single" w:sz="8" w:space="0" w:color="auto"/>
              <w:bottom w:val="single" w:sz="8" w:space="0" w:color="auto"/>
              <w:right w:val="single" w:sz="8" w:space="0" w:color="auto"/>
            </w:tcBorders>
            <w:shd w:val="clear" w:color="auto" w:fill="auto"/>
          </w:tcPr>
          <w:p w:rsidR="0081781C" w:rsidRPr="00A75A7B" w:rsidRDefault="0081781C" w:rsidP="0081781C">
            <w:pPr>
              <w:rPr>
                <w:b/>
                <w:color w:val="000000"/>
                <w:sz w:val="20"/>
                <w:szCs w:val="20"/>
              </w:rPr>
            </w:pPr>
            <w:r w:rsidRPr="00A75A7B">
              <w:rPr>
                <w:b/>
                <w:sz w:val="20"/>
                <w:szCs w:val="20"/>
              </w:rPr>
              <w:t>1 = Maintained</w:t>
            </w:r>
          </w:p>
        </w:tc>
        <w:tc>
          <w:tcPr>
            <w:tcW w:w="1530" w:type="dxa"/>
            <w:tcBorders>
              <w:top w:val="single" w:sz="8" w:space="0" w:color="auto"/>
              <w:bottom w:val="single" w:sz="8" w:space="0" w:color="auto"/>
              <w:right w:val="single" w:sz="8" w:space="0" w:color="auto"/>
            </w:tcBorders>
          </w:tcPr>
          <w:p w:rsidR="0081781C" w:rsidRPr="00A75A7B" w:rsidRDefault="0081781C" w:rsidP="0081781C">
            <w:pPr>
              <w:rPr>
                <w:b/>
                <w:sz w:val="20"/>
                <w:szCs w:val="20"/>
              </w:rPr>
            </w:pPr>
            <w:r w:rsidRPr="00A75A7B">
              <w:rPr>
                <w:b/>
                <w:sz w:val="20"/>
                <w:szCs w:val="20"/>
              </w:rPr>
              <w:t>2 = Recouped</w:t>
            </w:r>
          </w:p>
        </w:tc>
      </w:tr>
    </w:tbl>
    <w:p w:rsidR="00F75F4D" w:rsidRDefault="00F75F4D" w:rsidP="00BF741F"/>
    <w:tbl>
      <w:tblPr>
        <w:tblW w:w="7920" w:type="dxa"/>
        <w:tblInd w:w="-10" w:type="dxa"/>
        <w:tblLook w:val="04A0" w:firstRow="1" w:lastRow="0" w:firstColumn="1" w:lastColumn="0" w:noHBand="0" w:noVBand="1"/>
      </w:tblPr>
      <w:tblGrid>
        <w:gridCol w:w="2160"/>
        <w:gridCol w:w="1350"/>
        <w:gridCol w:w="1620"/>
        <w:gridCol w:w="1440"/>
        <w:gridCol w:w="1350"/>
      </w:tblGrid>
      <w:tr w:rsidR="00BF741F" w:rsidRPr="00A75A7B" w:rsidTr="00BF741F">
        <w:trPr>
          <w:trHeight w:val="511"/>
        </w:trPr>
        <w:tc>
          <w:tcPr>
            <w:tcW w:w="2160" w:type="dxa"/>
            <w:tcBorders>
              <w:top w:val="single" w:sz="8" w:space="0" w:color="auto"/>
              <w:left w:val="single" w:sz="8" w:space="0" w:color="auto"/>
              <w:bottom w:val="single" w:sz="8" w:space="0" w:color="auto"/>
              <w:right w:val="single" w:sz="8" w:space="0" w:color="auto"/>
            </w:tcBorders>
            <w:shd w:val="clear" w:color="auto" w:fill="auto"/>
            <w:noWrap/>
          </w:tcPr>
          <w:p w:rsidR="00BF741F" w:rsidRPr="00A75A7B" w:rsidRDefault="00BF741F" w:rsidP="00BF741F">
            <w:pPr>
              <w:ind w:left="-108"/>
              <w:jc w:val="both"/>
              <w:rPr>
                <w:b/>
                <w:color w:val="000000"/>
                <w:sz w:val="20"/>
                <w:szCs w:val="22"/>
              </w:rPr>
            </w:pPr>
            <w:r w:rsidRPr="00A75A7B">
              <w:rPr>
                <w:b/>
                <w:color w:val="000000"/>
                <w:sz w:val="20"/>
                <w:szCs w:val="22"/>
              </w:rPr>
              <w:t>Student Progress Code:</w:t>
            </w:r>
          </w:p>
        </w:tc>
        <w:tc>
          <w:tcPr>
            <w:tcW w:w="1350" w:type="dxa"/>
            <w:tcBorders>
              <w:top w:val="single" w:sz="8" w:space="0" w:color="auto"/>
              <w:left w:val="single" w:sz="8" w:space="0" w:color="auto"/>
              <w:bottom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P = Progress Sufficient</w:t>
            </w:r>
          </w:p>
        </w:tc>
        <w:tc>
          <w:tcPr>
            <w:tcW w:w="1620" w:type="dxa"/>
            <w:tcBorders>
              <w:top w:val="single" w:sz="8" w:space="0" w:color="auto"/>
              <w:left w:val="single" w:sz="8" w:space="0" w:color="auto"/>
              <w:bottom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IP = Insufficient Progress</w:t>
            </w:r>
          </w:p>
        </w:tc>
        <w:tc>
          <w:tcPr>
            <w:tcW w:w="1440" w:type="dxa"/>
            <w:tcBorders>
              <w:top w:val="single" w:sz="8" w:space="0" w:color="auto"/>
              <w:bottom w:val="single" w:sz="8" w:space="0" w:color="auto"/>
              <w:right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 xml:space="preserve">A = Achieved      </w:t>
            </w:r>
          </w:p>
        </w:tc>
        <w:tc>
          <w:tcPr>
            <w:tcW w:w="1350" w:type="dxa"/>
            <w:tcBorders>
              <w:top w:val="single" w:sz="8" w:space="0" w:color="auto"/>
              <w:bottom w:val="single" w:sz="8" w:space="0" w:color="auto"/>
              <w:right w:val="single" w:sz="8" w:space="0" w:color="auto"/>
            </w:tcBorders>
            <w:shd w:val="clear" w:color="auto" w:fill="auto"/>
          </w:tcPr>
          <w:p w:rsidR="00BF741F" w:rsidRPr="00A75A7B" w:rsidRDefault="00BF741F" w:rsidP="00BF741F">
            <w:pPr>
              <w:rPr>
                <w:b/>
                <w:color w:val="000000"/>
                <w:sz w:val="20"/>
                <w:szCs w:val="22"/>
              </w:rPr>
            </w:pPr>
            <w:r w:rsidRPr="00A75A7B">
              <w:rPr>
                <w:b/>
                <w:color w:val="000000"/>
                <w:sz w:val="20"/>
                <w:szCs w:val="22"/>
              </w:rPr>
              <w:t>NA = Not Applicable</w:t>
            </w:r>
          </w:p>
        </w:tc>
      </w:tr>
    </w:tbl>
    <w:p w:rsidR="00BF741F" w:rsidRDefault="00BF741F" w:rsidP="00BF741F">
      <w:pPr>
        <w:spacing w:after="160" w:line="259" w:lineRule="auto"/>
        <w:rPr>
          <w:b/>
          <w:sz w:val="20"/>
          <w:szCs w:val="20"/>
        </w:rPr>
      </w:pPr>
    </w:p>
    <w:p w:rsidR="009E0AC7" w:rsidRDefault="009E0AC7" w:rsidP="00BF741F">
      <w:pPr>
        <w:spacing w:after="160" w:line="259" w:lineRule="auto"/>
        <w:rPr>
          <w:b/>
          <w:sz w:val="20"/>
          <w:szCs w:val="20"/>
        </w:rPr>
        <w:sectPr w:rsidR="009E0AC7" w:rsidSect="00012FC6">
          <w:headerReference w:type="default" r:id="rId255"/>
          <w:footerReference w:type="default" r:id="rId256"/>
          <w:pgSz w:w="12240" w:h="15840"/>
          <w:pgMar w:top="540" w:right="720" w:bottom="1350" w:left="1440" w:header="274" w:footer="259" w:gutter="0"/>
          <w:cols w:space="720"/>
          <w:docGrid w:linePitch="360"/>
        </w:sectPr>
      </w:pPr>
    </w:p>
    <w:tbl>
      <w:tblPr>
        <w:tblStyle w:val="TableGrid"/>
        <w:tblW w:w="0" w:type="auto"/>
        <w:tblInd w:w="-455" w:type="dxa"/>
        <w:tblLook w:val="04A0" w:firstRow="1" w:lastRow="0" w:firstColumn="1" w:lastColumn="0" w:noHBand="0" w:noVBand="1"/>
      </w:tblPr>
      <w:tblGrid>
        <w:gridCol w:w="540"/>
        <w:gridCol w:w="2520"/>
        <w:gridCol w:w="7465"/>
      </w:tblGrid>
      <w:tr w:rsidR="00180193" w:rsidRPr="00A75A7B" w:rsidTr="0047071C">
        <w:tc>
          <w:tcPr>
            <w:tcW w:w="10525" w:type="dxa"/>
            <w:gridSpan w:val="3"/>
          </w:tcPr>
          <w:p w:rsidR="00180193" w:rsidRPr="00A75A7B" w:rsidRDefault="00180193" w:rsidP="0047071C">
            <w:pPr>
              <w:ind w:left="-14" w:right="270"/>
              <w:rPr>
                <w:color w:val="FF0000"/>
              </w:rPr>
            </w:pPr>
            <w:r w:rsidRPr="00A75A7B">
              <w:rPr>
                <w:b/>
                <w:color w:val="FF0000"/>
              </w:rPr>
              <w:lastRenderedPageBreak/>
              <w:t>PART V: ANNUAL GOALS</w:t>
            </w:r>
          </w:p>
        </w:tc>
      </w:tr>
      <w:tr w:rsidR="00180193" w:rsidRPr="00A75A7B" w:rsidTr="0047071C">
        <w:tc>
          <w:tcPr>
            <w:tcW w:w="10525" w:type="dxa"/>
            <w:gridSpan w:val="3"/>
          </w:tcPr>
          <w:p w:rsidR="00180193" w:rsidRPr="007B7D20" w:rsidRDefault="00180193" w:rsidP="00967A76">
            <w:pPr>
              <w:ind w:right="270"/>
              <w:jc w:val="both"/>
              <w:rPr>
                <w:color w:val="FF0000"/>
                <w:sz w:val="20"/>
                <w:szCs w:val="20"/>
              </w:rPr>
            </w:pPr>
            <w:r w:rsidRPr="007B7D20">
              <w:rPr>
                <w:color w:val="FF0000"/>
                <w:sz w:val="20"/>
                <w:szCs w:val="20"/>
              </w:rPr>
              <w:t xml:space="preserve">Measurable academic and functional </w:t>
            </w:r>
            <w:r w:rsidRPr="007B7D20">
              <w:rPr>
                <w:b/>
                <w:color w:val="FF0000"/>
                <w:sz w:val="20"/>
                <w:szCs w:val="20"/>
              </w:rPr>
              <w:t>annual goals</w:t>
            </w:r>
            <w:r w:rsidRPr="007B7D20">
              <w:rPr>
                <w:color w:val="FF0000"/>
                <w:sz w:val="20"/>
                <w:szCs w:val="20"/>
              </w:rPr>
              <w:t xml:space="preserve"> must be related to the needs described in the present levels of academic achievement and functional performance statements. Specifically, annual goals: </w:t>
            </w:r>
          </w:p>
          <w:p w:rsidR="00180193" w:rsidRPr="007B7D20" w:rsidRDefault="00180193" w:rsidP="00967A76">
            <w:pPr>
              <w:spacing w:line="259" w:lineRule="auto"/>
              <w:ind w:left="157" w:right="270"/>
              <w:jc w:val="both"/>
              <w:rPr>
                <w:color w:val="FF0000"/>
                <w:sz w:val="8"/>
                <w:szCs w:val="20"/>
              </w:rPr>
            </w:pPr>
            <w:r w:rsidRPr="007B7D20">
              <w:rPr>
                <w:color w:val="FF0000"/>
                <w:sz w:val="20"/>
                <w:szCs w:val="20"/>
              </w:rPr>
              <w:t xml:space="preserve"> </w:t>
            </w:r>
          </w:p>
          <w:p w:rsidR="00180193" w:rsidRPr="007B7D20" w:rsidRDefault="00180193" w:rsidP="00523B95">
            <w:pPr>
              <w:pStyle w:val="ListParagraph"/>
              <w:numPr>
                <w:ilvl w:val="0"/>
                <w:numId w:val="89"/>
              </w:numPr>
              <w:spacing w:after="7" w:line="247" w:lineRule="auto"/>
              <w:ind w:right="270"/>
              <w:rPr>
                <w:rFonts w:ascii="Times New Roman" w:hAnsi="Times New Roman"/>
                <w:color w:val="FF0000"/>
                <w:sz w:val="20"/>
                <w:szCs w:val="20"/>
              </w:rPr>
            </w:pPr>
            <w:r w:rsidRPr="007B7D20">
              <w:rPr>
                <w:rFonts w:ascii="Times New Roman" w:hAnsi="Times New Roman"/>
                <w:color w:val="FF0000"/>
                <w:sz w:val="20"/>
                <w:szCs w:val="20"/>
              </w:rPr>
              <w:t xml:space="preserve">Include a measurable statement that describes what a student is reasonably expected to accomplish from the special education program within the time period covered by the IEP, generally one year. </w:t>
            </w:r>
          </w:p>
          <w:p w:rsidR="00180193" w:rsidRPr="007B7D20" w:rsidRDefault="00180193" w:rsidP="00523B95">
            <w:pPr>
              <w:pStyle w:val="ListParagraph"/>
              <w:numPr>
                <w:ilvl w:val="0"/>
                <w:numId w:val="89"/>
              </w:numPr>
              <w:spacing w:after="7" w:line="247" w:lineRule="auto"/>
              <w:ind w:right="270"/>
              <w:rPr>
                <w:rFonts w:ascii="Times New Roman" w:hAnsi="Times New Roman"/>
                <w:color w:val="FF0000"/>
                <w:sz w:val="20"/>
                <w:szCs w:val="20"/>
              </w:rPr>
            </w:pPr>
            <w:r w:rsidRPr="007B7D20">
              <w:rPr>
                <w:rFonts w:ascii="Times New Roman" w:hAnsi="Times New Roman"/>
                <w:color w:val="FF0000"/>
                <w:sz w:val="20"/>
                <w:szCs w:val="20"/>
              </w:rPr>
              <w:t xml:space="preserve">Enable the student to be involved in and make progress in the general education curriculum and to meet other educational needs that result from the disability or giftedness. </w:t>
            </w:r>
          </w:p>
          <w:p w:rsidR="00180193" w:rsidRPr="007B7D20" w:rsidRDefault="00180193" w:rsidP="00523B95">
            <w:pPr>
              <w:pStyle w:val="ListParagraph"/>
              <w:numPr>
                <w:ilvl w:val="0"/>
                <w:numId w:val="89"/>
              </w:numPr>
              <w:spacing w:after="7" w:line="247" w:lineRule="auto"/>
              <w:ind w:right="270"/>
              <w:rPr>
                <w:rFonts w:ascii="Times New Roman" w:hAnsi="Times New Roman"/>
                <w:color w:val="FF0000"/>
                <w:sz w:val="20"/>
                <w:szCs w:val="20"/>
              </w:rPr>
            </w:pPr>
            <w:r w:rsidRPr="007B7D20">
              <w:rPr>
                <w:rFonts w:ascii="Times New Roman" w:hAnsi="Times New Roman"/>
                <w:color w:val="FF0000"/>
                <w:sz w:val="20"/>
                <w:szCs w:val="20"/>
              </w:rPr>
              <w:t>Include the timeframe, condition, behavior and the evaluation procedure with performance criteria.</w:t>
            </w:r>
          </w:p>
          <w:p w:rsidR="00180193" w:rsidRPr="007B7D20" w:rsidRDefault="00180193" w:rsidP="00967A76">
            <w:pPr>
              <w:spacing w:line="259" w:lineRule="auto"/>
              <w:ind w:left="157" w:right="270"/>
              <w:jc w:val="both"/>
              <w:rPr>
                <w:color w:val="FF0000"/>
                <w:sz w:val="12"/>
                <w:szCs w:val="20"/>
              </w:rPr>
            </w:pPr>
            <w:r w:rsidRPr="007B7D20">
              <w:rPr>
                <w:color w:val="FF0000"/>
                <w:sz w:val="12"/>
                <w:szCs w:val="20"/>
              </w:rPr>
              <w:t xml:space="preserve"> </w:t>
            </w:r>
          </w:p>
          <w:p w:rsidR="00180193" w:rsidRPr="00A75A7B" w:rsidRDefault="00180193" w:rsidP="00967A76">
            <w:pPr>
              <w:ind w:right="270"/>
              <w:jc w:val="both"/>
              <w:rPr>
                <w:color w:val="FF0000"/>
              </w:rPr>
            </w:pPr>
            <w:r w:rsidRPr="007B7D20">
              <w:rPr>
                <w:color w:val="FF0000"/>
                <w:sz w:val="20"/>
                <w:szCs w:val="20"/>
              </w:rPr>
              <w:t>The Service Plan Team has the discretion to use benchmarks/objectives as described above for any student eligible for Service Plan services.</w:t>
            </w:r>
            <w:r w:rsidRPr="00A75A7B">
              <w:rPr>
                <w:color w:val="FF0000"/>
              </w:rPr>
              <w:t xml:space="preserve"> </w:t>
            </w:r>
          </w:p>
        </w:tc>
      </w:tr>
      <w:tr w:rsidR="00180193" w:rsidRPr="00A75A7B" w:rsidTr="0047071C">
        <w:tc>
          <w:tcPr>
            <w:tcW w:w="540" w:type="dxa"/>
            <w:shd w:val="clear" w:color="auto" w:fill="C0C0C0"/>
            <w:vAlign w:val="center"/>
          </w:tcPr>
          <w:p w:rsidR="00180193" w:rsidRPr="00A75A7B" w:rsidRDefault="00180193" w:rsidP="0047071C">
            <w:pPr>
              <w:pStyle w:val="Subtitle"/>
              <w:jc w:val="left"/>
              <w:rPr>
                <w:color w:val="FF0000"/>
                <w:szCs w:val="21"/>
                <w:lang w:val="en-US" w:eastAsia="en-US"/>
              </w:rPr>
            </w:pPr>
          </w:p>
        </w:tc>
        <w:tc>
          <w:tcPr>
            <w:tcW w:w="2520" w:type="dxa"/>
            <w:shd w:val="clear" w:color="auto" w:fill="C0C0C0"/>
            <w:vAlign w:val="center"/>
          </w:tcPr>
          <w:p w:rsidR="00180193" w:rsidRPr="00A75A7B" w:rsidRDefault="00180193" w:rsidP="0047071C">
            <w:pPr>
              <w:pStyle w:val="Subtitle"/>
              <w:rPr>
                <w:color w:val="FF0000"/>
                <w:szCs w:val="21"/>
                <w:lang w:val="en-US" w:eastAsia="en-US"/>
              </w:rPr>
            </w:pPr>
            <w:r w:rsidRPr="00A75A7B">
              <w:rPr>
                <w:color w:val="FF0000"/>
                <w:szCs w:val="21"/>
                <w:lang w:val="en-US" w:eastAsia="en-US"/>
              </w:rPr>
              <w:t>ITEM</w:t>
            </w:r>
          </w:p>
        </w:tc>
        <w:tc>
          <w:tcPr>
            <w:tcW w:w="7465" w:type="dxa"/>
            <w:shd w:val="clear" w:color="auto" w:fill="C0C0C0"/>
            <w:vAlign w:val="center"/>
          </w:tcPr>
          <w:p w:rsidR="00180193" w:rsidRPr="00A75A7B" w:rsidRDefault="00180193" w:rsidP="0047071C">
            <w:pPr>
              <w:pStyle w:val="Subtitle"/>
              <w:rPr>
                <w:color w:val="FF0000"/>
                <w:szCs w:val="21"/>
                <w:lang w:val="en-US" w:eastAsia="en-US"/>
              </w:rPr>
            </w:pPr>
            <w:r w:rsidRPr="00A75A7B">
              <w:rPr>
                <w:color w:val="FF0000"/>
                <w:szCs w:val="21"/>
                <w:lang w:val="en-US" w:eastAsia="en-US"/>
              </w:rPr>
              <w:t>CLARIFICATIONS/INSTRUCTIONS</w:t>
            </w:r>
          </w:p>
        </w:tc>
      </w:tr>
      <w:tr w:rsidR="00180193" w:rsidRPr="00A75A7B" w:rsidTr="0047071C">
        <w:tc>
          <w:tcPr>
            <w:tcW w:w="540" w:type="dxa"/>
          </w:tcPr>
          <w:p w:rsidR="00180193" w:rsidRPr="00A75A7B" w:rsidRDefault="00180193" w:rsidP="0047071C">
            <w:pPr>
              <w:jc w:val="center"/>
              <w:rPr>
                <w:b/>
                <w:color w:val="FF0000"/>
              </w:rPr>
            </w:pPr>
            <w:r w:rsidRPr="00A75A7B">
              <w:rPr>
                <w:b/>
                <w:color w:val="FF0000"/>
              </w:rPr>
              <w:t>1</w:t>
            </w:r>
          </w:p>
        </w:tc>
        <w:tc>
          <w:tcPr>
            <w:tcW w:w="2520" w:type="dxa"/>
          </w:tcPr>
          <w:p w:rsidR="00180193" w:rsidRPr="00A75A7B" w:rsidRDefault="00180193" w:rsidP="0047071C">
            <w:pPr>
              <w:jc w:val="center"/>
              <w:rPr>
                <w:b/>
                <w:color w:val="FF0000"/>
              </w:rPr>
            </w:pPr>
            <w:r w:rsidRPr="00A75A7B">
              <w:rPr>
                <w:b/>
                <w:color w:val="FF0000"/>
              </w:rPr>
              <w:t>Timeframe</w:t>
            </w:r>
          </w:p>
        </w:tc>
        <w:tc>
          <w:tcPr>
            <w:tcW w:w="7465" w:type="dxa"/>
          </w:tcPr>
          <w:p w:rsidR="00180193" w:rsidRPr="007B7D20" w:rsidRDefault="00180193" w:rsidP="00523B95">
            <w:pPr>
              <w:ind w:left="18" w:right="61"/>
              <w:jc w:val="both"/>
              <w:rPr>
                <w:color w:val="FF0000"/>
                <w:sz w:val="20"/>
              </w:rPr>
            </w:pPr>
            <w:r w:rsidRPr="007B7D20">
              <w:rPr>
                <w:color w:val="FF0000"/>
                <w:sz w:val="20"/>
              </w:rPr>
              <w:t xml:space="preserve">Include the time period, generally one year that represents when the student can realistically be expected to attain the annual goal. </w:t>
            </w:r>
          </w:p>
          <w:p w:rsidR="00180193" w:rsidRPr="007B7D20" w:rsidRDefault="00606B3A" w:rsidP="00523B95">
            <w:pPr>
              <w:ind w:left="18" w:right="61"/>
              <w:jc w:val="both"/>
              <w:rPr>
                <w:color w:val="FF0000"/>
                <w:sz w:val="20"/>
              </w:rPr>
            </w:pPr>
            <w:r>
              <w:rPr>
                <w:b/>
                <w:color w:val="FF0000"/>
                <w:sz w:val="20"/>
              </w:rPr>
              <w:t>Examples:</w:t>
            </w:r>
            <w:r w:rsidR="00180193" w:rsidRPr="007B7D20">
              <w:rPr>
                <w:color w:val="FF0000"/>
                <w:sz w:val="20"/>
              </w:rPr>
              <w:t xml:space="preserve"> </w:t>
            </w:r>
            <w:r w:rsidR="00DB7D5C">
              <w:rPr>
                <w:color w:val="FF0000"/>
                <w:sz w:val="20"/>
              </w:rPr>
              <w:t>B</w:t>
            </w:r>
            <w:r w:rsidR="00180193" w:rsidRPr="007B7D20">
              <w:rPr>
                <w:color w:val="FF0000"/>
                <w:sz w:val="20"/>
              </w:rPr>
              <w:t>y June 2017</w:t>
            </w:r>
            <w:r w:rsidR="00DB7D5C">
              <w:rPr>
                <w:color w:val="FF0000"/>
                <w:sz w:val="20"/>
              </w:rPr>
              <w:t>;</w:t>
            </w:r>
            <w:r w:rsidR="00180193" w:rsidRPr="007B7D20">
              <w:rPr>
                <w:color w:val="FF0000"/>
                <w:sz w:val="20"/>
              </w:rPr>
              <w:t xml:space="preserve"> By the end of the first semester; </w:t>
            </w:r>
            <w:r w:rsidR="00DB7D5C">
              <w:rPr>
                <w:color w:val="FF0000"/>
                <w:sz w:val="20"/>
              </w:rPr>
              <w:t>Within one year</w:t>
            </w:r>
            <w:r w:rsidR="00180193" w:rsidRPr="007B7D20">
              <w:rPr>
                <w:color w:val="FF0000"/>
                <w:sz w:val="20"/>
              </w:rPr>
              <w:t xml:space="preserve"> </w:t>
            </w:r>
          </w:p>
        </w:tc>
      </w:tr>
      <w:tr w:rsidR="00180193" w:rsidRPr="00A75A7B" w:rsidTr="0047071C">
        <w:tc>
          <w:tcPr>
            <w:tcW w:w="540" w:type="dxa"/>
          </w:tcPr>
          <w:p w:rsidR="00180193" w:rsidRPr="00A75A7B" w:rsidRDefault="00180193" w:rsidP="0047071C">
            <w:pPr>
              <w:jc w:val="center"/>
              <w:rPr>
                <w:b/>
                <w:color w:val="FF0000"/>
              </w:rPr>
            </w:pPr>
            <w:r w:rsidRPr="00A75A7B">
              <w:rPr>
                <w:b/>
                <w:color w:val="FF0000"/>
              </w:rPr>
              <w:t>2</w:t>
            </w:r>
          </w:p>
        </w:tc>
        <w:tc>
          <w:tcPr>
            <w:tcW w:w="2520" w:type="dxa"/>
          </w:tcPr>
          <w:p w:rsidR="00180193" w:rsidRPr="00A75A7B" w:rsidRDefault="00180193" w:rsidP="0047071C">
            <w:pPr>
              <w:jc w:val="center"/>
              <w:rPr>
                <w:b/>
                <w:color w:val="FF0000"/>
              </w:rPr>
            </w:pPr>
            <w:r w:rsidRPr="00A75A7B">
              <w:rPr>
                <w:b/>
                <w:color w:val="FF0000"/>
              </w:rPr>
              <w:t>Condition</w:t>
            </w:r>
          </w:p>
        </w:tc>
        <w:tc>
          <w:tcPr>
            <w:tcW w:w="7465" w:type="dxa"/>
          </w:tcPr>
          <w:p w:rsidR="00180193" w:rsidRPr="007B7D20" w:rsidRDefault="00180193" w:rsidP="00523B95">
            <w:pPr>
              <w:ind w:left="18" w:right="61"/>
              <w:jc w:val="both"/>
              <w:rPr>
                <w:color w:val="FF0000"/>
                <w:sz w:val="20"/>
              </w:rPr>
            </w:pPr>
            <w:r w:rsidRPr="007B7D20">
              <w:rPr>
                <w:color w:val="FF0000"/>
                <w:sz w:val="20"/>
              </w:rPr>
              <w:t xml:space="preserve">The condition identifies the circumstances under which the behavior will occur.  The condition should describe the specially designed instruction necessary for the student to perform the behavior.  This could include scaffolding strategies or other accommodations. </w:t>
            </w:r>
          </w:p>
          <w:p w:rsidR="00180193" w:rsidRPr="007B7D20" w:rsidRDefault="00180193" w:rsidP="00523B95">
            <w:pPr>
              <w:ind w:left="18" w:right="61"/>
              <w:jc w:val="both"/>
              <w:rPr>
                <w:color w:val="FF0000"/>
                <w:sz w:val="20"/>
              </w:rPr>
            </w:pPr>
            <w:r w:rsidRPr="007B7D20">
              <w:rPr>
                <w:b/>
                <w:color w:val="FF0000"/>
                <w:sz w:val="20"/>
              </w:rPr>
              <w:t>Examples:</w:t>
            </w:r>
            <w:r w:rsidRPr="007B7D20">
              <w:rPr>
                <w:color w:val="FF0000"/>
                <w:sz w:val="20"/>
              </w:rPr>
              <w:t xml:space="preserve"> given a  graphic or advance organizer; after pre-teach; given re-teach; using a research-based problem solving model; when presented with a visual schedule; utilizing a self-calming technique</w:t>
            </w:r>
            <w:r w:rsidR="006F48CE">
              <w:rPr>
                <w:color w:val="FF0000"/>
                <w:sz w:val="20"/>
              </w:rPr>
              <w:t>,</w:t>
            </w:r>
          </w:p>
        </w:tc>
      </w:tr>
      <w:tr w:rsidR="00180193" w:rsidRPr="00A75A7B" w:rsidTr="0047071C">
        <w:tc>
          <w:tcPr>
            <w:tcW w:w="540" w:type="dxa"/>
          </w:tcPr>
          <w:p w:rsidR="00180193" w:rsidRPr="00A75A7B" w:rsidRDefault="00180193" w:rsidP="0047071C">
            <w:pPr>
              <w:jc w:val="center"/>
              <w:rPr>
                <w:b/>
                <w:color w:val="FF0000"/>
              </w:rPr>
            </w:pPr>
            <w:r w:rsidRPr="00A75A7B">
              <w:rPr>
                <w:b/>
                <w:color w:val="FF0000"/>
              </w:rPr>
              <w:t>3</w:t>
            </w:r>
          </w:p>
        </w:tc>
        <w:tc>
          <w:tcPr>
            <w:tcW w:w="2520" w:type="dxa"/>
          </w:tcPr>
          <w:p w:rsidR="00180193" w:rsidRPr="00A75A7B" w:rsidRDefault="00180193" w:rsidP="0047071C">
            <w:pPr>
              <w:jc w:val="center"/>
              <w:rPr>
                <w:b/>
                <w:color w:val="FF0000"/>
              </w:rPr>
            </w:pPr>
            <w:r w:rsidRPr="00A75A7B">
              <w:rPr>
                <w:b/>
                <w:color w:val="FF0000"/>
              </w:rPr>
              <w:t>Behavior</w:t>
            </w:r>
          </w:p>
        </w:tc>
        <w:tc>
          <w:tcPr>
            <w:tcW w:w="7465" w:type="dxa"/>
          </w:tcPr>
          <w:p w:rsidR="00180193" w:rsidRPr="007B7D20" w:rsidRDefault="00180193" w:rsidP="00523B95">
            <w:pPr>
              <w:ind w:left="18" w:right="61"/>
              <w:jc w:val="both"/>
              <w:rPr>
                <w:color w:val="FF0000"/>
                <w:sz w:val="20"/>
              </w:rPr>
            </w:pPr>
            <w:r w:rsidRPr="007B7D20">
              <w:rPr>
                <w:color w:val="FF0000"/>
                <w:sz w:val="20"/>
              </w:rPr>
              <w:t>Stated in positive terms, the behavior refers to observable, measurable act</w:t>
            </w:r>
            <w:r w:rsidR="00606B3A">
              <w:rPr>
                <w:color w:val="FF0000"/>
                <w:sz w:val="20"/>
              </w:rPr>
              <w:t>ions the student will perform.</w:t>
            </w:r>
          </w:p>
          <w:p w:rsidR="00180193" w:rsidRPr="007B7D20" w:rsidRDefault="00180193" w:rsidP="00523B95">
            <w:pPr>
              <w:ind w:left="18" w:right="61"/>
              <w:jc w:val="both"/>
              <w:rPr>
                <w:b/>
                <w:color w:val="FF0000"/>
                <w:sz w:val="20"/>
              </w:rPr>
            </w:pPr>
            <w:r w:rsidRPr="007B7D20">
              <w:rPr>
                <w:color w:val="FF0000"/>
                <w:sz w:val="20"/>
              </w:rPr>
              <w:t>E</w:t>
            </w:r>
            <w:r w:rsidRPr="007B7D20">
              <w:rPr>
                <w:b/>
                <w:color w:val="FF0000"/>
                <w:sz w:val="20"/>
              </w:rPr>
              <w:t>xamples:</w:t>
            </w:r>
            <w:r w:rsidRPr="007B7D20">
              <w:rPr>
                <w:color w:val="FF0000"/>
                <w:sz w:val="20"/>
              </w:rPr>
              <w:t xml:space="preserve"> the student will construct a 3-paragraph essay with no more than one punctuation error; the student will solve 3-digit addition and subtraction problems with regrouping; the student will consider multiple perspectives selecting effective strategies to sol</w:t>
            </w:r>
            <w:r w:rsidR="00DB7D5C">
              <w:rPr>
                <w:color w:val="FF0000"/>
                <w:sz w:val="20"/>
              </w:rPr>
              <w:t>ve a problem to complete a task</w:t>
            </w:r>
          </w:p>
        </w:tc>
      </w:tr>
      <w:tr w:rsidR="00180193" w:rsidRPr="00A75A7B" w:rsidTr="0047071C">
        <w:tc>
          <w:tcPr>
            <w:tcW w:w="540" w:type="dxa"/>
          </w:tcPr>
          <w:p w:rsidR="00180193" w:rsidRPr="00A75A7B" w:rsidRDefault="00180193" w:rsidP="0047071C">
            <w:pPr>
              <w:jc w:val="center"/>
              <w:rPr>
                <w:b/>
                <w:color w:val="FF0000"/>
              </w:rPr>
            </w:pPr>
            <w:r w:rsidRPr="00A75A7B">
              <w:rPr>
                <w:b/>
                <w:color w:val="FF0000"/>
              </w:rPr>
              <w:t>4</w:t>
            </w:r>
          </w:p>
        </w:tc>
        <w:tc>
          <w:tcPr>
            <w:tcW w:w="2520" w:type="dxa"/>
          </w:tcPr>
          <w:p w:rsidR="00180193" w:rsidRPr="00A75A7B" w:rsidRDefault="00180193" w:rsidP="0047071C">
            <w:pPr>
              <w:jc w:val="center"/>
              <w:rPr>
                <w:b/>
                <w:color w:val="FF0000"/>
              </w:rPr>
            </w:pPr>
            <w:r w:rsidRPr="00A75A7B">
              <w:rPr>
                <w:b/>
                <w:color w:val="FF0000"/>
              </w:rPr>
              <w:t>Evaluation Procedures with Criteria</w:t>
            </w:r>
          </w:p>
        </w:tc>
        <w:tc>
          <w:tcPr>
            <w:tcW w:w="7465" w:type="dxa"/>
          </w:tcPr>
          <w:p w:rsidR="00180193" w:rsidRPr="007B7D20" w:rsidRDefault="00180193" w:rsidP="00523B95">
            <w:pPr>
              <w:ind w:left="18" w:right="61"/>
              <w:jc w:val="both"/>
              <w:rPr>
                <w:color w:val="FF0000"/>
                <w:sz w:val="20"/>
              </w:rPr>
            </w:pPr>
            <w:r w:rsidRPr="007B7D20">
              <w:rPr>
                <w:color w:val="FF0000"/>
                <w:sz w:val="20"/>
              </w:rPr>
              <w:t xml:space="preserve">Identify the specific evaluation method(s) required to determine whether the goal/objective has been attained.  The goal </w:t>
            </w:r>
            <w:r w:rsidRPr="007B7D20">
              <w:rPr>
                <w:b/>
                <w:color w:val="FF0000"/>
                <w:sz w:val="20"/>
              </w:rPr>
              <w:t xml:space="preserve">criteria </w:t>
            </w:r>
            <w:r w:rsidRPr="007B7D20">
              <w:rPr>
                <w:color w:val="FF0000"/>
                <w:sz w:val="20"/>
              </w:rPr>
              <w:t xml:space="preserve">specifies the expected amount of growth or level of performance (how much, how often and to what standards) required to achieve the goal. The criteria identifies when the goal is considered accomplished. </w:t>
            </w:r>
          </w:p>
          <w:p w:rsidR="00180193" w:rsidRPr="007B7D20" w:rsidRDefault="00180193" w:rsidP="00523B95">
            <w:pPr>
              <w:ind w:left="18" w:right="61"/>
              <w:jc w:val="both"/>
              <w:rPr>
                <w:color w:val="FF0000"/>
                <w:sz w:val="20"/>
              </w:rPr>
            </w:pPr>
            <w:r w:rsidRPr="007B7D20">
              <w:rPr>
                <w:b/>
                <w:color w:val="FF0000"/>
                <w:sz w:val="20"/>
              </w:rPr>
              <w:t>Examples:</w:t>
            </w:r>
            <w:r w:rsidRPr="007B7D20">
              <w:rPr>
                <w:color w:val="FF0000"/>
                <w:sz w:val="20"/>
              </w:rPr>
              <w:t xml:space="preserve"> at the highest level of a 4-level rubric for 3 out of 4 trials; 100% for 3 consecutive sessions based on therapy notes; 80% on quizzes and tests; 75% accuracy through teacher observat</w:t>
            </w:r>
            <w:r w:rsidR="00606B3A">
              <w:rPr>
                <w:color w:val="FF0000"/>
                <w:sz w:val="20"/>
              </w:rPr>
              <w:t>ion recorded on daily checklist</w:t>
            </w:r>
          </w:p>
        </w:tc>
      </w:tr>
      <w:tr w:rsidR="00180193" w:rsidRPr="00A75A7B" w:rsidTr="0047071C">
        <w:tc>
          <w:tcPr>
            <w:tcW w:w="540" w:type="dxa"/>
          </w:tcPr>
          <w:p w:rsidR="00180193" w:rsidRPr="00A75A7B" w:rsidRDefault="00180193" w:rsidP="0047071C">
            <w:pPr>
              <w:jc w:val="center"/>
              <w:rPr>
                <w:b/>
                <w:color w:val="FF0000"/>
              </w:rPr>
            </w:pPr>
            <w:r w:rsidRPr="00A75A7B">
              <w:rPr>
                <w:b/>
                <w:color w:val="FF0000"/>
              </w:rPr>
              <w:t>5</w:t>
            </w:r>
          </w:p>
        </w:tc>
        <w:tc>
          <w:tcPr>
            <w:tcW w:w="2520" w:type="dxa"/>
          </w:tcPr>
          <w:p w:rsidR="00180193" w:rsidRPr="00A75A7B" w:rsidRDefault="00180193" w:rsidP="0047071C">
            <w:pPr>
              <w:jc w:val="center"/>
              <w:rPr>
                <w:b/>
                <w:color w:val="FF0000"/>
              </w:rPr>
            </w:pPr>
            <w:r w:rsidRPr="00A75A7B">
              <w:rPr>
                <w:b/>
                <w:color w:val="FF0000"/>
              </w:rPr>
              <w:t>Documenting Service Plan Progress</w:t>
            </w:r>
          </w:p>
        </w:tc>
        <w:tc>
          <w:tcPr>
            <w:tcW w:w="7465" w:type="dxa"/>
          </w:tcPr>
          <w:p w:rsidR="00180193" w:rsidRPr="007B7D20" w:rsidRDefault="00180193" w:rsidP="00606B3A">
            <w:pPr>
              <w:spacing w:line="238" w:lineRule="auto"/>
              <w:ind w:left="18" w:right="61"/>
              <w:jc w:val="both"/>
              <w:rPr>
                <w:color w:val="FF0000"/>
                <w:sz w:val="20"/>
              </w:rPr>
            </w:pPr>
            <w:r w:rsidRPr="007B7D20">
              <w:rPr>
                <w:color w:val="FF0000"/>
                <w:sz w:val="20"/>
              </w:rPr>
              <w:t>The Progress Codes are a means of documenting student progress toward Service Plan annual goals and/or objectives. A teacher or district Service Plan progress report form is an acceptable option in documenting the extent to which progress is sufficient to enable the student to achieve Service Plan goals by the end of the year. These progress reports are in addition to the traditional report card. Traditional report cards by themselves are not acceptable.</w:t>
            </w:r>
          </w:p>
          <w:p w:rsidR="00180193" w:rsidRPr="007B7D20" w:rsidRDefault="00180193" w:rsidP="00606B3A">
            <w:pPr>
              <w:spacing w:line="259" w:lineRule="auto"/>
              <w:ind w:left="18" w:right="61"/>
              <w:jc w:val="both"/>
              <w:rPr>
                <w:color w:val="FF0000"/>
                <w:sz w:val="12"/>
              </w:rPr>
            </w:pPr>
            <w:r w:rsidRPr="007B7D20">
              <w:rPr>
                <w:i/>
                <w:color w:val="FF0000"/>
                <w:sz w:val="12"/>
              </w:rPr>
              <w:t xml:space="preserve"> </w:t>
            </w:r>
          </w:p>
          <w:p w:rsidR="00180193" w:rsidRPr="007B7D20" w:rsidRDefault="00180193" w:rsidP="00606B3A">
            <w:pPr>
              <w:spacing w:line="238" w:lineRule="auto"/>
              <w:ind w:left="18" w:right="61"/>
              <w:jc w:val="both"/>
              <w:rPr>
                <w:color w:val="FF0000"/>
                <w:sz w:val="20"/>
              </w:rPr>
            </w:pPr>
            <w:r w:rsidRPr="007B7D20">
              <w:rPr>
                <w:b/>
                <w:color w:val="FF0000"/>
                <w:sz w:val="20"/>
              </w:rPr>
              <w:t>NOTE:</w:t>
            </w:r>
            <w:r w:rsidRPr="007B7D20">
              <w:rPr>
                <w:color w:val="FF0000"/>
                <w:sz w:val="20"/>
              </w:rPr>
              <w:t xml:space="preserve"> Document on the lines provided the dates the Progress Reports are provided to the parents.</w:t>
            </w:r>
          </w:p>
          <w:p w:rsidR="00180193" w:rsidRPr="007B7D20" w:rsidRDefault="00180193" w:rsidP="00606B3A">
            <w:pPr>
              <w:spacing w:line="238" w:lineRule="auto"/>
              <w:ind w:left="18" w:right="61"/>
              <w:jc w:val="both"/>
              <w:rPr>
                <w:color w:val="FF0000"/>
                <w:sz w:val="20"/>
              </w:rPr>
            </w:pPr>
            <w:r w:rsidRPr="007B7D20">
              <w:rPr>
                <w:b/>
                <w:color w:val="FF0000"/>
                <w:sz w:val="20"/>
              </w:rPr>
              <w:t xml:space="preserve">Service Plan Progress Codes </w:t>
            </w:r>
            <w:r w:rsidRPr="007B7D20">
              <w:rPr>
                <w:color w:val="FF0000"/>
                <w:sz w:val="20"/>
              </w:rPr>
              <w:t>are used to document and report a student’s progress in attaining the annual goals on the IEP.   The Progress Codes (P = Progress Sufficient, A = Achieved, IP = Insufficient Progress and N/A = Not Applicable) will be used during the grading period to report to parents. After each annual goal indicate the appropriate code under the Progress column and the actual date this determination was made.  If a current Annual goal is determined to be Achieved (A) and the service is to be dismissed, discussion of dismissal factors should be reflected in the next Service Plan present level</w:t>
            </w:r>
            <w:r w:rsidR="00DB7D5C">
              <w:rPr>
                <w:color w:val="FF0000"/>
                <w:sz w:val="20"/>
              </w:rPr>
              <w:t xml:space="preserve"> along with evaluat</w:t>
            </w:r>
            <w:r w:rsidR="006F48CE">
              <w:rPr>
                <w:color w:val="FF0000"/>
                <w:sz w:val="20"/>
              </w:rPr>
              <w:t>ion results.</w:t>
            </w:r>
          </w:p>
        </w:tc>
      </w:tr>
      <w:tr w:rsidR="00180193" w:rsidRPr="00A75A7B" w:rsidTr="0047071C">
        <w:tc>
          <w:tcPr>
            <w:tcW w:w="540" w:type="dxa"/>
          </w:tcPr>
          <w:p w:rsidR="00180193" w:rsidRPr="00A75A7B" w:rsidRDefault="00180193" w:rsidP="0047071C">
            <w:pPr>
              <w:jc w:val="center"/>
              <w:rPr>
                <w:b/>
                <w:color w:val="FF0000"/>
              </w:rPr>
            </w:pPr>
            <w:r w:rsidRPr="00A75A7B">
              <w:rPr>
                <w:b/>
                <w:color w:val="FF0000"/>
              </w:rPr>
              <w:t>6</w:t>
            </w:r>
          </w:p>
        </w:tc>
        <w:tc>
          <w:tcPr>
            <w:tcW w:w="2520" w:type="dxa"/>
          </w:tcPr>
          <w:p w:rsidR="00180193" w:rsidRPr="00A75A7B" w:rsidRDefault="00180193" w:rsidP="0047071C">
            <w:pPr>
              <w:jc w:val="center"/>
              <w:rPr>
                <w:b/>
                <w:color w:val="FF0000"/>
              </w:rPr>
            </w:pPr>
            <w:r w:rsidRPr="00A75A7B">
              <w:rPr>
                <w:b/>
                <w:color w:val="FF0000"/>
              </w:rPr>
              <w:t>Reporting Service Plan Progress</w:t>
            </w:r>
          </w:p>
        </w:tc>
        <w:tc>
          <w:tcPr>
            <w:tcW w:w="7465" w:type="dxa"/>
          </w:tcPr>
          <w:p w:rsidR="00180193" w:rsidRPr="007B7D20" w:rsidRDefault="00180193" w:rsidP="00606B3A">
            <w:pPr>
              <w:spacing w:line="238" w:lineRule="auto"/>
              <w:ind w:left="18" w:right="61"/>
              <w:jc w:val="both"/>
              <w:rPr>
                <w:b/>
                <w:color w:val="FF0000"/>
                <w:sz w:val="20"/>
              </w:rPr>
            </w:pPr>
            <w:r w:rsidRPr="007B7D20">
              <w:rPr>
                <w:color w:val="FF0000"/>
                <w:sz w:val="20"/>
              </w:rPr>
              <w:t>Specify how and when the student’s progress toward mastery of Service Plan goals will be reported to parents (such as through the use of quarterly or other periodic reports, concurrent with the issuance of report cards).</w:t>
            </w:r>
          </w:p>
        </w:tc>
      </w:tr>
    </w:tbl>
    <w:p w:rsidR="00180193" w:rsidRDefault="00180193" w:rsidP="007B7D20">
      <w:pPr>
        <w:spacing w:after="160" w:line="259" w:lineRule="auto"/>
        <w:rPr>
          <w:b/>
          <w:sz w:val="20"/>
          <w:szCs w:val="20"/>
        </w:rPr>
      </w:pPr>
    </w:p>
    <w:p w:rsidR="009E0AC7" w:rsidRDefault="009E0AC7" w:rsidP="00BF741F">
      <w:pPr>
        <w:spacing w:after="160" w:line="259" w:lineRule="auto"/>
        <w:rPr>
          <w:b/>
          <w:sz w:val="20"/>
          <w:szCs w:val="20"/>
        </w:rPr>
        <w:sectPr w:rsidR="009E0AC7" w:rsidSect="00012FC6">
          <w:headerReference w:type="default" r:id="rId257"/>
          <w:footerReference w:type="default" r:id="rId258"/>
          <w:pgSz w:w="12240" w:h="15840"/>
          <w:pgMar w:top="540" w:right="720" w:bottom="1170" w:left="1440" w:header="274" w:footer="259" w:gutter="0"/>
          <w:cols w:space="720"/>
          <w:docGrid w:linePitch="360"/>
        </w:sectPr>
      </w:pPr>
    </w:p>
    <w:p w:rsidR="00BF741F" w:rsidRPr="00A75A7B" w:rsidRDefault="00BF741F" w:rsidP="00BF741F">
      <w:pPr>
        <w:spacing w:after="160" w:line="259" w:lineRule="auto"/>
        <w:rPr>
          <w:b/>
          <w:sz w:val="20"/>
          <w:szCs w:val="20"/>
        </w:rPr>
      </w:pPr>
      <w:r w:rsidRPr="00A75A7B">
        <w:rPr>
          <w:b/>
        </w:rPr>
        <w:lastRenderedPageBreak/>
        <w:t>STUDENT SERVICE PLAN FOR PARENTALLY PLACED PRIVATE SCHOOL STUDENTS</w:t>
      </w:r>
    </w:p>
    <w:p w:rsidR="00BF741F" w:rsidRPr="00A75A7B" w:rsidRDefault="00BF741F" w:rsidP="00BF741F">
      <w:pPr>
        <w:tabs>
          <w:tab w:val="left" w:pos="2700"/>
          <w:tab w:val="left" w:pos="8460"/>
        </w:tabs>
        <w:jc w:val="center"/>
        <w:rPr>
          <w:b/>
          <w:bCs/>
          <w:sz w:val="20"/>
        </w:rPr>
      </w:pPr>
      <w:r w:rsidRPr="00A75A7B">
        <w:rPr>
          <w:b/>
          <w:bCs/>
          <w:sz w:val="20"/>
        </w:rPr>
        <w:t>_______________County Schools</w:t>
      </w:r>
    </w:p>
    <w:p w:rsidR="00BF741F" w:rsidRPr="00A75A7B" w:rsidRDefault="00BF741F" w:rsidP="00BF741F">
      <w:pPr>
        <w:tabs>
          <w:tab w:val="left" w:pos="2700"/>
          <w:tab w:val="left" w:pos="8460"/>
        </w:tabs>
        <w:jc w:val="center"/>
        <w:rPr>
          <w:b/>
          <w:bCs/>
          <w:sz w:val="20"/>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spacing w:after="160" w:line="259" w:lineRule="auto"/>
        <w:rPr>
          <w:b/>
          <w:sz w:val="20"/>
          <w:szCs w:val="20"/>
        </w:rPr>
      </w:pPr>
    </w:p>
    <w:p w:rsidR="00BF741F" w:rsidRPr="00BF00EC" w:rsidRDefault="00BF741F" w:rsidP="00BF741F">
      <w:pPr>
        <w:pStyle w:val="Heading3"/>
        <w:spacing w:before="0"/>
        <w:rPr>
          <w:rFonts w:ascii="Times New Roman" w:hAnsi="Times New Roman"/>
          <w:color w:val="000000" w:themeColor="text1"/>
        </w:rPr>
      </w:pPr>
      <w:bookmarkStart w:id="99" w:name="_Toc468868625"/>
      <w:bookmarkStart w:id="100" w:name="_Toc474837161"/>
      <w:r w:rsidRPr="00BF00EC">
        <w:rPr>
          <w:rFonts w:ascii="Times New Roman" w:hAnsi="Times New Roman"/>
          <w:color w:val="000000" w:themeColor="text1"/>
        </w:rPr>
        <w:t>PART VI: SERVICES</w:t>
      </w:r>
      <w:bookmarkEnd w:id="99"/>
      <w:bookmarkEnd w:id="100"/>
    </w:p>
    <w:p w:rsidR="00BF741F" w:rsidRPr="009841F3" w:rsidRDefault="00BF741F" w:rsidP="00BF741F">
      <w:pPr>
        <w:rPr>
          <w:sz w:val="8"/>
          <w:lang w:val="x-none" w:eastAsia="x-none"/>
        </w:rPr>
      </w:pPr>
    </w:p>
    <w:tbl>
      <w:tblPr>
        <w:tblW w:w="9890" w:type="dxa"/>
        <w:tblLayout w:type="fixed"/>
        <w:tblCellMar>
          <w:top w:w="62" w:type="dxa"/>
          <w:left w:w="60" w:type="dxa"/>
          <w:right w:w="115" w:type="dxa"/>
        </w:tblCellMar>
        <w:tblLook w:val="04A0" w:firstRow="1" w:lastRow="0" w:firstColumn="1" w:lastColumn="0" w:noHBand="0" w:noVBand="1"/>
      </w:tblPr>
      <w:tblGrid>
        <w:gridCol w:w="3680"/>
        <w:gridCol w:w="1710"/>
        <w:gridCol w:w="1980"/>
        <w:gridCol w:w="1350"/>
        <w:gridCol w:w="1170"/>
      </w:tblGrid>
      <w:tr w:rsidR="00BF741F" w:rsidRPr="00A75A7B" w:rsidTr="00BF741F">
        <w:trPr>
          <w:trHeight w:val="820"/>
        </w:trPr>
        <w:tc>
          <w:tcPr>
            <w:tcW w:w="368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8F24EB">
            <w:pPr>
              <w:ind w:left="60"/>
              <w:jc w:val="center"/>
              <w:rPr>
                <w:sz w:val="22"/>
                <w:szCs w:val="22"/>
              </w:rPr>
            </w:pPr>
            <w:r w:rsidRPr="00A75A7B">
              <w:rPr>
                <w:sz w:val="22"/>
                <w:szCs w:val="22"/>
              </w:rPr>
              <w:t>A. Supplementary Aids,</w:t>
            </w:r>
          </w:p>
          <w:p w:rsidR="00BF741F" w:rsidRPr="00A75A7B" w:rsidRDefault="00BF741F" w:rsidP="008F24EB">
            <w:pPr>
              <w:ind w:left="231" w:right="174"/>
              <w:jc w:val="center"/>
              <w:rPr>
                <w:sz w:val="22"/>
                <w:szCs w:val="22"/>
              </w:rPr>
            </w:pPr>
            <w:r w:rsidRPr="00A75A7B">
              <w:rPr>
                <w:sz w:val="22"/>
                <w:szCs w:val="22"/>
              </w:rPr>
              <w:t>Services/Program Modifications</w:t>
            </w:r>
          </w:p>
        </w:tc>
        <w:tc>
          <w:tcPr>
            <w:tcW w:w="171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jc w:val="center"/>
              <w:rPr>
                <w:sz w:val="22"/>
                <w:szCs w:val="22"/>
              </w:rPr>
            </w:pPr>
            <w:r w:rsidRPr="00A75A7B">
              <w:rPr>
                <w:sz w:val="22"/>
                <w:szCs w:val="22"/>
              </w:rPr>
              <w:t>Location of Services</w:t>
            </w:r>
          </w:p>
        </w:tc>
        <w:tc>
          <w:tcPr>
            <w:tcW w:w="198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30"/>
              <w:jc w:val="center"/>
              <w:rPr>
                <w:sz w:val="22"/>
                <w:szCs w:val="22"/>
              </w:rPr>
            </w:pPr>
            <w:r w:rsidRPr="00A75A7B">
              <w:rPr>
                <w:sz w:val="22"/>
                <w:szCs w:val="22"/>
              </w:rPr>
              <w:t>Extent/Frequency</w:t>
            </w:r>
          </w:p>
        </w:tc>
        <w:tc>
          <w:tcPr>
            <w:tcW w:w="135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30"/>
              <w:jc w:val="center"/>
              <w:rPr>
                <w:sz w:val="22"/>
                <w:szCs w:val="22"/>
              </w:rPr>
            </w:pPr>
            <w:r w:rsidRPr="00A75A7B">
              <w:rPr>
                <w:sz w:val="22"/>
                <w:szCs w:val="22"/>
              </w:rPr>
              <w:t>Initiation</w:t>
            </w:r>
          </w:p>
          <w:p w:rsidR="00BF741F" w:rsidRPr="00A75A7B" w:rsidRDefault="00BF741F" w:rsidP="008F24EB">
            <w:pPr>
              <w:ind w:left="30"/>
              <w:jc w:val="center"/>
              <w:rPr>
                <w:sz w:val="22"/>
                <w:szCs w:val="22"/>
              </w:rPr>
            </w:pPr>
            <w:r w:rsidRPr="00A75A7B">
              <w:rPr>
                <w:sz w:val="22"/>
                <w:szCs w:val="22"/>
              </w:rPr>
              <w:t>Date</w:t>
            </w:r>
          </w:p>
          <w:p w:rsidR="00BF741F" w:rsidRPr="00A75A7B" w:rsidRDefault="00BF741F" w:rsidP="008F24EB">
            <w:pPr>
              <w:ind w:left="30"/>
              <w:jc w:val="center"/>
              <w:rPr>
                <w:sz w:val="22"/>
                <w:szCs w:val="22"/>
              </w:rPr>
            </w:pPr>
            <w:r w:rsidRPr="00A75A7B">
              <w:rPr>
                <w:sz w:val="22"/>
                <w:szCs w:val="22"/>
              </w:rPr>
              <w:t>m/d/y</w:t>
            </w:r>
          </w:p>
        </w:tc>
        <w:tc>
          <w:tcPr>
            <w:tcW w:w="117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120"/>
              <w:jc w:val="center"/>
              <w:rPr>
                <w:sz w:val="22"/>
                <w:szCs w:val="22"/>
              </w:rPr>
            </w:pPr>
            <w:r w:rsidRPr="00A75A7B">
              <w:rPr>
                <w:sz w:val="22"/>
                <w:szCs w:val="22"/>
              </w:rPr>
              <w:t>Duration m/y</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noProof/>
                <w:sz w:val="22"/>
                <w:szCs w:val="22"/>
              </w:rPr>
              <mc:AlternateContent>
                <mc:Choice Requires="wps">
                  <w:drawing>
                    <wp:anchor distT="0" distB="0" distL="114300" distR="114300" simplePos="0" relativeHeight="251824128" behindDoc="0" locked="0" layoutInCell="1" allowOverlap="1" wp14:anchorId="50C5D0F3" wp14:editId="4FEDC907">
                      <wp:simplePos x="0" y="0"/>
                      <wp:positionH relativeFrom="column">
                        <wp:posOffset>88900</wp:posOffset>
                      </wp:positionH>
                      <wp:positionV relativeFrom="paragraph">
                        <wp:posOffset>77470</wp:posOffset>
                      </wp:positionV>
                      <wp:extent cx="153035" cy="199390"/>
                      <wp:effectExtent l="0" t="0" r="0" b="0"/>
                      <wp:wrapNone/>
                      <wp:docPr id="18182" name="Rectangle 1818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50C5D0F3" id="Rectangle 18182" o:spid="_x0000_s1402" style="position:absolute;margin-left:7pt;margin-top:6.1pt;width:12.05pt;height:15.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" filled="f" stroked="f">
                      <v:textbox inset="0,0,0,0">
                        <w:txbxContent>
                          <w:p w:rsidR="009178F9" w:rsidRDefault="009178F9" w:rsidP="00BF741F">
                            <w:r>
                              <w:rPr>
                                <w:sz w:val="18"/>
                              </w:rPr>
                              <w:t>1</w:t>
                            </w:r>
                          </w:p>
                        </w:txbxContent>
                      </v:textbox>
                    </v:rect>
                  </w:pict>
                </mc:Fallback>
              </mc:AlternateContent>
            </w:r>
            <w:r w:rsidRPr="00A75A7B">
              <w:rPr>
                <w:noProof/>
                <w:sz w:val="22"/>
                <w:szCs w:val="22"/>
              </w:rPr>
              <mc:AlternateContent>
                <mc:Choice Requires="wps">
                  <w:drawing>
                    <wp:anchor distT="0" distB="0" distL="114300" distR="114300" simplePos="0" relativeHeight="251823104" behindDoc="0" locked="0" layoutInCell="1" allowOverlap="1" wp14:anchorId="7045E7B5" wp14:editId="44D7069C">
                      <wp:simplePos x="0" y="0"/>
                      <wp:positionH relativeFrom="leftMargin">
                        <wp:posOffset>6350</wp:posOffset>
                      </wp:positionH>
                      <wp:positionV relativeFrom="paragraph">
                        <wp:posOffset>-46355</wp:posOffset>
                      </wp:positionV>
                      <wp:extent cx="363855" cy="338455"/>
                      <wp:effectExtent l="0" t="0" r="17145" b="23495"/>
                      <wp:wrapNone/>
                      <wp:docPr id="1818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2ADB8685" id="Shape 674" o:spid="_x0000_s1026" style="position:absolute;margin-left:.5pt;margin-top:-3.65pt;width:28.65pt;height:26.65pt;z-index:25182310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4S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noProof/>
                <w:sz w:val="22"/>
                <w:szCs w:val="22"/>
              </w:rPr>
              <mc:AlternateContent>
                <mc:Choice Requires="wps">
                  <w:drawing>
                    <wp:anchor distT="0" distB="0" distL="114300" distR="114300" simplePos="0" relativeHeight="251826176" behindDoc="0" locked="0" layoutInCell="1" allowOverlap="1" wp14:anchorId="08257241" wp14:editId="1F9CEA74">
                      <wp:simplePos x="0" y="0"/>
                      <wp:positionH relativeFrom="column">
                        <wp:posOffset>85725</wp:posOffset>
                      </wp:positionH>
                      <wp:positionV relativeFrom="paragraph">
                        <wp:posOffset>91440</wp:posOffset>
                      </wp:positionV>
                      <wp:extent cx="153035" cy="199390"/>
                      <wp:effectExtent l="0" t="0" r="0" b="0"/>
                      <wp:wrapNone/>
                      <wp:docPr id="18184" name="Rectangle 1818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08257241" id="Rectangle 18184" o:spid="_x0000_s1403" style="position:absolute;left:0;text-align:left;margin-left:6.75pt;margin-top:7.2pt;width:12.05pt;height:15.7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" filled="f" stroked="f">
                      <v:textbox inset="0,0,0,0">
                        <w:txbxContent>
                          <w:p w:rsidR="009178F9" w:rsidRDefault="009178F9" w:rsidP="00BF741F">
                            <w:r>
                              <w:rPr>
                                <w:sz w:val="18"/>
                              </w:rPr>
                              <w:t>2</w:t>
                            </w:r>
                          </w:p>
                        </w:txbxContent>
                      </v:textbox>
                    </v:rect>
                  </w:pict>
                </mc:Fallback>
              </mc:AlternateContent>
            </w:r>
            <w:r w:rsidRPr="00A75A7B">
              <w:rPr>
                <w:noProof/>
                <w:sz w:val="22"/>
                <w:szCs w:val="22"/>
              </w:rPr>
              <mc:AlternateContent>
                <mc:Choice Requires="wps">
                  <w:drawing>
                    <wp:anchor distT="0" distB="0" distL="114300" distR="114300" simplePos="0" relativeHeight="251825152" behindDoc="0" locked="0" layoutInCell="1" allowOverlap="1" wp14:anchorId="61DB1884" wp14:editId="2D485885">
                      <wp:simplePos x="0" y="0"/>
                      <wp:positionH relativeFrom="leftMargin">
                        <wp:posOffset>3175</wp:posOffset>
                      </wp:positionH>
                      <wp:positionV relativeFrom="paragraph">
                        <wp:posOffset>-32385</wp:posOffset>
                      </wp:positionV>
                      <wp:extent cx="363855" cy="338455"/>
                      <wp:effectExtent l="0" t="0" r="17145" b="23495"/>
                      <wp:wrapNone/>
                      <wp:docPr id="1818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6EFA2466" id="Shape 674" o:spid="_x0000_s1026" style="position:absolute;margin-left:.25pt;margin-top:-2.55pt;width:28.65pt;height:26.65pt;z-index:25182515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PaMQ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noProof/>
                <w:sz w:val="22"/>
                <w:szCs w:val="22"/>
              </w:rPr>
              <mc:AlternateContent>
                <mc:Choice Requires="wps">
                  <w:drawing>
                    <wp:anchor distT="0" distB="0" distL="114300" distR="114300" simplePos="0" relativeHeight="251827200" behindDoc="0" locked="0" layoutInCell="1" allowOverlap="1" wp14:anchorId="4B78B49E" wp14:editId="70B5E41E">
                      <wp:simplePos x="0" y="0"/>
                      <wp:positionH relativeFrom="leftMargin">
                        <wp:posOffset>12700</wp:posOffset>
                      </wp:positionH>
                      <wp:positionV relativeFrom="paragraph">
                        <wp:posOffset>-51435</wp:posOffset>
                      </wp:positionV>
                      <wp:extent cx="363855" cy="338455"/>
                      <wp:effectExtent l="0" t="0" r="17145" b="23495"/>
                      <wp:wrapNone/>
                      <wp:docPr id="18186"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114B7782" id="Shape 674" o:spid="_x0000_s1026" style="position:absolute;margin-left:1pt;margin-top:-4.05pt;width:28.65pt;height:26.65pt;z-index:25182720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828224" behindDoc="0" locked="0" layoutInCell="1" allowOverlap="1" wp14:anchorId="0CFD411F" wp14:editId="6AB7FD3A">
                      <wp:simplePos x="0" y="0"/>
                      <wp:positionH relativeFrom="column">
                        <wp:posOffset>95250</wp:posOffset>
                      </wp:positionH>
                      <wp:positionV relativeFrom="paragraph">
                        <wp:posOffset>72390</wp:posOffset>
                      </wp:positionV>
                      <wp:extent cx="153035" cy="199390"/>
                      <wp:effectExtent l="0" t="0" r="0" b="0"/>
                      <wp:wrapNone/>
                      <wp:docPr id="18187" name="Rectangle 1818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3</w:t>
                                  </w:r>
                                </w:p>
                              </w:txbxContent>
                            </wps:txbx>
                            <wps:bodyPr horzOverflow="overflow" vert="horz" lIns="0" tIns="0" rIns="0" bIns="0" rtlCol="0">
                              <a:noAutofit/>
                            </wps:bodyPr>
                          </wps:wsp>
                        </a:graphicData>
                      </a:graphic>
                    </wp:anchor>
                  </w:drawing>
                </mc:Choice>
                <mc:Fallback>
                  <w:pict>
                    <v:rect w14:anchorId="0CFD411F" id="Rectangle 18187" o:spid="_x0000_s1404" style="position:absolute;left:0;text-align:left;margin-left:7.5pt;margin-top:5.7pt;width:12.05pt;height:15.7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" filled="f" stroked="f">
                      <v:textbox inset="0,0,0,0">
                        <w:txbxContent>
                          <w:p w:rsidR="009178F9" w:rsidRDefault="009178F9" w:rsidP="00BF741F">
                            <w:r>
                              <w:rPr>
                                <w:sz w:val="18"/>
                              </w:rPr>
                              <w:t>3</w:t>
                            </w:r>
                          </w:p>
                        </w:txbxContent>
                      </v:textbox>
                    </v:rect>
                  </w:pict>
                </mc:Fallback>
              </mc:AlternateContent>
            </w: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noProof/>
                <w:sz w:val="22"/>
                <w:szCs w:val="22"/>
              </w:rPr>
              <mc:AlternateContent>
                <mc:Choice Requires="wps">
                  <w:drawing>
                    <wp:anchor distT="0" distB="0" distL="114300" distR="114300" simplePos="0" relativeHeight="251830272" behindDoc="0" locked="0" layoutInCell="1" allowOverlap="1" wp14:anchorId="2F7A9867" wp14:editId="0D356457">
                      <wp:simplePos x="0" y="0"/>
                      <wp:positionH relativeFrom="column">
                        <wp:posOffset>82550</wp:posOffset>
                      </wp:positionH>
                      <wp:positionV relativeFrom="paragraph">
                        <wp:posOffset>72390</wp:posOffset>
                      </wp:positionV>
                      <wp:extent cx="153035" cy="199390"/>
                      <wp:effectExtent l="0" t="0" r="0" b="0"/>
                      <wp:wrapNone/>
                      <wp:docPr id="18188" name="Rectangle 1818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4</w:t>
                                  </w:r>
                                </w:p>
                              </w:txbxContent>
                            </wps:txbx>
                            <wps:bodyPr horzOverflow="overflow" vert="horz" lIns="0" tIns="0" rIns="0" bIns="0" rtlCol="0">
                              <a:noAutofit/>
                            </wps:bodyPr>
                          </wps:wsp>
                        </a:graphicData>
                      </a:graphic>
                    </wp:anchor>
                  </w:drawing>
                </mc:Choice>
                <mc:Fallback>
                  <w:pict>
                    <v:rect w14:anchorId="2F7A9867" id="Rectangle 18188" o:spid="_x0000_s1405" style="position:absolute;left:0;text-align:left;margin-left:6.5pt;margin-top:5.7pt;width:12.05pt;height:15.7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" filled="f" stroked="f">
                      <v:textbox inset="0,0,0,0">
                        <w:txbxContent>
                          <w:p w:rsidR="009178F9" w:rsidRDefault="009178F9" w:rsidP="00BF741F">
                            <w:r>
                              <w:rPr>
                                <w:sz w:val="18"/>
                              </w:rPr>
                              <w:t>4</w:t>
                            </w:r>
                          </w:p>
                        </w:txbxContent>
                      </v:textbox>
                    </v:rect>
                  </w:pict>
                </mc:Fallback>
              </mc:AlternateContent>
            </w:r>
            <w:r w:rsidRPr="00A75A7B">
              <w:rPr>
                <w:noProof/>
                <w:sz w:val="22"/>
                <w:szCs w:val="22"/>
              </w:rPr>
              <mc:AlternateContent>
                <mc:Choice Requires="wps">
                  <w:drawing>
                    <wp:anchor distT="0" distB="0" distL="114300" distR="114300" simplePos="0" relativeHeight="251829248" behindDoc="0" locked="0" layoutInCell="1" allowOverlap="1" wp14:anchorId="54570491" wp14:editId="295719E6">
                      <wp:simplePos x="0" y="0"/>
                      <wp:positionH relativeFrom="leftMargin">
                        <wp:posOffset>0</wp:posOffset>
                      </wp:positionH>
                      <wp:positionV relativeFrom="paragraph">
                        <wp:posOffset>-51435</wp:posOffset>
                      </wp:positionV>
                      <wp:extent cx="363855" cy="338455"/>
                      <wp:effectExtent l="0" t="0" r="17145" b="23495"/>
                      <wp:wrapNone/>
                      <wp:docPr id="1818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32EB30CE" id="Shape 674" o:spid="_x0000_s1026" style="position:absolute;margin-left:0;margin-top:-4.05pt;width:28.65pt;height:26.65pt;z-index:251829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noProof/>
                <w:sz w:val="22"/>
                <w:szCs w:val="22"/>
              </w:rPr>
              <mc:AlternateContent>
                <mc:Choice Requires="wps">
                  <w:drawing>
                    <wp:anchor distT="0" distB="0" distL="114300" distR="114300" simplePos="0" relativeHeight="251831296" behindDoc="0" locked="0" layoutInCell="1" allowOverlap="1" wp14:anchorId="0D8963A0" wp14:editId="6ABFA725">
                      <wp:simplePos x="0" y="0"/>
                      <wp:positionH relativeFrom="leftMargin">
                        <wp:posOffset>9525</wp:posOffset>
                      </wp:positionH>
                      <wp:positionV relativeFrom="paragraph">
                        <wp:posOffset>-47625</wp:posOffset>
                      </wp:positionV>
                      <wp:extent cx="363855" cy="338455"/>
                      <wp:effectExtent l="0" t="0" r="17145" b="23495"/>
                      <wp:wrapNone/>
                      <wp:docPr id="1819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087B904D" id="Shape 674" o:spid="_x0000_s1026" style="position:absolute;margin-left:.75pt;margin-top:-3.75pt;width:28.65pt;height:26.65pt;z-index:25183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832320" behindDoc="0" locked="0" layoutInCell="1" allowOverlap="1" wp14:anchorId="557C3538" wp14:editId="19128C13">
                      <wp:simplePos x="0" y="0"/>
                      <wp:positionH relativeFrom="column">
                        <wp:posOffset>92075</wp:posOffset>
                      </wp:positionH>
                      <wp:positionV relativeFrom="paragraph">
                        <wp:posOffset>76200</wp:posOffset>
                      </wp:positionV>
                      <wp:extent cx="153035" cy="199390"/>
                      <wp:effectExtent l="0" t="0" r="0" b="0"/>
                      <wp:wrapNone/>
                      <wp:docPr id="18191" name="Rectangle 1819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5</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7C3538" id="Rectangle 18191" o:spid="_x0000_s1406" style="position:absolute;left:0;text-align:left;margin-left:7.25pt;margin-top:6pt;width:12.05pt;height:15.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" filled="f" stroked="f">
                      <v:textbox inset="0,0,0,0">
                        <w:txbxContent>
                          <w:p w:rsidR="009178F9" w:rsidRDefault="009178F9" w:rsidP="00BF741F">
                            <w:r>
                              <w:rPr>
                                <w:sz w:val="18"/>
                              </w:rPr>
                              <w:t>5</w:t>
                            </w:r>
                          </w:p>
                        </w:txbxContent>
                      </v:textbox>
                    </v:rect>
                  </w:pict>
                </mc:Fallback>
              </mc:AlternateContent>
            </w: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580"/>
        </w:trPr>
        <w:tc>
          <w:tcPr>
            <w:tcW w:w="368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57"/>
              <w:jc w:val="center"/>
              <w:rPr>
                <w:sz w:val="22"/>
                <w:szCs w:val="22"/>
              </w:rPr>
            </w:pPr>
            <w:r w:rsidRPr="00A75A7B">
              <w:rPr>
                <w:noProof/>
                <w:sz w:val="22"/>
                <w:szCs w:val="22"/>
              </w:rPr>
              <mc:AlternateContent>
                <mc:Choice Requires="wps">
                  <w:drawing>
                    <wp:anchor distT="0" distB="0" distL="114300" distR="114300" simplePos="0" relativeHeight="251834368" behindDoc="0" locked="0" layoutInCell="1" allowOverlap="1" wp14:anchorId="77946980" wp14:editId="13A040F9">
                      <wp:simplePos x="0" y="0"/>
                      <wp:positionH relativeFrom="column">
                        <wp:posOffset>105410</wp:posOffset>
                      </wp:positionH>
                      <wp:positionV relativeFrom="paragraph">
                        <wp:posOffset>485775</wp:posOffset>
                      </wp:positionV>
                      <wp:extent cx="153035" cy="199390"/>
                      <wp:effectExtent l="0" t="0" r="0" b="0"/>
                      <wp:wrapNone/>
                      <wp:docPr id="18192" name="Rectangle 18192"/>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6</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946980" id="Rectangle 18192" o:spid="_x0000_s1407" style="position:absolute;left:0;text-align:left;margin-left:8.3pt;margin-top:38.25pt;width:12.05pt;height:15.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" filled="f" stroked="f">
                      <v:textbox inset="0,0,0,0">
                        <w:txbxContent>
                          <w:p w:rsidR="009178F9" w:rsidRDefault="009178F9" w:rsidP="00BF741F">
                            <w:r>
                              <w:rPr>
                                <w:sz w:val="18"/>
                              </w:rPr>
                              <w:t>6</w:t>
                            </w:r>
                          </w:p>
                        </w:txbxContent>
                      </v:textbox>
                    </v:rect>
                  </w:pict>
                </mc:Fallback>
              </mc:AlternateContent>
            </w:r>
            <w:r w:rsidRPr="00A75A7B">
              <w:rPr>
                <w:noProof/>
                <w:sz w:val="22"/>
                <w:szCs w:val="22"/>
              </w:rPr>
              <mc:AlternateContent>
                <mc:Choice Requires="wps">
                  <w:drawing>
                    <wp:anchor distT="0" distB="0" distL="114300" distR="114300" simplePos="0" relativeHeight="251833344" behindDoc="0" locked="0" layoutInCell="1" allowOverlap="1" wp14:anchorId="05E95279" wp14:editId="630DA068">
                      <wp:simplePos x="0" y="0"/>
                      <wp:positionH relativeFrom="leftMargin">
                        <wp:posOffset>-8890</wp:posOffset>
                      </wp:positionH>
                      <wp:positionV relativeFrom="paragraph">
                        <wp:posOffset>361950</wp:posOffset>
                      </wp:positionV>
                      <wp:extent cx="363855" cy="338455"/>
                      <wp:effectExtent l="0" t="0" r="17145" b="23495"/>
                      <wp:wrapNone/>
                      <wp:docPr id="1819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2D555AAE" id="Shape 674" o:spid="_x0000_s1026" style="position:absolute;margin-left:-.7pt;margin-top:28.5pt;width:28.65pt;height:26.65pt;z-index:251833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B. Special Education Services</w:t>
            </w:r>
          </w:p>
        </w:tc>
        <w:tc>
          <w:tcPr>
            <w:tcW w:w="171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8F24EB">
            <w:pPr>
              <w:jc w:val="center"/>
              <w:rPr>
                <w:sz w:val="22"/>
                <w:szCs w:val="22"/>
              </w:rPr>
            </w:pPr>
            <w:r w:rsidRPr="00A75A7B">
              <w:rPr>
                <w:noProof/>
                <w:sz w:val="22"/>
                <w:szCs w:val="22"/>
              </w:rPr>
              <mc:AlternateContent>
                <mc:Choice Requires="wps">
                  <w:drawing>
                    <wp:anchor distT="0" distB="0" distL="114300" distR="114300" simplePos="0" relativeHeight="251835392" behindDoc="0" locked="0" layoutInCell="1" allowOverlap="1" wp14:anchorId="1CCF9551" wp14:editId="62A00E9A">
                      <wp:simplePos x="0" y="0"/>
                      <wp:positionH relativeFrom="leftMargin">
                        <wp:posOffset>3810</wp:posOffset>
                      </wp:positionH>
                      <wp:positionV relativeFrom="paragraph">
                        <wp:posOffset>369570</wp:posOffset>
                      </wp:positionV>
                      <wp:extent cx="363855" cy="338455"/>
                      <wp:effectExtent l="0" t="0" r="17145" b="23495"/>
                      <wp:wrapNone/>
                      <wp:docPr id="18194"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17DA27BC" id="Shape 674" o:spid="_x0000_s1026" style="position:absolute;margin-left:.3pt;margin-top:29.1pt;width:28.65pt;height:26.65pt;z-index:25183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836416" behindDoc="0" locked="0" layoutInCell="1" allowOverlap="1" wp14:anchorId="315D2368" wp14:editId="5D24111D">
                      <wp:simplePos x="0" y="0"/>
                      <wp:positionH relativeFrom="column">
                        <wp:posOffset>86360</wp:posOffset>
                      </wp:positionH>
                      <wp:positionV relativeFrom="paragraph">
                        <wp:posOffset>493395</wp:posOffset>
                      </wp:positionV>
                      <wp:extent cx="153035" cy="199390"/>
                      <wp:effectExtent l="0" t="0" r="0" b="0"/>
                      <wp:wrapNone/>
                      <wp:docPr id="18195" name="Rectangle 18195"/>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7</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15D2368" id="Rectangle 18195" o:spid="_x0000_s1408" style="position:absolute;left:0;text-align:left;margin-left:6.8pt;margin-top:38.85pt;width:12.05pt;height:15.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" filled="f" stroked="f">
                      <v:textbox inset="0,0,0,0">
                        <w:txbxContent>
                          <w:p w:rsidR="009178F9" w:rsidRDefault="009178F9" w:rsidP="00BF741F">
                            <w:r>
                              <w:rPr>
                                <w:sz w:val="18"/>
                              </w:rPr>
                              <w:t>7</w:t>
                            </w:r>
                          </w:p>
                        </w:txbxContent>
                      </v:textbox>
                    </v:rect>
                  </w:pict>
                </mc:Fallback>
              </mc:AlternateContent>
            </w:r>
            <w:r w:rsidRPr="00A75A7B">
              <w:rPr>
                <w:sz w:val="22"/>
                <w:szCs w:val="22"/>
              </w:rPr>
              <w:t>Location of Services</w:t>
            </w:r>
          </w:p>
        </w:tc>
        <w:tc>
          <w:tcPr>
            <w:tcW w:w="198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8F24EB">
            <w:pPr>
              <w:ind w:left="30"/>
              <w:jc w:val="center"/>
              <w:rPr>
                <w:sz w:val="22"/>
                <w:szCs w:val="22"/>
              </w:rPr>
            </w:pPr>
          </w:p>
          <w:p w:rsidR="00BF741F" w:rsidRPr="00A75A7B" w:rsidRDefault="00BF741F" w:rsidP="008F24EB">
            <w:pPr>
              <w:ind w:left="30"/>
              <w:jc w:val="center"/>
              <w:rPr>
                <w:sz w:val="22"/>
                <w:szCs w:val="22"/>
              </w:rPr>
            </w:pPr>
            <w:r w:rsidRPr="00A75A7B">
              <w:rPr>
                <w:noProof/>
                <w:sz w:val="22"/>
                <w:szCs w:val="22"/>
              </w:rPr>
              <mc:AlternateContent>
                <mc:Choice Requires="wps">
                  <w:drawing>
                    <wp:anchor distT="0" distB="0" distL="114300" distR="114300" simplePos="0" relativeHeight="251852800" behindDoc="0" locked="0" layoutInCell="1" allowOverlap="1" wp14:anchorId="7C8D4A82" wp14:editId="53705CAE">
                      <wp:simplePos x="0" y="0"/>
                      <wp:positionH relativeFrom="column">
                        <wp:posOffset>123190</wp:posOffset>
                      </wp:positionH>
                      <wp:positionV relativeFrom="paragraph">
                        <wp:posOffset>256540</wp:posOffset>
                      </wp:positionV>
                      <wp:extent cx="153035" cy="199390"/>
                      <wp:effectExtent l="0" t="0" r="0" b="0"/>
                      <wp:wrapNone/>
                      <wp:docPr id="18197" name="Rectangle 1819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8</w:t>
                                  </w:r>
                                </w:p>
                              </w:txbxContent>
                            </wps:txbx>
                            <wps:bodyPr horzOverflow="overflow" vert="horz" lIns="0" tIns="0" rIns="0" bIns="0" rtlCol="0">
                              <a:noAutofit/>
                            </wps:bodyPr>
                          </wps:wsp>
                        </a:graphicData>
                      </a:graphic>
                    </wp:anchor>
                  </w:drawing>
                </mc:Choice>
                <mc:Fallback>
                  <w:pict>
                    <v:rect w14:anchorId="7C8D4A82" id="Rectangle 18197" o:spid="_x0000_s1409" style="position:absolute;left:0;text-align:left;margin-left:9.7pt;margin-top:20.2pt;width:12.05pt;height:15.7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" filled="f" stroked="f">
                      <v:textbox inset="0,0,0,0">
                        <w:txbxContent>
                          <w:p w:rsidR="009178F9" w:rsidRDefault="009178F9" w:rsidP="00BF741F">
                            <w:r>
                              <w:rPr>
                                <w:sz w:val="18"/>
                              </w:rPr>
                              <w:t>8</w:t>
                            </w:r>
                          </w:p>
                        </w:txbxContent>
                      </v:textbox>
                    </v:rect>
                  </w:pict>
                </mc:Fallback>
              </mc:AlternateContent>
            </w:r>
            <w:r w:rsidRPr="00A75A7B">
              <w:rPr>
                <w:noProof/>
                <w:sz w:val="22"/>
                <w:szCs w:val="22"/>
              </w:rPr>
              <mc:AlternateContent>
                <mc:Choice Requires="wps">
                  <w:drawing>
                    <wp:anchor distT="0" distB="0" distL="114300" distR="114300" simplePos="0" relativeHeight="251822080" behindDoc="0" locked="0" layoutInCell="1" allowOverlap="1" wp14:anchorId="18A05801" wp14:editId="5A5CDB34">
                      <wp:simplePos x="0" y="0"/>
                      <wp:positionH relativeFrom="leftMargin">
                        <wp:posOffset>33655</wp:posOffset>
                      </wp:positionH>
                      <wp:positionV relativeFrom="paragraph">
                        <wp:posOffset>157480</wp:posOffset>
                      </wp:positionV>
                      <wp:extent cx="363855" cy="338455"/>
                      <wp:effectExtent l="0" t="0" r="17145" b="23495"/>
                      <wp:wrapNone/>
                      <wp:docPr id="1819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1384FAD4" id="Shape 674" o:spid="_x0000_s1026" style="position:absolute;margin-left:2.65pt;margin-top:12.4pt;width:28.65pt;height:26.65pt;z-index:251822080;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31MQIAAEgFAAAOAAAAZHJzL2Uyb0RvYy54bWysVMGO2yAQvVfqPyDfGzt24nWi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 xml:space="preserve">Extent/Frequency </w:t>
            </w:r>
          </w:p>
        </w:tc>
        <w:tc>
          <w:tcPr>
            <w:tcW w:w="135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8F24EB">
            <w:pPr>
              <w:ind w:left="75"/>
              <w:jc w:val="center"/>
              <w:rPr>
                <w:sz w:val="22"/>
                <w:szCs w:val="22"/>
              </w:rPr>
            </w:pPr>
            <w:r w:rsidRPr="00A75A7B">
              <w:rPr>
                <w:noProof/>
                <w:sz w:val="22"/>
                <w:szCs w:val="22"/>
              </w:rPr>
              <mc:AlternateContent>
                <mc:Choice Requires="wps">
                  <w:drawing>
                    <wp:anchor distT="0" distB="0" distL="114300" distR="114300" simplePos="0" relativeHeight="251839488" behindDoc="0" locked="0" layoutInCell="1" allowOverlap="1" wp14:anchorId="3752469D" wp14:editId="6A6BBE03">
                      <wp:simplePos x="0" y="0"/>
                      <wp:positionH relativeFrom="column">
                        <wp:posOffset>92075</wp:posOffset>
                      </wp:positionH>
                      <wp:positionV relativeFrom="paragraph">
                        <wp:posOffset>493395</wp:posOffset>
                      </wp:positionV>
                      <wp:extent cx="153035" cy="199390"/>
                      <wp:effectExtent l="0" t="0" r="0" b="0"/>
                      <wp:wrapNone/>
                      <wp:docPr id="18199" name="Rectangle 18199"/>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9</w:t>
                                  </w:r>
                                </w:p>
                              </w:txbxContent>
                            </wps:txbx>
                            <wps:bodyPr horzOverflow="overflow" vert="horz" lIns="0" tIns="0" rIns="0" bIns="0" rtlCol="0">
                              <a:noAutofit/>
                            </wps:bodyPr>
                          </wps:wsp>
                        </a:graphicData>
                      </a:graphic>
                    </wp:anchor>
                  </w:drawing>
                </mc:Choice>
                <mc:Fallback>
                  <w:pict>
                    <v:rect w14:anchorId="3752469D" id="Rectangle 18199" o:spid="_x0000_s1410" style="position:absolute;left:0;text-align:left;margin-left:7.25pt;margin-top:38.85pt;width:12.05pt;height:15.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" filled="f" stroked="f">
                      <v:textbox inset="0,0,0,0">
                        <w:txbxContent>
                          <w:p w:rsidR="009178F9" w:rsidRDefault="009178F9" w:rsidP="00BF741F">
                            <w:r>
                              <w:rPr>
                                <w:sz w:val="18"/>
                              </w:rPr>
                              <w:t>9</w:t>
                            </w:r>
                          </w:p>
                        </w:txbxContent>
                      </v:textbox>
                    </v:rect>
                  </w:pict>
                </mc:Fallback>
              </mc:AlternateContent>
            </w:r>
            <w:r w:rsidRPr="00A75A7B">
              <w:rPr>
                <w:noProof/>
                <w:sz w:val="22"/>
                <w:szCs w:val="22"/>
              </w:rPr>
              <mc:AlternateContent>
                <mc:Choice Requires="wps">
                  <w:drawing>
                    <wp:anchor distT="0" distB="0" distL="114300" distR="114300" simplePos="0" relativeHeight="251838464" behindDoc="0" locked="0" layoutInCell="1" allowOverlap="1" wp14:anchorId="42657625" wp14:editId="49724959">
                      <wp:simplePos x="0" y="0"/>
                      <wp:positionH relativeFrom="leftMargin">
                        <wp:posOffset>9525</wp:posOffset>
                      </wp:positionH>
                      <wp:positionV relativeFrom="paragraph">
                        <wp:posOffset>369570</wp:posOffset>
                      </wp:positionV>
                      <wp:extent cx="363855" cy="338455"/>
                      <wp:effectExtent l="0" t="0" r="17145" b="23495"/>
                      <wp:wrapNone/>
                      <wp:docPr id="18200"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280FA85A" id="Shape 674" o:spid="_x0000_s1026" style="position:absolute;margin-left:.75pt;margin-top:29.1pt;width:28.65pt;height:26.65pt;z-index:251838464;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Initiation</w:t>
            </w:r>
          </w:p>
          <w:p w:rsidR="00BF741F" w:rsidRPr="00A75A7B" w:rsidRDefault="00BF741F" w:rsidP="008F24EB">
            <w:pPr>
              <w:ind w:left="75" w:right="66"/>
              <w:jc w:val="center"/>
              <w:rPr>
                <w:sz w:val="22"/>
                <w:szCs w:val="22"/>
              </w:rPr>
            </w:pPr>
            <w:r w:rsidRPr="00A75A7B">
              <w:rPr>
                <w:sz w:val="22"/>
                <w:szCs w:val="22"/>
              </w:rPr>
              <w:t xml:space="preserve">Date </w:t>
            </w:r>
          </w:p>
          <w:p w:rsidR="00BF741F" w:rsidRPr="00A75A7B" w:rsidRDefault="00BF741F" w:rsidP="008F24EB">
            <w:pPr>
              <w:ind w:left="75" w:right="66"/>
              <w:jc w:val="center"/>
              <w:rPr>
                <w:sz w:val="22"/>
                <w:szCs w:val="22"/>
              </w:rPr>
            </w:pPr>
            <w:r w:rsidRPr="00A75A7B">
              <w:rPr>
                <w:sz w:val="22"/>
                <w:szCs w:val="22"/>
              </w:rPr>
              <w:t>m/d/y</w:t>
            </w:r>
          </w:p>
        </w:tc>
        <w:tc>
          <w:tcPr>
            <w:tcW w:w="117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8F24EB">
            <w:pPr>
              <w:ind w:left="360" w:hanging="240"/>
              <w:rPr>
                <w:sz w:val="22"/>
                <w:szCs w:val="22"/>
              </w:rPr>
            </w:pPr>
            <w:r w:rsidRPr="00A75A7B">
              <w:rPr>
                <w:noProof/>
                <w:sz w:val="22"/>
                <w:szCs w:val="22"/>
              </w:rPr>
              <mc:AlternateContent>
                <mc:Choice Requires="wps">
                  <w:drawing>
                    <wp:anchor distT="0" distB="0" distL="114300" distR="114300" simplePos="0" relativeHeight="251841536" behindDoc="0" locked="0" layoutInCell="1" allowOverlap="1" wp14:anchorId="4074C85A" wp14:editId="5B37098C">
                      <wp:simplePos x="0" y="0"/>
                      <wp:positionH relativeFrom="column">
                        <wp:posOffset>82550</wp:posOffset>
                      </wp:positionH>
                      <wp:positionV relativeFrom="paragraph">
                        <wp:posOffset>502920</wp:posOffset>
                      </wp:positionV>
                      <wp:extent cx="153035" cy="199390"/>
                      <wp:effectExtent l="0" t="0" r="0" b="0"/>
                      <wp:wrapNone/>
                      <wp:docPr id="18201" name="Rectangle 1820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10</w:t>
                                  </w:r>
                                </w:p>
                              </w:txbxContent>
                            </wps:txbx>
                            <wps:bodyPr horzOverflow="overflow" vert="horz" lIns="0" tIns="0" rIns="0" bIns="0" rtlCol="0">
                              <a:noAutofit/>
                            </wps:bodyPr>
                          </wps:wsp>
                        </a:graphicData>
                      </a:graphic>
                    </wp:anchor>
                  </w:drawing>
                </mc:Choice>
                <mc:Fallback>
                  <w:pict>
                    <v:rect w14:anchorId="4074C85A" id="Rectangle 18201" o:spid="_x0000_s1411" style="position:absolute;left:0;text-align:left;margin-left:6.5pt;margin-top:39.6pt;width:12.05pt;height:15.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" filled="f" stroked="f">
                      <v:textbox inset="0,0,0,0">
                        <w:txbxContent>
                          <w:p w:rsidR="009178F9" w:rsidRDefault="009178F9" w:rsidP="00BF741F">
                            <w:r>
                              <w:rPr>
                                <w:sz w:val="18"/>
                              </w:rPr>
                              <w:t>10</w:t>
                            </w:r>
                          </w:p>
                        </w:txbxContent>
                      </v:textbox>
                    </v:rect>
                  </w:pict>
                </mc:Fallback>
              </mc:AlternateContent>
            </w:r>
            <w:r w:rsidRPr="00A75A7B">
              <w:rPr>
                <w:noProof/>
                <w:sz w:val="22"/>
                <w:szCs w:val="22"/>
              </w:rPr>
              <mc:AlternateContent>
                <mc:Choice Requires="wps">
                  <w:drawing>
                    <wp:anchor distT="0" distB="0" distL="114300" distR="114300" simplePos="0" relativeHeight="251840512" behindDoc="0" locked="0" layoutInCell="1" allowOverlap="1" wp14:anchorId="69762C6E" wp14:editId="7593595D">
                      <wp:simplePos x="0" y="0"/>
                      <wp:positionH relativeFrom="leftMargin">
                        <wp:posOffset>0</wp:posOffset>
                      </wp:positionH>
                      <wp:positionV relativeFrom="paragraph">
                        <wp:posOffset>379095</wp:posOffset>
                      </wp:positionV>
                      <wp:extent cx="363855" cy="338455"/>
                      <wp:effectExtent l="0" t="0" r="17145" b="23495"/>
                      <wp:wrapNone/>
                      <wp:docPr id="1820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07CAC60" id="Shape 674" o:spid="_x0000_s1026" style="position:absolute;margin-left:0;margin-top:29.85pt;width:28.65pt;height:26.65pt;z-index:25184051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E3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Duration m/y</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p>
        </w:tc>
      </w:tr>
      <w:tr w:rsidR="00BF741F" w:rsidRPr="00A75A7B" w:rsidTr="00BF741F">
        <w:trPr>
          <w:trHeight w:val="580"/>
        </w:trPr>
        <w:tc>
          <w:tcPr>
            <w:tcW w:w="368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65"/>
              <w:jc w:val="center"/>
              <w:rPr>
                <w:sz w:val="22"/>
                <w:szCs w:val="22"/>
              </w:rPr>
            </w:pPr>
            <w:r w:rsidRPr="00A75A7B">
              <w:rPr>
                <w:sz w:val="22"/>
                <w:szCs w:val="22"/>
              </w:rPr>
              <w:t>C. Related Services</w:t>
            </w:r>
          </w:p>
        </w:tc>
        <w:tc>
          <w:tcPr>
            <w:tcW w:w="171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57"/>
              <w:jc w:val="center"/>
              <w:rPr>
                <w:sz w:val="22"/>
                <w:szCs w:val="22"/>
              </w:rPr>
            </w:pPr>
            <w:r w:rsidRPr="00A75A7B">
              <w:rPr>
                <w:sz w:val="22"/>
                <w:szCs w:val="22"/>
              </w:rPr>
              <w:t xml:space="preserve">Location of </w:t>
            </w:r>
          </w:p>
          <w:p w:rsidR="00BF741F" w:rsidRPr="00A75A7B" w:rsidRDefault="00BF741F" w:rsidP="008F24EB">
            <w:pPr>
              <w:ind w:left="57"/>
              <w:jc w:val="center"/>
              <w:rPr>
                <w:sz w:val="22"/>
                <w:szCs w:val="22"/>
              </w:rPr>
            </w:pPr>
            <w:r w:rsidRPr="00A75A7B">
              <w:rPr>
                <w:sz w:val="22"/>
                <w:szCs w:val="22"/>
              </w:rPr>
              <w:t>Services</w:t>
            </w:r>
          </w:p>
        </w:tc>
        <w:tc>
          <w:tcPr>
            <w:tcW w:w="1980" w:type="dxa"/>
            <w:tcBorders>
              <w:top w:val="single" w:sz="8" w:space="0" w:color="000000"/>
              <w:left w:val="single" w:sz="8" w:space="0" w:color="000000"/>
              <w:bottom w:val="single" w:sz="8" w:space="0" w:color="000000"/>
              <w:right w:val="single" w:sz="8" w:space="0" w:color="000000"/>
            </w:tcBorders>
            <w:shd w:val="clear" w:color="auto" w:fill="CCCCCC"/>
          </w:tcPr>
          <w:p w:rsidR="00BF741F" w:rsidRPr="00A75A7B" w:rsidRDefault="00BF741F" w:rsidP="008F24EB">
            <w:pPr>
              <w:ind w:left="30"/>
              <w:jc w:val="center"/>
              <w:rPr>
                <w:sz w:val="22"/>
                <w:szCs w:val="22"/>
              </w:rPr>
            </w:pPr>
          </w:p>
          <w:p w:rsidR="00BF741F" w:rsidRPr="00A75A7B" w:rsidRDefault="00BF741F" w:rsidP="008F24EB">
            <w:pPr>
              <w:ind w:left="30"/>
              <w:jc w:val="center"/>
              <w:rPr>
                <w:sz w:val="22"/>
                <w:szCs w:val="22"/>
              </w:rPr>
            </w:pPr>
            <w:r w:rsidRPr="00A75A7B">
              <w:rPr>
                <w:sz w:val="22"/>
                <w:szCs w:val="22"/>
              </w:rPr>
              <w:t xml:space="preserve">Extent/Frequency </w:t>
            </w:r>
          </w:p>
        </w:tc>
        <w:tc>
          <w:tcPr>
            <w:tcW w:w="135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75"/>
              <w:jc w:val="center"/>
              <w:rPr>
                <w:sz w:val="22"/>
                <w:szCs w:val="22"/>
              </w:rPr>
            </w:pPr>
            <w:r w:rsidRPr="00A75A7B">
              <w:rPr>
                <w:sz w:val="22"/>
                <w:szCs w:val="22"/>
              </w:rPr>
              <w:t>Initiation</w:t>
            </w:r>
          </w:p>
          <w:p w:rsidR="00BF741F" w:rsidRPr="00A75A7B" w:rsidRDefault="00BF741F" w:rsidP="008F24EB">
            <w:pPr>
              <w:ind w:left="75"/>
              <w:jc w:val="center"/>
              <w:rPr>
                <w:sz w:val="22"/>
                <w:szCs w:val="22"/>
              </w:rPr>
            </w:pPr>
            <w:r w:rsidRPr="00A75A7B">
              <w:rPr>
                <w:sz w:val="22"/>
                <w:szCs w:val="22"/>
              </w:rPr>
              <w:t>Date</w:t>
            </w:r>
          </w:p>
          <w:p w:rsidR="00BF741F" w:rsidRPr="00A75A7B" w:rsidRDefault="00BF741F" w:rsidP="008F24EB">
            <w:pPr>
              <w:ind w:left="75"/>
              <w:jc w:val="center"/>
              <w:rPr>
                <w:sz w:val="22"/>
                <w:szCs w:val="22"/>
              </w:rPr>
            </w:pPr>
            <w:r w:rsidRPr="00A75A7B">
              <w:rPr>
                <w:sz w:val="22"/>
                <w:szCs w:val="22"/>
              </w:rPr>
              <w:t>m/d/y</w:t>
            </w:r>
          </w:p>
        </w:tc>
        <w:tc>
          <w:tcPr>
            <w:tcW w:w="117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F741F" w:rsidRPr="00A75A7B" w:rsidRDefault="00BF741F" w:rsidP="008F24EB">
            <w:pPr>
              <w:ind w:left="120"/>
              <w:jc w:val="center"/>
              <w:rPr>
                <w:sz w:val="22"/>
                <w:szCs w:val="22"/>
              </w:rPr>
            </w:pPr>
            <w:r w:rsidRPr="00A75A7B">
              <w:rPr>
                <w:sz w:val="22"/>
                <w:szCs w:val="22"/>
              </w:rPr>
              <w:t>Duration</w:t>
            </w:r>
          </w:p>
          <w:p w:rsidR="00BF741F" w:rsidRPr="00A75A7B" w:rsidRDefault="00BF741F" w:rsidP="008F24EB">
            <w:pPr>
              <w:ind w:left="120"/>
              <w:jc w:val="center"/>
              <w:rPr>
                <w:sz w:val="22"/>
                <w:szCs w:val="22"/>
              </w:rPr>
            </w:pPr>
            <w:r w:rsidRPr="00A75A7B">
              <w:rPr>
                <w:sz w:val="22"/>
                <w:szCs w:val="22"/>
              </w:rPr>
              <w:t>m/y</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noProof/>
                <w:sz w:val="22"/>
                <w:szCs w:val="22"/>
              </w:rPr>
              <mc:AlternateContent>
                <mc:Choice Requires="wps">
                  <w:drawing>
                    <wp:anchor distT="0" distB="0" distL="114300" distR="114300" simplePos="0" relativeHeight="251842560" behindDoc="0" locked="0" layoutInCell="1" allowOverlap="1" wp14:anchorId="30D84A15" wp14:editId="749EE6DC">
                      <wp:simplePos x="0" y="0"/>
                      <wp:positionH relativeFrom="leftMargin">
                        <wp:posOffset>-12700</wp:posOffset>
                      </wp:positionH>
                      <wp:positionV relativeFrom="paragraph">
                        <wp:posOffset>-31750</wp:posOffset>
                      </wp:positionV>
                      <wp:extent cx="363855" cy="338455"/>
                      <wp:effectExtent l="0" t="0" r="17145" b="23495"/>
                      <wp:wrapNone/>
                      <wp:docPr id="18203"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5697369B" id="Shape 674" o:spid="_x0000_s1026" style="position:absolute;margin-left:-1pt;margin-top:-2.5pt;width:28.65pt;height:26.65pt;z-index:251842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i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843584" behindDoc="0" locked="0" layoutInCell="1" allowOverlap="1" wp14:anchorId="0F0B80F5" wp14:editId="475EF45F">
                      <wp:simplePos x="0" y="0"/>
                      <wp:positionH relativeFrom="column">
                        <wp:posOffset>69850</wp:posOffset>
                      </wp:positionH>
                      <wp:positionV relativeFrom="paragraph">
                        <wp:posOffset>92075</wp:posOffset>
                      </wp:positionV>
                      <wp:extent cx="153035" cy="199390"/>
                      <wp:effectExtent l="0" t="0" r="0" b="0"/>
                      <wp:wrapNone/>
                      <wp:docPr id="18204" name="Rectangle 18204"/>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11</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F0B80F5" id="Rectangle 18204" o:spid="_x0000_s1412" style="position:absolute;margin-left:5.5pt;margin-top:7.25pt;width:12.05pt;height:15.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" filled="f" stroked="f">
                      <v:textbox inset="0,0,0,0">
                        <w:txbxContent>
                          <w:p w:rsidR="009178F9" w:rsidRDefault="009178F9" w:rsidP="00BF741F">
                            <w:r>
                              <w:rPr>
                                <w:sz w:val="18"/>
                              </w:rPr>
                              <w:t>11</w:t>
                            </w:r>
                          </w:p>
                        </w:txbxContent>
                      </v:textbox>
                    </v:rect>
                  </w:pict>
                </mc:Fallback>
              </mc:AlternateContent>
            </w: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noProof/>
                <w:sz w:val="22"/>
                <w:szCs w:val="22"/>
              </w:rPr>
              <mc:AlternateContent>
                <mc:Choice Requires="wps">
                  <w:drawing>
                    <wp:anchor distT="0" distB="0" distL="114300" distR="114300" simplePos="0" relativeHeight="251845632" behindDoc="0" locked="0" layoutInCell="1" allowOverlap="1" wp14:anchorId="20D1B149" wp14:editId="278B1004">
                      <wp:simplePos x="0" y="0"/>
                      <wp:positionH relativeFrom="column">
                        <wp:posOffset>82550</wp:posOffset>
                      </wp:positionH>
                      <wp:positionV relativeFrom="paragraph">
                        <wp:posOffset>92075</wp:posOffset>
                      </wp:positionV>
                      <wp:extent cx="153035" cy="199390"/>
                      <wp:effectExtent l="0" t="0" r="0" b="0"/>
                      <wp:wrapNone/>
                      <wp:docPr id="18205" name="Rectangle 18205"/>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12</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0D1B149" id="Rectangle 18205" o:spid="_x0000_s1413" style="position:absolute;left:0;text-align:left;margin-left:6.5pt;margin-top:7.25pt;width:12.05pt;height:15.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" filled="f" stroked="f">
                      <v:textbox inset="0,0,0,0">
                        <w:txbxContent>
                          <w:p w:rsidR="009178F9" w:rsidRDefault="009178F9" w:rsidP="00BF741F">
                            <w:r>
                              <w:rPr>
                                <w:sz w:val="18"/>
                              </w:rPr>
                              <w:t>12</w:t>
                            </w:r>
                          </w:p>
                        </w:txbxContent>
                      </v:textbox>
                    </v:rect>
                  </w:pict>
                </mc:Fallback>
              </mc:AlternateContent>
            </w:r>
            <w:r w:rsidRPr="00A75A7B">
              <w:rPr>
                <w:noProof/>
                <w:sz w:val="22"/>
                <w:szCs w:val="22"/>
              </w:rPr>
              <mc:AlternateContent>
                <mc:Choice Requires="wps">
                  <w:drawing>
                    <wp:anchor distT="0" distB="0" distL="114300" distR="114300" simplePos="0" relativeHeight="251844608" behindDoc="0" locked="0" layoutInCell="1" allowOverlap="1" wp14:anchorId="1CF242C5" wp14:editId="14F846D3">
                      <wp:simplePos x="0" y="0"/>
                      <wp:positionH relativeFrom="leftMargin">
                        <wp:posOffset>0</wp:posOffset>
                      </wp:positionH>
                      <wp:positionV relativeFrom="paragraph">
                        <wp:posOffset>-31750</wp:posOffset>
                      </wp:positionV>
                      <wp:extent cx="363855" cy="338455"/>
                      <wp:effectExtent l="0" t="0" r="17145" b="23495"/>
                      <wp:wrapNone/>
                      <wp:docPr id="18206"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785547CB" id="Shape 674" o:spid="_x0000_s1026" style="position:absolute;margin-left:0;margin-top:-2.5pt;width:28.65pt;height:26.65pt;z-index:251844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cO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noProof/>
                <w:sz w:val="22"/>
                <w:szCs w:val="22"/>
              </w:rPr>
              <mc:AlternateContent>
                <mc:Choice Requires="wps">
                  <w:drawing>
                    <wp:anchor distT="0" distB="0" distL="114300" distR="114300" simplePos="0" relativeHeight="251847680" behindDoc="0" locked="0" layoutInCell="1" allowOverlap="1" wp14:anchorId="13C1DC87" wp14:editId="0F35F2A6">
                      <wp:simplePos x="0" y="0"/>
                      <wp:positionH relativeFrom="column">
                        <wp:posOffset>95250</wp:posOffset>
                      </wp:positionH>
                      <wp:positionV relativeFrom="paragraph">
                        <wp:posOffset>82550</wp:posOffset>
                      </wp:positionV>
                      <wp:extent cx="153035" cy="199390"/>
                      <wp:effectExtent l="0" t="0" r="0" b="0"/>
                      <wp:wrapNone/>
                      <wp:docPr id="18207" name="Rectangle 18207"/>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13</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C1DC87" id="Rectangle 18207" o:spid="_x0000_s1414" style="position:absolute;left:0;text-align:left;margin-left:7.5pt;margin-top:6.5pt;width:12.05pt;height:15.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" filled="f" stroked="f">
                      <v:textbox inset="0,0,0,0">
                        <w:txbxContent>
                          <w:p w:rsidR="009178F9" w:rsidRDefault="009178F9" w:rsidP="00BF741F">
                            <w:r>
                              <w:rPr>
                                <w:sz w:val="18"/>
                              </w:rPr>
                              <w:t>13</w:t>
                            </w:r>
                          </w:p>
                        </w:txbxContent>
                      </v:textbox>
                    </v:rect>
                  </w:pict>
                </mc:Fallback>
              </mc:AlternateContent>
            </w:r>
            <w:r w:rsidRPr="00A75A7B">
              <w:rPr>
                <w:noProof/>
                <w:sz w:val="22"/>
                <w:szCs w:val="22"/>
              </w:rPr>
              <mc:AlternateContent>
                <mc:Choice Requires="wps">
                  <w:drawing>
                    <wp:anchor distT="0" distB="0" distL="114300" distR="114300" simplePos="0" relativeHeight="251846656" behindDoc="0" locked="0" layoutInCell="1" allowOverlap="1" wp14:anchorId="23AA8859" wp14:editId="603D8117">
                      <wp:simplePos x="0" y="0"/>
                      <wp:positionH relativeFrom="leftMargin">
                        <wp:posOffset>12700</wp:posOffset>
                      </wp:positionH>
                      <wp:positionV relativeFrom="paragraph">
                        <wp:posOffset>-41275</wp:posOffset>
                      </wp:positionV>
                      <wp:extent cx="363855" cy="338455"/>
                      <wp:effectExtent l="0" t="0" r="17145" b="23495"/>
                      <wp:wrapNone/>
                      <wp:docPr id="18208"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2609A3FD" id="Shape 674" o:spid="_x0000_s1026" style="position:absolute;margin-left:1pt;margin-top:-3.25pt;width:28.65pt;height:26.65pt;z-index:251846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a0MQ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noProof/>
                <w:sz w:val="22"/>
                <w:szCs w:val="22"/>
              </w:rPr>
              <mc:AlternateContent>
                <mc:Choice Requires="wps">
                  <w:drawing>
                    <wp:anchor distT="0" distB="0" distL="114300" distR="114300" simplePos="0" relativeHeight="251848704" behindDoc="0" locked="0" layoutInCell="1" allowOverlap="1" wp14:anchorId="328E497D" wp14:editId="17A61D19">
                      <wp:simplePos x="0" y="0"/>
                      <wp:positionH relativeFrom="leftMargin">
                        <wp:posOffset>45720</wp:posOffset>
                      </wp:positionH>
                      <wp:positionV relativeFrom="paragraph">
                        <wp:posOffset>-29845</wp:posOffset>
                      </wp:positionV>
                      <wp:extent cx="363855" cy="338455"/>
                      <wp:effectExtent l="0" t="0" r="17145" b="23495"/>
                      <wp:wrapNone/>
                      <wp:docPr id="18209"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7023551D" id="Shape 674" o:spid="_x0000_s1026" style="position:absolute;margin-left:3.6pt;margin-top:-2.35pt;width:28.65pt;height:26.65pt;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noProof/>
                <w:sz w:val="22"/>
                <w:szCs w:val="22"/>
              </w:rPr>
              <mc:AlternateContent>
                <mc:Choice Requires="wps">
                  <w:drawing>
                    <wp:anchor distT="0" distB="0" distL="114300" distR="114300" simplePos="0" relativeHeight="251849728" behindDoc="0" locked="0" layoutInCell="1" allowOverlap="1" wp14:anchorId="5AB71602" wp14:editId="3CD420F8">
                      <wp:simplePos x="0" y="0"/>
                      <wp:positionH relativeFrom="column">
                        <wp:posOffset>101600</wp:posOffset>
                      </wp:positionH>
                      <wp:positionV relativeFrom="paragraph">
                        <wp:posOffset>86360</wp:posOffset>
                      </wp:positionV>
                      <wp:extent cx="153035" cy="199390"/>
                      <wp:effectExtent l="0" t="0" r="0" b="0"/>
                      <wp:wrapNone/>
                      <wp:docPr id="18210" name="Rectangle 18210"/>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14</w:t>
                                  </w:r>
                                </w:p>
                              </w:txbxContent>
                            </wps:txbx>
                            <wps:bodyPr horzOverflow="overflow"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AB71602" id="Rectangle 18210" o:spid="_x0000_s1415" style="position:absolute;left:0;text-align:left;margin-left:8pt;margin-top:6.8pt;width:12.05pt;height:15.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" filled="f" stroked="f">
                      <v:textbox inset="0,0,0,0">
                        <w:txbxContent>
                          <w:p w:rsidR="009178F9" w:rsidRDefault="009178F9" w:rsidP="00BF741F">
                            <w:r>
                              <w:rPr>
                                <w:sz w:val="18"/>
                              </w:rPr>
                              <w:t>14</w:t>
                            </w:r>
                          </w:p>
                        </w:txbxContent>
                      </v:textbox>
                    </v:rect>
                  </w:pict>
                </mc:Fallback>
              </mc:AlternateContent>
            </w: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noProof/>
                <w:sz w:val="22"/>
                <w:szCs w:val="22"/>
              </w:rPr>
              <mc:AlternateContent>
                <mc:Choice Requires="wps">
                  <w:drawing>
                    <wp:anchor distT="0" distB="0" distL="114300" distR="114300" simplePos="0" relativeHeight="251851776" behindDoc="0" locked="0" layoutInCell="1" allowOverlap="1" wp14:anchorId="3101A68E" wp14:editId="275F74F9">
                      <wp:simplePos x="0" y="0"/>
                      <wp:positionH relativeFrom="column">
                        <wp:posOffset>79375</wp:posOffset>
                      </wp:positionH>
                      <wp:positionV relativeFrom="paragraph">
                        <wp:posOffset>82550</wp:posOffset>
                      </wp:positionV>
                      <wp:extent cx="153035" cy="199390"/>
                      <wp:effectExtent l="0" t="0" r="0" b="0"/>
                      <wp:wrapNone/>
                      <wp:docPr id="18211" name="Rectangle 18211"/>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15</w:t>
                                  </w:r>
                                </w:p>
                              </w:txbxContent>
                            </wps:txbx>
                            <wps:bodyPr horzOverflow="overflow" vert="horz" lIns="0" tIns="0" rIns="0" bIns="0" rtlCol="0">
                              <a:noAutofit/>
                            </wps:bodyPr>
                          </wps:wsp>
                        </a:graphicData>
                      </a:graphic>
                    </wp:anchor>
                  </w:drawing>
                </mc:Choice>
                <mc:Fallback>
                  <w:pict>
                    <v:rect w14:anchorId="3101A68E" id="Rectangle 18211" o:spid="_x0000_s1416" style="position:absolute;left:0;text-align:left;margin-left:6.25pt;margin-top:6.5pt;width:12.05pt;height:15.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" filled="f" stroked="f">
                      <v:textbox inset="0,0,0,0">
                        <w:txbxContent>
                          <w:p w:rsidR="009178F9" w:rsidRDefault="009178F9" w:rsidP="00BF741F">
                            <w:r>
                              <w:rPr>
                                <w:sz w:val="18"/>
                              </w:rPr>
                              <w:t>15</w:t>
                            </w:r>
                          </w:p>
                        </w:txbxContent>
                      </v:textbox>
                    </v:rect>
                  </w:pict>
                </mc:Fallback>
              </mc:AlternateContent>
            </w:r>
            <w:r w:rsidRPr="00A75A7B">
              <w:rPr>
                <w:noProof/>
                <w:sz w:val="22"/>
                <w:szCs w:val="22"/>
              </w:rPr>
              <mc:AlternateContent>
                <mc:Choice Requires="wps">
                  <w:drawing>
                    <wp:anchor distT="0" distB="0" distL="114300" distR="114300" simplePos="0" relativeHeight="251850752" behindDoc="0" locked="0" layoutInCell="1" allowOverlap="1" wp14:anchorId="141730B4" wp14:editId="58B41E5D">
                      <wp:simplePos x="0" y="0"/>
                      <wp:positionH relativeFrom="leftMargin">
                        <wp:posOffset>-3175</wp:posOffset>
                      </wp:positionH>
                      <wp:positionV relativeFrom="paragraph">
                        <wp:posOffset>-41275</wp:posOffset>
                      </wp:positionV>
                      <wp:extent cx="363855" cy="338455"/>
                      <wp:effectExtent l="0" t="0" r="17145" b="23495"/>
                      <wp:wrapNone/>
                      <wp:docPr id="1821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087C14BD" id="Shape 674" o:spid="_x0000_s1026" style="position:absolute;margin-left:-.25pt;margin-top:-3.25pt;width:28.65pt;height:26.65pt;z-index:25185075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DG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" path="m273368,r91122,169228l273368,338455r,-84620l,253835,,84607r273368,l273368,xe" fillcolor="yellow" strokecolor="windowText" strokeweight="0">
                      <v:stroke endcap="round"/>
                      <v:path arrowok="t" textboxrect="0,0,364490,338455"/>
                      <w10:wrap anchorx="margin"/>
                    </v:shape>
                  </w:pict>
                </mc:Fallback>
              </mc:AlternateContent>
            </w: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r w:rsidR="00BF741F" w:rsidRPr="00A75A7B" w:rsidTr="00BF741F">
        <w:trPr>
          <w:trHeight w:val="340"/>
        </w:trPr>
        <w:tc>
          <w:tcPr>
            <w:tcW w:w="36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rPr>
                <w:sz w:val="22"/>
                <w:szCs w:val="22"/>
              </w:rPr>
            </w:pPr>
            <w:r w:rsidRPr="00A75A7B">
              <w:rPr>
                <w:sz w:val="22"/>
                <w:szCs w:val="22"/>
              </w:rPr>
              <w:t xml:space="preserve"> </w:t>
            </w:r>
          </w:p>
        </w:tc>
        <w:tc>
          <w:tcPr>
            <w:tcW w:w="171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65"/>
              <w:jc w:val="center"/>
              <w:rPr>
                <w:sz w:val="22"/>
                <w:szCs w:val="22"/>
              </w:rPr>
            </w:pPr>
            <w:r w:rsidRPr="00A75A7B">
              <w:rPr>
                <w:sz w:val="22"/>
                <w:szCs w:val="22"/>
              </w:rPr>
              <w:t xml:space="preserve"> </w:t>
            </w:r>
          </w:p>
        </w:tc>
        <w:tc>
          <w:tcPr>
            <w:tcW w:w="198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35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45"/>
              <w:jc w:val="center"/>
              <w:rPr>
                <w:sz w:val="22"/>
                <w:szCs w:val="22"/>
              </w:rPr>
            </w:pPr>
            <w:r w:rsidRPr="00A75A7B">
              <w:rPr>
                <w:sz w:val="22"/>
                <w:szCs w:val="22"/>
              </w:rPr>
              <w:t xml:space="preserve"> </w:t>
            </w:r>
          </w:p>
        </w:tc>
        <w:tc>
          <w:tcPr>
            <w:tcW w:w="1170" w:type="dxa"/>
            <w:tcBorders>
              <w:top w:val="single" w:sz="8" w:space="0" w:color="000000"/>
              <w:left w:val="single" w:sz="8" w:space="0" w:color="000000"/>
              <w:bottom w:val="single" w:sz="8" w:space="0" w:color="000000"/>
              <w:right w:val="single" w:sz="8" w:space="0" w:color="000000"/>
            </w:tcBorders>
          </w:tcPr>
          <w:p w:rsidR="00BF741F" w:rsidRPr="00A75A7B" w:rsidRDefault="00BF741F" w:rsidP="008F24EB">
            <w:pPr>
              <w:ind w:left="38"/>
              <w:jc w:val="center"/>
              <w:rPr>
                <w:sz w:val="22"/>
                <w:szCs w:val="22"/>
              </w:rPr>
            </w:pPr>
            <w:r w:rsidRPr="00A75A7B">
              <w:rPr>
                <w:sz w:val="22"/>
                <w:szCs w:val="22"/>
              </w:rPr>
              <w:t xml:space="preserve"> </w:t>
            </w:r>
          </w:p>
        </w:tc>
      </w:tr>
    </w:tbl>
    <w:p w:rsidR="00BF741F" w:rsidRDefault="00BF741F" w:rsidP="00BF741F">
      <w:pPr>
        <w:rPr>
          <w:sz w:val="22"/>
        </w:rPr>
      </w:pPr>
    </w:p>
    <w:p w:rsidR="00BF741F" w:rsidRDefault="00BF741F" w:rsidP="00BF741F">
      <w:pPr>
        <w:rPr>
          <w:sz w:val="22"/>
        </w:rPr>
        <w:sectPr w:rsidR="00BF741F" w:rsidSect="00012FC6">
          <w:headerReference w:type="default" r:id="rId259"/>
          <w:footerReference w:type="default" r:id="rId260"/>
          <w:pgSz w:w="12240" w:h="15840"/>
          <w:pgMar w:top="540" w:right="720" w:bottom="990" w:left="1440" w:header="274" w:footer="259" w:gutter="0"/>
          <w:cols w:space="720"/>
          <w:docGrid w:linePitch="360"/>
        </w:sectPr>
      </w:pPr>
    </w:p>
    <w:tbl>
      <w:tblPr>
        <w:tblStyle w:val="TableGrid"/>
        <w:tblW w:w="10710" w:type="dxa"/>
        <w:tblInd w:w="-45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56"/>
        <w:gridCol w:w="2334"/>
        <w:gridCol w:w="7920"/>
      </w:tblGrid>
      <w:tr w:rsidR="00180193" w:rsidRPr="00A75A7B" w:rsidTr="00012FC6">
        <w:tc>
          <w:tcPr>
            <w:tcW w:w="10710" w:type="dxa"/>
            <w:gridSpan w:val="3"/>
          </w:tcPr>
          <w:p w:rsidR="00180193" w:rsidRPr="00A75A7B" w:rsidRDefault="00180193" w:rsidP="0047071C">
            <w:pPr>
              <w:rPr>
                <w:color w:val="FF0000"/>
              </w:rPr>
            </w:pPr>
            <w:r w:rsidRPr="00A75A7B">
              <w:rPr>
                <w:b/>
                <w:color w:val="FF0000"/>
              </w:rPr>
              <w:lastRenderedPageBreak/>
              <w:t>PART VI: SERVICES</w:t>
            </w:r>
          </w:p>
        </w:tc>
      </w:tr>
      <w:tr w:rsidR="00180193" w:rsidRPr="00A75A7B" w:rsidTr="00012FC6">
        <w:tc>
          <w:tcPr>
            <w:tcW w:w="456" w:type="dxa"/>
            <w:shd w:val="clear" w:color="auto" w:fill="C0C0C0"/>
            <w:vAlign w:val="center"/>
          </w:tcPr>
          <w:p w:rsidR="00180193" w:rsidRPr="00A75A7B" w:rsidRDefault="00180193" w:rsidP="0047071C">
            <w:pPr>
              <w:pStyle w:val="Subtitle"/>
              <w:jc w:val="left"/>
              <w:rPr>
                <w:color w:val="FF0000"/>
                <w:szCs w:val="21"/>
                <w:lang w:val="en-US" w:eastAsia="en-US"/>
              </w:rPr>
            </w:pPr>
          </w:p>
        </w:tc>
        <w:tc>
          <w:tcPr>
            <w:tcW w:w="2334" w:type="dxa"/>
            <w:shd w:val="clear" w:color="auto" w:fill="C0C0C0"/>
            <w:vAlign w:val="center"/>
          </w:tcPr>
          <w:p w:rsidR="00180193" w:rsidRPr="00A75A7B" w:rsidRDefault="00180193" w:rsidP="0047071C">
            <w:pPr>
              <w:pStyle w:val="Subtitle"/>
              <w:rPr>
                <w:color w:val="FF0000"/>
                <w:szCs w:val="21"/>
                <w:lang w:val="en-US" w:eastAsia="en-US"/>
              </w:rPr>
            </w:pPr>
            <w:r w:rsidRPr="00A75A7B">
              <w:rPr>
                <w:color w:val="FF0000"/>
                <w:szCs w:val="21"/>
                <w:lang w:val="en-US" w:eastAsia="en-US"/>
              </w:rPr>
              <w:t>ITEM</w:t>
            </w:r>
          </w:p>
        </w:tc>
        <w:tc>
          <w:tcPr>
            <w:tcW w:w="7920" w:type="dxa"/>
            <w:shd w:val="clear" w:color="auto" w:fill="C0C0C0"/>
            <w:vAlign w:val="center"/>
          </w:tcPr>
          <w:p w:rsidR="00180193" w:rsidRPr="00A75A7B" w:rsidRDefault="00180193" w:rsidP="0047071C">
            <w:pPr>
              <w:pStyle w:val="Subtitle"/>
              <w:rPr>
                <w:color w:val="FF0000"/>
                <w:szCs w:val="21"/>
                <w:lang w:val="en-US" w:eastAsia="en-US"/>
              </w:rPr>
            </w:pPr>
            <w:r w:rsidRPr="00A75A7B">
              <w:rPr>
                <w:color w:val="FF0000"/>
                <w:szCs w:val="21"/>
                <w:lang w:val="en-US" w:eastAsia="en-US"/>
              </w:rPr>
              <w:t>CLARIFICATIONS/INSTRUCTIONS</w:t>
            </w:r>
          </w:p>
        </w:tc>
      </w:tr>
      <w:tr w:rsidR="00180193" w:rsidRPr="00A75A7B" w:rsidTr="00012FC6">
        <w:tc>
          <w:tcPr>
            <w:tcW w:w="456" w:type="dxa"/>
          </w:tcPr>
          <w:p w:rsidR="00180193" w:rsidRPr="00A75A7B" w:rsidRDefault="00180193" w:rsidP="0047071C">
            <w:pPr>
              <w:jc w:val="center"/>
              <w:rPr>
                <w:b/>
                <w:color w:val="FF0000"/>
              </w:rPr>
            </w:pPr>
            <w:r w:rsidRPr="00A75A7B">
              <w:rPr>
                <w:b/>
                <w:color w:val="FF0000"/>
              </w:rPr>
              <w:t>1</w:t>
            </w:r>
          </w:p>
        </w:tc>
        <w:tc>
          <w:tcPr>
            <w:tcW w:w="2334" w:type="dxa"/>
          </w:tcPr>
          <w:p w:rsidR="00180193" w:rsidRPr="00A75A7B" w:rsidRDefault="00180193" w:rsidP="00DB7D5C">
            <w:pPr>
              <w:ind w:left="-30"/>
              <w:jc w:val="center"/>
              <w:rPr>
                <w:b/>
                <w:color w:val="FF0000"/>
              </w:rPr>
            </w:pPr>
            <w:r w:rsidRPr="00A75A7B">
              <w:rPr>
                <w:b/>
                <w:color w:val="FF0000"/>
              </w:rPr>
              <w:t>A. Supplementary Aids and Services/ Program Modifications</w:t>
            </w:r>
          </w:p>
        </w:tc>
        <w:tc>
          <w:tcPr>
            <w:tcW w:w="7920" w:type="dxa"/>
          </w:tcPr>
          <w:p w:rsidR="00180193" w:rsidRPr="00012FC6" w:rsidRDefault="00180193" w:rsidP="00606B3A">
            <w:pPr>
              <w:spacing w:line="259" w:lineRule="auto"/>
              <w:ind w:right="76"/>
              <w:jc w:val="both"/>
              <w:rPr>
                <w:color w:val="FF0000"/>
                <w:sz w:val="21"/>
                <w:szCs w:val="21"/>
              </w:rPr>
            </w:pPr>
            <w:r w:rsidRPr="00012FC6">
              <w:rPr>
                <w:color w:val="FF0000"/>
                <w:sz w:val="21"/>
                <w:szCs w:val="21"/>
              </w:rPr>
              <w:t>Identify</w:t>
            </w:r>
            <w:r w:rsidRPr="00012FC6">
              <w:rPr>
                <w:b/>
                <w:color w:val="FF0000"/>
                <w:sz w:val="21"/>
                <w:szCs w:val="21"/>
              </w:rPr>
              <w:t xml:space="preserve"> Supplementary Aids and Services/ Program Modifications</w:t>
            </w:r>
            <w:r w:rsidRPr="00012FC6">
              <w:rPr>
                <w:color w:val="FF0000"/>
                <w:sz w:val="21"/>
                <w:szCs w:val="21"/>
              </w:rPr>
              <w:t xml:space="preserve">  to enable the student to be educated in general education environments to the maximum extent appropriate: </w:t>
            </w:r>
            <w:r w:rsidRPr="00012FC6">
              <w:rPr>
                <w:rFonts w:eastAsia="Arial"/>
                <w:color w:val="FF0000"/>
                <w:sz w:val="21"/>
                <w:szCs w:val="21"/>
              </w:rPr>
              <w:t xml:space="preserve"> </w:t>
            </w:r>
            <w:r w:rsidRPr="00012FC6">
              <w:rPr>
                <w:color w:val="FF0000"/>
                <w:sz w:val="21"/>
                <w:szCs w:val="21"/>
              </w:rPr>
              <w:t xml:space="preserve">must be considered prior to removing a student from a General Education Environment (GEE); </w:t>
            </w:r>
            <w:r w:rsidRPr="00012FC6">
              <w:rPr>
                <w:rFonts w:eastAsia="Arial"/>
                <w:color w:val="FF0000"/>
                <w:sz w:val="21"/>
                <w:szCs w:val="21"/>
              </w:rPr>
              <w:t xml:space="preserve"> </w:t>
            </w:r>
            <w:r w:rsidRPr="00012FC6">
              <w:rPr>
                <w:color w:val="FF0000"/>
                <w:sz w:val="21"/>
                <w:szCs w:val="21"/>
              </w:rPr>
              <w:t xml:space="preserve">may be needed for a variety of general education programs, including core academics, physical education, art, music and technical education; must foster independence in the classroom, be implemented consistently and documented; and provided routinely to the student in the GEE prior to implementation on the West Virginia Measures of Academic Progress (WVMAP). </w:t>
            </w:r>
          </w:p>
          <w:p w:rsidR="00AC0270" w:rsidRPr="00012FC6" w:rsidRDefault="00AC0270" w:rsidP="00606B3A">
            <w:pPr>
              <w:spacing w:line="259" w:lineRule="auto"/>
              <w:ind w:right="76"/>
              <w:jc w:val="both"/>
              <w:rPr>
                <w:color w:val="FF0000"/>
                <w:sz w:val="10"/>
                <w:szCs w:val="21"/>
              </w:rPr>
            </w:pPr>
          </w:p>
          <w:p w:rsidR="00180193" w:rsidRPr="00012FC6" w:rsidRDefault="00180193" w:rsidP="00606B3A">
            <w:pPr>
              <w:spacing w:after="3" w:line="243" w:lineRule="auto"/>
              <w:ind w:right="76"/>
              <w:jc w:val="both"/>
              <w:rPr>
                <w:color w:val="FF0000"/>
                <w:sz w:val="21"/>
                <w:szCs w:val="21"/>
              </w:rPr>
            </w:pPr>
            <w:r w:rsidRPr="00012FC6">
              <w:rPr>
                <w:b/>
                <w:color w:val="FF0000"/>
                <w:sz w:val="21"/>
                <w:szCs w:val="21"/>
              </w:rPr>
              <w:t>Examples:</w:t>
            </w:r>
            <w:r w:rsidRPr="00012FC6">
              <w:rPr>
                <w:color w:val="FF0000"/>
                <w:sz w:val="21"/>
                <w:szCs w:val="21"/>
              </w:rPr>
              <w:t xml:space="preserve">  scaffolding, pre-teaching, re-teaching, organizers, extended time, assistive technology devices, instructional/physical assistance, positive behavioral supports and interventions, escort for transitions, acceleration, note taking, environmental adaptations </w:t>
            </w:r>
          </w:p>
          <w:p w:rsidR="00180193" w:rsidRPr="00012FC6" w:rsidRDefault="00180193" w:rsidP="004F1A42">
            <w:pPr>
              <w:ind w:right="76"/>
              <w:jc w:val="both"/>
              <w:rPr>
                <w:b/>
                <w:color w:val="FF0000"/>
                <w:sz w:val="21"/>
                <w:szCs w:val="21"/>
              </w:rPr>
            </w:pPr>
            <w:r w:rsidRPr="00012FC6">
              <w:rPr>
                <w:b/>
                <w:color w:val="FF0000"/>
                <w:sz w:val="21"/>
                <w:szCs w:val="21"/>
              </w:rPr>
              <w:t>NOTE:</w:t>
            </w:r>
            <w:r w:rsidRPr="00012FC6">
              <w:rPr>
                <w:color w:val="FF0000"/>
                <w:sz w:val="21"/>
                <w:szCs w:val="21"/>
              </w:rPr>
              <w:t xml:space="preserve"> Supplementary aids and services/modifications may be included as a </w:t>
            </w:r>
            <w:r w:rsidRPr="00012FC6">
              <w:rPr>
                <w:b/>
                <w:color w:val="FF0000"/>
                <w:sz w:val="21"/>
                <w:szCs w:val="21"/>
              </w:rPr>
              <w:t>condition</w:t>
            </w:r>
            <w:r w:rsidRPr="00012FC6">
              <w:rPr>
                <w:color w:val="FF0000"/>
                <w:sz w:val="21"/>
                <w:szCs w:val="21"/>
              </w:rPr>
              <w:t xml:space="preserve"> of an annual goal or short-term objective.</w:t>
            </w:r>
          </w:p>
        </w:tc>
      </w:tr>
      <w:tr w:rsidR="00180193" w:rsidRPr="00A75A7B" w:rsidTr="00012FC6">
        <w:tc>
          <w:tcPr>
            <w:tcW w:w="456" w:type="dxa"/>
          </w:tcPr>
          <w:p w:rsidR="00180193" w:rsidRPr="00A75A7B" w:rsidRDefault="00180193" w:rsidP="0047071C">
            <w:pPr>
              <w:jc w:val="center"/>
              <w:rPr>
                <w:b/>
                <w:color w:val="FF0000"/>
              </w:rPr>
            </w:pPr>
            <w:r w:rsidRPr="00A75A7B">
              <w:rPr>
                <w:b/>
                <w:color w:val="FF0000"/>
              </w:rPr>
              <w:t>2</w:t>
            </w:r>
          </w:p>
        </w:tc>
        <w:tc>
          <w:tcPr>
            <w:tcW w:w="2334" w:type="dxa"/>
          </w:tcPr>
          <w:p w:rsidR="00180193" w:rsidRPr="00A75A7B" w:rsidRDefault="00180193" w:rsidP="00DB7D5C">
            <w:pPr>
              <w:ind w:left="-30"/>
              <w:jc w:val="center"/>
              <w:rPr>
                <w:b/>
                <w:color w:val="FF0000"/>
              </w:rPr>
            </w:pPr>
            <w:r w:rsidRPr="00A75A7B">
              <w:rPr>
                <w:b/>
                <w:color w:val="FF0000"/>
              </w:rPr>
              <w:t>Location of Services</w:t>
            </w:r>
          </w:p>
        </w:tc>
        <w:tc>
          <w:tcPr>
            <w:tcW w:w="7920" w:type="dxa"/>
          </w:tcPr>
          <w:p w:rsidR="00180193" w:rsidRPr="00012FC6" w:rsidRDefault="00180193" w:rsidP="00606B3A">
            <w:pPr>
              <w:ind w:right="76"/>
              <w:jc w:val="both"/>
              <w:rPr>
                <w:color w:val="FF0000"/>
                <w:sz w:val="21"/>
                <w:szCs w:val="21"/>
              </w:rPr>
            </w:pPr>
            <w:r w:rsidRPr="00012FC6">
              <w:rPr>
                <w:color w:val="FF0000"/>
                <w:sz w:val="21"/>
                <w:szCs w:val="21"/>
              </w:rPr>
              <w:t xml:space="preserve">Indicate </w:t>
            </w:r>
            <w:r w:rsidRPr="00012FC6">
              <w:rPr>
                <w:b/>
                <w:color w:val="FF0000"/>
                <w:sz w:val="21"/>
                <w:szCs w:val="21"/>
              </w:rPr>
              <w:t xml:space="preserve">Location of Services </w:t>
            </w:r>
            <w:r w:rsidRPr="00012FC6">
              <w:rPr>
                <w:color w:val="FF0000"/>
                <w:sz w:val="21"/>
                <w:szCs w:val="21"/>
              </w:rPr>
              <w:t>for</w:t>
            </w:r>
            <w:r w:rsidRPr="00012FC6">
              <w:rPr>
                <w:b/>
                <w:color w:val="FF0000"/>
                <w:sz w:val="21"/>
                <w:szCs w:val="21"/>
              </w:rPr>
              <w:t xml:space="preserve"> </w:t>
            </w:r>
            <w:r w:rsidRPr="00012FC6">
              <w:rPr>
                <w:color w:val="FF0000"/>
                <w:sz w:val="21"/>
                <w:szCs w:val="21"/>
              </w:rPr>
              <w:t xml:space="preserve">each supplementary aid and service/program modification. </w:t>
            </w:r>
          </w:p>
          <w:p w:rsidR="00180193" w:rsidRPr="00012FC6" w:rsidRDefault="00180193" w:rsidP="00606B3A">
            <w:pPr>
              <w:ind w:right="76"/>
              <w:jc w:val="both"/>
              <w:rPr>
                <w:color w:val="FF0000"/>
                <w:sz w:val="21"/>
                <w:szCs w:val="21"/>
              </w:rPr>
            </w:pPr>
            <w:r w:rsidRPr="00012FC6">
              <w:rPr>
                <w:b/>
                <w:color w:val="FF0000"/>
                <w:sz w:val="21"/>
                <w:szCs w:val="21"/>
              </w:rPr>
              <w:t xml:space="preserve">Examples: </w:t>
            </w:r>
            <w:r w:rsidRPr="00012FC6">
              <w:rPr>
                <w:color w:val="FF0000"/>
                <w:sz w:val="21"/>
                <w:szCs w:val="21"/>
              </w:rPr>
              <w:t xml:space="preserve">math class, cafeteria, assemblies, physical education class, vocational/technical education class, hallways, community, workplace </w:t>
            </w:r>
          </w:p>
        </w:tc>
      </w:tr>
      <w:tr w:rsidR="00180193" w:rsidRPr="00A75A7B" w:rsidTr="00012FC6">
        <w:tc>
          <w:tcPr>
            <w:tcW w:w="456" w:type="dxa"/>
          </w:tcPr>
          <w:p w:rsidR="00180193" w:rsidRPr="00A75A7B" w:rsidRDefault="00180193" w:rsidP="0047071C">
            <w:pPr>
              <w:jc w:val="center"/>
              <w:rPr>
                <w:b/>
                <w:color w:val="FF0000"/>
              </w:rPr>
            </w:pPr>
            <w:r w:rsidRPr="00A75A7B">
              <w:rPr>
                <w:b/>
                <w:color w:val="FF0000"/>
              </w:rPr>
              <w:t>3</w:t>
            </w:r>
          </w:p>
        </w:tc>
        <w:tc>
          <w:tcPr>
            <w:tcW w:w="2334" w:type="dxa"/>
          </w:tcPr>
          <w:p w:rsidR="00180193" w:rsidRPr="00A75A7B" w:rsidRDefault="00180193" w:rsidP="00DB7D5C">
            <w:pPr>
              <w:ind w:left="-30"/>
              <w:jc w:val="center"/>
              <w:rPr>
                <w:b/>
                <w:color w:val="FF0000"/>
              </w:rPr>
            </w:pPr>
            <w:r w:rsidRPr="00A75A7B">
              <w:rPr>
                <w:b/>
                <w:color w:val="FF0000"/>
              </w:rPr>
              <w:t>Extent/Frequency</w:t>
            </w:r>
          </w:p>
        </w:tc>
        <w:tc>
          <w:tcPr>
            <w:tcW w:w="7920" w:type="dxa"/>
          </w:tcPr>
          <w:p w:rsidR="00180193" w:rsidRPr="00012FC6" w:rsidRDefault="00180193" w:rsidP="00606B3A">
            <w:pPr>
              <w:ind w:right="76"/>
              <w:jc w:val="both"/>
              <w:rPr>
                <w:color w:val="FF0000"/>
                <w:sz w:val="21"/>
                <w:szCs w:val="21"/>
              </w:rPr>
            </w:pPr>
            <w:r w:rsidRPr="00012FC6">
              <w:rPr>
                <w:color w:val="FF0000"/>
                <w:sz w:val="21"/>
                <w:szCs w:val="21"/>
              </w:rPr>
              <w:t xml:space="preserve">Indicate </w:t>
            </w:r>
            <w:r w:rsidRPr="00012FC6">
              <w:rPr>
                <w:b/>
                <w:color w:val="FF0000"/>
                <w:sz w:val="21"/>
                <w:szCs w:val="21"/>
              </w:rPr>
              <w:t>Extent</w:t>
            </w:r>
            <w:r w:rsidRPr="00012FC6">
              <w:rPr>
                <w:color w:val="FF0000"/>
                <w:sz w:val="21"/>
                <w:szCs w:val="21"/>
              </w:rPr>
              <w:t>/</w:t>
            </w:r>
            <w:r w:rsidRPr="00012FC6">
              <w:rPr>
                <w:b/>
                <w:color w:val="FF0000"/>
                <w:sz w:val="21"/>
                <w:szCs w:val="21"/>
              </w:rPr>
              <w:t xml:space="preserve">Frequency </w:t>
            </w:r>
            <w:r w:rsidRPr="00012FC6">
              <w:rPr>
                <w:color w:val="FF0000"/>
                <w:sz w:val="21"/>
                <w:szCs w:val="21"/>
              </w:rPr>
              <w:t xml:space="preserve">for each supplementary aid and service/program modification. This requires a specific quantitative amount of time or a specific description of the instructional/environmental circumstances.  Specifying a range is only acceptable if the Service Plan Team determines that it is necessary to meet the unique needs of the student.  A range may not be used because of personnel shortages or uncertainty regarding the availability of staff or services. </w:t>
            </w:r>
          </w:p>
          <w:p w:rsidR="00180193" w:rsidRPr="00012FC6" w:rsidRDefault="00180193" w:rsidP="00606B3A">
            <w:pPr>
              <w:ind w:right="76"/>
              <w:jc w:val="both"/>
              <w:rPr>
                <w:b/>
                <w:color w:val="FF0000"/>
                <w:sz w:val="21"/>
                <w:szCs w:val="21"/>
              </w:rPr>
            </w:pPr>
            <w:r w:rsidRPr="00012FC6">
              <w:rPr>
                <w:b/>
                <w:color w:val="FF0000"/>
                <w:sz w:val="21"/>
                <w:szCs w:val="21"/>
              </w:rPr>
              <w:t xml:space="preserve">Examples: </w:t>
            </w:r>
            <w:r w:rsidRPr="00012FC6">
              <w:rPr>
                <w:color w:val="FF0000"/>
                <w:sz w:val="21"/>
                <w:szCs w:val="21"/>
              </w:rPr>
              <w:t>one day per week, during all tests, prior to initial instruction, daily, 10-20 minutes per assignment, during note taking activities</w:t>
            </w:r>
          </w:p>
        </w:tc>
      </w:tr>
      <w:tr w:rsidR="00180193" w:rsidRPr="00A75A7B" w:rsidTr="00012FC6">
        <w:tc>
          <w:tcPr>
            <w:tcW w:w="456" w:type="dxa"/>
          </w:tcPr>
          <w:p w:rsidR="00180193" w:rsidRPr="00A75A7B" w:rsidRDefault="00180193" w:rsidP="0047071C">
            <w:pPr>
              <w:jc w:val="center"/>
              <w:rPr>
                <w:b/>
                <w:color w:val="FF0000"/>
              </w:rPr>
            </w:pPr>
            <w:r w:rsidRPr="00A75A7B">
              <w:rPr>
                <w:b/>
                <w:color w:val="FF0000"/>
              </w:rPr>
              <w:t>4</w:t>
            </w:r>
          </w:p>
        </w:tc>
        <w:tc>
          <w:tcPr>
            <w:tcW w:w="2334" w:type="dxa"/>
          </w:tcPr>
          <w:p w:rsidR="00180193" w:rsidRPr="00A75A7B" w:rsidRDefault="00180193" w:rsidP="00DB7D5C">
            <w:pPr>
              <w:ind w:left="-30"/>
              <w:jc w:val="center"/>
              <w:rPr>
                <w:b/>
                <w:color w:val="FF0000"/>
              </w:rPr>
            </w:pPr>
            <w:r w:rsidRPr="00A75A7B">
              <w:rPr>
                <w:b/>
                <w:color w:val="FF0000"/>
              </w:rPr>
              <w:t>Initiation Date</w:t>
            </w:r>
          </w:p>
        </w:tc>
        <w:tc>
          <w:tcPr>
            <w:tcW w:w="7920" w:type="dxa"/>
          </w:tcPr>
          <w:p w:rsidR="00180193" w:rsidRPr="00012FC6" w:rsidRDefault="00180193" w:rsidP="00606B3A">
            <w:pPr>
              <w:spacing w:after="3" w:line="243" w:lineRule="auto"/>
              <w:ind w:right="76"/>
              <w:jc w:val="both"/>
              <w:rPr>
                <w:color w:val="FF0000"/>
                <w:sz w:val="21"/>
                <w:szCs w:val="21"/>
              </w:rPr>
            </w:pPr>
            <w:r w:rsidRPr="00012FC6">
              <w:rPr>
                <w:color w:val="FF0000"/>
                <w:sz w:val="21"/>
                <w:szCs w:val="21"/>
              </w:rPr>
              <w:t xml:space="preserve">Indicate </w:t>
            </w:r>
            <w:r w:rsidRPr="00012FC6">
              <w:rPr>
                <w:b/>
                <w:color w:val="FF0000"/>
                <w:sz w:val="21"/>
                <w:szCs w:val="21"/>
              </w:rPr>
              <w:t xml:space="preserve">Initiation Date </w:t>
            </w:r>
            <w:r w:rsidRPr="00012FC6">
              <w:rPr>
                <w:color w:val="FF0000"/>
                <w:sz w:val="21"/>
                <w:szCs w:val="21"/>
              </w:rPr>
              <w:t xml:space="preserve">for each service (Month/Day/Year Example: 04/24/2016). </w:t>
            </w:r>
          </w:p>
        </w:tc>
      </w:tr>
      <w:tr w:rsidR="00180193" w:rsidRPr="00A75A7B" w:rsidTr="00012FC6">
        <w:tc>
          <w:tcPr>
            <w:tcW w:w="456" w:type="dxa"/>
          </w:tcPr>
          <w:p w:rsidR="00180193" w:rsidRPr="00A75A7B" w:rsidRDefault="00180193" w:rsidP="0047071C">
            <w:pPr>
              <w:jc w:val="center"/>
              <w:rPr>
                <w:b/>
                <w:color w:val="FF0000"/>
              </w:rPr>
            </w:pPr>
            <w:r w:rsidRPr="00A75A7B">
              <w:rPr>
                <w:b/>
                <w:color w:val="FF0000"/>
              </w:rPr>
              <w:t>5</w:t>
            </w:r>
          </w:p>
        </w:tc>
        <w:tc>
          <w:tcPr>
            <w:tcW w:w="2334" w:type="dxa"/>
          </w:tcPr>
          <w:p w:rsidR="00180193" w:rsidRPr="00A75A7B" w:rsidRDefault="00180193" w:rsidP="00DB7D5C">
            <w:pPr>
              <w:ind w:left="-30"/>
              <w:jc w:val="center"/>
              <w:rPr>
                <w:b/>
                <w:color w:val="FF0000"/>
              </w:rPr>
            </w:pPr>
            <w:r w:rsidRPr="00A75A7B">
              <w:rPr>
                <w:b/>
                <w:color w:val="FF0000"/>
              </w:rPr>
              <w:t>Duration</w:t>
            </w:r>
          </w:p>
        </w:tc>
        <w:tc>
          <w:tcPr>
            <w:tcW w:w="7920" w:type="dxa"/>
          </w:tcPr>
          <w:p w:rsidR="00180193" w:rsidRPr="00012FC6" w:rsidRDefault="00180193" w:rsidP="00606B3A">
            <w:pPr>
              <w:ind w:right="76"/>
              <w:jc w:val="both"/>
              <w:rPr>
                <w:color w:val="FF0000"/>
                <w:sz w:val="21"/>
                <w:szCs w:val="21"/>
              </w:rPr>
            </w:pPr>
            <w:r w:rsidRPr="00012FC6">
              <w:rPr>
                <w:color w:val="FF0000"/>
                <w:sz w:val="21"/>
                <w:szCs w:val="21"/>
              </w:rPr>
              <w:t xml:space="preserve">Indicate </w:t>
            </w:r>
            <w:r w:rsidRPr="00012FC6">
              <w:rPr>
                <w:b/>
                <w:color w:val="FF0000"/>
                <w:sz w:val="21"/>
                <w:szCs w:val="21"/>
              </w:rPr>
              <w:t xml:space="preserve">Duration </w:t>
            </w:r>
            <w:r w:rsidRPr="00012FC6">
              <w:rPr>
                <w:color w:val="FF0000"/>
                <w:sz w:val="21"/>
                <w:szCs w:val="21"/>
              </w:rPr>
              <w:t>date specifying when each service ends (Month/Year Example: 04/2016).  The duration of each service never exceeds one year.</w:t>
            </w:r>
            <w:r w:rsidRPr="00012FC6">
              <w:rPr>
                <w:b/>
                <w:color w:val="FF0000"/>
                <w:sz w:val="21"/>
                <w:szCs w:val="21"/>
              </w:rPr>
              <w:t xml:space="preserve"> </w:t>
            </w:r>
          </w:p>
        </w:tc>
      </w:tr>
      <w:tr w:rsidR="00180193" w:rsidRPr="00A75A7B" w:rsidTr="00012FC6">
        <w:tc>
          <w:tcPr>
            <w:tcW w:w="456" w:type="dxa"/>
          </w:tcPr>
          <w:p w:rsidR="00180193" w:rsidRPr="00A75A7B" w:rsidRDefault="00180193" w:rsidP="0047071C">
            <w:pPr>
              <w:jc w:val="center"/>
              <w:rPr>
                <w:b/>
                <w:color w:val="FF0000"/>
              </w:rPr>
            </w:pPr>
            <w:r w:rsidRPr="00A75A7B">
              <w:rPr>
                <w:b/>
                <w:color w:val="FF0000"/>
              </w:rPr>
              <w:t>6</w:t>
            </w:r>
          </w:p>
        </w:tc>
        <w:tc>
          <w:tcPr>
            <w:tcW w:w="2334" w:type="dxa"/>
          </w:tcPr>
          <w:p w:rsidR="00180193" w:rsidRPr="00A75A7B" w:rsidRDefault="00180193" w:rsidP="00DB7D5C">
            <w:pPr>
              <w:ind w:left="-30"/>
              <w:jc w:val="center"/>
              <w:rPr>
                <w:b/>
                <w:color w:val="FF0000"/>
              </w:rPr>
            </w:pPr>
            <w:r w:rsidRPr="00A75A7B">
              <w:rPr>
                <w:b/>
                <w:color w:val="FF0000"/>
              </w:rPr>
              <w:t>B. Special Education Services</w:t>
            </w:r>
          </w:p>
        </w:tc>
        <w:tc>
          <w:tcPr>
            <w:tcW w:w="7920" w:type="dxa"/>
          </w:tcPr>
          <w:p w:rsidR="00180193" w:rsidRPr="00012FC6" w:rsidRDefault="00180193" w:rsidP="00606B3A">
            <w:pPr>
              <w:spacing w:line="259" w:lineRule="auto"/>
              <w:ind w:right="76"/>
              <w:jc w:val="both"/>
              <w:rPr>
                <w:color w:val="FF0000"/>
                <w:sz w:val="21"/>
                <w:szCs w:val="21"/>
              </w:rPr>
            </w:pPr>
            <w:r w:rsidRPr="00012FC6">
              <w:rPr>
                <w:color w:val="FF0000"/>
                <w:sz w:val="21"/>
                <w:szCs w:val="21"/>
              </w:rPr>
              <w:t xml:space="preserve">Identify </w:t>
            </w:r>
            <w:r w:rsidRPr="00012FC6">
              <w:rPr>
                <w:b/>
                <w:color w:val="FF0000"/>
                <w:sz w:val="21"/>
                <w:szCs w:val="21"/>
              </w:rPr>
              <w:t>Special Education Services</w:t>
            </w:r>
            <w:r w:rsidRPr="00012FC6">
              <w:rPr>
                <w:color w:val="FF0000"/>
                <w:sz w:val="21"/>
                <w:szCs w:val="21"/>
              </w:rPr>
              <w:t xml:space="preserve"> to enable the student to achieve the annual goals, make progress in the general education curriculum and participate in extracurricular and other nonacademic activities.  Special education services document the goal area requiring specially designed instruction. </w:t>
            </w:r>
          </w:p>
          <w:p w:rsidR="00180193" w:rsidRPr="00012FC6" w:rsidRDefault="00180193" w:rsidP="00606B3A">
            <w:pPr>
              <w:spacing w:line="259" w:lineRule="auto"/>
              <w:ind w:right="76"/>
              <w:jc w:val="both"/>
              <w:rPr>
                <w:color w:val="FF0000"/>
                <w:sz w:val="10"/>
                <w:szCs w:val="21"/>
              </w:rPr>
            </w:pPr>
          </w:p>
          <w:p w:rsidR="00180193" w:rsidRPr="00012FC6" w:rsidRDefault="00AC0270" w:rsidP="00606B3A">
            <w:pPr>
              <w:ind w:right="76"/>
              <w:jc w:val="both"/>
              <w:rPr>
                <w:color w:val="FF0000"/>
                <w:sz w:val="21"/>
                <w:szCs w:val="21"/>
              </w:rPr>
            </w:pPr>
            <w:r w:rsidRPr="00012FC6">
              <w:rPr>
                <w:b/>
                <w:bCs/>
                <w:color w:val="FF0000"/>
                <w:sz w:val="21"/>
                <w:szCs w:val="21"/>
              </w:rPr>
              <w:t>Use the dropdown menu when entering Speech Language Therapy services for ALL students, whether they are eligible for Medicaid or not.</w:t>
            </w:r>
          </w:p>
        </w:tc>
      </w:tr>
      <w:tr w:rsidR="00180193" w:rsidRPr="00A75A7B" w:rsidTr="00012FC6">
        <w:trPr>
          <w:trHeight w:val="842"/>
        </w:trPr>
        <w:tc>
          <w:tcPr>
            <w:tcW w:w="456" w:type="dxa"/>
          </w:tcPr>
          <w:p w:rsidR="00180193" w:rsidRPr="00A75A7B" w:rsidRDefault="00180193" w:rsidP="0047071C">
            <w:pPr>
              <w:jc w:val="center"/>
              <w:rPr>
                <w:b/>
                <w:color w:val="FF0000"/>
              </w:rPr>
            </w:pPr>
            <w:r w:rsidRPr="00A75A7B">
              <w:rPr>
                <w:b/>
                <w:color w:val="FF0000"/>
              </w:rPr>
              <w:t>7</w:t>
            </w:r>
          </w:p>
        </w:tc>
        <w:tc>
          <w:tcPr>
            <w:tcW w:w="2334" w:type="dxa"/>
          </w:tcPr>
          <w:p w:rsidR="00180193" w:rsidRPr="00A75A7B" w:rsidRDefault="00180193" w:rsidP="00DB7D5C">
            <w:pPr>
              <w:ind w:left="-30"/>
              <w:jc w:val="center"/>
              <w:rPr>
                <w:b/>
                <w:color w:val="FF0000"/>
              </w:rPr>
            </w:pPr>
            <w:r w:rsidRPr="00A75A7B">
              <w:rPr>
                <w:b/>
                <w:color w:val="FF0000"/>
              </w:rPr>
              <w:t>Location of Services</w:t>
            </w:r>
          </w:p>
        </w:tc>
        <w:tc>
          <w:tcPr>
            <w:tcW w:w="7920" w:type="dxa"/>
          </w:tcPr>
          <w:p w:rsidR="00180193" w:rsidRPr="00012FC6" w:rsidRDefault="00180193" w:rsidP="00606B3A">
            <w:pPr>
              <w:spacing w:line="259" w:lineRule="auto"/>
              <w:ind w:right="76"/>
              <w:jc w:val="both"/>
              <w:rPr>
                <w:color w:val="FF0000"/>
                <w:sz w:val="21"/>
                <w:szCs w:val="21"/>
              </w:rPr>
            </w:pPr>
            <w:r w:rsidRPr="00012FC6">
              <w:rPr>
                <w:color w:val="FF0000"/>
                <w:sz w:val="21"/>
                <w:szCs w:val="21"/>
              </w:rPr>
              <w:t>Indicate Location</w:t>
            </w:r>
            <w:r w:rsidRPr="00012FC6">
              <w:rPr>
                <w:b/>
                <w:color w:val="FF0000"/>
                <w:sz w:val="21"/>
                <w:szCs w:val="21"/>
              </w:rPr>
              <w:t xml:space="preserve"> of Services</w:t>
            </w:r>
            <w:r w:rsidRPr="00012FC6">
              <w:rPr>
                <w:color w:val="FF0000"/>
                <w:sz w:val="21"/>
                <w:szCs w:val="21"/>
              </w:rPr>
              <w:t xml:space="preserve"> as being Direct GEE, Direct SEE or Indirect </w:t>
            </w:r>
          </w:p>
          <w:p w:rsidR="00180193" w:rsidRPr="00012FC6" w:rsidRDefault="00180193" w:rsidP="00606B3A">
            <w:pPr>
              <w:spacing w:line="238" w:lineRule="auto"/>
              <w:ind w:right="76"/>
              <w:jc w:val="both"/>
              <w:rPr>
                <w:color w:val="FF0000"/>
                <w:sz w:val="21"/>
                <w:szCs w:val="21"/>
              </w:rPr>
            </w:pPr>
            <w:r w:rsidRPr="00012FC6">
              <w:rPr>
                <w:b/>
                <w:color w:val="FF0000"/>
                <w:sz w:val="21"/>
                <w:szCs w:val="21"/>
              </w:rPr>
              <w:t>Direct GEE Services</w:t>
            </w:r>
            <w:r w:rsidRPr="00012FC6">
              <w:rPr>
                <w:color w:val="FF0000"/>
                <w:sz w:val="21"/>
                <w:szCs w:val="21"/>
              </w:rPr>
              <w:t xml:space="preserve"> are instruction, therapies or interventions provided one-on-one or in groups to an eligible student in the general education classroom or integrated community-based settings that include individuals with and without disabilities, such as college campuses or vocational sites. </w:t>
            </w:r>
          </w:p>
          <w:p w:rsidR="00967A76" w:rsidRDefault="00180193" w:rsidP="00606B3A">
            <w:pPr>
              <w:spacing w:line="259" w:lineRule="auto"/>
              <w:ind w:right="76"/>
              <w:jc w:val="both"/>
              <w:rPr>
                <w:color w:val="FF0000"/>
                <w:sz w:val="21"/>
                <w:szCs w:val="21"/>
              </w:rPr>
            </w:pPr>
            <w:r w:rsidRPr="00012FC6">
              <w:rPr>
                <w:b/>
                <w:color w:val="FF0000"/>
                <w:sz w:val="21"/>
                <w:szCs w:val="21"/>
              </w:rPr>
              <w:t>Direct SEE Services</w:t>
            </w:r>
            <w:r w:rsidRPr="00012FC6">
              <w:rPr>
                <w:color w:val="FF0000"/>
                <w:sz w:val="21"/>
                <w:szCs w:val="21"/>
              </w:rPr>
              <w:t xml:space="preserve"> are specially designed instruction, therapies or interventions provided one-on-one or in groups to an eligible student in a special education school environment, home or community such as:</w:t>
            </w:r>
          </w:p>
          <w:p w:rsidR="00967A76" w:rsidRPr="00825679" w:rsidRDefault="00180193" w:rsidP="00523B95">
            <w:pPr>
              <w:pStyle w:val="ListParagraph"/>
              <w:numPr>
                <w:ilvl w:val="0"/>
                <w:numId w:val="96"/>
              </w:numPr>
              <w:spacing w:line="259" w:lineRule="auto"/>
              <w:ind w:left="526" w:right="76"/>
              <w:rPr>
                <w:color w:val="FF0000"/>
                <w:sz w:val="21"/>
                <w:szCs w:val="21"/>
              </w:rPr>
            </w:pPr>
            <w:r w:rsidRPr="00825679">
              <w:rPr>
                <w:color w:val="FF0000"/>
                <w:sz w:val="21"/>
                <w:szCs w:val="21"/>
              </w:rPr>
              <w:t>A classroom or therapy space which does not include individuals without disabilities</w:t>
            </w:r>
          </w:p>
          <w:p w:rsidR="00967A76" w:rsidRPr="00825679" w:rsidRDefault="00180193" w:rsidP="00523B95">
            <w:pPr>
              <w:pStyle w:val="ListParagraph"/>
              <w:numPr>
                <w:ilvl w:val="0"/>
                <w:numId w:val="96"/>
              </w:numPr>
              <w:spacing w:line="259" w:lineRule="auto"/>
              <w:ind w:left="526" w:right="76"/>
              <w:rPr>
                <w:color w:val="FF0000"/>
                <w:sz w:val="21"/>
                <w:szCs w:val="21"/>
              </w:rPr>
            </w:pPr>
            <w:r w:rsidRPr="00825679">
              <w:rPr>
                <w:color w:val="FF0000"/>
                <w:sz w:val="21"/>
                <w:szCs w:val="21"/>
              </w:rPr>
              <w:t xml:space="preserve">A non-school environment, such as a public library, group home or mental health center </w:t>
            </w:r>
          </w:p>
          <w:p w:rsidR="00967A76" w:rsidRPr="00825679" w:rsidRDefault="00180193" w:rsidP="00523B95">
            <w:pPr>
              <w:pStyle w:val="ListParagraph"/>
              <w:numPr>
                <w:ilvl w:val="0"/>
                <w:numId w:val="96"/>
              </w:numPr>
              <w:spacing w:line="259" w:lineRule="auto"/>
              <w:ind w:left="526" w:right="76"/>
              <w:rPr>
                <w:color w:val="FF0000"/>
                <w:sz w:val="21"/>
                <w:szCs w:val="21"/>
              </w:rPr>
            </w:pPr>
            <w:r w:rsidRPr="00825679">
              <w:rPr>
                <w:color w:val="FF0000"/>
                <w:sz w:val="21"/>
                <w:szCs w:val="21"/>
              </w:rPr>
              <w:t xml:space="preserve">A medical treatment facility/hospital </w:t>
            </w:r>
          </w:p>
          <w:p w:rsidR="00967A76" w:rsidRPr="00825679" w:rsidRDefault="00180193" w:rsidP="00523B95">
            <w:pPr>
              <w:pStyle w:val="ListParagraph"/>
              <w:numPr>
                <w:ilvl w:val="0"/>
                <w:numId w:val="96"/>
              </w:numPr>
              <w:spacing w:line="259" w:lineRule="auto"/>
              <w:ind w:left="526" w:right="76"/>
              <w:rPr>
                <w:color w:val="FF0000"/>
                <w:sz w:val="21"/>
                <w:szCs w:val="21"/>
              </w:rPr>
            </w:pPr>
            <w:r w:rsidRPr="00825679">
              <w:rPr>
                <w:color w:val="FF0000"/>
                <w:sz w:val="21"/>
                <w:szCs w:val="21"/>
              </w:rPr>
              <w:t xml:space="preserve">The home </w:t>
            </w:r>
          </w:p>
          <w:p w:rsidR="00967A76" w:rsidRPr="00825679" w:rsidRDefault="00180193" w:rsidP="00523B95">
            <w:pPr>
              <w:pStyle w:val="ListParagraph"/>
              <w:numPr>
                <w:ilvl w:val="0"/>
                <w:numId w:val="96"/>
              </w:numPr>
              <w:spacing w:line="259" w:lineRule="auto"/>
              <w:ind w:left="526" w:right="76"/>
              <w:rPr>
                <w:color w:val="FF0000"/>
                <w:sz w:val="21"/>
                <w:szCs w:val="21"/>
              </w:rPr>
            </w:pPr>
            <w:r w:rsidRPr="00825679">
              <w:rPr>
                <w:color w:val="FF0000"/>
                <w:sz w:val="21"/>
                <w:szCs w:val="21"/>
              </w:rPr>
              <w:t xml:space="preserve">Public and private day schools for students with disabilities </w:t>
            </w:r>
          </w:p>
          <w:p w:rsidR="00180193" w:rsidRPr="00825679" w:rsidRDefault="00180193" w:rsidP="00523B95">
            <w:pPr>
              <w:pStyle w:val="ListParagraph"/>
              <w:numPr>
                <w:ilvl w:val="0"/>
                <w:numId w:val="96"/>
              </w:numPr>
              <w:spacing w:line="259" w:lineRule="auto"/>
              <w:ind w:left="526" w:right="76"/>
              <w:rPr>
                <w:color w:val="FF0000"/>
                <w:sz w:val="21"/>
                <w:szCs w:val="21"/>
              </w:rPr>
            </w:pPr>
            <w:r w:rsidRPr="00825679">
              <w:rPr>
                <w:color w:val="FF0000"/>
                <w:sz w:val="21"/>
                <w:szCs w:val="21"/>
              </w:rPr>
              <w:t xml:space="preserve">Public and private residential schools for students with disabilities </w:t>
            </w:r>
          </w:p>
          <w:p w:rsidR="00180193" w:rsidRPr="00012FC6" w:rsidRDefault="00180193" w:rsidP="00606B3A">
            <w:pPr>
              <w:spacing w:line="259" w:lineRule="auto"/>
              <w:ind w:right="76"/>
              <w:jc w:val="both"/>
              <w:rPr>
                <w:color w:val="FF0000"/>
                <w:sz w:val="21"/>
                <w:szCs w:val="21"/>
              </w:rPr>
            </w:pPr>
            <w:r w:rsidRPr="00012FC6">
              <w:rPr>
                <w:b/>
                <w:color w:val="FF0000"/>
                <w:sz w:val="21"/>
                <w:szCs w:val="21"/>
              </w:rPr>
              <w:t>Indirect Services</w:t>
            </w:r>
            <w:r w:rsidRPr="00012FC6">
              <w:rPr>
                <w:color w:val="FF0000"/>
                <w:sz w:val="21"/>
                <w:szCs w:val="21"/>
              </w:rPr>
              <w:t xml:space="preserve"> are services provided by a special education teacher or provider to the student´s teacher(s) to directly benefit the student. Examples of indirect instruction are designing instructional materials or monitoring behavior management plans. </w:t>
            </w:r>
          </w:p>
        </w:tc>
      </w:tr>
      <w:tr w:rsidR="00180193" w:rsidRPr="00A75A7B" w:rsidTr="00012FC6">
        <w:trPr>
          <w:trHeight w:val="1130"/>
        </w:trPr>
        <w:tc>
          <w:tcPr>
            <w:tcW w:w="456" w:type="dxa"/>
          </w:tcPr>
          <w:p w:rsidR="00180193" w:rsidRPr="00A75A7B" w:rsidRDefault="00180193" w:rsidP="0047071C">
            <w:pPr>
              <w:jc w:val="center"/>
              <w:rPr>
                <w:b/>
                <w:color w:val="FF0000"/>
              </w:rPr>
            </w:pPr>
            <w:r w:rsidRPr="00A75A7B">
              <w:rPr>
                <w:b/>
                <w:color w:val="FF0000"/>
              </w:rPr>
              <w:lastRenderedPageBreak/>
              <w:t>8</w:t>
            </w:r>
          </w:p>
        </w:tc>
        <w:tc>
          <w:tcPr>
            <w:tcW w:w="2334" w:type="dxa"/>
          </w:tcPr>
          <w:p w:rsidR="00180193" w:rsidRPr="00A75A7B" w:rsidRDefault="00180193" w:rsidP="00DB7D5C">
            <w:pPr>
              <w:jc w:val="center"/>
              <w:rPr>
                <w:b/>
                <w:color w:val="FF0000"/>
              </w:rPr>
            </w:pPr>
            <w:r w:rsidRPr="00A75A7B">
              <w:rPr>
                <w:b/>
                <w:color w:val="FF0000"/>
              </w:rPr>
              <w:t>Extent/Frequency</w:t>
            </w:r>
          </w:p>
        </w:tc>
        <w:tc>
          <w:tcPr>
            <w:tcW w:w="7920" w:type="dxa"/>
          </w:tcPr>
          <w:p w:rsidR="00180193" w:rsidRPr="00012FC6" w:rsidRDefault="00180193" w:rsidP="00606B3A">
            <w:pPr>
              <w:spacing w:line="259" w:lineRule="auto"/>
              <w:ind w:left="76" w:right="76"/>
              <w:jc w:val="both"/>
              <w:rPr>
                <w:color w:val="FF0000"/>
                <w:sz w:val="21"/>
                <w:szCs w:val="21"/>
              </w:rPr>
            </w:pPr>
            <w:r w:rsidRPr="00012FC6">
              <w:rPr>
                <w:color w:val="FF0000"/>
                <w:sz w:val="21"/>
                <w:szCs w:val="21"/>
              </w:rPr>
              <w:t>Indicate</w:t>
            </w:r>
            <w:r w:rsidRPr="00012FC6">
              <w:rPr>
                <w:b/>
                <w:color w:val="FF0000"/>
                <w:sz w:val="21"/>
                <w:szCs w:val="21"/>
              </w:rPr>
              <w:t xml:space="preserve"> Extent</w:t>
            </w:r>
            <w:r w:rsidRPr="00012FC6">
              <w:rPr>
                <w:color w:val="FF0000"/>
                <w:sz w:val="21"/>
                <w:szCs w:val="21"/>
              </w:rPr>
              <w:t>/</w:t>
            </w:r>
            <w:r w:rsidRPr="00012FC6">
              <w:rPr>
                <w:b/>
                <w:color w:val="FF0000"/>
                <w:sz w:val="21"/>
                <w:szCs w:val="21"/>
              </w:rPr>
              <w:t xml:space="preserve">Frequency </w:t>
            </w:r>
            <w:r w:rsidRPr="00012FC6">
              <w:rPr>
                <w:color w:val="FF0000"/>
                <w:sz w:val="21"/>
                <w:szCs w:val="21"/>
              </w:rPr>
              <w:t xml:space="preserve">for each special education service.  This requires a specific quantitative amount of time or a specific description of the instructional/environmental circumstances. </w:t>
            </w:r>
            <w:r w:rsidRPr="00012FC6">
              <w:rPr>
                <w:b/>
                <w:color w:val="FF0000"/>
                <w:sz w:val="21"/>
                <w:szCs w:val="21"/>
              </w:rPr>
              <w:t xml:space="preserve"> </w:t>
            </w:r>
          </w:p>
          <w:p w:rsidR="00180193" w:rsidRPr="00012FC6" w:rsidRDefault="00180193" w:rsidP="00606B3A">
            <w:pPr>
              <w:spacing w:line="259" w:lineRule="auto"/>
              <w:ind w:left="76" w:right="76"/>
              <w:jc w:val="both"/>
              <w:rPr>
                <w:color w:val="FF0000"/>
                <w:sz w:val="21"/>
                <w:szCs w:val="21"/>
              </w:rPr>
            </w:pPr>
            <w:r w:rsidRPr="00012FC6">
              <w:rPr>
                <w:b/>
                <w:color w:val="FF0000"/>
                <w:sz w:val="21"/>
                <w:szCs w:val="21"/>
              </w:rPr>
              <w:t xml:space="preserve">Example: </w:t>
            </w:r>
            <w:r w:rsidRPr="00012FC6">
              <w:rPr>
                <w:color w:val="FF0000"/>
                <w:sz w:val="21"/>
                <w:szCs w:val="21"/>
              </w:rPr>
              <w:t xml:space="preserve">60 minutes per week, 120 minutes per month.   </w:t>
            </w:r>
          </w:p>
        </w:tc>
      </w:tr>
      <w:tr w:rsidR="00180193" w:rsidRPr="00A75A7B" w:rsidTr="00012FC6">
        <w:trPr>
          <w:trHeight w:val="347"/>
        </w:trPr>
        <w:tc>
          <w:tcPr>
            <w:tcW w:w="456" w:type="dxa"/>
          </w:tcPr>
          <w:p w:rsidR="00180193" w:rsidRPr="00A75A7B" w:rsidRDefault="00180193" w:rsidP="0047071C">
            <w:pPr>
              <w:jc w:val="center"/>
              <w:rPr>
                <w:b/>
                <w:color w:val="FF0000"/>
              </w:rPr>
            </w:pPr>
            <w:r w:rsidRPr="00A75A7B">
              <w:rPr>
                <w:b/>
                <w:color w:val="FF0000"/>
              </w:rPr>
              <w:t>9</w:t>
            </w:r>
          </w:p>
        </w:tc>
        <w:tc>
          <w:tcPr>
            <w:tcW w:w="2334" w:type="dxa"/>
          </w:tcPr>
          <w:p w:rsidR="00180193" w:rsidRPr="00A75A7B" w:rsidRDefault="00180193" w:rsidP="00DB7D5C">
            <w:pPr>
              <w:jc w:val="center"/>
              <w:rPr>
                <w:b/>
                <w:color w:val="FF0000"/>
              </w:rPr>
            </w:pPr>
            <w:r w:rsidRPr="00A75A7B">
              <w:rPr>
                <w:b/>
                <w:color w:val="FF0000"/>
              </w:rPr>
              <w:t>Initiation Date</w:t>
            </w:r>
          </w:p>
        </w:tc>
        <w:tc>
          <w:tcPr>
            <w:tcW w:w="7920" w:type="dxa"/>
          </w:tcPr>
          <w:p w:rsidR="00180193" w:rsidRPr="00012FC6" w:rsidRDefault="00180193" w:rsidP="00606B3A">
            <w:pPr>
              <w:spacing w:after="3" w:line="243" w:lineRule="auto"/>
              <w:ind w:left="76" w:right="76"/>
              <w:jc w:val="both"/>
              <w:rPr>
                <w:color w:val="FF0000"/>
                <w:sz w:val="21"/>
                <w:szCs w:val="21"/>
              </w:rPr>
            </w:pPr>
            <w:r w:rsidRPr="00012FC6">
              <w:rPr>
                <w:color w:val="FF0000"/>
                <w:sz w:val="21"/>
                <w:szCs w:val="21"/>
              </w:rPr>
              <w:t xml:space="preserve">Indicate </w:t>
            </w:r>
            <w:r w:rsidRPr="00012FC6">
              <w:rPr>
                <w:b/>
                <w:color w:val="FF0000"/>
                <w:sz w:val="21"/>
                <w:szCs w:val="21"/>
              </w:rPr>
              <w:t xml:space="preserve">Initiation Date </w:t>
            </w:r>
            <w:r w:rsidRPr="00012FC6">
              <w:rPr>
                <w:color w:val="FF0000"/>
                <w:sz w:val="21"/>
                <w:szCs w:val="21"/>
              </w:rPr>
              <w:t xml:space="preserve">for each service (Month/Day/Year Example: 04/24/2016). </w:t>
            </w:r>
          </w:p>
        </w:tc>
      </w:tr>
      <w:tr w:rsidR="00180193" w:rsidRPr="00A75A7B" w:rsidTr="00012FC6">
        <w:trPr>
          <w:trHeight w:val="599"/>
        </w:trPr>
        <w:tc>
          <w:tcPr>
            <w:tcW w:w="456" w:type="dxa"/>
          </w:tcPr>
          <w:p w:rsidR="00180193" w:rsidRPr="00A75A7B" w:rsidRDefault="00180193" w:rsidP="0047071C">
            <w:pPr>
              <w:jc w:val="center"/>
              <w:rPr>
                <w:b/>
                <w:color w:val="FF0000"/>
              </w:rPr>
            </w:pPr>
            <w:r w:rsidRPr="00A75A7B">
              <w:rPr>
                <w:b/>
                <w:color w:val="FF0000"/>
              </w:rPr>
              <w:t>10</w:t>
            </w:r>
          </w:p>
        </w:tc>
        <w:tc>
          <w:tcPr>
            <w:tcW w:w="2334" w:type="dxa"/>
          </w:tcPr>
          <w:p w:rsidR="00180193" w:rsidRPr="00A75A7B" w:rsidRDefault="00180193" w:rsidP="00DB7D5C">
            <w:pPr>
              <w:jc w:val="center"/>
              <w:rPr>
                <w:b/>
                <w:color w:val="FF0000"/>
              </w:rPr>
            </w:pPr>
            <w:r w:rsidRPr="00A75A7B">
              <w:rPr>
                <w:b/>
                <w:color w:val="FF0000"/>
              </w:rPr>
              <w:t>Duration</w:t>
            </w:r>
          </w:p>
        </w:tc>
        <w:tc>
          <w:tcPr>
            <w:tcW w:w="7920" w:type="dxa"/>
          </w:tcPr>
          <w:p w:rsidR="00180193" w:rsidRPr="00012FC6" w:rsidRDefault="00180193" w:rsidP="00606B3A">
            <w:pPr>
              <w:spacing w:line="259" w:lineRule="auto"/>
              <w:ind w:left="76" w:right="76"/>
              <w:jc w:val="both"/>
              <w:rPr>
                <w:color w:val="FF0000"/>
                <w:sz w:val="21"/>
                <w:szCs w:val="21"/>
              </w:rPr>
            </w:pPr>
            <w:r w:rsidRPr="00012FC6">
              <w:rPr>
                <w:color w:val="FF0000"/>
                <w:sz w:val="21"/>
                <w:szCs w:val="21"/>
              </w:rPr>
              <w:t xml:space="preserve">Indicate the </w:t>
            </w:r>
            <w:r w:rsidRPr="00012FC6">
              <w:rPr>
                <w:b/>
                <w:color w:val="FF0000"/>
                <w:sz w:val="21"/>
                <w:szCs w:val="21"/>
              </w:rPr>
              <w:t xml:space="preserve">Duration </w:t>
            </w:r>
            <w:r w:rsidRPr="00012FC6">
              <w:rPr>
                <w:color w:val="FF0000"/>
                <w:sz w:val="21"/>
                <w:szCs w:val="21"/>
              </w:rPr>
              <w:t>date specifying when each service ends (Month/Year Example: 06/2017).  The duration of each service never exceeds one year.</w:t>
            </w:r>
          </w:p>
        </w:tc>
      </w:tr>
      <w:tr w:rsidR="00180193" w:rsidRPr="00A75A7B" w:rsidTr="004F1A42">
        <w:trPr>
          <w:trHeight w:val="3137"/>
        </w:trPr>
        <w:tc>
          <w:tcPr>
            <w:tcW w:w="456" w:type="dxa"/>
          </w:tcPr>
          <w:p w:rsidR="00180193" w:rsidRPr="00A75A7B" w:rsidRDefault="00180193" w:rsidP="0047071C">
            <w:pPr>
              <w:jc w:val="center"/>
              <w:rPr>
                <w:b/>
                <w:color w:val="FF0000"/>
              </w:rPr>
            </w:pPr>
            <w:r w:rsidRPr="00A75A7B">
              <w:rPr>
                <w:b/>
                <w:color w:val="FF0000"/>
              </w:rPr>
              <w:t>11</w:t>
            </w:r>
          </w:p>
        </w:tc>
        <w:tc>
          <w:tcPr>
            <w:tcW w:w="2334" w:type="dxa"/>
          </w:tcPr>
          <w:p w:rsidR="00180193" w:rsidRPr="00A75A7B" w:rsidRDefault="00180193" w:rsidP="00DB7D5C">
            <w:pPr>
              <w:jc w:val="center"/>
              <w:rPr>
                <w:b/>
                <w:color w:val="FF0000"/>
              </w:rPr>
            </w:pPr>
            <w:r w:rsidRPr="00A75A7B">
              <w:rPr>
                <w:b/>
                <w:color w:val="FF0000"/>
              </w:rPr>
              <w:t>C. Related Services</w:t>
            </w:r>
          </w:p>
        </w:tc>
        <w:tc>
          <w:tcPr>
            <w:tcW w:w="7920" w:type="dxa"/>
          </w:tcPr>
          <w:p w:rsidR="00180193" w:rsidRPr="00012FC6" w:rsidRDefault="00180193" w:rsidP="00606B3A">
            <w:pPr>
              <w:ind w:left="76" w:right="76"/>
              <w:jc w:val="both"/>
              <w:rPr>
                <w:b/>
                <w:color w:val="FF0000"/>
                <w:sz w:val="21"/>
                <w:szCs w:val="21"/>
              </w:rPr>
            </w:pPr>
            <w:r w:rsidRPr="00012FC6">
              <w:rPr>
                <w:color w:val="FF0000"/>
                <w:sz w:val="21"/>
                <w:szCs w:val="21"/>
              </w:rPr>
              <w:t>Enter</w:t>
            </w:r>
            <w:r w:rsidRPr="00012FC6">
              <w:rPr>
                <w:b/>
                <w:color w:val="FF0000"/>
                <w:sz w:val="21"/>
                <w:szCs w:val="21"/>
              </w:rPr>
              <w:t xml:space="preserve"> </w:t>
            </w:r>
            <w:r w:rsidRPr="00012FC6">
              <w:rPr>
                <w:color w:val="FF0000"/>
                <w:sz w:val="21"/>
                <w:szCs w:val="21"/>
              </w:rPr>
              <w:t xml:space="preserve">the </w:t>
            </w:r>
            <w:r w:rsidRPr="00012FC6">
              <w:rPr>
                <w:b/>
                <w:color w:val="FF0000"/>
                <w:sz w:val="21"/>
                <w:szCs w:val="21"/>
              </w:rPr>
              <w:t xml:space="preserve">Related Services, </w:t>
            </w:r>
            <w:r w:rsidRPr="00012FC6">
              <w:rPr>
                <w:color w:val="FF0000"/>
                <w:sz w:val="21"/>
                <w:szCs w:val="21"/>
              </w:rPr>
              <w:t>developmental, corrective and other supports, required to assist an eligible exceptional student to benefit from special education.</w:t>
            </w:r>
            <w:r w:rsidRPr="00012FC6">
              <w:rPr>
                <w:b/>
                <w:color w:val="FF0000"/>
                <w:sz w:val="21"/>
                <w:szCs w:val="21"/>
              </w:rPr>
              <w:t xml:space="preserve">  </w:t>
            </w:r>
          </w:p>
          <w:p w:rsidR="00180193" w:rsidRDefault="00180193" w:rsidP="00606B3A">
            <w:pPr>
              <w:ind w:left="76" w:right="76"/>
              <w:jc w:val="both"/>
              <w:rPr>
                <w:b/>
                <w:color w:val="FF0000"/>
                <w:sz w:val="21"/>
                <w:szCs w:val="21"/>
              </w:rPr>
            </w:pPr>
            <w:r w:rsidRPr="00012FC6">
              <w:rPr>
                <w:color w:val="FF0000"/>
                <w:sz w:val="21"/>
                <w:szCs w:val="21"/>
              </w:rPr>
              <w:t>These services include, but are not limited to:</w:t>
            </w:r>
            <w:r w:rsidRPr="00012FC6">
              <w:rPr>
                <w:b/>
                <w:color w:val="FF0000"/>
                <w:sz w:val="21"/>
                <w:szCs w:val="21"/>
              </w:rPr>
              <w:t xml:space="preserve"> </w:t>
            </w:r>
          </w:p>
          <w:p w:rsidR="004F1A42" w:rsidRPr="004F1A42" w:rsidRDefault="004F1A42" w:rsidP="00606B3A">
            <w:pPr>
              <w:ind w:left="76" w:right="76"/>
              <w:jc w:val="both"/>
              <w:rPr>
                <w:b/>
                <w:color w:val="FF0000"/>
                <w:sz w:val="12"/>
                <w:szCs w:val="21"/>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297"/>
              <w:gridCol w:w="3032"/>
            </w:tblGrid>
            <w:tr w:rsidR="00AC0270" w:rsidRPr="00012FC6" w:rsidTr="004F1A42">
              <w:tc>
                <w:tcPr>
                  <w:tcW w:w="4297" w:type="dxa"/>
                </w:tcPr>
                <w:p w:rsidR="00AC0270" w:rsidRPr="00012FC6" w:rsidRDefault="00AC0270" w:rsidP="00606B3A">
                  <w:pPr>
                    <w:ind w:left="76" w:right="76"/>
                    <w:jc w:val="both"/>
                    <w:rPr>
                      <w:color w:val="FF0000"/>
                      <w:sz w:val="21"/>
                      <w:szCs w:val="21"/>
                    </w:rPr>
                  </w:pPr>
                  <w:r w:rsidRPr="00012FC6">
                    <w:rPr>
                      <w:color w:val="FF0000"/>
                      <w:sz w:val="21"/>
                      <w:szCs w:val="21"/>
                    </w:rPr>
                    <w:t>Assistive technology</w:t>
                  </w:r>
                </w:p>
              </w:tc>
              <w:tc>
                <w:tcPr>
                  <w:tcW w:w="3032" w:type="dxa"/>
                </w:tcPr>
                <w:p w:rsidR="00AC0270" w:rsidRPr="00012FC6" w:rsidRDefault="00AC0270" w:rsidP="00606B3A">
                  <w:pPr>
                    <w:tabs>
                      <w:tab w:val="center" w:pos="1167"/>
                      <w:tab w:val="center" w:pos="1896"/>
                      <w:tab w:val="center" w:pos="5308"/>
                      <w:tab w:val="center" w:pos="7037"/>
                    </w:tabs>
                    <w:ind w:left="76" w:right="76"/>
                    <w:jc w:val="both"/>
                    <w:rPr>
                      <w:color w:val="FF0000"/>
                      <w:sz w:val="21"/>
                      <w:szCs w:val="21"/>
                    </w:rPr>
                  </w:pPr>
                  <w:r w:rsidRPr="00012FC6">
                    <w:rPr>
                      <w:color w:val="FF0000"/>
                      <w:sz w:val="21"/>
                      <w:szCs w:val="21"/>
                    </w:rPr>
                    <w:t xml:space="preserve">Audiology </w:t>
                  </w:r>
                </w:p>
              </w:tc>
            </w:tr>
            <w:tr w:rsidR="00AC0270" w:rsidRPr="00012FC6" w:rsidTr="004F1A42">
              <w:tc>
                <w:tcPr>
                  <w:tcW w:w="4297" w:type="dxa"/>
                </w:tcPr>
                <w:p w:rsidR="00AC0270" w:rsidRPr="00012FC6" w:rsidRDefault="00AC0270" w:rsidP="00606B3A">
                  <w:pPr>
                    <w:tabs>
                      <w:tab w:val="center" w:pos="1167"/>
                      <w:tab w:val="center" w:pos="2102"/>
                      <w:tab w:val="center" w:pos="5308"/>
                      <w:tab w:val="center" w:pos="7543"/>
                    </w:tabs>
                    <w:ind w:left="76" w:right="76"/>
                    <w:jc w:val="both"/>
                    <w:rPr>
                      <w:color w:val="FF0000"/>
                      <w:sz w:val="21"/>
                      <w:szCs w:val="21"/>
                    </w:rPr>
                  </w:pPr>
                  <w:r w:rsidRPr="00012FC6">
                    <w:rPr>
                      <w:color w:val="FF0000"/>
                      <w:sz w:val="21"/>
                      <w:szCs w:val="21"/>
                    </w:rPr>
                    <w:t>Speech therapy</w:t>
                  </w:r>
                </w:p>
              </w:tc>
              <w:tc>
                <w:tcPr>
                  <w:tcW w:w="3032" w:type="dxa"/>
                </w:tcPr>
                <w:p w:rsidR="00AC0270" w:rsidRPr="00012FC6" w:rsidRDefault="00AC0270" w:rsidP="00606B3A">
                  <w:pPr>
                    <w:tabs>
                      <w:tab w:val="center" w:pos="1167"/>
                      <w:tab w:val="center" w:pos="2419"/>
                      <w:tab w:val="center" w:pos="5874"/>
                    </w:tabs>
                    <w:ind w:left="76" w:right="76"/>
                    <w:jc w:val="both"/>
                    <w:rPr>
                      <w:color w:val="FF0000"/>
                      <w:sz w:val="21"/>
                      <w:szCs w:val="21"/>
                    </w:rPr>
                  </w:pPr>
                  <w:r w:rsidRPr="00012FC6">
                    <w:rPr>
                      <w:color w:val="FF0000"/>
                      <w:sz w:val="21"/>
                      <w:szCs w:val="21"/>
                    </w:rPr>
                    <w:t>Language therapy</w:t>
                  </w:r>
                </w:p>
              </w:tc>
            </w:tr>
            <w:tr w:rsidR="00AC0270" w:rsidRPr="00012FC6" w:rsidTr="004F1A42">
              <w:tc>
                <w:tcPr>
                  <w:tcW w:w="4297" w:type="dxa"/>
                </w:tcPr>
                <w:p w:rsidR="00AC0270" w:rsidRPr="00012FC6" w:rsidRDefault="00AC0270" w:rsidP="00606B3A">
                  <w:pPr>
                    <w:tabs>
                      <w:tab w:val="center" w:pos="1167"/>
                      <w:tab w:val="center" w:pos="2157"/>
                      <w:tab w:val="center" w:pos="5308"/>
                      <w:tab w:val="center" w:pos="6652"/>
                    </w:tabs>
                    <w:ind w:left="76" w:right="76"/>
                    <w:jc w:val="both"/>
                    <w:rPr>
                      <w:color w:val="FF0000"/>
                      <w:sz w:val="21"/>
                      <w:szCs w:val="21"/>
                    </w:rPr>
                  </w:pPr>
                  <w:r w:rsidRPr="00012FC6">
                    <w:rPr>
                      <w:color w:val="FF0000"/>
                      <w:sz w:val="21"/>
                      <w:szCs w:val="21"/>
                    </w:rPr>
                    <w:t>Physical therapy</w:t>
                  </w:r>
                </w:p>
              </w:tc>
              <w:tc>
                <w:tcPr>
                  <w:tcW w:w="3032" w:type="dxa"/>
                </w:tcPr>
                <w:p w:rsidR="00AC0270" w:rsidRPr="00012FC6" w:rsidRDefault="00AC0270" w:rsidP="00606B3A">
                  <w:pPr>
                    <w:tabs>
                      <w:tab w:val="center" w:pos="1167"/>
                      <w:tab w:val="center" w:pos="2371"/>
                      <w:tab w:val="center" w:pos="5308"/>
                      <w:tab w:val="center" w:pos="7736"/>
                    </w:tabs>
                    <w:ind w:left="76" w:right="76"/>
                    <w:jc w:val="both"/>
                    <w:rPr>
                      <w:color w:val="FF0000"/>
                      <w:sz w:val="21"/>
                      <w:szCs w:val="21"/>
                    </w:rPr>
                  </w:pPr>
                  <w:r w:rsidRPr="00012FC6">
                    <w:rPr>
                      <w:color w:val="FF0000"/>
                      <w:sz w:val="21"/>
                      <w:szCs w:val="21"/>
                    </w:rPr>
                    <w:t>Occupational therapy</w:t>
                  </w:r>
                </w:p>
              </w:tc>
            </w:tr>
            <w:tr w:rsidR="00AC0270" w:rsidRPr="00012FC6" w:rsidTr="004F1A42">
              <w:tc>
                <w:tcPr>
                  <w:tcW w:w="4297" w:type="dxa"/>
                </w:tcPr>
                <w:p w:rsidR="00AC0270" w:rsidRPr="00012FC6" w:rsidRDefault="00AC0270" w:rsidP="00606B3A">
                  <w:pPr>
                    <w:tabs>
                      <w:tab w:val="center" w:pos="1167"/>
                      <w:tab w:val="center" w:pos="2102"/>
                      <w:tab w:val="center" w:pos="5308"/>
                      <w:tab w:val="center" w:pos="7543"/>
                    </w:tabs>
                    <w:ind w:left="76" w:right="76"/>
                    <w:jc w:val="both"/>
                    <w:rPr>
                      <w:color w:val="FF0000"/>
                      <w:sz w:val="21"/>
                      <w:szCs w:val="21"/>
                    </w:rPr>
                  </w:pPr>
                  <w:r w:rsidRPr="00012FC6">
                    <w:rPr>
                      <w:color w:val="FF0000"/>
                      <w:sz w:val="21"/>
                      <w:szCs w:val="21"/>
                    </w:rPr>
                    <w:t xml:space="preserve">Personal Care Services </w:t>
                  </w:r>
                </w:p>
              </w:tc>
              <w:tc>
                <w:tcPr>
                  <w:tcW w:w="3032" w:type="dxa"/>
                </w:tcPr>
                <w:p w:rsidR="00AC0270" w:rsidRPr="00012FC6" w:rsidRDefault="00AC0270" w:rsidP="00606B3A">
                  <w:pPr>
                    <w:tabs>
                      <w:tab w:val="center" w:pos="1167"/>
                      <w:tab w:val="center" w:pos="2102"/>
                      <w:tab w:val="center" w:pos="5308"/>
                      <w:tab w:val="center" w:pos="7543"/>
                    </w:tabs>
                    <w:ind w:left="76" w:right="76"/>
                    <w:jc w:val="both"/>
                    <w:rPr>
                      <w:color w:val="FF0000"/>
                      <w:sz w:val="21"/>
                      <w:szCs w:val="21"/>
                    </w:rPr>
                  </w:pPr>
                  <w:r w:rsidRPr="00012FC6">
                    <w:rPr>
                      <w:color w:val="FF0000"/>
                      <w:sz w:val="21"/>
                      <w:szCs w:val="21"/>
                    </w:rPr>
                    <w:t>School nursing services</w:t>
                  </w:r>
                </w:p>
              </w:tc>
            </w:tr>
            <w:tr w:rsidR="00AC0270" w:rsidRPr="00012FC6" w:rsidTr="004F1A42">
              <w:tc>
                <w:tcPr>
                  <w:tcW w:w="4297" w:type="dxa"/>
                </w:tcPr>
                <w:p w:rsidR="00AC0270" w:rsidRPr="00012FC6" w:rsidRDefault="00AC0270" w:rsidP="004F1A42">
                  <w:pPr>
                    <w:tabs>
                      <w:tab w:val="center" w:pos="1167"/>
                      <w:tab w:val="center" w:pos="2419"/>
                      <w:tab w:val="center" w:pos="5874"/>
                    </w:tabs>
                    <w:ind w:left="76" w:right="76"/>
                    <w:rPr>
                      <w:color w:val="FF0000"/>
                      <w:sz w:val="21"/>
                      <w:szCs w:val="21"/>
                    </w:rPr>
                  </w:pPr>
                  <w:r w:rsidRPr="00012FC6">
                    <w:rPr>
                      <w:color w:val="FF0000"/>
                      <w:sz w:val="21"/>
                      <w:szCs w:val="21"/>
                    </w:rPr>
                    <w:t xml:space="preserve">Transportation (describe special circumstance) </w:t>
                  </w:r>
                </w:p>
              </w:tc>
              <w:tc>
                <w:tcPr>
                  <w:tcW w:w="3032" w:type="dxa"/>
                </w:tcPr>
                <w:p w:rsidR="00AC0270" w:rsidRPr="00012FC6" w:rsidRDefault="00AC0270" w:rsidP="00606B3A">
                  <w:pPr>
                    <w:ind w:left="76" w:right="76"/>
                    <w:jc w:val="both"/>
                    <w:rPr>
                      <w:color w:val="FF0000"/>
                      <w:sz w:val="21"/>
                      <w:szCs w:val="21"/>
                    </w:rPr>
                  </w:pPr>
                  <w:r w:rsidRPr="00012FC6">
                    <w:rPr>
                      <w:color w:val="FF0000"/>
                      <w:sz w:val="21"/>
                      <w:szCs w:val="21"/>
                    </w:rPr>
                    <w:t>Interpreting services</w:t>
                  </w:r>
                </w:p>
              </w:tc>
            </w:tr>
            <w:tr w:rsidR="00AC0270" w:rsidRPr="00012FC6" w:rsidTr="004F1A42">
              <w:tc>
                <w:tcPr>
                  <w:tcW w:w="4297" w:type="dxa"/>
                </w:tcPr>
                <w:p w:rsidR="00AC0270" w:rsidRPr="00012FC6" w:rsidRDefault="00AC0270" w:rsidP="00606B3A">
                  <w:pPr>
                    <w:ind w:left="76" w:right="76"/>
                    <w:jc w:val="both"/>
                    <w:rPr>
                      <w:color w:val="FF0000"/>
                      <w:sz w:val="21"/>
                      <w:szCs w:val="21"/>
                    </w:rPr>
                  </w:pPr>
                  <w:r w:rsidRPr="00012FC6">
                    <w:rPr>
                      <w:color w:val="FF0000"/>
                      <w:sz w:val="21"/>
                      <w:szCs w:val="21"/>
                    </w:rPr>
                    <w:t>Orientation and mobility services</w:t>
                  </w:r>
                </w:p>
              </w:tc>
              <w:tc>
                <w:tcPr>
                  <w:tcW w:w="3032" w:type="dxa"/>
                </w:tcPr>
                <w:p w:rsidR="00AC0270" w:rsidRPr="00012FC6" w:rsidRDefault="00AC0270" w:rsidP="00606B3A">
                  <w:pPr>
                    <w:ind w:left="76" w:right="76"/>
                    <w:jc w:val="both"/>
                    <w:rPr>
                      <w:color w:val="FF0000"/>
                      <w:sz w:val="21"/>
                      <w:szCs w:val="21"/>
                    </w:rPr>
                  </w:pPr>
                  <w:r w:rsidRPr="00012FC6">
                    <w:rPr>
                      <w:color w:val="FF0000"/>
                      <w:sz w:val="21"/>
                      <w:szCs w:val="21"/>
                    </w:rPr>
                    <w:t>Psychological services</w:t>
                  </w:r>
                </w:p>
              </w:tc>
            </w:tr>
            <w:tr w:rsidR="00AC0270" w:rsidRPr="00012FC6" w:rsidTr="004F1A42">
              <w:tc>
                <w:tcPr>
                  <w:tcW w:w="4297" w:type="dxa"/>
                </w:tcPr>
                <w:p w:rsidR="00AC0270" w:rsidRPr="00012FC6" w:rsidRDefault="00AC0270" w:rsidP="00606B3A">
                  <w:pPr>
                    <w:tabs>
                      <w:tab w:val="center" w:pos="1167"/>
                      <w:tab w:val="center" w:pos="2102"/>
                      <w:tab w:val="center" w:pos="5308"/>
                      <w:tab w:val="center" w:pos="7543"/>
                    </w:tabs>
                    <w:ind w:left="76" w:right="76"/>
                    <w:jc w:val="both"/>
                    <w:rPr>
                      <w:color w:val="FF0000"/>
                      <w:sz w:val="21"/>
                      <w:szCs w:val="21"/>
                    </w:rPr>
                  </w:pPr>
                  <w:r w:rsidRPr="00012FC6">
                    <w:rPr>
                      <w:color w:val="FF0000"/>
                      <w:sz w:val="21"/>
                      <w:szCs w:val="21"/>
                    </w:rPr>
                    <w:t>Social work services in school</w:t>
                  </w:r>
                </w:p>
              </w:tc>
              <w:tc>
                <w:tcPr>
                  <w:tcW w:w="3032" w:type="dxa"/>
                </w:tcPr>
                <w:p w:rsidR="00AC0270" w:rsidRPr="00012FC6" w:rsidRDefault="00F44F91" w:rsidP="00606B3A">
                  <w:pPr>
                    <w:tabs>
                      <w:tab w:val="center" w:pos="1167"/>
                      <w:tab w:val="center" w:pos="2310"/>
                      <w:tab w:val="center" w:pos="5308"/>
                      <w:tab w:val="center" w:pos="7622"/>
                    </w:tabs>
                    <w:ind w:left="76" w:right="76"/>
                    <w:jc w:val="both"/>
                    <w:rPr>
                      <w:color w:val="FF0000"/>
                      <w:sz w:val="21"/>
                      <w:szCs w:val="21"/>
                    </w:rPr>
                  </w:pPr>
                  <w:r w:rsidRPr="00012FC6">
                    <w:rPr>
                      <w:color w:val="FF0000"/>
                      <w:sz w:val="21"/>
                      <w:szCs w:val="21"/>
                    </w:rPr>
                    <w:t>Counseling service</w:t>
                  </w:r>
                </w:p>
              </w:tc>
            </w:tr>
            <w:tr w:rsidR="00AC0270" w:rsidRPr="00012FC6" w:rsidTr="004F1A42">
              <w:tc>
                <w:tcPr>
                  <w:tcW w:w="4297" w:type="dxa"/>
                  <w:tcBorders>
                    <w:bottom w:val="single" w:sz="4" w:space="0" w:color="FF0000"/>
                  </w:tcBorders>
                </w:tcPr>
                <w:p w:rsidR="00AC0270" w:rsidRPr="00012FC6" w:rsidRDefault="00F44F91" w:rsidP="00606B3A">
                  <w:pPr>
                    <w:ind w:left="76" w:right="76"/>
                    <w:jc w:val="both"/>
                    <w:rPr>
                      <w:color w:val="FF0000"/>
                      <w:sz w:val="21"/>
                      <w:szCs w:val="21"/>
                    </w:rPr>
                  </w:pPr>
                  <w:r w:rsidRPr="00012FC6">
                    <w:rPr>
                      <w:color w:val="FF0000"/>
                      <w:sz w:val="21"/>
                      <w:szCs w:val="21"/>
                    </w:rPr>
                    <w:t>Therapeutic recreation</w:t>
                  </w:r>
                </w:p>
              </w:tc>
              <w:tc>
                <w:tcPr>
                  <w:tcW w:w="3032" w:type="dxa"/>
                  <w:tcBorders>
                    <w:bottom w:val="single" w:sz="4" w:space="0" w:color="FF0000"/>
                  </w:tcBorders>
                </w:tcPr>
                <w:p w:rsidR="00AC0270" w:rsidRPr="00012FC6" w:rsidRDefault="00F44F91" w:rsidP="00606B3A">
                  <w:pPr>
                    <w:ind w:left="76" w:right="76"/>
                    <w:jc w:val="both"/>
                    <w:rPr>
                      <w:color w:val="FF0000"/>
                      <w:sz w:val="21"/>
                      <w:szCs w:val="21"/>
                    </w:rPr>
                  </w:pPr>
                  <w:r w:rsidRPr="00012FC6">
                    <w:rPr>
                      <w:rFonts w:eastAsia="Arial"/>
                      <w:color w:val="FF0000"/>
                      <w:sz w:val="21"/>
                      <w:szCs w:val="21"/>
                    </w:rPr>
                    <w:t>Braille Support Services</w:t>
                  </w:r>
                </w:p>
              </w:tc>
            </w:tr>
          </w:tbl>
          <w:p w:rsidR="00AC0270" w:rsidRPr="00012FC6" w:rsidRDefault="00AC0270" w:rsidP="00606B3A">
            <w:pPr>
              <w:ind w:left="76" w:right="76"/>
              <w:jc w:val="both"/>
              <w:rPr>
                <w:color w:val="FF0000"/>
                <w:sz w:val="21"/>
                <w:szCs w:val="21"/>
              </w:rPr>
            </w:pPr>
          </w:p>
        </w:tc>
      </w:tr>
      <w:tr w:rsidR="00180193" w:rsidRPr="00A75A7B" w:rsidTr="00967A76">
        <w:trPr>
          <w:trHeight w:val="5315"/>
        </w:trPr>
        <w:tc>
          <w:tcPr>
            <w:tcW w:w="456" w:type="dxa"/>
          </w:tcPr>
          <w:p w:rsidR="00180193" w:rsidRPr="00A75A7B" w:rsidRDefault="00180193" w:rsidP="0047071C">
            <w:pPr>
              <w:jc w:val="center"/>
              <w:rPr>
                <w:b/>
                <w:color w:val="FF0000"/>
              </w:rPr>
            </w:pPr>
            <w:r w:rsidRPr="00A75A7B">
              <w:rPr>
                <w:b/>
                <w:color w:val="FF0000"/>
              </w:rPr>
              <w:t>12</w:t>
            </w:r>
          </w:p>
        </w:tc>
        <w:tc>
          <w:tcPr>
            <w:tcW w:w="2334" w:type="dxa"/>
          </w:tcPr>
          <w:p w:rsidR="00180193" w:rsidRPr="00A75A7B" w:rsidRDefault="00180193" w:rsidP="00DB7D5C">
            <w:pPr>
              <w:jc w:val="center"/>
              <w:rPr>
                <w:b/>
                <w:color w:val="FF0000"/>
              </w:rPr>
            </w:pPr>
            <w:r w:rsidRPr="00A75A7B">
              <w:rPr>
                <w:b/>
                <w:color w:val="FF0000"/>
              </w:rPr>
              <w:t>Location of Services</w:t>
            </w:r>
          </w:p>
        </w:tc>
        <w:tc>
          <w:tcPr>
            <w:tcW w:w="7920" w:type="dxa"/>
          </w:tcPr>
          <w:p w:rsidR="00180193" w:rsidRPr="00012FC6" w:rsidRDefault="00180193" w:rsidP="00606B3A">
            <w:pPr>
              <w:spacing w:line="259" w:lineRule="auto"/>
              <w:ind w:left="76" w:right="76"/>
              <w:jc w:val="both"/>
              <w:rPr>
                <w:color w:val="FF0000"/>
                <w:sz w:val="21"/>
                <w:szCs w:val="21"/>
              </w:rPr>
            </w:pPr>
            <w:r w:rsidRPr="00012FC6">
              <w:rPr>
                <w:color w:val="FF0000"/>
                <w:sz w:val="21"/>
                <w:szCs w:val="21"/>
              </w:rPr>
              <w:t xml:space="preserve">Indicate </w:t>
            </w:r>
            <w:r w:rsidRPr="00012FC6">
              <w:rPr>
                <w:b/>
                <w:color w:val="FF0000"/>
                <w:sz w:val="21"/>
                <w:szCs w:val="21"/>
              </w:rPr>
              <w:t>Location of Services</w:t>
            </w:r>
            <w:r w:rsidRPr="00012FC6">
              <w:rPr>
                <w:color w:val="FF0000"/>
                <w:sz w:val="21"/>
                <w:szCs w:val="21"/>
              </w:rPr>
              <w:t xml:space="preserve"> as being Direct GEE, Direct SEE or Indirect where appropriate, or as a narrative for those related services where GEE, SEE, and Indirect would not apply.</w:t>
            </w:r>
          </w:p>
          <w:p w:rsidR="00180193" w:rsidRPr="00012FC6" w:rsidRDefault="00180193" w:rsidP="00606B3A">
            <w:pPr>
              <w:spacing w:line="238" w:lineRule="auto"/>
              <w:ind w:left="76" w:right="76"/>
              <w:jc w:val="both"/>
              <w:rPr>
                <w:color w:val="FF0000"/>
                <w:sz w:val="21"/>
                <w:szCs w:val="21"/>
              </w:rPr>
            </w:pPr>
            <w:r w:rsidRPr="00012FC6">
              <w:rPr>
                <w:b/>
                <w:color w:val="FF0000"/>
                <w:sz w:val="21"/>
                <w:szCs w:val="21"/>
              </w:rPr>
              <w:t>Direct GEE Services</w:t>
            </w:r>
            <w:r w:rsidRPr="00012FC6">
              <w:rPr>
                <w:color w:val="FF0000"/>
                <w:sz w:val="21"/>
                <w:szCs w:val="21"/>
              </w:rPr>
              <w:t xml:space="preserve"> are instruction, therapies or interventions provided one-on-one or in groups to an eligible student in the general education classroom or integrated community-based settings that include individuals with and without disabilities, such as college campuses or vocational sites. </w:t>
            </w:r>
          </w:p>
          <w:p w:rsidR="002D0959" w:rsidRDefault="00180193" w:rsidP="00606B3A">
            <w:pPr>
              <w:spacing w:line="259" w:lineRule="auto"/>
              <w:ind w:left="76" w:right="76"/>
              <w:jc w:val="both"/>
              <w:rPr>
                <w:color w:val="FF0000"/>
                <w:sz w:val="21"/>
                <w:szCs w:val="21"/>
              </w:rPr>
            </w:pPr>
            <w:r w:rsidRPr="00012FC6">
              <w:rPr>
                <w:b/>
                <w:color w:val="FF0000"/>
                <w:sz w:val="21"/>
                <w:szCs w:val="21"/>
              </w:rPr>
              <w:t>Direct SEE Services</w:t>
            </w:r>
            <w:r w:rsidRPr="00012FC6">
              <w:rPr>
                <w:color w:val="FF0000"/>
                <w:sz w:val="21"/>
                <w:szCs w:val="21"/>
              </w:rPr>
              <w:t xml:space="preserve"> are specially designed instruction, therapies or interventions provided one-on-one or in groups to an eligible student in a special education school environment, home or community such as:</w:t>
            </w:r>
          </w:p>
          <w:p w:rsidR="002D0959" w:rsidRPr="00825679" w:rsidRDefault="00180193" w:rsidP="00523B95">
            <w:pPr>
              <w:pStyle w:val="ListParagraph"/>
              <w:numPr>
                <w:ilvl w:val="0"/>
                <w:numId w:val="95"/>
              </w:numPr>
              <w:spacing w:line="259" w:lineRule="auto"/>
              <w:ind w:left="616" w:right="76"/>
              <w:rPr>
                <w:color w:val="FF0000"/>
                <w:sz w:val="21"/>
                <w:szCs w:val="21"/>
              </w:rPr>
            </w:pPr>
            <w:r w:rsidRPr="00825679">
              <w:rPr>
                <w:color w:val="FF0000"/>
                <w:sz w:val="21"/>
                <w:szCs w:val="21"/>
              </w:rPr>
              <w:t>A classroom or therapy space which does not include i</w:t>
            </w:r>
            <w:r w:rsidR="00825679">
              <w:rPr>
                <w:color w:val="FF0000"/>
                <w:sz w:val="21"/>
                <w:szCs w:val="21"/>
              </w:rPr>
              <w:t>ndividuals without disabilities</w:t>
            </w:r>
          </w:p>
          <w:p w:rsidR="002D0959" w:rsidRPr="00825679" w:rsidRDefault="00180193" w:rsidP="00523B95">
            <w:pPr>
              <w:pStyle w:val="ListParagraph"/>
              <w:numPr>
                <w:ilvl w:val="0"/>
                <w:numId w:val="95"/>
              </w:numPr>
              <w:spacing w:line="259" w:lineRule="auto"/>
              <w:ind w:left="616" w:right="76"/>
              <w:rPr>
                <w:color w:val="FF0000"/>
                <w:sz w:val="21"/>
                <w:szCs w:val="21"/>
              </w:rPr>
            </w:pPr>
            <w:r w:rsidRPr="00825679">
              <w:rPr>
                <w:color w:val="FF0000"/>
                <w:sz w:val="21"/>
                <w:szCs w:val="21"/>
              </w:rPr>
              <w:t>A non-school environment, such as a public library, gro</w:t>
            </w:r>
            <w:r w:rsidR="00825679">
              <w:rPr>
                <w:color w:val="FF0000"/>
                <w:sz w:val="21"/>
                <w:szCs w:val="21"/>
              </w:rPr>
              <w:t>up home or mental health center</w:t>
            </w:r>
          </w:p>
          <w:p w:rsidR="00825679" w:rsidRPr="00825679" w:rsidRDefault="00180193" w:rsidP="00523B95">
            <w:pPr>
              <w:pStyle w:val="ListParagraph"/>
              <w:numPr>
                <w:ilvl w:val="0"/>
                <w:numId w:val="95"/>
              </w:numPr>
              <w:spacing w:line="259" w:lineRule="auto"/>
              <w:ind w:left="616" w:right="76"/>
              <w:rPr>
                <w:color w:val="FF0000"/>
                <w:sz w:val="21"/>
                <w:szCs w:val="21"/>
              </w:rPr>
            </w:pPr>
            <w:r w:rsidRPr="00825679">
              <w:rPr>
                <w:color w:val="FF0000"/>
                <w:sz w:val="21"/>
                <w:szCs w:val="21"/>
              </w:rPr>
              <w:t xml:space="preserve">A medical treatment facility/hospital </w:t>
            </w:r>
          </w:p>
          <w:p w:rsidR="00825679" w:rsidRPr="00825679" w:rsidRDefault="00825679" w:rsidP="00523B95">
            <w:pPr>
              <w:pStyle w:val="ListParagraph"/>
              <w:numPr>
                <w:ilvl w:val="0"/>
                <w:numId w:val="95"/>
              </w:numPr>
              <w:spacing w:line="259" w:lineRule="auto"/>
              <w:ind w:left="616" w:right="76"/>
              <w:rPr>
                <w:color w:val="FF0000"/>
                <w:sz w:val="21"/>
                <w:szCs w:val="21"/>
              </w:rPr>
            </w:pPr>
            <w:r w:rsidRPr="00825679">
              <w:rPr>
                <w:color w:val="FF0000"/>
                <w:sz w:val="21"/>
                <w:szCs w:val="21"/>
              </w:rPr>
              <w:t>The home</w:t>
            </w:r>
          </w:p>
          <w:p w:rsidR="00825679" w:rsidRPr="00825679" w:rsidRDefault="00180193" w:rsidP="00523B95">
            <w:pPr>
              <w:pStyle w:val="ListParagraph"/>
              <w:numPr>
                <w:ilvl w:val="0"/>
                <w:numId w:val="95"/>
              </w:numPr>
              <w:spacing w:line="259" w:lineRule="auto"/>
              <w:ind w:left="616" w:right="76"/>
              <w:rPr>
                <w:color w:val="FF0000"/>
                <w:sz w:val="21"/>
                <w:szCs w:val="21"/>
              </w:rPr>
            </w:pPr>
            <w:r w:rsidRPr="00825679">
              <w:rPr>
                <w:color w:val="FF0000"/>
                <w:sz w:val="21"/>
                <w:szCs w:val="21"/>
              </w:rPr>
              <w:t xml:space="preserve">Public and private day schools for students with disabilities </w:t>
            </w:r>
          </w:p>
          <w:p w:rsidR="00180193" w:rsidRPr="00825679" w:rsidRDefault="00180193" w:rsidP="00523B95">
            <w:pPr>
              <w:pStyle w:val="ListParagraph"/>
              <w:numPr>
                <w:ilvl w:val="0"/>
                <w:numId w:val="95"/>
              </w:numPr>
              <w:spacing w:line="259" w:lineRule="auto"/>
              <w:ind w:left="616" w:right="76"/>
              <w:rPr>
                <w:color w:val="FF0000"/>
                <w:sz w:val="21"/>
                <w:szCs w:val="21"/>
              </w:rPr>
            </w:pPr>
            <w:r w:rsidRPr="00825679">
              <w:rPr>
                <w:color w:val="FF0000"/>
                <w:sz w:val="21"/>
                <w:szCs w:val="21"/>
              </w:rPr>
              <w:t xml:space="preserve">Public and private residential schools for students with disabilities </w:t>
            </w:r>
          </w:p>
          <w:p w:rsidR="00180193" w:rsidRPr="00012FC6" w:rsidRDefault="00180193" w:rsidP="00606B3A">
            <w:pPr>
              <w:ind w:left="76" w:right="76"/>
              <w:jc w:val="both"/>
              <w:rPr>
                <w:color w:val="FF0000"/>
                <w:sz w:val="21"/>
                <w:szCs w:val="21"/>
              </w:rPr>
            </w:pPr>
            <w:r w:rsidRPr="00012FC6">
              <w:rPr>
                <w:b/>
                <w:color w:val="FF0000"/>
                <w:sz w:val="21"/>
                <w:szCs w:val="21"/>
              </w:rPr>
              <w:t>Indirect Services</w:t>
            </w:r>
            <w:r w:rsidRPr="00012FC6">
              <w:rPr>
                <w:color w:val="FF0000"/>
                <w:sz w:val="21"/>
                <w:szCs w:val="21"/>
              </w:rPr>
              <w:t xml:space="preserve"> are services provided by a special education teacher or provider to the student´s teacher(s) to directly benefit the student. Examples of indirect instruction are designing instructional materials or monitoring behavior management plans.</w:t>
            </w:r>
          </w:p>
        </w:tc>
      </w:tr>
      <w:tr w:rsidR="00180193" w:rsidRPr="00A75A7B" w:rsidTr="00606B3A">
        <w:trPr>
          <w:trHeight w:val="1085"/>
        </w:trPr>
        <w:tc>
          <w:tcPr>
            <w:tcW w:w="456" w:type="dxa"/>
          </w:tcPr>
          <w:p w:rsidR="00180193" w:rsidRPr="00A75A7B" w:rsidRDefault="00180193" w:rsidP="0047071C">
            <w:pPr>
              <w:jc w:val="center"/>
              <w:rPr>
                <w:b/>
                <w:color w:val="FF0000"/>
              </w:rPr>
            </w:pPr>
            <w:r w:rsidRPr="00A75A7B">
              <w:rPr>
                <w:b/>
                <w:color w:val="FF0000"/>
              </w:rPr>
              <w:t>13</w:t>
            </w:r>
          </w:p>
        </w:tc>
        <w:tc>
          <w:tcPr>
            <w:tcW w:w="2334" w:type="dxa"/>
          </w:tcPr>
          <w:p w:rsidR="00180193" w:rsidRPr="00A75A7B" w:rsidRDefault="00180193" w:rsidP="00DB7D5C">
            <w:pPr>
              <w:jc w:val="center"/>
              <w:rPr>
                <w:b/>
                <w:color w:val="FF0000"/>
              </w:rPr>
            </w:pPr>
            <w:r w:rsidRPr="00A75A7B">
              <w:rPr>
                <w:b/>
                <w:color w:val="FF0000"/>
              </w:rPr>
              <w:t>Extent/Frequency</w:t>
            </w:r>
          </w:p>
        </w:tc>
        <w:tc>
          <w:tcPr>
            <w:tcW w:w="7920" w:type="dxa"/>
          </w:tcPr>
          <w:p w:rsidR="00180193" w:rsidRPr="00012FC6" w:rsidRDefault="00180193" w:rsidP="00606B3A">
            <w:pPr>
              <w:ind w:left="76" w:right="76"/>
              <w:jc w:val="both"/>
              <w:rPr>
                <w:color w:val="FF0000"/>
                <w:sz w:val="21"/>
                <w:szCs w:val="21"/>
              </w:rPr>
            </w:pPr>
            <w:r w:rsidRPr="00012FC6">
              <w:rPr>
                <w:color w:val="FF0000"/>
                <w:sz w:val="21"/>
                <w:szCs w:val="21"/>
              </w:rPr>
              <w:t xml:space="preserve">Indicate </w:t>
            </w:r>
            <w:r w:rsidRPr="00012FC6">
              <w:rPr>
                <w:b/>
                <w:color w:val="FF0000"/>
                <w:sz w:val="21"/>
                <w:szCs w:val="21"/>
              </w:rPr>
              <w:t>Extent</w:t>
            </w:r>
            <w:r w:rsidRPr="00012FC6">
              <w:rPr>
                <w:color w:val="FF0000"/>
                <w:sz w:val="21"/>
                <w:szCs w:val="21"/>
              </w:rPr>
              <w:t>/</w:t>
            </w:r>
            <w:r w:rsidRPr="00012FC6">
              <w:rPr>
                <w:b/>
                <w:color w:val="FF0000"/>
                <w:sz w:val="21"/>
                <w:szCs w:val="21"/>
              </w:rPr>
              <w:t xml:space="preserve">Frequency </w:t>
            </w:r>
            <w:r w:rsidRPr="00012FC6">
              <w:rPr>
                <w:color w:val="FF0000"/>
                <w:sz w:val="21"/>
                <w:szCs w:val="21"/>
              </w:rPr>
              <w:t>for each related service. This requires a specific quantitative amount of time or a specific description of the instruction</w:t>
            </w:r>
            <w:r w:rsidR="00606B3A">
              <w:rPr>
                <w:color w:val="FF0000"/>
                <w:sz w:val="21"/>
                <w:szCs w:val="21"/>
              </w:rPr>
              <w:t>al/environmental circumstances.</w:t>
            </w:r>
          </w:p>
          <w:p w:rsidR="00180193" w:rsidRPr="00012FC6" w:rsidRDefault="00180193" w:rsidP="00606B3A">
            <w:pPr>
              <w:spacing w:after="3" w:line="243" w:lineRule="auto"/>
              <w:ind w:left="76" w:right="76"/>
              <w:jc w:val="both"/>
              <w:rPr>
                <w:color w:val="FF0000"/>
                <w:sz w:val="21"/>
                <w:szCs w:val="21"/>
              </w:rPr>
            </w:pPr>
            <w:r w:rsidRPr="00012FC6">
              <w:rPr>
                <w:b/>
                <w:color w:val="FF0000"/>
                <w:sz w:val="21"/>
                <w:szCs w:val="21"/>
              </w:rPr>
              <w:t xml:space="preserve">Examples: </w:t>
            </w:r>
            <w:r w:rsidRPr="00012FC6">
              <w:rPr>
                <w:color w:val="FF0000"/>
                <w:sz w:val="21"/>
                <w:szCs w:val="21"/>
              </w:rPr>
              <w:t xml:space="preserve">60 minutes per week, to and from school daily, 30 minutes per month, see Health Plan attached, once per semester </w:t>
            </w:r>
          </w:p>
        </w:tc>
      </w:tr>
      <w:tr w:rsidR="00180193" w:rsidRPr="00A75A7B" w:rsidTr="00012FC6">
        <w:trPr>
          <w:trHeight w:val="347"/>
        </w:trPr>
        <w:tc>
          <w:tcPr>
            <w:tcW w:w="456" w:type="dxa"/>
          </w:tcPr>
          <w:p w:rsidR="00180193" w:rsidRPr="00A75A7B" w:rsidRDefault="00180193" w:rsidP="0047071C">
            <w:pPr>
              <w:jc w:val="center"/>
              <w:rPr>
                <w:b/>
                <w:color w:val="FF0000"/>
              </w:rPr>
            </w:pPr>
            <w:r w:rsidRPr="00A75A7B">
              <w:rPr>
                <w:b/>
                <w:color w:val="FF0000"/>
              </w:rPr>
              <w:t>14</w:t>
            </w:r>
          </w:p>
        </w:tc>
        <w:tc>
          <w:tcPr>
            <w:tcW w:w="2334" w:type="dxa"/>
          </w:tcPr>
          <w:p w:rsidR="00180193" w:rsidRPr="00A75A7B" w:rsidRDefault="00180193" w:rsidP="00DB7D5C">
            <w:pPr>
              <w:jc w:val="center"/>
              <w:rPr>
                <w:b/>
                <w:color w:val="FF0000"/>
              </w:rPr>
            </w:pPr>
            <w:r w:rsidRPr="00A75A7B">
              <w:rPr>
                <w:b/>
                <w:color w:val="FF0000"/>
              </w:rPr>
              <w:t>Initiation Date</w:t>
            </w:r>
          </w:p>
        </w:tc>
        <w:tc>
          <w:tcPr>
            <w:tcW w:w="7920" w:type="dxa"/>
          </w:tcPr>
          <w:p w:rsidR="00180193" w:rsidRPr="00012FC6" w:rsidRDefault="00180193" w:rsidP="00606B3A">
            <w:pPr>
              <w:spacing w:after="3" w:line="243" w:lineRule="auto"/>
              <w:ind w:left="76" w:right="76"/>
              <w:jc w:val="both"/>
              <w:rPr>
                <w:color w:val="FF0000"/>
                <w:sz w:val="21"/>
                <w:szCs w:val="21"/>
              </w:rPr>
            </w:pPr>
            <w:r w:rsidRPr="00012FC6">
              <w:rPr>
                <w:color w:val="FF0000"/>
                <w:sz w:val="21"/>
                <w:szCs w:val="21"/>
              </w:rPr>
              <w:t xml:space="preserve">Indicate </w:t>
            </w:r>
            <w:r w:rsidRPr="00012FC6">
              <w:rPr>
                <w:b/>
                <w:color w:val="FF0000"/>
                <w:sz w:val="21"/>
                <w:szCs w:val="21"/>
              </w:rPr>
              <w:t xml:space="preserve">Initiation Date </w:t>
            </w:r>
            <w:r w:rsidRPr="00012FC6">
              <w:rPr>
                <w:color w:val="FF0000"/>
                <w:sz w:val="21"/>
                <w:szCs w:val="21"/>
              </w:rPr>
              <w:t xml:space="preserve">for each service (Month/Day/Year Example: 04/24/2017). </w:t>
            </w:r>
          </w:p>
        </w:tc>
      </w:tr>
      <w:tr w:rsidR="00180193" w:rsidRPr="00A75A7B" w:rsidTr="00012FC6">
        <w:trPr>
          <w:trHeight w:val="599"/>
        </w:trPr>
        <w:tc>
          <w:tcPr>
            <w:tcW w:w="456" w:type="dxa"/>
          </w:tcPr>
          <w:p w:rsidR="00180193" w:rsidRPr="00A75A7B" w:rsidRDefault="00180193" w:rsidP="0047071C">
            <w:pPr>
              <w:jc w:val="center"/>
              <w:rPr>
                <w:b/>
                <w:color w:val="FF0000"/>
              </w:rPr>
            </w:pPr>
            <w:r w:rsidRPr="00A75A7B">
              <w:rPr>
                <w:b/>
                <w:color w:val="FF0000"/>
              </w:rPr>
              <w:t>15</w:t>
            </w:r>
          </w:p>
        </w:tc>
        <w:tc>
          <w:tcPr>
            <w:tcW w:w="2334" w:type="dxa"/>
          </w:tcPr>
          <w:p w:rsidR="00180193" w:rsidRPr="00A75A7B" w:rsidRDefault="00180193" w:rsidP="00DB7D5C">
            <w:pPr>
              <w:jc w:val="center"/>
              <w:rPr>
                <w:b/>
                <w:color w:val="FF0000"/>
              </w:rPr>
            </w:pPr>
            <w:r w:rsidRPr="00A75A7B">
              <w:rPr>
                <w:b/>
                <w:color w:val="FF0000"/>
              </w:rPr>
              <w:t>Duration</w:t>
            </w:r>
          </w:p>
        </w:tc>
        <w:tc>
          <w:tcPr>
            <w:tcW w:w="7920" w:type="dxa"/>
          </w:tcPr>
          <w:p w:rsidR="00180193" w:rsidRPr="00012FC6" w:rsidRDefault="00180193" w:rsidP="00606B3A">
            <w:pPr>
              <w:ind w:left="76" w:right="76"/>
              <w:jc w:val="both"/>
              <w:rPr>
                <w:color w:val="FF0000"/>
                <w:sz w:val="21"/>
                <w:szCs w:val="21"/>
              </w:rPr>
            </w:pPr>
            <w:r w:rsidRPr="00012FC6">
              <w:rPr>
                <w:color w:val="FF0000"/>
                <w:sz w:val="21"/>
                <w:szCs w:val="21"/>
              </w:rPr>
              <w:t xml:space="preserve">Indicate the </w:t>
            </w:r>
            <w:r w:rsidRPr="00012FC6">
              <w:rPr>
                <w:b/>
                <w:color w:val="FF0000"/>
                <w:sz w:val="21"/>
                <w:szCs w:val="21"/>
              </w:rPr>
              <w:t xml:space="preserve">Duration </w:t>
            </w:r>
            <w:r w:rsidRPr="00012FC6">
              <w:rPr>
                <w:color w:val="FF0000"/>
                <w:sz w:val="21"/>
                <w:szCs w:val="21"/>
              </w:rPr>
              <w:t>date specifying when each service ends (Month/Year Example: 06/2017).  The duration of each service never exceeds one year.</w:t>
            </w:r>
            <w:r w:rsidRPr="00012FC6">
              <w:rPr>
                <w:b/>
                <w:color w:val="FF0000"/>
                <w:sz w:val="21"/>
                <w:szCs w:val="21"/>
              </w:rPr>
              <w:t xml:space="preserve"> </w:t>
            </w:r>
          </w:p>
        </w:tc>
      </w:tr>
    </w:tbl>
    <w:p w:rsidR="00180193" w:rsidRDefault="00180193" w:rsidP="00BF741F">
      <w:pPr>
        <w:spacing w:after="160" w:line="259" w:lineRule="auto"/>
        <w:rPr>
          <w:b/>
        </w:rPr>
      </w:pPr>
    </w:p>
    <w:p w:rsidR="009E0AC7" w:rsidRDefault="009E0AC7" w:rsidP="00BF741F">
      <w:pPr>
        <w:spacing w:after="160" w:line="259" w:lineRule="auto"/>
        <w:rPr>
          <w:b/>
        </w:rPr>
        <w:sectPr w:rsidR="009E0AC7" w:rsidSect="00AC08B4">
          <w:headerReference w:type="default" r:id="rId261"/>
          <w:footerReference w:type="default" r:id="rId262"/>
          <w:headerReference w:type="first" r:id="rId263"/>
          <w:footerReference w:type="first" r:id="rId264"/>
          <w:pgSz w:w="12240" w:h="15840" w:code="1"/>
          <w:pgMar w:top="282" w:right="900" w:bottom="432" w:left="1260" w:header="270" w:footer="258" w:gutter="0"/>
          <w:cols w:space="720"/>
          <w:titlePg/>
          <w:docGrid w:linePitch="360"/>
        </w:sectPr>
      </w:pPr>
    </w:p>
    <w:p w:rsidR="00BF741F" w:rsidRPr="00A75A7B" w:rsidRDefault="00BF741F" w:rsidP="00BF741F">
      <w:pPr>
        <w:spacing w:after="160" w:line="259" w:lineRule="auto"/>
        <w:rPr>
          <w:b/>
          <w:sz w:val="20"/>
          <w:szCs w:val="20"/>
        </w:rPr>
      </w:pPr>
      <w:r w:rsidRPr="00A75A7B">
        <w:rPr>
          <w:b/>
        </w:rPr>
        <w:lastRenderedPageBreak/>
        <w:t>STUDENT SERVICE PLAN FOR PARENTALLY PLACED PRIVATE SCHOOL STUDENTS</w:t>
      </w:r>
    </w:p>
    <w:p w:rsidR="00BF741F" w:rsidRPr="00A75A7B" w:rsidRDefault="00BF741F" w:rsidP="00BF741F">
      <w:pPr>
        <w:tabs>
          <w:tab w:val="left" w:pos="2700"/>
          <w:tab w:val="left" w:pos="8460"/>
        </w:tabs>
        <w:jc w:val="center"/>
        <w:rPr>
          <w:b/>
          <w:bCs/>
          <w:sz w:val="20"/>
        </w:rPr>
      </w:pPr>
      <w:r>
        <w:rPr>
          <w:b/>
          <w:bCs/>
          <w:sz w:val="20"/>
        </w:rPr>
        <w:t>______________</w:t>
      </w:r>
      <w:r w:rsidRPr="00A75A7B">
        <w:rPr>
          <w:b/>
          <w:bCs/>
          <w:sz w:val="20"/>
        </w:rPr>
        <w:t>_County Schools</w:t>
      </w:r>
    </w:p>
    <w:p w:rsidR="00BF741F" w:rsidRPr="00A75A7B" w:rsidRDefault="00BF741F" w:rsidP="00BF741F">
      <w:pPr>
        <w:tabs>
          <w:tab w:val="left" w:pos="2700"/>
          <w:tab w:val="left" w:pos="8460"/>
        </w:tabs>
        <w:jc w:val="center"/>
        <w:rPr>
          <w:b/>
          <w:bCs/>
          <w:sz w:val="20"/>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rPr>
          <w:sz w:val="22"/>
        </w:rPr>
      </w:pPr>
    </w:p>
    <w:p w:rsidR="00916BCD" w:rsidRDefault="00BF741F" w:rsidP="00BF741F">
      <w:pPr>
        <w:pStyle w:val="Heading3"/>
        <w:spacing w:before="0"/>
        <w:rPr>
          <w:rFonts w:ascii="Times New Roman" w:hAnsi="Times New Roman"/>
          <w:color w:val="000000" w:themeColor="text1"/>
        </w:rPr>
      </w:pPr>
      <w:bookmarkStart w:id="101" w:name="_Toc474837162"/>
      <w:bookmarkStart w:id="102" w:name="_Toc468868626"/>
      <w:r w:rsidRPr="00BF00EC">
        <w:rPr>
          <w:rFonts w:ascii="Times New Roman" w:hAnsi="Times New Roman"/>
          <w:color w:val="000000" w:themeColor="text1"/>
        </w:rPr>
        <w:t xml:space="preserve">PART </w:t>
      </w:r>
      <w:r w:rsidRPr="00BF00EC">
        <w:rPr>
          <w:rFonts w:ascii="Times New Roman" w:hAnsi="Times New Roman"/>
          <w:color w:val="000000" w:themeColor="text1"/>
          <w:lang w:val="en-US"/>
        </w:rPr>
        <w:t>VII</w:t>
      </w:r>
      <w:r w:rsidRPr="00BF00EC">
        <w:rPr>
          <w:rFonts w:ascii="Times New Roman" w:hAnsi="Times New Roman"/>
          <w:color w:val="000000" w:themeColor="text1"/>
        </w:rPr>
        <w:t>: PLACEMENT</w:t>
      </w:r>
      <w:bookmarkEnd w:id="101"/>
    </w:p>
    <w:p w:rsidR="00916BCD" w:rsidRDefault="00916BCD" w:rsidP="00916BCD">
      <w:r w:rsidRPr="00A75A7B">
        <w:rPr>
          <w:noProof/>
          <w:sz w:val="22"/>
        </w:rPr>
        <mc:AlternateContent>
          <mc:Choice Requires="wps">
            <w:drawing>
              <wp:anchor distT="0" distB="0" distL="114300" distR="114300" simplePos="0" relativeHeight="251855872" behindDoc="0" locked="0" layoutInCell="1" allowOverlap="1" wp14:anchorId="10FDBFBD" wp14:editId="71B162FD">
                <wp:simplePos x="0" y="0"/>
                <wp:positionH relativeFrom="leftMargin">
                  <wp:posOffset>407670</wp:posOffset>
                </wp:positionH>
                <wp:positionV relativeFrom="paragraph">
                  <wp:posOffset>152400</wp:posOffset>
                </wp:positionV>
                <wp:extent cx="363855" cy="338455"/>
                <wp:effectExtent l="0" t="0" r="17145" b="23495"/>
                <wp:wrapNone/>
                <wp:docPr id="18215"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12E6E594" id="Shape 674" o:spid="_x0000_s1026" style="position:absolute;margin-left:32.1pt;margin-top:12pt;width:28.65pt;height:26.65pt;z-index:25185587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p>
    <w:p w:rsidR="00BF741F" w:rsidRPr="00916BCD" w:rsidRDefault="00916BCD" w:rsidP="00916BCD">
      <w:pPr>
        <w:rPr>
          <w:b/>
        </w:rPr>
      </w:pPr>
      <w:r w:rsidRPr="00A75A7B">
        <w:rPr>
          <w:noProof/>
          <w:sz w:val="22"/>
        </w:rPr>
        <mc:AlternateContent>
          <mc:Choice Requires="wps">
            <w:drawing>
              <wp:anchor distT="0" distB="0" distL="114300" distR="114300" simplePos="0" relativeHeight="251856896" behindDoc="0" locked="0" layoutInCell="1" allowOverlap="1" wp14:anchorId="3D2F7FFE" wp14:editId="624E0551">
                <wp:simplePos x="0" y="0"/>
                <wp:positionH relativeFrom="leftMargin">
                  <wp:posOffset>522605</wp:posOffset>
                </wp:positionH>
                <wp:positionV relativeFrom="paragraph">
                  <wp:posOffset>71120</wp:posOffset>
                </wp:positionV>
                <wp:extent cx="153035" cy="199390"/>
                <wp:effectExtent l="0" t="0" r="0" b="0"/>
                <wp:wrapNone/>
                <wp:docPr id="18216" name="Rectangle 18216"/>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3D2F7FFE" id="Rectangle 18216" o:spid="_x0000_s1417" style="position:absolute;margin-left:41.15pt;margin-top:5.6pt;width:12.05pt;height:15.7pt;z-index:251856896;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" filled="f" stroked="f">
                <v:textbox inset="0,0,0,0">
                  <w:txbxContent>
                    <w:p w:rsidR="009178F9" w:rsidRDefault="009178F9" w:rsidP="00BF741F">
                      <w:r>
                        <w:rPr>
                          <w:sz w:val="18"/>
                        </w:rPr>
                        <w:t>1</w:t>
                      </w:r>
                    </w:p>
                  </w:txbxContent>
                </v:textbox>
                <w10:wrap anchorx="margin"/>
              </v:rect>
            </w:pict>
          </mc:Fallback>
        </mc:AlternateContent>
      </w:r>
      <w:r w:rsidR="00BF741F" w:rsidRPr="00916BCD">
        <w:rPr>
          <w:b/>
        </w:rPr>
        <w:t>Ages 3-5</w:t>
      </w:r>
      <w:bookmarkEnd w:id="102"/>
    </w:p>
    <w:p w:rsidR="00955F1A" w:rsidRDefault="00916BCD" w:rsidP="00916BCD">
      <w:pPr>
        <w:jc w:val="right"/>
        <w:rPr>
          <w:lang w:val="x-none" w:eastAsia="x-none"/>
        </w:rPr>
      </w:pPr>
      <w:r w:rsidRPr="00A75A7B">
        <w:rPr>
          <w:b/>
          <w:bCs/>
          <w:szCs w:val="22"/>
        </w:rPr>
        <w:t>WVEIS LRE Code</w:t>
      </w:r>
    </w:p>
    <w:p w:rsidR="00916BCD" w:rsidRPr="00A75A7B" w:rsidRDefault="00916BCD" w:rsidP="00916BCD">
      <w:pPr>
        <w:tabs>
          <w:tab w:val="left" w:pos="9180"/>
        </w:tabs>
        <w:autoSpaceDE w:val="0"/>
        <w:autoSpaceDN w:val="0"/>
        <w:adjustRightInd w:val="0"/>
        <w:rPr>
          <w:szCs w:val="22"/>
        </w:rPr>
      </w:pPr>
      <w:r w:rsidRPr="00A75A7B">
        <w:rPr>
          <w:szCs w:val="22"/>
        </w:rPr>
        <w:t>___ Service provider location or some other location that is not in any other category</w:t>
      </w:r>
      <w:r w:rsidRPr="00A75A7B">
        <w:rPr>
          <w:szCs w:val="22"/>
        </w:rPr>
        <w:tab/>
        <w:t>S</w:t>
      </w:r>
    </w:p>
    <w:p w:rsidR="00955F1A" w:rsidRDefault="00955F1A" w:rsidP="00955F1A">
      <w:pPr>
        <w:rPr>
          <w:lang w:val="x-none" w:eastAsia="x-none"/>
        </w:rPr>
      </w:pPr>
    </w:p>
    <w:p w:rsidR="00916BCD" w:rsidRDefault="00916BCD" w:rsidP="00955F1A">
      <w:pPr>
        <w:rPr>
          <w:lang w:val="x-none" w:eastAsia="x-none"/>
        </w:rPr>
      </w:pPr>
      <w:r w:rsidRPr="00A75A7B">
        <w:rPr>
          <w:b/>
          <w:bCs/>
          <w:noProof/>
          <w:szCs w:val="22"/>
        </w:rPr>
        <mc:AlternateContent>
          <mc:Choice Requires="wps">
            <w:drawing>
              <wp:anchor distT="0" distB="0" distL="114300" distR="114300" simplePos="0" relativeHeight="251858944" behindDoc="0" locked="0" layoutInCell="1" allowOverlap="1" wp14:anchorId="0FD89015" wp14:editId="021C3001">
                <wp:simplePos x="0" y="0"/>
                <wp:positionH relativeFrom="column">
                  <wp:posOffset>-285115</wp:posOffset>
                </wp:positionH>
                <wp:positionV relativeFrom="paragraph">
                  <wp:posOffset>234315</wp:posOffset>
                </wp:positionV>
                <wp:extent cx="153035" cy="199390"/>
                <wp:effectExtent l="0" t="0" r="0" b="0"/>
                <wp:wrapNone/>
                <wp:docPr id="18218" name="Rectangle 18218"/>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2</w:t>
                            </w:r>
                          </w:p>
                        </w:txbxContent>
                      </wps:txbx>
                      <wps:bodyPr horzOverflow="overflow" vert="horz" lIns="0" tIns="0" rIns="0" bIns="0" rtlCol="0">
                        <a:noAutofit/>
                      </wps:bodyPr>
                    </wps:wsp>
                  </a:graphicData>
                </a:graphic>
              </wp:anchor>
            </w:drawing>
          </mc:Choice>
          <mc:Fallback>
            <w:pict>
              <v:rect w14:anchorId="0FD89015" id="Rectangle 18218" o:spid="_x0000_s1418" style="position:absolute;margin-left:-22.45pt;margin-top:18.45pt;width:12.05pt;height:15.7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" filled="f" stroked="f">
                <v:textbox inset="0,0,0,0">
                  <w:txbxContent>
                    <w:p w:rsidR="009178F9" w:rsidRDefault="009178F9" w:rsidP="00BF741F">
                      <w:r>
                        <w:rPr>
                          <w:sz w:val="18"/>
                        </w:rPr>
                        <w:t>2</w:t>
                      </w:r>
                    </w:p>
                  </w:txbxContent>
                </v:textbox>
              </v:rect>
            </w:pict>
          </mc:Fallback>
        </mc:AlternateContent>
      </w:r>
      <w:r w:rsidRPr="00A75A7B">
        <w:rPr>
          <w:b/>
          <w:bCs/>
          <w:noProof/>
        </w:rPr>
        <mc:AlternateContent>
          <mc:Choice Requires="wps">
            <w:drawing>
              <wp:anchor distT="0" distB="0" distL="114300" distR="114300" simplePos="0" relativeHeight="251857920" behindDoc="0" locked="0" layoutInCell="1" allowOverlap="1" wp14:anchorId="662EF0A8" wp14:editId="31D33D04">
                <wp:simplePos x="0" y="0"/>
                <wp:positionH relativeFrom="leftMargin">
                  <wp:posOffset>407670</wp:posOffset>
                </wp:positionH>
                <wp:positionV relativeFrom="paragraph">
                  <wp:posOffset>121920</wp:posOffset>
                </wp:positionV>
                <wp:extent cx="363855" cy="338455"/>
                <wp:effectExtent l="0" t="0" r="17145" b="23495"/>
                <wp:wrapNone/>
                <wp:docPr id="18217"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14:sizeRelH relativeFrom="margin">
                  <wp14:pctWidth>0</wp14:pctWidth>
                </wp14:sizeRelH>
                <wp14:sizeRelV relativeFrom="margin">
                  <wp14:pctHeight>0</wp14:pctHeight>
                </wp14:sizeRelV>
              </wp:anchor>
            </w:drawing>
          </mc:Choice>
          <mc:Fallback>
            <w:pict>
              <v:shape w14:anchorId="64765674" id="Shape 674" o:spid="_x0000_s1026" style="position:absolute;margin-left:32.1pt;margin-top:9.6pt;width:28.65pt;height:26.65pt;z-index:251857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" path="m273368,r91122,169228l273368,338455r,-84620l,253835,,84607r273368,l273368,xe" fillcolor="yellow" strokecolor="windowText" strokeweight="0">
                <v:stroke endcap="round"/>
                <v:path arrowok="t" textboxrect="0,0,364490,338455"/>
                <w10:wrap anchorx="margin"/>
              </v:shape>
            </w:pict>
          </mc:Fallback>
        </mc:AlternateContent>
      </w:r>
    </w:p>
    <w:p w:rsidR="00955F1A" w:rsidRPr="00916BCD" w:rsidRDefault="00916BCD" w:rsidP="00916BCD">
      <w:pPr>
        <w:rPr>
          <w:b/>
          <w:lang w:val="x-none" w:eastAsia="x-none"/>
        </w:rPr>
      </w:pPr>
      <w:r w:rsidRPr="00916BCD">
        <w:rPr>
          <w:b/>
          <w:color w:val="000000" w:themeColor="text1"/>
        </w:rPr>
        <w:t>Ages 6-21</w:t>
      </w:r>
    </w:p>
    <w:p w:rsidR="00916BCD" w:rsidRDefault="00916BCD" w:rsidP="00916BCD">
      <w:pPr>
        <w:jc w:val="right"/>
        <w:rPr>
          <w:lang w:val="x-none" w:eastAsia="x-none"/>
        </w:rPr>
      </w:pPr>
      <w:r w:rsidRPr="00A75A7B">
        <w:rPr>
          <w:b/>
          <w:bCs/>
          <w:szCs w:val="22"/>
        </w:rPr>
        <w:t>WVEIS LRE Code</w:t>
      </w:r>
    </w:p>
    <w:p w:rsidR="00916BCD" w:rsidRPr="00A75A7B" w:rsidRDefault="00916BCD" w:rsidP="00916BCD">
      <w:pPr>
        <w:tabs>
          <w:tab w:val="left" w:pos="9090"/>
        </w:tabs>
        <w:autoSpaceDE w:val="0"/>
        <w:autoSpaceDN w:val="0"/>
        <w:adjustRightInd w:val="0"/>
      </w:pPr>
      <w:r w:rsidRPr="00A75A7B">
        <w:t xml:space="preserve">___ Parentally placed in private school (Service Plan only) </w:t>
      </w:r>
      <w:r w:rsidRPr="00A75A7B">
        <w:tab/>
        <w:t>8</w:t>
      </w:r>
    </w:p>
    <w:p w:rsidR="00916BCD" w:rsidRDefault="00916BCD" w:rsidP="00955F1A">
      <w:pPr>
        <w:rPr>
          <w:lang w:val="x-none" w:eastAsia="x-none"/>
        </w:rPr>
      </w:pPr>
    </w:p>
    <w:p w:rsidR="00916BCD" w:rsidRDefault="00916BCD" w:rsidP="00955F1A">
      <w:pPr>
        <w:rPr>
          <w:lang w:val="x-none" w:eastAsia="x-none"/>
        </w:rPr>
      </w:pPr>
    </w:p>
    <w:p w:rsidR="00916BCD" w:rsidRDefault="00916BCD" w:rsidP="00955F1A">
      <w:pPr>
        <w:rPr>
          <w:lang w:val="x-none" w:eastAsia="x-none"/>
        </w:rPr>
      </w:pPr>
    </w:p>
    <w:p w:rsidR="00916BCD" w:rsidRDefault="00916BCD" w:rsidP="00955F1A">
      <w:pPr>
        <w:rPr>
          <w:lang w:val="x-none" w:eastAsia="x-none"/>
        </w:rPr>
      </w:pPr>
    </w:p>
    <w:p w:rsidR="00916BCD" w:rsidRDefault="00916BCD" w:rsidP="00955F1A">
      <w:pPr>
        <w:rPr>
          <w:lang w:val="x-none" w:eastAsia="x-none"/>
        </w:rPr>
      </w:pPr>
    </w:p>
    <w:p w:rsidR="001950FD" w:rsidRDefault="001950FD" w:rsidP="00BF741F">
      <w:pPr>
        <w:spacing w:after="160" w:line="259" w:lineRule="auto"/>
        <w:rPr>
          <w:b/>
          <w:sz w:val="20"/>
          <w:szCs w:val="20"/>
        </w:rPr>
        <w:sectPr w:rsidR="001950FD" w:rsidSect="00AC08B4">
          <w:headerReference w:type="default" r:id="rId265"/>
          <w:footerReference w:type="default" r:id="rId266"/>
          <w:headerReference w:type="first" r:id="rId267"/>
          <w:footerReference w:type="first" r:id="rId268"/>
          <w:pgSz w:w="12240" w:h="15840" w:code="1"/>
          <w:pgMar w:top="282" w:right="900" w:bottom="432" w:left="1260" w:header="270" w:footer="258" w:gutter="0"/>
          <w:cols w:space="720"/>
          <w:titlePg/>
          <w:docGrid w:linePitch="360"/>
        </w:sectPr>
      </w:pPr>
    </w:p>
    <w:tbl>
      <w:tblPr>
        <w:tblStyle w:val="TableGrid"/>
        <w:tblW w:w="0" w:type="auto"/>
        <w:tblInd w:w="-455" w:type="dxa"/>
        <w:tblLook w:val="04A0" w:firstRow="1" w:lastRow="0" w:firstColumn="1" w:lastColumn="0" w:noHBand="0" w:noVBand="1"/>
      </w:tblPr>
      <w:tblGrid>
        <w:gridCol w:w="360"/>
        <w:gridCol w:w="2160"/>
        <w:gridCol w:w="6455"/>
        <w:gridCol w:w="775"/>
        <w:gridCol w:w="775"/>
      </w:tblGrid>
      <w:tr w:rsidR="00916BCD" w:rsidRPr="00A75A7B" w:rsidTr="00916BCD">
        <w:tc>
          <w:tcPr>
            <w:tcW w:w="8975" w:type="dxa"/>
            <w:gridSpan w:val="3"/>
          </w:tcPr>
          <w:p w:rsidR="00916BCD" w:rsidRPr="00A75A7B" w:rsidRDefault="00916BCD" w:rsidP="00916BCD">
            <w:pPr>
              <w:spacing w:line="254" w:lineRule="auto"/>
              <w:ind w:left="15"/>
              <w:rPr>
                <w:b/>
                <w:color w:val="FF0000"/>
              </w:rPr>
            </w:pPr>
            <w:r w:rsidRPr="00A75A7B">
              <w:rPr>
                <w:b/>
                <w:color w:val="FF0000"/>
              </w:rPr>
              <w:lastRenderedPageBreak/>
              <w:t xml:space="preserve">PART VII: PLACEMENT – </w:t>
            </w:r>
          </w:p>
        </w:tc>
        <w:tc>
          <w:tcPr>
            <w:tcW w:w="775" w:type="dxa"/>
          </w:tcPr>
          <w:p w:rsidR="00916BCD" w:rsidRPr="00A75A7B" w:rsidRDefault="00916BCD" w:rsidP="00262B0B">
            <w:pPr>
              <w:spacing w:line="254" w:lineRule="auto"/>
              <w:ind w:left="15"/>
              <w:rPr>
                <w:b/>
                <w:color w:val="FF0000"/>
              </w:rPr>
            </w:pPr>
          </w:p>
        </w:tc>
        <w:tc>
          <w:tcPr>
            <w:tcW w:w="775" w:type="dxa"/>
          </w:tcPr>
          <w:p w:rsidR="00916BCD" w:rsidRPr="00A75A7B" w:rsidRDefault="00916BCD" w:rsidP="00262B0B">
            <w:pPr>
              <w:spacing w:line="254" w:lineRule="auto"/>
              <w:ind w:left="15"/>
              <w:rPr>
                <w:b/>
                <w:color w:val="FF0000"/>
              </w:rPr>
            </w:pPr>
          </w:p>
        </w:tc>
      </w:tr>
      <w:tr w:rsidR="00916BCD" w:rsidRPr="00A75A7B" w:rsidTr="00916BCD">
        <w:tc>
          <w:tcPr>
            <w:tcW w:w="360" w:type="dxa"/>
            <w:shd w:val="clear" w:color="auto" w:fill="C0C0C0"/>
            <w:vAlign w:val="center"/>
          </w:tcPr>
          <w:p w:rsidR="00916BCD" w:rsidRPr="00A75A7B" w:rsidRDefault="00916BCD" w:rsidP="008730FC">
            <w:pPr>
              <w:pStyle w:val="Subtitle"/>
              <w:jc w:val="left"/>
              <w:rPr>
                <w:color w:val="FF0000"/>
                <w:szCs w:val="21"/>
                <w:lang w:val="en-US" w:eastAsia="en-US"/>
              </w:rPr>
            </w:pPr>
          </w:p>
        </w:tc>
        <w:tc>
          <w:tcPr>
            <w:tcW w:w="2160" w:type="dxa"/>
            <w:shd w:val="clear" w:color="auto" w:fill="C0C0C0"/>
            <w:vAlign w:val="center"/>
          </w:tcPr>
          <w:p w:rsidR="00916BCD" w:rsidRPr="00A75A7B" w:rsidRDefault="00916BCD" w:rsidP="008730FC">
            <w:pPr>
              <w:pStyle w:val="Subtitle"/>
              <w:rPr>
                <w:color w:val="FF0000"/>
                <w:szCs w:val="21"/>
                <w:lang w:val="en-US" w:eastAsia="en-US"/>
              </w:rPr>
            </w:pPr>
            <w:r w:rsidRPr="00A75A7B">
              <w:rPr>
                <w:color w:val="FF0000"/>
                <w:szCs w:val="21"/>
                <w:lang w:val="en-US" w:eastAsia="en-US"/>
              </w:rPr>
              <w:t>ITEM</w:t>
            </w:r>
          </w:p>
        </w:tc>
        <w:tc>
          <w:tcPr>
            <w:tcW w:w="6455" w:type="dxa"/>
            <w:shd w:val="clear" w:color="auto" w:fill="C0C0C0"/>
            <w:vAlign w:val="center"/>
          </w:tcPr>
          <w:p w:rsidR="00916BCD" w:rsidRPr="00A75A7B" w:rsidRDefault="00916BCD" w:rsidP="008730FC">
            <w:pPr>
              <w:pStyle w:val="Subtitle"/>
              <w:rPr>
                <w:color w:val="FF0000"/>
                <w:szCs w:val="21"/>
                <w:lang w:val="en-US" w:eastAsia="en-US"/>
              </w:rPr>
            </w:pPr>
            <w:r w:rsidRPr="00A75A7B">
              <w:rPr>
                <w:color w:val="FF0000"/>
                <w:szCs w:val="21"/>
                <w:lang w:val="en-US" w:eastAsia="en-US"/>
              </w:rPr>
              <w:t>CLARIFICATIONS/INSTRUCTIONS</w:t>
            </w:r>
          </w:p>
        </w:tc>
        <w:tc>
          <w:tcPr>
            <w:tcW w:w="775" w:type="dxa"/>
            <w:shd w:val="clear" w:color="auto" w:fill="C0C0C0"/>
          </w:tcPr>
          <w:p w:rsidR="00916BCD" w:rsidRPr="00A75A7B" w:rsidRDefault="00916BCD" w:rsidP="008730FC">
            <w:pPr>
              <w:pStyle w:val="Subtitle"/>
              <w:rPr>
                <w:color w:val="FF0000"/>
                <w:szCs w:val="21"/>
                <w:lang w:val="en-US" w:eastAsia="en-US"/>
              </w:rPr>
            </w:pPr>
          </w:p>
        </w:tc>
        <w:tc>
          <w:tcPr>
            <w:tcW w:w="775" w:type="dxa"/>
            <w:shd w:val="clear" w:color="auto" w:fill="C0C0C0"/>
          </w:tcPr>
          <w:p w:rsidR="00916BCD" w:rsidRPr="00A75A7B" w:rsidRDefault="00916BCD" w:rsidP="008730FC">
            <w:pPr>
              <w:pStyle w:val="Subtitle"/>
              <w:rPr>
                <w:color w:val="FF0000"/>
                <w:szCs w:val="21"/>
                <w:lang w:val="en-US" w:eastAsia="en-US"/>
              </w:rPr>
            </w:pPr>
          </w:p>
        </w:tc>
      </w:tr>
      <w:tr w:rsidR="00916BCD" w:rsidRPr="00A75A7B" w:rsidTr="00825679">
        <w:tc>
          <w:tcPr>
            <w:tcW w:w="360" w:type="dxa"/>
          </w:tcPr>
          <w:p w:rsidR="00916BCD" w:rsidRPr="00A75A7B" w:rsidRDefault="00916BCD" w:rsidP="00916BCD">
            <w:pPr>
              <w:jc w:val="center"/>
              <w:rPr>
                <w:b/>
                <w:color w:val="FF0000"/>
              </w:rPr>
            </w:pPr>
            <w:r w:rsidRPr="00A75A7B">
              <w:rPr>
                <w:b/>
                <w:color w:val="FF0000"/>
              </w:rPr>
              <w:t>1</w:t>
            </w:r>
          </w:p>
        </w:tc>
        <w:tc>
          <w:tcPr>
            <w:tcW w:w="2160" w:type="dxa"/>
            <w:tcBorders>
              <w:top w:val="single" w:sz="4" w:space="0" w:color="auto"/>
              <w:left w:val="single" w:sz="4" w:space="0" w:color="auto"/>
              <w:bottom w:val="single" w:sz="4" w:space="0" w:color="auto"/>
              <w:right w:val="single" w:sz="4" w:space="0" w:color="auto"/>
            </w:tcBorders>
          </w:tcPr>
          <w:p w:rsidR="00916BCD" w:rsidRDefault="00916BCD" w:rsidP="00916BCD">
            <w:pPr>
              <w:pStyle w:val="Subtitle"/>
              <w:spacing w:line="276" w:lineRule="auto"/>
              <w:rPr>
                <w:color w:val="FF0000"/>
              </w:rPr>
            </w:pPr>
            <w:r w:rsidRPr="00A75A7B">
              <w:rPr>
                <w:color w:val="FF0000"/>
              </w:rPr>
              <w:t>Ages 3-5</w:t>
            </w:r>
          </w:p>
          <w:p w:rsidR="00916BCD" w:rsidRPr="00A75A7B" w:rsidRDefault="00916BCD" w:rsidP="00916BCD">
            <w:pPr>
              <w:pStyle w:val="Subtitle"/>
              <w:spacing w:line="276" w:lineRule="auto"/>
              <w:rPr>
                <w:color w:val="FF0000"/>
                <w:lang w:val="en-US" w:eastAsia="en-US"/>
              </w:rPr>
            </w:pPr>
            <w:r w:rsidRPr="00A75A7B">
              <w:rPr>
                <w:color w:val="FF0000"/>
                <w:lang w:val="en-US" w:eastAsia="en-US"/>
              </w:rPr>
              <w:t>LRE Determination</w:t>
            </w:r>
          </w:p>
        </w:tc>
        <w:tc>
          <w:tcPr>
            <w:tcW w:w="6455" w:type="dxa"/>
            <w:tcBorders>
              <w:top w:val="single" w:sz="4" w:space="0" w:color="auto"/>
              <w:left w:val="single" w:sz="4" w:space="0" w:color="auto"/>
              <w:bottom w:val="single" w:sz="4" w:space="0" w:color="auto"/>
              <w:right w:val="single" w:sz="4" w:space="0" w:color="auto"/>
            </w:tcBorders>
          </w:tcPr>
          <w:p w:rsidR="00916BCD" w:rsidRPr="00A75A7B" w:rsidRDefault="00916BCD" w:rsidP="00916BCD">
            <w:pPr>
              <w:spacing w:line="244" w:lineRule="auto"/>
              <w:ind w:right="270"/>
              <w:jc w:val="both"/>
              <w:rPr>
                <w:b/>
                <w:bCs/>
                <w:color w:val="FF0000"/>
              </w:rPr>
            </w:pPr>
            <w:r>
              <w:rPr>
                <w:color w:val="FF0000"/>
              </w:rPr>
              <w:t xml:space="preserve">Select WVEIS Code </w:t>
            </w:r>
            <w:r w:rsidRPr="00A75A7B">
              <w:rPr>
                <w:color w:val="FF0000"/>
              </w:rPr>
              <w:t>(</w:t>
            </w:r>
            <w:r>
              <w:rPr>
                <w:color w:val="FF0000"/>
              </w:rPr>
              <w:t>S</w:t>
            </w:r>
            <w:r w:rsidRPr="00A75A7B">
              <w:rPr>
                <w:color w:val="FF0000"/>
              </w:rPr>
              <w:t xml:space="preserve">) for parentally placed students in a private school. </w:t>
            </w:r>
          </w:p>
        </w:tc>
        <w:tc>
          <w:tcPr>
            <w:tcW w:w="775" w:type="dxa"/>
          </w:tcPr>
          <w:p w:rsidR="00916BCD" w:rsidRPr="00262B0B" w:rsidRDefault="00916BCD" w:rsidP="00916BCD">
            <w:pPr>
              <w:spacing w:line="238" w:lineRule="auto"/>
              <w:ind w:left="-14" w:right="270"/>
              <w:jc w:val="both"/>
              <w:rPr>
                <w:color w:val="FF0000"/>
                <w:sz w:val="20"/>
                <w:szCs w:val="20"/>
              </w:rPr>
            </w:pPr>
          </w:p>
        </w:tc>
        <w:tc>
          <w:tcPr>
            <w:tcW w:w="775" w:type="dxa"/>
          </w:tcPr>
          <w:p w:rsidR="00916BCD" w:rsidRPr="00262B0B" w:rsidRDefault="00916BCD" w:rsidP="00916BCD">
            <w:pPr>
              <w:spacing w:line="238" w:lineRule="auto"/>
              <w:ind w:left="-14" w:right="270"/>
              <w:jc w:val="both"/>
              <w:rPr>
                <w:color w:val="FF0000"/>
                <w:sz w:val="20"/>
                <w:szCs w:val="20"/>
              </w:rPr>
            </w:pPr>
          </w:p>
        </w:tc>
      </w:tr>
      <w:tr w:rsidR="00916BCD" w:rsidRPr="00A75A7B" w:rsidTr="00825679">
        <w:tc>
          <w:tcPr>
            <w:tcW w:w="360" w:type="dxa"/>
          </w:tcPr>
          <w:p w:rsidR="00916BCD" w:rsidRPr="00A75A7B" w:rsidRDefault="00916BCD" w:rsidP="00916BCD">
            <w:pPr>
              <w:jc w:val="center"/>
              <w:rPr>
                <w:b/>
                <w:color w:val="FF0000"/>
              </w:rPr>
            </w:pPr>
            <w:r w:rsidRPr="00A75A7B">
              <w:rPr>
                <w:b/>
                <w:color w:val="FF0000"/>
              </w:rPr>
              <w:t>1</w:t>
            </w:r>
          </w:p>
        </w:tc>
        <w:tc>
          <w:tcPr>
            <w:tcW w:w="2160" w:type="dxa"/>
            <w:tcBorders>
              <w:top w:val="single" w:sz="4" w:space="0" w:color="auto"/>
              <w:left w:val="single" w:sz="4" w:space="0" w:color="auto"/>
              <w:bottom w:val="single" w:sz="4" w:space="0" w:color="auto"/>
              <w:right w:val="single" w:sz="4" w:space="0" w:color="auto"/>
            </w:tcBorders>
          </w:tcPr>
          <w:p w:rsidR="00916BCD" w:rsidRPr="00916BCD" w:rsidRDefault="00916BCD" w:rsidP="00916BCD">
            <w:pPr>
              <w:pStyle w:val="Subtitle"/>
              <w:spacing w:line="276" w:lineRule="auto"/>
              <w:rPr>
                <w:color w:val="FF0000"/>
                <w:lang w:val="en-US"/>
              </w:rPr>
            </w:pPr>
            <w:r w:rsidRPr="00A75A7B">
              <w:rPr>
                <w:color w:val="FF0000"/>
              </w:rPr>
              <w:t xml:space="preserve">Ages </w:t>
            </w:r>
            <w:r>
              <w:rPr>
                <w:color w:val="FF0000"/>
                <w:lang w:val="en-US"/>
              </w:rPr>
              <w:t>6</w:t>
            </w:r>
            <w:r w:rsidRPr="00A75A7B">
              <w:rPr>
                <w:color w:val="FF0000"/>
              </w:rPr>
              <w:t>-</w:t>
            </w:r>
            <w:r>
              <w:rPr>
                <w:color w:val="FF0000"/>
                <w:lang w:val="en-US"/>
              </w:rPr>
              <w:t>21</w:t>
            </w:r>
          </w:p>
          <w:p w:rsidR="00916BCD" w:rsidRPr="00A75A7B" w:rsidRDefault="00916BCD" w:rsidP="00916BCD">
            <w:pPr>
              <w:pStyle w:val="Subtitle"/>
              <w:spacing w:line="276" w:lineRule="auto"/>
              <w:rPr>
                <w:color w:val="FF0000"/>
                <w:lang w:val="en-US" w:eastAsia="en-US"/>
              </w:rPr>
            </w:pPr>
            <w:r w:rsidRPr="00A75A7B">
              <w:rPr>
                <w:color w:val="FF0000"/>
                <w:lang w:val="en-US" w:eastAsia="en-US"/>
              </w:rPr>
              <w:t>LRE Determination</w:t>
            </w:r>
          </w:p>
        </w:tc>
        <w:tc>
          <w:tcPr>
            <w:tcW w:w="6455" w:type="dxa"/>
            <w:tcBorders>
              <w:top w:val="single" w:sz="4" w:space="0" w:color="auto"/>
              <w:left w:val="single" w:sz="4" w:space="0" w:color="auto"/>
              <w:bottom w:val="single" w:sz="4" w:space="0" w:color="auto"/>
              <w:right w:val="single" w:sz="4" w:space="0" w:color="auto"/>
            </w:tcBorders>
          </w:tcPr>
          <w:p w:rsidR="00916BCD" w:rsidRPr="00A75A7B" w:rsidRDefault="00916BCD" w:rsidP="00916BCD">
            <w:pPr>
              <w:spacing w:line="244" w:lineRule="auto"/>
              <w:ind w:right="270"/>
              <w:jc w:val="both"/>
              <w:rPr>
                <w:b/>
                <w:bCs/>
                <w:color w:val="FF0000"/>
              </w:rPr>
            </w:pPr>
            <w:r w:rsidRPr="00A75A7B">
              <w:rPr>
                <w:color w:val="FF0000"/>
              </w:rPr>
              <w:t xml:space="preserve">Select WVEIS Code eight (8) for parentally placed students in a private school. </w:t>
            </w:r>
          </w:p>
        </w:tc>
        <w:tc>
          <w:tcPr>
            <w:tcW w:w="775" w:type="dxa"/>
          </w:tcPr>
          <w:p w:rsidR="00916BCD" w:rsidRPr="00262B0B" w:rsidRDefault="00916BCD" w:rsidP="00916BCD">
            <w:pPr>
              <w:spacing w:line="238" w:lineRule="auto"/>
              <w:ind w:left="-14" w:right="270"/>
              <w:jc w:val="both"/>
              <w:rPr>
                <w:color w:val="FF0000"/>
                <w:sz w:val="20"/>
                <w:szCs w:val="20"/>
              </w:rPr>
            </w:pPr>
          </w:p>
        </w:tc>
        <w:tc>
          <w:tcPr>
            <w:tcW w:w="775" w:type="dxa"/>
          </w:tcPr>
          <w:p w:rsidR="00916BCD" w:rsidRPr="00262B0B" w:rsidRDefault="00916BCD" w:rsidP="00916BCD">
            <w:pPr>
              <w:spacing w:line="238" w:lineRule="auto"/>
              <w:ind w:left="-14" w:right="270"/>
              <w:jc w:val="both"/>
              <w:rPr>
                <w:color w:val="FF0000"/>
                <w:sz w:val="20"/>
                <w:szCs w:val="20"/>
              </w:rPr>
            </w:pPr>
          </w:p>
        </w:tc>
      </w:tr>
    </w:tbl>
    <w:p w:rsidR="00BF741F" w:rsidRPr="00A75A7B" w:rsidRDefault="00BF741F" w:rsidP="00BF741F">
      <w:pPr>
        <w:spacing w:after="160" w:line="259" w:lineRule="auto"/>
        <w:rPr>
          <w:b/>
          <w:sz w:val="20"/>
          <w:szCs w:val="20"/>
        </w:rPr>
      </w:pPr>
    </w:p>
    <w:p w:rsidR="00BF741F" w:rsidRDefault="00BF741F" w:rsidP="00BF741F">
      <w:pPr>
        <w:tabs>
          <w:tab w:val="left" w:pos="2700"/>
          <w:tab w:val="left" w:pos="8460"/>
        </w:tabs>
        <w:jc w:val="center"/>
        <w:rPr>
          <w:b/>
          <w:bCs/>
          <w:sz w:val="20"/>
        </w:rPr>
        <w:sectPr w:rsidR="00BF741F" w:rsidSect="00AC08B4">
          <w:headerReference w:type="default" r:id="rId269"/>
          <w:footerReference w:type="default" r:id="rId270"/>
          <w:headerReference w:type="first" r:id="rId271"/>
          <w:footerReference w:type="first" r:id="rId272"/>
          <w:pgSz w:w="12240" w:h="15840" w:code="1"/>
          <w:pgMar w:top="282" w:right="900" w:bottom="432" w:left="1260" w:header="270" w:footer="258" w:gutter="0"/>
          <w:cols w:space="720"/>
          <w:titlePg/>
          <w:docGrid w:linePitch="360"/>
        </w:sectPr>
      </w:pPr>
    </w:p>
    <w:p w:rsidR="00BF741F" w:rsidRPr="00A75A7B" w:rsidRDefault="00BF741F" w:rsidP="00BF741F">
      <w:pPr>
        <w:spacing w:after="160" w:line="259" w:lineRule="auto"/>
        <w:rPr>
          <w:b/>
          <w:sz w:val="20"/>
          <w:szCs w:val="20"/>
        </w:rPr>
      </w:pPr>
      <w:r w:rsidRPr="00A75A7B">
        <w:rPr>
          <w:b/>
        </w:rPr>
        <w:lastRenderedPageBreak/>
        <w:t>STUDENT SERVICE PLAN FOR PARENTALLY PLACED PRIVATE SCHOOL STUDENTS</w:t>
      </w:r>
    </w:p>
    <w:p w:rsidR="00BF741F" w:rsidRPr="00A75A7B" w:rsidRDefault="00BF741F" w:rsidP="00BF741F">
      <w:pPr>
        <w:tabs>
          <w:tab w:val="left" w:pos="2700"/>
          <w:tab w:val="left" w:pos="8460"/>
        </w:tabs>
        <w:jc w:val="center"/>
        <w:rPr>
          <w:b/>
          <w:bCs/>
          <w:sz w:val="20"/>
        </w:rPr>
      </w:pPr>
      <w:r w:rsidRPr="00A75A7B">
        <w:rPr>
          <w:b/>
          <w:bCs/>
          <w:sz w:val="20"/>
        </w:rPr>
        <w:t>_______________County Schools</w:t>
      </w:r>
    </w:p>
    <w:p w:rsidR="00BF741F" w:rsidRPr="00A75A7B" w:rsidRDefault="00BF741F" w:rsidP="00BF741F">
      <w:pPr>
        <w:tabs>
          <w:tab w:val="left" w:pos="2700"/>
          <w:tab w:val="left" w:pos="8460"/>
        </w:tabs>
        <w:jc w:val="center"/>
        <w:rPr>
          <w:b/>
          <w:bCs/>
          <w:sz w:val="20"/>
        </w:rPr>
      </w:pPr>
    </w:p>
    <w:p w:rsidR="00BF741F" w:rsidRPr="00A75A7B" w:rsidRDefault="00BF741F" w:rsidP="00BF741F">
      <w:pPr>
        <w:pStyle w:val="BodyText"/>
        <w:tabs>
          <w:tab w:val="left" w:pos="7290"/>
        </w:tabs>
        <w:spacing w:before="5"/>
        <w:rPr>
          <w:b/>
          <w:spacing w:val="1"/>
        </w:rPr>
      </w:pPr>
      <w:r w:rsidRPr="00A75A7B">
        <w:rPr>
          <w:b/>
        </w:rPr>
        <w:t>Student’s Full</w:t>
      </w:r>
      <w:r w:rsidRPr="00A75A7B">
        <w:rPr>
          <w:b/>
          <w:spacing w:val="-12"/>
        </w:rPr>
        <w:t xml:space="preserve"> </w:t>
      </w:r>
      <w:r w:rsidRPr="00A75A7B">
        <w:rPr>
          <w:b/>
        </w:rPr>
        <w:t xml:space="preserve">Name </w:t>
      </w:r>
      <w:r w:rsidRPr="00A75A7B">
        <w:rPr>
          <w:b/>
          <w:spacing w:val="1"/>
        </w:rPr>
        <w:t>___________________________________</w:t>
      </w:r>
      <w:r w:rsidRPr="00A75A7B">
        <w:rPr>
          <w:b/>
          <w:spacing w:val="1"/>
        </w:rPr>
        <w:tab/>
        <w:t>Date___________________</w:t>
      </w:r>
    </w:p>
    <w:p w:rsidR="00BF741F" w:rsidRPr="00A75A7B" w:rsidRDefault="00BF741F" w:rsidP="00BF741F">
      <w:pPr>
        <w:spacing w:after="160" w:line="259" w:lineRule="auto"/>
        <w:rPr>
          <w:b/>
          <w:sz w:val="20"/>
          <w:szCs w:val="20"/>
        </w:rPr>
      </w:pPr>
    </w:p>
    <w:p w:rsidR="00BF741F" w:rsidRPr="00BF00EC" w:rsidRDefault="00BF741F" w:rsidP="00BF741F">
      <w:pPr>
        <w:pStyle w:val="Heading3"/>
        <w:spacing w:before="0"/>
        <w:rPr>
          <w:rFonts w:ascii="Times New Roman" w:hAnsi="Times New Roman"/>
          <w:color w:val="000000" w:themeColor="text1"/>
        </w:rPr>
      </w:pPr>
      <w:bookmarkStart w:id="103" w:name="_Toc468868628"/>
      <w:bookmarkStart w:id="104" w:name="_Toc474837163"/>
      <w:r w:rsidRPr="00BF00EC">
        <w:rPr>
          <w:rFonts w:ascii="Times New Roman" w:hAnsi="Times New Roman"/>
          <w:color w:val="000000" w:themeColor="text1"/>
        </w:rPr>
        <w:t>Part VIII: C</w:t>
      </w:r>
      <w:r w:rsidRPr="00BF00EC">
        <w:rPr>
          <w:rFonts w:ascii="Times New Roman" w:hAnsi="Times New Roman"/>
          <w:color w:val="000000" w:themeColor="text1"/>
          <w:lang w:val="en-US"/>
        </w:rPr>
        <w:t>ONSENT</w:t>
      </w:r>
      <w:bookmarkEnd w:id="103"/>
      <w:bookmarkEnd w:id="104"/>
    </w:p>
    <w:p w:rsidR="00BF741F" w:rsidRPr="00A75A7B" w:rsidRDefault="00BF741F" w:rsidP="00BF741F">
      <w:pPr>
        <w:rPr>
          <w:sz w:val="12"/>
          <w:szCs w:val="22"/>
        </w:rPr>
      </w:pPr>
    </w:p>
    <w:p w:rsidR="00BF741F" w:rsidRPr="00A75A7B" w:rsidRDefault="00BF741F" w:rsidP="00BF741F">
      <w:pPr>
        <w:pStyle w:val="BodyText"/>
        <w:ind w:right="1178"/>
      </w:pPr>
      <w:r w:rsidRPr="00A75A7B">
        <w:t>The district and the parent/guardian of the student agree the district has offered the student a free appropriate public education (FAPE). Parents have declined the district’s offer of FAPE and instead have placed the student in the</w:t>
      </w:r>
      <w:r w:rsidRPr="00A75A7B">
        <w:rPr>
          <w:lang w:val="en-US"/>
        </w:rPr>
        <w:t xml:space="preserve"> ____________________________</w:t>
      </w:r>
      <w:r w:rsidRPr="00A75A7B">
        <w:rPr>
          <w:spacing w:val="2"/>
        </w:rPr>
        <w:t xml:space="preserve"> </w:t>
      </w:r>
      <w:r w:rsidRPr="00A75A7B">
        <w:t>private school at their own expense. The parents understand the district</w:t>
      </w:r>
      <w:r w:rsidRPr="00A75A7B">
        <w:rPr>
          <w:spacing w:val="8"/>
        </w:rPr>
        <w:t xml:space="preserve"> </w:t>
      </w:r>
      <w:r w:rsidRPr="00A75A7B">
        <w:t>has</w:t>
      </w:r>
      <w:r w:rsidRPr="00A75A7B">
        <w:rPr>
          <w:spacing w:val="1"/>
        </w:rPr>
        <w:t xml:space="preserve"> </w:t>
      </w:r>
      <w:r w:rsidRPr="00A75A7B">
        <w:t>no</w:t>
      </w:r>
      <w:r w:rsidRPr="00A75A7B">
        <w:rPr>
          <w:w w:val="99"/>
        </w:rPr>
        <w:t xml:space="preserve"> </w:t>
      </w:r>
      <w:r w:rsidRPr="00A75A7B">
        <w:t>responsibility for the cost of the private school placement. The local education agency (LEA) will provide special education service(s) as outlined in the Student Service Plan for the student while he/she is enrolled in the private school</w:t>
      </w:r>
      <w:r w:rsidRPr="00A75A7B">
        <w:rPr>
          <w:spacing w:val="-4"/>
        </w:rPr>
        <w:t xml:space="preserve"> </w:t>
      </w:r>
      <w:r w:rsidRPr="00A75A7B">
        <w:t>or</w:t>
      </w:r>
      <w:r w:rsidRPr="00A75A7B">
        <w:rPr>
          <w:spacing w:val="-3"/>
        </w:rPr>
        <w:t xml:space="preserve"> </w:t>
      </w:r>
      <w:r w:rsidRPr="00A75A7B">
        <w:t>until</w:t>
      </w:r>
      <w:r w:rsidRPr="00A75A7B">
        <w:rPr>
          <w:spacing w:val="-4"/>
        </w:rPr>
        <w:t xml:space="preserve"> </w:t>
      </w:r>
      <w:r w:rsidRPr="00A75A7B">
        <w:t>the</w:t>
      </w:r>
      <w:r w:rsidRPr="00A75A7B">
        <w:rPr>
          <w:spacing w:val="-4"/>
        </w:rPr>
        <w:t xml:space="preserve"> </w:t>
      </w:r>
      <w:r w:rsidRPr="00A75A7B">
        <w:t>proportionate</w:t>
      </w:r>
      <w:r w:rsidRPr="00A75A7B">
        <w:rPr>
          <w:spacing w:val="-4"/>
        </w:rPr>
        <w:t xml:space="preserve"> </w:t>
      </w:r>
      <w:r w:rsidRPr="00A75A7B">
        <w:t>share</w:t>
      </w:r>
      <w:r w:rsidRPr="00A75A7B">
        <w:rPr>
          <w:spacing w:val="-4"/>
        </w:rPr>
        <w:t xml:space="preserve"> </w:t>
      </w:r>
      <w:r w:rsidRPr="00A75A7B">
        <w:t>of</w:t>
      </w:r>
      <w:r w:rsidRPr="00A75A7B">
        <w:rPr>
          <w:spacing w:val="-3"/>
        </w:rPr>
        <w:t xml:space="preserve"> </w:t>
      </w:r>
      <w:r w:rsidRPr="00A75A7B">
        <w:t>federal</w:t>
      </w:r>
      <w:r w:rsidRPr="00A75A7B">
        <w:rPr>
          <w:spacing w:val="-4"/>
        </w:rPr>
        <w:t xml:space="preserve"> </w:t>
      </w:r>
      <w:r w:rsidRPr="00A75A7B">
        <w:t>funds</w:t>
      </w:r>
      <w:r w:rsidRPr="00A75A7B">
        <w:rPr>
          <w:spacing w:val="-2"/>
        </w:rPr>
        <w:t xml:space="preserve"> </w:t>
      </w:r>
      <w:r w:rsidRPr="00A75A7B">
        <w:t>has</w:t>
      </w:r>
      <w:r w:rsidRPr="00A75A7B">
        <w:rPr>
          <w:spacing w:val="-5"/>
        </w:rPr>
        <w:t xml:space="preserve"> </w:t>
      </w:r>
      <w:r w:rsidRPr="00A75A7B">
        <w:t>been</w:t>
      </w:r>
      <w:r w:rsidRPr="00A75A7B">
        <w:rPr>
          <w:spacing w:val="-5"/>
        </w:rPr>
        <w:t xml:space="preserve"> </w:t>
      </w:r>
      <w:r w:rsidRPr="00A75A7B">
        <w:t>expended</w:t>
      </w:r>
      <w:r w:rsidRPr="00A75A7B">
        <w:rPr>
          <w:spacing w:val="-3"/>
        </w:rPr>
        <w:t xml:space="preserve"> </w:t>
      </w:r>
      <w:r w:rsidRPr="00A75A7B">
        <w:t>for</w:t>
      </w:r>
      <w:r w:rsidRPr="00A75A7B">
        <w:rPr>
          <w:spacing w:val="-3"/>
        </w:rPr>
        <w:t xml:space="preserve"> </w:t>
      </w:r>
      <w:r w:rsidRPr="00A75A7B">
        <w:t>the</w:t>
      </w:r>
      <w:r w:rsidRPr="00A75A7B">
        <w:rPr>
          <w:spacing w:val="-4"/>
        </w:rPr>
        <w:t xml:space="preserve"> </w:t>
      </w:r>
      <w:r w:rsidRPr="00A75A7B">
        <w:t>current</w:t>
      </w:r>
      <w:r w:rsidRPr="00A75A7B">
        <w:rPr>
          <w:spacing w:val="-2"/>
        </w:rPr>
        <w:t xml:space="preserve"> </w:t>
      </w:r>
      <w:r w:rsidRPr="00A75A7B">
        <w:t>school</w:t>
      </w:r>
      <w:r w:rsidRPr="00A75A7B">
        <w:rPr>
          <w:spacing w:val="-2"/>
        </w:rPr>
        <w:t xml:space="preserve"> </w:t>
      </w:r>
      <w:r w:rsidRPr="00A75A7B">
        <w:t>year.</w:t>
      </w:r>
    </w:p>
    <w:p w:rsidR="00BF741F" w:rsidRPr="00A75A7B" w:rsidRDefault="00861287" w:rsidP="00BF741F">
      <w:pPr>
        <w:pStyle w:val="BodyText"/>
        <w:spacing w:before="1"/>
        <w:rPr>
          <w:sz w:val="14"/>
        </w:rPr>
      </w:pPr>
      <w:r w:rsidRPr="00E82FA9">
        <w:rPr>
          <w:b/>
          <w:noProof/>
          <w:lang w:val="en-US" w:eastAsia="en-US"/>
        </w:rPr>
        <mc:AlternateContent>
          <mc:Choice Requires="wps">
            <w:drawing>
              <wp:anchor distT="0" distB="0" distL="114300" distR="114300" simplePos="0" relativeHeight="251907072" behindDoc="0" locked="0" layoutInCell="1" allowOverlap="1" wp14:anchorId="3AA009F4" wp14:editId="28AAA3CB">
                <wp:simplePos x="0" y="0"/>
                <wp:positionH relativeFrom="leftMargin">
                  <wp:posOffset>419100</wp:posOffset>
                </wp:positionH>
                <wp:positionV relativeFrom="paragraph">
                  <wp:posOffset>145415</wp:posOffset>
                </wp:positionV>
                <wp:extent cx="363855" cy="338455"/>
                <wp:effectExtent l="0" t="0" r="17145" b="23495"/>
                <wp:wrapNone/>
                <wp:docPr id="672" name="Shape 674"/>
                <wp:cNvGraphicFramePr/>
                <a:graphic xmlns:a="http://schemas.openxmlformats.org/drawingml/2006/main">
                  <a:graphicData uri="http://schemas.microsoft.com/office/word/2010/wordprocessingShape">
                    <wps:wsp>
                      <wps:cNvSpPr/>
                      <wps:spPr>
                        <a:xfrm>
                          <a:off x="0" y="0"/>
                          <a:ext cx="363855" cy="338455"/>
                        </a:xfrm>
                        <a:custGeom>
                          <a:avLst/>
                          <a:gdLst/>
                          <a:ahLst/>
                          <a:cxnLst/>
                          <a:rect l="0" t="0" r="0" b="0"/>
                          <a:pathLst>
                            <a:path w="364490" h="338455">
                              <a:moveTo>
                                <a:pt x="273368" y="0"/>
                              </a:moveTo>
                              <a:lnTo>
                                <a:pt x="364490" y="169228"/>
                              </a:lnTo>
                              <a:lnTo>
                                <a:pt x="273368" y="338455"/>
                              </a:lnTo>
                              <a:lnTo>
                                <a:pt x="273368" y="253835"/>
                              </a:lnTo>
                              <a:lnTo>
                                <a:pt x="0" y="253835"/>
                              </a:lnTo>
                              <a:lnTo>
                                <a:pt x="0" y="84607"/>
                              </a:lnTo>
                              <a:lnTo>
                                <a:pt x="273368" y="84607"/>
                              </a:lnTo>
                              <a:lnTo>
                                <a:pt x="273368" y="0"/>
                              </a:lnTo>
                              <a:close/>
                            </a:path>
                          </a:pathLst>
                        </a:custGeom>
                        <a:solidFill>
                          <a:srgbClr val="FFFF00"/>
                        </a:solidFill>
                        <a:ln w="0" cap="rnd">
                          <a:solidFill>
                            <a:sysClr val="windowText" lastClr="000000"/>
                          </a:solidFill>
                          <a:round/>
                        </a:ln>
                        <a:effectLst/>
                      </wps:spPr>
                      <wps:bodyPr/>
                    </wps:wsp>
                  </a:graphicData>
                </a:graphic>
              </wp:anchor>
            </w:drawing>
          </mc:Choice>
          <mc:Fallback>
            <w:pict>
              <v:shape w14:anchorId="3B9CE783" id="Shape 674" o:spid="_x0000_s1026" style="position:absolute;margin-left:33pt;margin-top:11.45pt;width:28.65pt;height:26.65pt;z-index:251907072;visibility:visible;mso-wrap-style:square;mso-wrap-distance-left:9pt;mso-wrap-distance-top:0;mso-wrap-distance-right:9pt;mso-wrap-distance-bottom:0;mso-position-horizontal:absolute;mso-position-horizontal-relative:left-margin-area;mso-position-vertical:absolute;mso-position-vertical-relative:text;v-text-anchor:top" coordsize="36449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" path="m273368,r91122,169228l273368,338455r,-84620l,253835,,84607r273368,l273368,xe" fillcolor="yellow" strokecolor="windowText" strokeweight="0">
                <v:stroke endcap="round"/>
                <v:path arrowok="t" textboxrect="0,0,364490,338455"/>
                <w10:wrap anchorx="margin"/>
              </v:shape>
            </w:pict>
          </mc:Fallback>
        </mc:AlternateContent>
      </w:r>
    </w:p>
    <w:p w:rsidR="00BF741F" w:rsidRPr="00A75A7B" w:rsidRDefault="00BF741F" w:rsidP="00BF741F">
      <w:pPr>
        <w:pStyle w:val="BodyText"/>
      </w:pPr>
      <w:r w:rsidRPr="00E82FA9">
        <w:rPr>
          <w:b/>
          <w:noProof/>
          <w:lang w:val="en-US" w:eastAsia="en-US"/>
        </w:rPr>
        <mc:AlternateContent>
          <mc:Choice Requires="wps">
            <w:drawing>
              <wp:anchor distT="0" distB="0" distL="114300" distR="114300" simplePos="0" relativeHeight="251908096" behindDoc="0" locked="0" layoutInCell="1" allowOverlap="1" wp14:anchorId="355A6788" wp14:editId="68429C81">
                <wp:simplePos x="0" y="0"/>
                <wp:positionH relativeFrom="column">
                  <wp:posOffset>-332105</wp:posOffset>
                </wp:positionH>
                <wp:positionV relativeFrom="paragraph">
                  <wp:posOffset>143510</wp:posOffset>
                </wp:positionV>
                <wp:extent cx="153035" cy="199390"/>
                <wp:effectExtent l="0" t="0" r="0" b="0"/>
                <wp:wrapNone/>
                <wp:docPr id="673" name="Rectangle 673"/>
                <wp:cNvGraphicFramePr/>
                <a:graphic xmlns:a="http://schemas.openxmlformats.org/drawingml/2006/main">
                  <a:graphicData uri="http://schemas.microsoft.com/office/word/2010/wordprocessingShape">
                    <wps:wsp>
                      <wps:cNvSpPr/>
                      <wps:spPr>
                        <a:xfrm>
                          <a:off x="0" y="0"/>
                          <a:ext cx="153035" cy="199390"/>
                        </a:xfrm>
                        <a:prstGeom prst="rect">
                          <a:avLst/>
                        </a:prstGeom>
                        <a:ln>
                          <a:noFill/>
                        </a:ln>
                      </wps:spPr>
                      <wps:txbx>
                        <w:txbxContent>
                          <w:p w:rsidR="009178F9" w:rsidRDefault="009178F9" w:rsidP="00BF741F">
                            <w:r>
                              <w:rPr>
                                <w:sz w:val="18"/>
                              </w:rPr>
                              <w:t>1</w:t>
                            </w:r>
                          </w:p>
                        </w:txbxContent>
                      </wps:txbx>
                      <wps:bodyPr horzOverflow="overflow" vert="horz" lIns="0" tIns="0" rIns="0" bIns="0" rtlCol="0">
                        <a:noAutofit/>
                      </wps:bodyPr>
                    </wps:wsp>
                  </a:graphicData>
                </a:graphic>
              </wp:anchor>
            </w:drawing>
          </mc:Choice>
          <mc:Fallback>
            <w:pict>
              <v:rect w14:anchorId="355A6788" id="Rectangle 673" o:spid="_x0000_s1419" style="position:absolute;left:0;text-align:left;margin-left:-26.15pt;margin-top:11.3pt;width:12.05pt;height:15.7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" filled="f" stroked="f">
                <v:textbox inset="0,0,0,0">
                  <w:txbxContent>
                    <w:p w:rsidR="009178F9" w:rsidRDefault="009178F9" w:rsidP="00BF741F">
                      <w:r>
                        <w:rPr>
                          <w:sz w:val="18"/>
                        </w:rPr>
                        <w:t>1</w:t>
                      </w:r>
                    </w:p>
                  </w:txbxContent>
                </v:textbox>
              </v:rect>
            </w:pict>
          </mc:Fallback>
        </mc:AlternateContent>
      </w:r>
      <w:r w:rsidRPr="00A75A7B">
        <w:t>I give my consent to my child’s special education placement:</w:t>
      </w:r>
    </w:p>
    <w:p w:rsidR="00BF741F" w:rsidRDefault="00BF741F" w:rsidP="00BF741F">
      <w:pPr>
        <w:pStyle w:val="BodyText"/>
      </w:pPr>
    </w:p>
    <w:tbl>
      <w:tblPr>
        <w:tblpPr w:leftFromText="180" w:rightFromText="180" w:vertAnchor="text" w:horzAnchor="margin" w:tblpY="-33"/>
        <w:tblW w:w="8334" w:type="dxa"/>
        <w:tblLook w:val="04A0" w:firstRow="1" w:lastRow="0" w:firstColumn="1" w:lastColumn="0" w:noHBand="0" w:noVBand="1"/>
      </w:tblPr>
      <w:tblGrid>
        <w:gridCol w:w="1620"/>
        <w:gridCol w:w="4180"/>
        <w:gridCol w:w="594"/>
        <w:gridCol w:w="1940"/>
      </w:tblGrid>
      <w:tr w:rsidR="00BF741F" w:rsidRPr="00A75A7B" w:rsidTr="00BF741F">
        <w:trPr>
          <w:trHeight w:val="441"/>
        </w:trPr>
        <w:tc>
          <w:tcPr>
            <w:tcW w:w="1620"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2"/>
              </w:rPr>
              <w:t xml:space="preserve">Parent Signature </w:t>
            </w:r>
          </w:p>
        </w:tc>
        <w:tc>
          <w:tcPr>
            <w:tcW w:w="4180" w:type="dxa"/>
            <w:tcBorders>
              <w:top w:val="nil"/>
              <w:left w:val="nil"/>
              <w:bottom w:val="single" w:sz="4" w:space="0" w:color="auto"/>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c>
          <w:tcPr>
            <w:tcW w:w="594" w:type="dxa"/>
            <w:tcBorders>
              <w:top w:val="nil"/>
              <w:left w:val="nil"/>
              <w:bottom w:val="nil"/>
              <w:right w:val="nil"/>
            </w:tcBorders>
            <w:shd w:val="clear" w:color="auto" w:fill="auto"/>
            <w:vAlign w:val="center"/>
            <w:hideMark/>
          </w:tcPr>
          <w:p w:rsidR="00BF741F" w:rsidRPr="00A75A7B" w:rsidRDefault="00BF741F" w:rsidP="00BF741F">
            <w:pPr>
              <w:rPr>
                <w:color w:val="000000"/>
                <w:sz w:val="20"/>
                <w:szCs w:val="20"/>
              </w:rPr>
            </w:pPr>
            <w:r w:rsidRPr="00A75A7B">
              <w:rPr>
                <w:color w:val="000000"/>
                <w:w w:val="95"/>
                <w:sz w:val="20"/>
                <w:szCs w:val="22"/>
              </w:rPr>
              <w:t>Date</w:t>
            </w:r>
          </w:p>
        </w:tc>
        <w:tc>
          <w:tcPr>
            <w:tcW w:w="1940" w:type="dxa"/>
            <w:tcBorders>
              <w:top w:val="nil"/>
              <w:left w:val="nil"/>
              <w:bottom w:val="single" w:sz="4" w:space="0" w:color="auto"/>
              <w:right w:val="nil"/>
            </w:tcBorders>
            <w:shd w:val="clear" w:color="auto" w:fill="auto"/>
            <w:vAlign w:val="center"/>
            <w:hideMark/>
          </w:tcPr>
          <w:p w:rsidR="00BF741F" w:rsidRPr="00A75A7B" w:rsidRDefault="00BF741F" w:rsidP="00BF741F">
            <w:pPr>
              <w:rPr>
                <w:color w:val="000000"/>
                <w:sz w:val="20"/>
                <w:szCs w:val="20"/>
              </w:rPr>
            </w:pPr>
            <w:r w:rsidRPr="00A75A7B">
              <w:rPr>
                <w:color w:val="000000"/>
                <w:sz w:val="20"/>
                <w:szCs w:val="20"/>
              </w:rPr>
              <w:t> </w:t>
            </w:r>
          </w:p>
        </w:tc>
      </w:tr>
      <w:tr w:rsidR="00BF741F" w:rsidRPr="00A75A7B" w:rsidTr="00BF741F">
        <w:trPr>
          <w:trHeight w:val="431"/>
        </w:trPr>
        <w:tc>
          <w:tcPr>
            <w:tcW w:w="1620" w:type="dxa"/>
            <w:tcBorders>
              <w:top w:val="nil"/>
              <w:left w:val="nil"/>
              <w:bottom w:val="nil"/>
              <w:right w:val="nil"/>
            </w:tcBorders>
            <w:shd w:val="clear" w:color="auto" w:fill="auto"/>
            <w:noWrap/>
            <w:vAlign w:val="center"/>
            <w:hideMark/>
          </w:tcPr>
          <w:p w:rsidR="00BF741F" w:rsidRPr="00A75A7B" w:rsidRDefault="00BF741F" w:rsidP="00BF741F">
            <w:pPr>
              <w:rPr>
                <w:color w:val="000000"/>
                <w:sz w:val="20"/>
                <w:szCs w:val="22"/>
              </w:rPr>
            </w:pPr>
            <w:r w:rsidRPr="00A75A7B">
              <w:rPr>
                <w:color w:val="000000"/>
                <w:sz w:val="20"/>
                <w:szCs w:val="22"/>
              </w:rPr>
              <w:t>Parent Signature</w:t>
            </w:r>
          </w:p>
        </w:tc>
        <w:tc>
          <w:tcPr>
            <w:tcW w:w="4180" w:type="dxa"/>
            <w:tcBorders>
              <w:top w:val="nil"/>
              <w:left w:val="nil"/>
              <w:bottom w:val="single" w:sz="4" w:space="0" w:color="auto"/>
              <w:right w:val="nil"/>
            </w:tcBorders>
            <w:shd w:val="clear" w:color="auto" w:fill="auto"/>
            <w:noWrap/>
            <w:vAlign w:val="center"/>
            <w:hideMark/>
          </w:tcPr>
          <w:p w:rsidR="00BF741F" w:rsidRPr="00A75A7B" w:rsidRDefault="00BF741F" w:rsidP="00BF741F">
            <w:pPr>
              <w:rPr>
                <w:color w:val="000000"/>
                <w:sz w:val="20"/>
                <w:szCs w:val="20"/>
              </w:rPr>
            </w:pPr>
            <w:r w:rsidRPr="00A75A7B">
              <w:rPr>
                <w:color w:val="000000"/>
                <w:sz w:val="20"/>
                <w:szCs w:val="20"/>
              </w:rPr>
              <w:t> </w:t>
            </w:r>
          </w:p>
        </w:tc>
        <w:tc>
          <w:tcPr>
            <w:tcW w:w="594" w:type="dxa"/>
            <w:tcBorders>
              <w:top w:val="nil"/>
              <w:left w:val="nil"/>
              <w:bottom w:val="nil"/>
              <w:right w:val="nil"/>
            </w:tcBorders>
            <w:shd w:val="clear" w:color="auto" w:fill="auto"/>
            <w:noWrap/>
            <w:vAlign w:val="center"/>
            <w:hideMark/>
          </w:tcPr>
          <w:p w:rsidR="00BF741F" w:rsidRPr="00A75A7B" w:rsidRDefault="00BF741F" w:rsidP="00BF741F">
            <w:pPr>
              <w:rPr>
                <w:color w:val="000000"/>
                <w:sz w:val="20"/>
                <w:szCs w:val="20"/>
              </w:rPr>
            </w:pPr>
            <w:r w:rsidRPr="00A75A7B">
              <w:rPr>
                <w:color w:val="000000"/>
                <w:sz w:val="20"/>
                <w:szCs w:val="20"/>
              </w:rPr>
              <w:t>Date</w:t>
            </w:r>
          </w:p>
        </w:tc>
        <w:tc>
          <w:tcPr>
            <w:tcW w:w="1940" w:type="dxa"/>
            <w:tcBorders>
              <w:top w:val="nil"/>
              <w:left w:val="nil"/>
              <w:bottom w:val="single" w:sz="4" w:space="0" w:color="auto"/>
              <w:right w:val="nil"/>
            </w:tcBorders>
            <w:shd w:val="clear" w:color="auto" w:fill="auto"/>
            <w:noWrap/>
            <w:vAlign w:val="center"/>
            <w:hideMark/>
          </w:tcPr>
          <w:p w:rsidR="00BF741F" w:rsidRPr="00A75A7B" w:rsidRDefault="00BF741F" w:rsidP="00BF741F">
            <w:pPr>
              <w:rPr>
                <w:color w:val="000000"/>
                <w:sz w:val="20"/>
                <w:szCs w:val="20"/>
              </w:rPr>
            </w:pPr>
            <w:r w:rsidRPr="00A75A7B">
              <w:rPr>
                <w:color w:val="000000"/>
                <w:sz w:val="20"/>
                <w:szCs w:val="20"/>
              </w:rPr>
              <w:t> </w:t>
            </w:r>
          </w:p>
        </w:tc>
      </w:tr>
    </w:tbl>
    <w:p w:rsidR="00262B0B" w:rsidRDefault="00262B0B" w:rsidP="00262B0B">
      <w:pPr>
        <w:rPr>
          <w:lang w:val="x-none" w:eastAsia="x-none"/>
        </w:rPr>
      </w:pPr>
    </w:p>
    <w:p w:rsidR="00331598" w:rsidRPr="00262B0B" w:rsidRDefault="00331598" w:rsidP="00262B0B">
      <w:pPr>
        <w:rPr>
          <w:lang w:val="x-none" w:eastAsia="x-none"/>
        </w:rPr>
        <w:sectPr w:rsidR="00331598" w:rsidRPr="00262B0B" w:rsidSect="00012FC6">
          <w:headerReference w:type="even" r:id="rId273"/>
          <w:headerReference w:type="default" r:id="rId274"/>
          <w:footerReference w:type="default" r:id="rId275"/>
          <w:headerReference w:type="first" r:id="rId276"/>
          <w:pgSz w:w="12240" w:h="15840"/>
          <w:pgMar w:top="810" w:right="720" w:bottom="990" w:left="1440" w:header="274" w:footer="259" w:gutter="0"/>
          <w:cols w:space="720"/>
          <w:docGrid w:linePitch="360"/>
        </w:sectPr>
      </w:pPr>
    </w:p>
    <w:tbl>
      <w:tblPr>
        <w:tblStyle w:val="TableGrid"/>
        <w:tblW w:w="0" w:type="auto"/>
        <w:tblInd w:w="-455" w:type="dxa"/>
        <w:tblLook w:val="04A0" w:firstRow="1" w:lastRow="0" w:firstColumn="1" w:lastColumn="0" w:noHBand="0" w:noVBand="1"/>
      </w:tblPr>
      <w:tblGrid>
        <w:gridCol w:w="641"/>
        <w:gridCol w:w="2329"/>
        <w:gridCol w:w="7555"/>
      </w:tblGrid>
      <w:tr w:rsidR="00BF741F" w:rsidRPr="00A75A7B" w:rsidTr="00BF741F">
        <w:tc>
          <w:tcPr>
            <w:tcW w:w="10525" w:type="dxa"/>
            <w:gridSpan w:val="3"/>
          </w:tcPr>
          <w:p w:rsidR="00BF741F" w:rsidRPr="00A75A7B" w:rsidRDefault="00BF741F" w:rsidP="00BF741F">
            <w:pPr>
              <w:rPr>
                <w:color w:val="FF0000"/>
              </w:rPr>
            </w:pPr>
            <w:r w:rsidRPr="00A75A7B">
              <w:rPr>
                <w:b/>
                <w:color w:val="FF0000"/>
              </w:rPr>
              <w:lastRenderedPageBreak/>
              <w:t>PART VIII: CONSENT</w:t>
            </w:r>
          </w:p>
        </w:tc>
      </w:tr>
      <w:tr w:rsidR="00BF741F" w:rsidRPr="00A75A7B" w:rsidTr="009E0AC7">
        <w:tc>
          <w:tcPr>
            <w:tcW w:w="641" w:type="dxa"/>
            <w:shd w:val="clear" w:color="auto" w:fill="C0C0C0"/>
            <w:vAlign w:val="center"/>
          </w:tcPr>
          <w:p w:rsidR="00BF741F" w:rsidRPr="00A75A7B" w:rsidRDefault="00BF741F" w:rsidP="00BF741F">
            <w:pPr>
              <w:pStyle w:val="Subtitle"/>
              <w:jc w:val="left"/>
              <w:rPr>
                <w:color w:val="FF0000"/>
                <w:szCs w:val="21"/>
                <w:lang w:val="en-US" w:eastAsia="en-US"/>
              </w:rPr>
            </w:pPr>
          </w:p>
        </w:tc>
        <w:tc>
          <w:tcPr>
            <w:tcW w:w="2329" w:type="dxa"/>
            <w:shd w:val="clear" w:color="auto" w:fill="C0C0C0"/>
            <w:vAlign w:val="center"/>
          </w:tcPr>
          <w:p w:rsidR="00BF741F" w:rsidRPr="00A75A7B" w:rsidRDefault="00BF741F" w:rsidP="00BF741F">
            <w:pPr>
              <w:pStyle w:val="Subtitle"/>
              <w:rPr>
                <w:color w:val="FF0000"/>
                <w:szCs w:val="21"/>
                <w:lang w:val="en-US" w:eastAsia="en-US"/>
              </w:rPr>
            </w:pPr>
            <w:r w:rsidRPr="00A75A7B">
              <w:rPr>
                <w:color w:val="FF0000"/>
                <w:szCs w:val="21"/>
                <w:lang w:val="en-US" w:eastAsia="en-US"/>
              </w:rPr>
              <w:t>ITEM</w:t>
            </w:r>
          </w:p>
        </w:tc>
        <w:tc>
          <w:tcPr>
            <w:tcW w:w="7555" w:type="dxa"/>
            <w:shd w:val="clear" w:color="auto" w:fill="C0C0C0"/>
            <w:vAlign w:val="center"/>
          </w:tcPr>
          <w:p w:rsidR="00BF741F" w:rsidRPr="00A75A7B" w:rsidRDefault="00BF741F" w:rsidP="00BF741F">
            <w:pPr>
              <w:pStyle w:val="Subtitle"/>
              <w:rPr>
                <w:color w:val="FF0000"/>
                <w:szCs w:val="21"/>
                <w:lang w:val="en-US" w:eastAsia="en-US"/>
              </w:rPr>
            </w:pPr>
            <w:r w:rsidRPr="00A75A7B">
              <w:rPr>
                <w:color w:val="FF0000"/>
                <w:szCs w:val="21"/>
                <w:lang w:val="en-US" w:eastAsia="en-US"/>
              </w:rPr>
              <w:t>CLARIFICATIONS/INSTRUCTIONS</w:t>
            </w:r>
          </w:p>
        </w:tc>
      </w:tr>
      <w:tr w:rsidR="00BF741F" w:rsidRPr="00A75A7B" w:rsidTr="009E0AC7">
        <w:tc>
          <w:tcPr>
            <w:tcW w:w="641" w:type="dxa"/>
          </w:tcPr>
          <w:p w:rsidR="00BF741F" w:rsidRPr="00A75A7B" w:rsidRDefault="00BF741F" w:rsidP="00BF741F">
            <w:pPr>
              <w:jc w:val="center"/>
              <w:rPr>
                <w:b/>
                <w:color w:val="FF0000"/>
              </w:rPr>
            </w:pPr>
            <w:r w:rsidRPr="00A75A7B">
              <w:rPr>
                <w:b/>
                <w:color w:val="FF0000"/>
              </w:rPr>
              <w:t>1</w:t>
            </w:r>
          </w:p>
        </w:tc>
        <w:tc>
          <w:tcPr>
            <w:tcW w:w="2329" w:type="dxa"/>
          </w:tcPr>
          <w:p w:rsidR="00BF741F" w:rsidRPr="00A75A7B" w:rsidRDefault="00BF741F" w:rsidP="00BF741F">
            <w:pPr>
              <w:jc w:val="center"/>
              <w:rPr>
                <w:b/>
                <w:color w:val="FF0000"/>
              </w:rPr>
            </w:pPr>
            <w:r w:rsidRPr="00A75A7B">
              <w:rPr>
                <w:b/>
                <w:color w:val="FF0000"/>
              </w:rPr>
              <w:t>Consent for Initial Placement</w:t>
            </w:r>
          </w:p>
        </w:tc>
        <w:tc>
          <w:tcPr>
            <w:tcW w:w="7555" w:type="dxa"/>
          </w:tcPr>
          <w:p w:rsidR="00BF741F" w:rsidRPr="00A75A7B" w:rsidRDefault="00BF741F" w:rsidP="00BF741F">
            <w:pPr>
              <w:rPr>
                <w:color w:val="FF0000"/>
              </w:rPr>
            </w:pPr>
            <w:r w:rsidRPr="00A75A7B">
              <w:rPr>
                <w:color w:val="FF0000"/>
              </w:rPr>
              <w:t>Obtain parent signature(s) and date of signature(s).</w:t>
            </w:r>
          </w:p>
        </w:tc>
      </w:tr>
    </w:tbl>
    <w:p w:rsidR="001950FD" w:rsidRDefault="001950FD" w:rsidP="001950FD">
      <w:pPr>
        <w:rPr>
          <w:lang w:val="x-none" w:eastAsia="x-none"/>
        </w:rPr>
      </w:pPr>
    </w:p>
    <w:p w:rsidR="001950FD" w:rsidRPr="001950FD" w:rsidRDefault="001950FD" w:rsidP="001950FD">
      <w:pPr>
        <w:rPr>
          <w:lang w:val="x-none" w:eastAsia="x-none"/>
        </w:rPr>
        <w:sectPr w:rsidR="001950FD" w:rsidRPr="001950FD" w:rsidSect="001950FD">
          <w:headerReference w:type="default" r:id="rId277"/>
          <w:footerReference w:type="default" r:id="rId278"/>
          <w:pgSz w:w="12240" w:h="15840"/>
          <w:pgMar w:top="540" w:right="720" w:bottom="990" w:left="1440" w:header="720" w:footer="255" w:gutter="0"/>
          <w:cols w:space="720"/>
          <w:docGrid w:linePitch="360"/>
        </w:sectPr>
      </w:pPr>
    </w:p>
    <w:p w:rsidR="001950FD" w:rsidRDefault="00BF741F" w:rsidP="00BF741F">
      <w:pPr>
        <w:pStyle w:val="Heading1"/>
        <w:rPr>
          <w:sz w:val="72"/>
          <w:szCs w:val="72"/>
        </w:rPr>
        <w:sectPr w:rsidR="001950FD" w:rsidSect="001950FD">
          <w:headerReference w:type="default" r:id="rId279"/>
          <w:footerReference w:type="default" r:id="rId280"/>
          <w:pgSz w:w="12240" w:h="15840"/>
          <w:pgMar w:top="3870" w:right="720" w:bottom="1080" w:left="1440" w:header="720" w:footer="306" w:gutter="0"/>
          <w:cols w:space="720"/>
          <w:docGrid w:linePitch="360"/>
        </w:sectPr>
      </w:pPr>
      <w:bookmarkStart w:id="105" w:name="_Toc474837164"/>
      <w:r w:rsidRPr="00A75A7B">
        <w:rPr>
          <w:sz w:val="72"/>
          <w:szCs w:val="72"/>
        </w:rPr>
        <w:lastRenderedPageBreak/>
        <w:t>PROCEDURAL SAFEGUARDS</w:t>
      </w:r>
      <w:bookmarkEnd w:id="105"/>
    </w:p>
    <w:p w:rsidR="00BF741F" w:rsidRDefault="00BF741F" w:rsidP="00BF741F">
      <w:pPr>
        <w:pStyle w:val="BodyText"/>
      </w:pPr>
    </w:p>
    <w:p w:rsidR="001950FD" w:rsidRPr="00A75A7B" w:rsidRDefault="001950FD" w:rsidP="00BF741F">
      <w:pPr>
        <w:pStyle w:val="BodyText"/>
        <w:sectPr w:rsidR="001950FD" w:rsidRPr="00A75A7B" w:rsidSect="001950FD">
          <w:headerReference w:type="default" r:id="rId281"/>
          <w:footerReference w:type="default" r:id="rId282"/>
          <w:pgSz w:w="12240" w:h="15840"/>
          <w:pgMar w:top="3870" w:right="720" w:bottom="1440" w:left="1440" w:header="720" w:footer="306" w:gutter="0"/>
          <w:cols w:space="720"/>
          <w:docGrid w:linePitch="360"/>
        </w:sectPr>
      </w:pPr>
    </w:p>
    <w:p w:rsidR="00BF741F" w:rsidRPr="00A75A7B" w:rsidRDefault="00BF741F" w:rsidP="00BF741F">
      <w:pPr>
        <w:pStyle w:val="Heading2"/>
        <w:spacing w:before="0"/>
        <w:jc w:val="center"/>
        <w:rPr>
          <w:rFonts w:ascii="Times New Roman" w:hAnsi="Times New Roman"/>
          <w:color w:val="000000" w:themeColor="text1"/>
          <w:sz w:val="24"/>
        </w:rPr>
      </w:pPr>
      <w:bookmarkStart w:id="106" w:name="_Toc474837165"/>
      <w:r w:rsidRPr="00A75A7B">
        <w:rPr>
          <w:rFonts w:ascii="Times New Roman" w:hAnsi="Times New Roman"/>
          <w:color w:val="000000" w:themeColor="text1"/>
          <w:sz w:val="24"/>
        </w:rPr>
        <w:lastRenderedPageBreak/>
        <w:t>PRIOR WRITTEN NOTICE OF DISTRICT’S PROPOSAL/REFUSAL</w:t>
      </w:r>
      <w:bookmarkEnd w:id="106"/>
    </w:p>
    <w:p w:rsidR="00BF741F" w:rsidRPr="00A75A7B" w:rsidRDefault="00BF741F" w:rsidP="00BF741F">
      <w:pPr>
        <w:jc w:val="center"/>
        <w:rPr>
          <w:b/>
          <w:sz w:val="12"/>
        </w:rPr>
      </w:pPr>
    </w:p>
    <w:p w:rsidR="00BF741F" w:rsidRPr="00A75A7B" w:rsidRDefault="00BF741F" w:rsidP="00BF741F">
      <w:pPr>
        <w:jc w:val="center"/>
        <w:rPr>
          <w:b/>
          <w:bCs/>
          <w:sz w:val="20"/>
        </w:rPr>
      </w:pPr>
      <w:r w:rsidRPr="00A75A7B">
        <w:rPr>
          <w:bCs/>
          <w:sz w:val="20"/>
        </w:rPr>
        <w:t>_______________</w:t>
      </w:r>
      <w:r w:rsidRPr="00A75A7B">
        <w:rPr>
          <w:b/>
          <w:bCs/>
          <w:sz w:val="20"/>
        </w:rPr>
        <w:t>County Schools</w:t>
      </w:r>
    </w:p>
    <w:tbl>
      <w:tblPr>
        <w:tblpPr w:leftFromText="180" w:rightFromText="180" w:vertAnchor="text" w:horzAnchor="margin" w:tblpY="427"/>
        <w:tblW w:w="10195" w:type="dxa"/>
        <w:tblLayout w:type="fixed"/>
        <w:tblCellMar>
          <w:top w:w="29" w:type="dxa"/>
          <w:left w:w="115" w:type="dxa"/>
          <w:bottom w:w="29" w:type="dxa"/>
          <w:right w:w="115" w:type="dxa"/>
        </w:tblCellMar>
        <w:tblLook w:val="0000" w:firstRow="0" w:lastRow="0" w:firstColumn="0" w:lastColumn="0" w:noHBand="0" w:noVBand="0"/>
      </w:tblPr>
      <w:tblGrid>
        <w:gridCol w:w="6570"/>
        <w:gridCol w:w="3625"/>
      </w:tblGrid>
      <w:tr w:rsidR="00BF741F" w:rsidRPr="00A75A7B" w:rsidTr="00BF741F">
        <w:trPr>
          <w:cantSplit/>
          <w:trHeight w:hRule="exact" w:val="299"/>
        </w:trPr>
        <w:tc>
          <w:tcPr>
            <w:tcW w:w="6570" w:type="dxa"/>
          </w:tcPr>
          <w:p w:rsidR="00BF741F" w:rsidRPr="00A75A7B" w:rsidRDefault="00BF741F" w:rsidP="00BF741F">
            <w:pPr>
              <w:rPr>
                <w:sz w:val="20"/>
                <w:szCs w:val="20"/>
                <w:u w:val="single"/>
              </w:rPr>
            </w:pPr>
            <w:r w:rsidRPr="00A75A7B">
              <w:rPr>
                <w:b/>
                <w:sz w:val="20"/>
                <w:szCs w:val="20"/>
              </w:rPr>
              <w:t>Student’s Full Name  ______________</w:t>
            </w:r>
            <w:r w:rsidRPr="00A75A7B">
              <w:rPr>
                <w:sz w:val="20"/>
                <w:szCs w:val="20"/>
              </w:rPr>
              <w:t>______________________________</w:t>
            </w:r>
          </w:p>
        </w:tc>
        <w:tc>
          <w:tcPr>
            <w:tcW w:w="3625" w:type="dxa"/>
          </w:tcPr>
          <w:p w:rsidR="00BF741F" w:rsidRPr="00A75A7B" w:rsidRDefault="00BF741F" w:rsidP="00BF741F">
            <w:pPr>
              <w:rPr>
                <w:sz w:val="20"/>
                <w:szCs w:val="20"/>
              </w:rPr>
            </w:pPr>
            <w:r w:rsidRPr="00A75A7B">
              <w:rPr>
                <w:b/>
                <w:bCs/>
                <w:sz w:val="20"/>
                <w:szCs w:val="20"/>
              </w:rPr>
              <w:t>Date</w:t>
            </w:r>
            <w:r w:rsidRPr="00A75A7B">
              <w:rPr>
                <w:sz w:val="20"/>
                <w:szCs w:val="20"/>
              </w:rPr>
              <w:t xml:space="preserve"> _____________________________</w:t>
            </w:r>
          </w:p>
        </w:tc>
      </w:tr>
      <w:tr w:rsidR="00BF741F" w:rsidRPr="00A75A7B" w:rsidTr="00BF741F">
        <w:trPr>
          <w:cantSplit/>
          <w:trHeight w:hRule="exact" w:val="326"/>
        </w:trPr>
        <w:tc>
          <w:tcPr>
            <w:tcW w:w="6570" w:type="dxa"/>
          </w:tcPr>
          <w:p w:rsidR="00BF741F" w:rsidRPr="00A75A7B" w:rsidRDefault="00BF741F" w:rsidP="00BF741F">
            <w:pPr>
              <w:jc w:val="both"/>
              <w:rPr>
                <w:sz w:val="20"/>
                <w:szCs w:val="20"/>
                <w:u w:val="single"/>
              </w:rPr>
            </w:pPr>
            <w:r w:rsidRPr="00A75A7B">
              <w:rPr>
                <w:b/>
                <w:sz w:val="20"/>
                <w:szCs w:val="20"/>
              </w:rPr>
              <w:t>School</w:t>
            </w:r>
            <w:r w:rsidRPr="00A75A7B">
              <w:rPr>
                <w:b/>
                <w:bCs/>
                <w:sz w:val="20"/>
                <w:szCs w:val="20"/>
              </w:rPr>
              <w:t xml:space="preserve">  </w:t>
            </w:r>
            <w:r w:rsidRPr="00A75A7B">
              <w:rPr>
                <w:bCs/>
                <w:sz w:val="20"/>
                <w:szCs w:val="20"/>
              </w:rPr>
              <w:t>_______________</w:t>
            </w:r>
            <w:r w:rsidRPr="00A75A7B">
              <w:rPr>
                <w:sz w:val="20"/>
                <w:szCs w:val="20"/>
              </w:rPr>
              <w:t>_________________________________________</w:t>
            </w:r>
          </w:p>
        </w:tc>
        <w:tc>
          <w:tcPr>
            <w:tcW w:w="3625" w:type="dxa"/>
          </w:tcPr>
          <w:p w:rsidR="00BF741F" w:rsidRPr="00A75A7B" w:rsidRDefault="00BF741F" w:rsidP="00BF741F">
            <w:pPr>
              <w:rPr>
                <w:bCs/>
                <w:sz w:val="20"/>
                <w:szCs w:val="20"/>
                <w:u w:val="single"/>
              </w:rPr>
            </w:pPr>
            <w:r w:rsidRPr="00A75A7B">
              <w:rPr>
                <w:b/>
                <w:sz w:val="20"/>
                <w:szCs w:val="20"/>
              </w:rPr>
              <w:t>Date of Birth ______________________</w:t>
            </w:r>
          </w:p>
        </w:tc>
      </w:tr>
      <w:tr w:rsidR="00BF741F" w:rsidRPr="00A75A7B" w:rsidTr="00BF741F">
        <w:trPr>
          <w:cantSplit/>
          <w:trHeight w:hRule="exact" w:val="326"/>
        </w:trPr>
        <w:tc>
          <w:tcPr>
            <w:tcW w:w="6570" w:type="dxa"/>
          </w:tcPr>
          <w:p w:rsidR="00BF741F" w:rsidRPr="00A75A7B" w:rsidRDefault="00BF741F" w:rsidP="00BF741F">
            <w:pPr>
              <w:rPr>
                <w:sz w:val="20"/>
                <w:szCs w:val="20"/>
              </w:rPr>
            </w:pPr>
            <w:r w:rsidRPr="00A75A7B">
              <w:rPr>
                <w:b/>
                <w:sz w:val="20"/>
                <w:szCs w:val="20"/>
              </w:rPr>
              <w:t xml:space="preserve">Parent(s)/Guardian(s) </w:t>
            </w:r>
            <w:r w:rsidRPr="00A75A7B">
              <w:rPr>
                <w:b/>
                <w:bCs/>
                <w:sz w:val="20"/>
                <w:szCs w:val="20"/>
              </w:rPr>
              <w:t xml:space="preserve"> _</w:t>
            </w:r>
            <w:r w:rsidRPr="00A75A7B">
              <w:rPr>
                <w:bCs/>
                <w:sz w:val="20"/>
                <w:szCs w:val="20"/>
              </w:rPr>
              <w:t>_</w:t>
            </w:r>
            <w:r w:rsidRPr="00A75A7B">
              <w:rPr>
                <w:sz w:val="20"/>
                <w:szCs w:val="20"/>
              </w:rPr>
              <w:t>_________________________________________</w:t>
            </w:r>
          </w:p>
        </w:tc>
        <w:tc>
          <w:tcPr>
            <w:tcW w:w="3625" w:type="dxa"/>
          </w:tcPr>
          <w:p w:rsidR="00BF741F" w:rsidRPr="00A75A7B" w:rsidRDefault="00BF741F" w:rsidP="00BF741F">
            <w:pPr>
              <w:rPr>
                <w:b/>
                <w:sz w:val="20"/>
                <w:szCs w:val="20"/>
              </w:rPr>
            </w:pPr>
            <w:r w:rsidRPr="00A75A7B">
              <w:rPr>
                <w:b/>
                <w:sz w:val="20"/>
                <w:szCs w:val="20"/>
              </w:rPr>
              <w:t>Grade  ___________________________</w:t>
            </w:r>
          </w:p>
        </w:tc>
      </w:tr>
      <w:tr w:rsidR="00BF741F" w:rsidRPr="00A75A7B" w:rsidTr="00BF741F">
        <w:trPr>
          <w:cantSplit/>
          <w:trHeight w:hRule="exact" w:val="281"/>
        </w:trPr>
        <w:tc>
          <w:tcPr>
            <w:tcW w:w="6570" w:type="dxa"/>
          </w:tcPr>
          <w:p w:rsidR="00BF741F" w:rsidRPr="00A75A7B" w:rsidRDefault="00BF741F" w:rsidP="00BF741F">
            <w:pPr>
              <w:rPr>
                <w:b/>
                <w:sz w:val="20"/>
                <w:szCs w:val="20"/>
              </w:rPr>
            </w:pPr>
            <w:r w:rsidRPr="00A75A7B">
              <w:rPr>
                <w:b/>
                <w:sz w:val="20"/>
                <w:szCs w:val="20"/>
              </w:rPr>
              <w:t>Address  _______________________________________________________</w:t>
            </w:r>
          </w:p>
        </w:tc>
        <w:tc>
          <w:tcPr>
            <w:tcW w:w="3625" w:type="dxa"/>
          </w:tcPr>
          <w:p w:rsidR="00BF741F" w:rsidRPr="00A75A7B" w:rsidRDefault="00BF741F" w:rsidP="00BF741F">
            <w:pPr>
              <w:rPr>
                <w:b/>
                <w:sz w:val="20"/>
                <w:szCs w:val="20"/>
              </w:rPr>
            </w:pPr>
            <w:r w:rsidRPr="00A75A7B">
              <w:rPr>
                <w:b/>
                <w:sz w:val="20"/>
                <w:szCs w:val="20"/>
              </w:rPr>
              <w:t>WVEIS  __________________________</w:t>
            </w:r>
          </w:p>
        </w:tc>
      </w:tr>
      <w:tr w:rsidR="00BF741F" w:rsidRPr="00A75A7B" w:rsidTr="00BF741F">
        <w:trPr>
          <w:cantSplit/>
          <w:trHeight w:hRule="exact" w:val="365"/>
        </w:trPr>
        <w:tc>
          <w:tcPr>
            <w:tcW w:w="6570" w:type="dxa"/>
          </w:tcPr>
          <w:p w:rsidR="00BF741F" w:rsidRPr="00A75A7B" w:rsidRDefault="00BF741F" w:rsidP="00BF741F">
            <w:pPr>
              <w:rPr>
                <w:b/>
                <w:sz w:val="20"/>
                <w:szCs w:val="20"/>
              </w:rPr>
            </w:pPr>
            <w:r w:rsidRPr="00A75A7B">
              <w:rPr>
                <w:b/>
                <w:bCs/>
                <w:sz w:val="20"/>
                <w:szCs w:val="20"/>
              </w:rPr>
              <w:t>City/State/Zip___________________________________________________</w:t>
            </w:r>
          </w:p>
        </w:tc>
        <w:tc>
          <w:tcPr>
            <w:tcW w:w="3625" w:type="dxa"/>
          </w:tcPr>
          <w:p w:rsidR="00BF741F" w:rsidRPr="00A75A7B" w:rsidRDefault="00BF741F" w:rsidP="00BF741F">
            <w:pPr>
              <w:rPr>
                <w:b/>
                <w:sz w:val="20"/>
                <w:szCs w:val="20"/>
              </w:rPr>
            </w:pPr>
            <w:r w:rsidRPr="00A75A7B">
              <w:rPr>
                <w:b/>
                <w:bCs/>
                <w:sz w:val="20"/>
                <w:szCs w:val="20"/>
              </w:rPr>
              <w:t>Telephone_________________________</w:t>
            </w:r>
          </w:p>
        </w:tc>
      </w:tr>
    </w:tbl>
    <w:p w:rsidR="00BF741F" w:rsidRPr="00A75A7B" w:rsidRDefault="00BF741F" w:rsidP="00BF741F">
      <w:pPr>
        <w:rPr>
          <w:b/>
          <w:bCs/>
          <w:color w:val="7030A0"/>
          <w:sz w:val="20"/>
          <w:szCs w:val="20"/>
        </w:rPr>
      </w:pPr>
    </w:p>
    <w:p w:rsidR="00BF741F" w:rsidRPr="00A75A7B" w:rsidRDefault="00BF741F" w:rsidP="00BF741F">
      <w:pPr>
        <w:rPr>
          <w:bCs/>
          <w:sz w:val="20"/>
          <w:szCs w:val="20"/>
        </w:rPr>
      </w:pPr>
      <w:r w:rsidRPr="00A75A7B">
        <w:rPr>
          <w:b/>
          <w:bCs/>
          <w:noProof/>
          <w:sz w:val="20"/>
          <w:szCs w:val="20"/>
        </w:rPr>
        <mc:AlternateContent>
          <mc:Choice Requires="wps">
            <w:drawing>
              <wp:anchor distT="0" distB="0" distL="114300" distR="114300" simplePos="0" relativeHeight="251741184" behindDoc="0" locked="0" layoutInCell="1" allowOverlap="1" wp14:anchorId="5E7AE15F" wp14:editId="2B24D18E">
                <wp:simplePos x="0" y="0"/>
                <wp:positionH relativeFrom="column">
                  <wp:posOffset>-373380</wp:posOffset>
                </wp:positionH>
                <wp:positionV relativeFrom="paragraph">
                  <wp:posOffset>139700</wp:posOffset>
                </wp:positionV>
                <wp:extent cx="371475" cy="495300"/>
                <wp:effectExtent l="0" t="38100" r="47625" b="57150"/>
                <wp:wrapNone/>
                <wp:docPr id="7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E15F" id="AutoShape 126" o:spid="_x0000_s1420" type="#_x0000_t13" style="position:absolute;margin-left:-29.4pt;margin-top:11pt;width:29.25pt;height: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" fillcolor="yellow">
                <v:textbox>
                  <w:txbxContent>
                    <w:p w:rsidR="009178F9" w:rsidRPr="00043FA6" w:rsidRDefault="009178F9" w:rsidP="00BF741F">
                      <w:pPr>
                        <w:rPr>
                          <w:b/>
                        </w:rPr>
                      </w:pPr>
                      <w:r>
                        <w:rPr>
                          <w:b/>
                        </w:rPr>
                        <w:t>1</w:t>
                      </w:r>
                    </w:p>
                  </w:txbxContent>
                </v:textbox>
              </v:shape>
            </w:pict>
          </mc:Fallback>
        </mc:AlternateContent>
      </w:r>
    </w:p>
    <w:p w:rsidR="00BF741F" w:rsidRPr="00A75A7B" w:rsidRDefault="00BF741F" w:rsidP="00BF741F">
      <w:pPr>
        <w:rPr>
          <w:bCs/>
          <w:sz w:val="20"/>
          <w:szCs w:val="20"/>
        </w:rPr>
      </w:pPr>
      <w:r w:rsidRPr="00A75A7B">
        <w:rPr>
          <w:b/>
          <w:bCs/>
          <w:noProof/>
          <w:sz w:val="20"/>
          <w:szCs w:val="20"/>
        </w:rPr>
        <mc:AlternateContent>
          <mc:Choice Requires="wps">
            <w:drawing>
              <wp:anchor distT="0" distB="0" distL="114300" distR="114300" simplePos="0" relativeHeight="251743232" behindDoc="0" locked="0" layoutInCell="1" allowOverlap="1" wp14:anchorId="3E87F879" wp14:editId="0154032B">
                <wp:simplePos x="0" y="0"/>
                <wp:positionH relativeFrom="leftMargin">
                  <wp:posOffset>453736</wp:posOffset>
                </wp:positionH>
                <wp:positionV relativeFrom="paragraph">
                  <wp:posOffset>140913</wp:posOffset>
                </wp:positionV>
                <wp:extent cx="371475" cy="512618"/>
                <wp:effectExtent l="0" t="38100" r="47625" b="59055"/>
                <wp:wrapNone/>
                <wp:docPr id="69"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2618"/>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77EB9">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F879" id="AutoShape 128" o:spid="_x0000_s1421" type="#_x0000_t13" style="position:absolute;margin-left:35.75pt;margin-top:11.1pt;width:29.25pt;height:40.35pt;z-index:251743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" fillcolor="yellow">
                <v:textbox>
                  <w:txbxContent>
                    <w:p w:rsidR="009178F9" w:rsidRPr="00043FA6" w:rsidRDefault="009178F9" w:rsidP="00BF741F">
                      <w:pPr>
                        <w:rPr>
                          <w:b/>
                        </w:rPr>
                      </w:pPr>
                      <w:r w:rsidRPr="00077EB9">
                        <w:rPr>
                          <w:b/>
                          <w:color w:val="FF0000"/>
                        </w:rPr>
                        <w:t>2</w:t>
                      </w:r>
                    </w:p>
                  </w:txbxContent>
                </v:textbox>
                <w10:wrap anchorx="margin"/>
              </v:shape>
            </w:pict>
          </mc:Fallback>
        </mc:AlternateContent>
      </w:r>
      <w:r w:rsidRPr="00A75A7B">
        <w:rPr>
          <w:bCs/>
          <w:sz w:val="20"/>
          <w:szCs w:val="20"/>
        </w:rPr>
        <w:t xml:space="preserve">Dear </w:t>
      </w:r>
      <w:r w:rsidRPr="00A75A7B">
        <w:rPr>
          <w:bCs/>
          <w:color w:val="FF0000"/>
          <w:sz w:val="20"/>
          <w:szCs w:val="20"/>
          <w:u w:val="single"/>
        </w:rPr>
        <w:t>Parent/Adult Student:</w:t>
      </w:r>
    </w:p>
    <w:p w:rsidR="00BF741F" w:rsidRPr="00A75A7B" w:rsidRDefault="00BF741F" w:rsidP="00BF741F">
      <w:pPr>
        <w:rPr>
          <w:bCs/>
          <w:sz w:val="20"/>
          <w:szCs w:val="20"/>
        </w:rPr>
      </w:pPr>
    </w:p>
    <w:p w:rsidR="00BF741F" w:rsidRPr="00A75A7B" w:rsidRDefault="00BF741F" w:rsidP="00BF741F">
      <w:pPr>
        <w:rPr>
          <w:bCs/>
          <w:sz w:val="20"/>
          <w:szCs w:val="20"/>
        </w:rPr>
      </w:pPr>
      <w:r w:rsidRPr="00A75A7B">
        <w:rPr>
          <w:bCs/>
          <w:sz w:val="20"/>
          <w:szCs w:val="20"/>
        </w:rPr>
        <w:t>As a result of:</w:t>
      </w:r>
    </w:p>
    <w:p w:rsidR="00BF741F" w:rsidRPr="00A75A7B" w:rsidRDefault="00BF741F" w:rsidP="00BF741F">
      <w:pPr>
        <w:rPr>
          <w:bCs/>
          <w:sz w:val="20"/>
          <w:szCs w:val="20"/>
        </w:rPr>
      </w:pPr>
      <w:r w:rsidRPr="00A75A7B">
        <w:rPr>
          <w:bCs/>
          <w:sz w:val="20"/>
          <w:szCs w:val="20"/>
        </w:rPr>
        <w:t>___ a Student Assistance Team (SAT) meeting conducted on ____________________,</w:t>
      </w:r>
    </w:p>
    <w:p w:rsidR="00BF741F" w:rsidRPr="00A75A7B" w:rsidRDefault="00BF741F" w:rsidP="00BF741F">
      <w:pPr>
        <w:rPr>
          <w:bCs/>
          <w:sz w:val="20"/>
          <w:szCs w:val="20"/>
        </w:rPr>
      </w:pPr>
      <w:r w:rsidRPr="00A75A7B">
        <w:rPr>
          <w:bCs/>
          <w:sz w:val="20"/>
          <w:szCs w:val="20"/>
        </w:rPr>
        <w:t>___ an Eligibility Committee (EC) meeting conducted on ________________________,</w:t>
      </w:r>
    </w:p>
    <w:p w:rsidR="00BF741F" w:rsidRPr="00A75A7B" w:rsidRDefault="00BF741F" w:rsidP="00BF741F">
      <w:pPr>
        <w:rPr>
          <w:bCs/>
          <w:sz w:val="20"/>
          <w:szCs w:val="20"/>
        </w:rPr>
      </w:pPr>
      <w:r w:rsidRPr="00A75A7B">
        <w:rPr>
          <w:bCs/>
          <w:sz w:val="20"/>
          <w:szCs w:val="20"/>
        </w:rPr>
        <w:t>___ an Individualized Education Program (IEP) Team meeting conducted on ______________________,</w:t>
      </w:r>
    </w:p>
    <w:p w:rsidR="00BF741F" w:rsidRPr="00A75A7B" w:rsidRDefault="00BF741F" w:rsidP="00BF741F">
      <w:pPr>
        <w:rPr>
          <w:b/>
          <w:bCs/>
          <w:sz w:val="20"/>
          <w:szCs w:val="20"/>
        </w:rPr>
      </w:pPr>
      <w:r w:rsidRPr="00A75A7B">
        <w:rPr>
          <w:bCs/>
          <w:sz w:val="20"/>
          <w:szCs w:val="20"/>
        </w:rPr>
        <w:t>___ a disciplinary action occurring on _____________________________,</w:t>
      </w:r>
    </w:p>
    <w:p w:rsidR="00BF741F" w:rsidRPr="00A75A7B" w:rsidRDefault="00BF741F" w:rsidP="00BF741F">
      <w:pPr>
        <w:rPr>
          <w:bCs/>
          <w:sz w:val="20"/>
          <w:szCs w:val="20"/>
        </w:rPr>
      </w:pPr>
      <w:r w:rsidRPr="00A75A7B">
        <w:rPr>
          <w:bCs/>
          <w:sz w:val="20"/>
          <w:szCs w:val="20"/>
        </w:rPr>
        <w:t>___ other ___________________________________________________,</w:t>
      </w:r>
    </w:p>
    <w:p w:rsidR="00BF741F" w:rsidRPr="00A75A7B" w:rsidRDefault="00BF741F" w:rsidP="00BF741F">
      <w:pPr>
        <w:rPr>
          <w:bCs/>
          <w:sz w:val="20"/>
          <w:szCs w:val="20"/>
        </w:rPr>
      </w:pPr>
      <w:r w:rsidRPr="00A75A7B">
        <w:rPr>
          <w:bCs/>
          <w:noProof/>
          <w:sz w:val="20"/>
          <w:szCs w:val="20"/>
        </w:rPr>
        <mc:AlternateContent>
          <mc:Choice Requires="wps">
            <w:drawing>
              <wp:anchor distT="0" distB="0" distL="114300" distR="114300" simplePos="0" relativeHeight="251742208" behindDoc="0" locked="0" layoutInCell="1" allowOverlap="1" wp14:anchorId="0F0A277F" wp14:editId="1399E053">
                <wp:simplePos x="0" y="0"/>
                <wp:positionH relativeFrom="column">
                  <wp:posOffset>-434340</wp:posOffset>
                </wp:positionH>
                <wp:positionV relativeFrom="paragraph">
                  <wp:posOffset>85725</wp:posOffset>
                </wp:positionV>
                <wp:extent cx="371475" cy="548640"/>
                <wp:effectExtent l="0" t="38100" r="47625" b="60960"/>
                <wp:wrapNone/>
                <wp:docPr id="68"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4864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77EB9">
                              <w:rPr>
                                <w:b/>
                                <w:color w:val="FF0000"/>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277F" id="AutoShape 127" o:spid="_x0000_s1422" type="#_x0000_t13" style="position:absolute;margin-left:-34.2pt;margin-top:6.75pt;width:29.25pt;height:4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" fillcolor="yellow">
                <v:textbox>
                  <w:txbxContent>
                    <w:p w:rsidR="009178F9" w:rsidRPr="00043FA6" w:rsidRDefault="009178F9" w:rsidP="00BF741F">
                      <w:pPr>
                        <w:rPr>
                          <w:b/>
                        </w:rPr>
                      </w:pPr>
                      <w:r w:rsidRPr="00077EB9">
                        <w:rPr>
                          <w:b/>
                          <w:color w:val="FF0000"/>
                          <w:highlight w:val="yellow"/>
                        </w:rPr>
                        <w:t>3</w:t>
                      </w:r>
                    </w:p>
                  </w:txbxContent>
                </v:textbox>
              </v:shape>
            </w:pict>
          </mc:Fallback>
        </mc:AlternateContent>
      </w:r>
    </w:p>
    <w:p w:rsidR="00BF741F" w:rsidRPr="00A75A7B" w:rsidRDefault="00AC1D44" w:rsidP="00BF741F">
      <w:pPr>
        <w:rPr>
          <w:bCs/>
          <w:sz w:val="16"/>
          <w:szCs w:val="16"/>
        </w:rPr>
      </w:pPr>
      <w:r>
        <w:rPr>
          <w:bCs/>
          <w:sz w:val="20"/>
          <w:szCs w:val="20"/>
        </w:rPr>
        <w:t>t</w:t>
      </w:r>
      <w:r w:rsidR="00BF741F" w:rsidRPr="00A75A7B">
        <w:rPr>
          <w:bCs/>
          <w:sz w:val="20"/>
          <w:szCs w:val="20"/>
        </w:rPr>
        <w:t xml:space="preserve">he district is </w:t>
      </w:r>
      <w:r w:rsidR="00BF741F" w:rsidRPr="00A75A7B">
        <w:rPr>
          <w:bCs/>
          <w:color w:val="000000" w:themeColor="text1"/>
          <w:sz w:val="20"/>
          <w:szCs w:val="20"/>
        </w:rPr>
        <w:t>___</w:t>
      </w:r>
      <w:r w:rsidR="00BF741F" w:rsidRPr="00A75A7B">
        <w:rPr>
          <w:bCs/>
          <w:sz w:val="20"/>
          <w:szCs w:val="20"/>
        </w:rPr>
        <w:t xml:space="preserve"> proposing </w:t>
      </w:r>
      <w:r w:rsidR="00BF741F" w:rsidRPr="00A75A7B">
        <w:rPr>
          <w:b/>
          <w:bCs/>
          <w:sz w:val="20"/>
          <w:szCs w:val="20"/>
        </w:rPr>
        <w:t>or</w:t>
      </w:r>
      <w:r w:rsidR="00BF741F" w:rsidRPr="00A75A7B">
        <w:rPr>
          <w:bCs/>
          <w:sz w:val="20"/>
          <w:szCs w:val="20"/>
        </w:rPr>
        <w:t xml:space="preserve"> </w:t>
      </w:r>
      <w:r w:rsidR="00BF741F" w:rsidRPr="00A75A7B">
        <w:rPr>
          <w:bCs/>
          <w:color w:val="000000" w:themeColor="text1"/>
          <w:sz w:val="20"/>
          <w:szCs w:val="20"/>
        </w:rPr>
        <w:t>___</w:t>
      </w:r>
      <w:r w:rsidR="00BF741F" w:rsidRPr="00A75A7B">
        <w:rPr>
          <w:bCs/>
          <w:color w:val="FF0000"/>
          <w:sz w:val="20"/>
          <w:szCs w:val="20"/>
        </w:rPr>
        <w:t xml:space="preserve"> </w:t>
      </w:r>
      <w:r w:rsidR="00BF741F" w:rsidRPr="00A75A7B">
        <w:rPr>
          <w:bCs/>
          <w:sz w:val="20"/>
          <w:szCs w:val="20"/>
        </w:rPr>
        <w:t>refusing to initiate or change:</w:t>
      </w:r>
    </w:p>
    <w:p w:rsidR="00BF741F" w:rsidRPr="00A75A7B" w:rsidRDefault="00BF741F" w:rsidP="00BF741F">
      <w:pPr>
        <w:rPr>
          <w:bCs/>
          <w:sz w:val="20"/>
          <w:szCs w:val="20"/>
        </w:rPr>
      </w:pPr>
      <w:r w:rsidRPr="00A75A7B">
        <w:rPr>
          <w:bCs/>
          <w:sz w:val="20"/>
          <w:szCs w:val="20"/>
        </w:rPr>
        <w:t>___ the educational evaluation or reevaluation of the student.</w:t>
      </w:r>
    </w:p>
    <w:p w:rsidR="00BF741F" w:rsidRPr="00A75A7B" w:rsidRDefault="00BF741F" w:rsidP="00BF741F">
      <w:pPr>
        <w:rPr>
          <w:bCs/>
          <w:sz w:val="20"/>
          <w:szCs w:val="20"/>
        </w:rPr>
      </w:pPr>
      <w:r w:rsidRPr="00A75A7B">
        <w:rPr>
          <w:bCs/>
          <w:sz w:val="20"/>
          <w:szCs w:val="20"/>
        </w:rPr>
        <w:t xml:space="preserve">___ the identification of the student as having a disability. </w:t>
      </w:r>
    </w:p>
    <w:p w:rsidR="00BF741F" w:rsidRPr="00A75A7B" w:rsidRDefault="00BF741F" w:rsidP="00BF741F">
      <w:pPr>
        <w:rPr>
          <w:bCs/>
          <w:sz w:val="20"/>
          <w:szCs w:val="20"/>
        </w:rPr>
      </w:pPr>
      <w:r w:rsidRPr="00A75A7B">
        <w:rPr>
          <w:bCs/>
          <w:sz w:val="20"/>
          <w:szCs w:val="20"/>
        </w:rPr>
        <w:t>___ the educational placement of the student.</w:t>
      </w:r>
    </w:p>
    <w:p w:rsidR="00BF741F" w:rsidRPr="00A75A7B" w:rsidRDefault="00BF741F" w:rsidP="00BF741F">
      <w:pPr>
        <w:rPr>
          <w:bCs/>
          <w:sz w:val="20"/>
          <w:szCs w:val="20"/>
        </w:rPr>
      </w:pPr>
      <w:r w:rsidRPr="00A75A7B">
        <w:rPr>
          <w:bCs/>
          <w:noProof/>
          <w:sz w:val="20"/>
          <w:szCs w:val="20"/>
        </w:rPr>
        <mc:AlternateContent>
          <mc:Choice Requires="wps">
            <w:drawing>
              <wp:anchor distT="0" distB="0" distL="114300" distR="114300" simplePos="0" relativeHeight="251744256" behindDoc="0" locked="0" layoutInCell="1" allowOverlap="1" wp14:anchorId="113F7D13" wp14:editId="4BAE047A">
                <wp:simplePos x="0" y="0"/>
                <wp:positionH relativeFrom="column">
                  <wp:posOffset>-487680</wp:posOffset>
                </wp:positionH>
                <wp:positionV relativeFrom="paragraph">
                  <wp:posOffset>140335</wp:posOffset>
                </wp:positionV>
                <wp:extent cx="371475" cy="518160"/>
                <wp:effectExtent l="0" t="38100" r="47625" b="53340"/>
                <wp:wrapNone/>
                <wp:docPr id="6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77EB9" w:rsidRDefault="009178F9" w:rsidP="00BF741F">
                            <w:pPr>
                              <w:rPr>
                                <w:b/>
                                <w:color w:val="FF0000"/>
                              </w:rPr>
                            </w:pPr>
                            <w:r w:rsidRPr="00077EB9">
                              <w:rPr>
                                <w:b/>
                                <w:color w:val="FF0000"/>
                              </w:rPr>
                              <w:t>4</w:t>
                            </w:r>
                          </w:p>
                          <w:p w:rsidR="009178F9" w:rsidRDefault="009178F9" w:rsidP="00BF74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7D13" id="AutoShape 129" o:spid="_x0000_s1423" type="#_x0000_t13" style="position:absolute;margin-left:-38.4pt;margin-top:11.05pt;width:29.25pt;height:4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" fillcolor="yellow">
                <v:textbox>
                  <w:txbxContent>
                    <w:p w:rsidR="009178F9" w:rsidRPr="00077EB9" w:rsidRDefault="009178F9" w:rsidP="00BF741F">
                      <w:pPr>
                        <w:rPr>
                          <w:b/>
                          <w:color w:val="FF0000"/>
                        </w:rPr>
                      </w:pPr>
                      <w:r w:rsidRPr="00077EB9">
                        <w:rPr>
                          <w:b/>
                          <w:color w:val="FF0000"/>
                        </w:rPr>
                        <w:t>4</w:t>
                      </w:r>
                    </w:p>
                    <w:p w:rsidR="009178F9" w:rsidRDefault="009178F9" w:rsidP="00BF741F"/>
                  </w:txbxContent>
                </v:textbox>
              </v:shape>
            </w:pict>
          </mc:Fallback>
        </mc:AlternateContent>
      </w:r>
      <w:r w:rsidRPr="00A75A7B">
        <w:rPr>
          <w:bCs/>
          <w:sz w:val="20"/>
          <w:szCs w:val="20"/>
        </w:rPr>
        <w:t xml:space="preserve">___ the provision of a free appropriate public education (FAPE) to the student. </w:t>
      </w:r>
    </w:p>
    <w:p w:rsidR="00BF741F" w:rsidRPr="00A75A7B" w:rsidRDefault="00BF741F" w:rsidP="00BF741F">
      <w:pPr>
        <w:rPr>
          <w:bCs/>
          <w:sz w:val="20"/>
          <w:szCs w:val="20"/>
        </w:rPr>
      </w:pPr>
    </w:p>
    <w:p w:rsidR="00BF741F" w:rsidRDefault="00BF741F" w:rsidP="00BF741F">
      <w:pPr>
        <w:rPr>
          <w:bCs/>
          <w:color w:val="000000" w:themeColor="text1"/>
          <w:sz w:val="20"/>
          <w:szCs w:val="20"/>
        </w:rPr>
      </w:pPr>
      <w:r w:rsidRPr="00A75A7B">
        <w:rPr>
          <w:bCs/>
          <w:color w:val="000000" w:themeColor="text1"/>
          <w:sz w:val="20"/>
          <w:szCs w:val="20"/>
        </w:rPr>
        <w:t>Specifically, the district is: ______________________________________________________________________________</w:t>
      </w:r>
    </w:p>
    <w:p w:rsidR="000223C5" w:rsidRPr="00A75A7B" w:rsidRDefault="000223C5" w:rsidP="00BF741F">
      <w:pPr>
        <w:rPr>
          <w:bCs/>
          <w:color w:val="000000" w:themeColor="text1"/>
          <w:sz w:val="20"/>
          <w:szCs w:val="20"/>
        </w:rPr>
      </w:pPr>
      <w:r>
        <w:rPr>
          <w:bCs/>
          <w:color w:val="000000" w:themeColor="text1"/>
          <w:sz w:val="20"/>
          <w:szCs w:val="20"/>
        </w:rPr>
        <w:t>____________________________________________________________________________________________________</w:t>
      </w:r>
    </w:p>
    <w:p w:rsidR="00BF741F" w:rsidRDefault="00BF741F" w:rsidP="00BF741F">
      <w:pPr>
        <w:rPr>
          <w:bCs/>
          <w:color w:val="000000" w:themeColor="text1"/>
          <w:sz w:val="20"/>
          <w:szCs w:val="20"/>
        </w:rPr>
      </w:pPr>
      <w:r w:rsidRPr="00A75A7B">
        <w:rPr>
          <w:bCs/>
          <w:noProof/>
          <w:color w:val="000000" w:themeColor="text1"/>
          <w:sz w:val="20"/>
          <w:szCs w:val="20"/>
        </w:rPr>
        <mc:AlternateContent>
          <mc:Choice Requires="wps">
            <w:drawing>
              <wp:anchor distT="0" distB="0" distL="114300" distR="114300" simplePos="0" relativeHeight="251745280" behindDoc="0" locked="0" layoutInCell="1" allowOverlap="1" wp14:anchorId="6DEE91D9" wp14:editId="745E2BF6">
                <wp:simplePos x="0" y="0"/>
                <wp:positionH relativeFrom="column">
                  <wp:posOffset>-449580</wp:posOffset>
                </wp:positionH>
                <wp:positionV relativeFrom="paragraph">
                  <wp:posOffset>189865</wp:posOffset>
                </wp:positionV>
                <wp:extent cx="371475" cy="495300"/>
                <wp:effectExtent l="0" t="38100" r="47625" b="57150"/>
                <wp:wrapNone/>
                <wp:docPr id="66"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77EB9">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E91D9" id="AutoShape 130" o:spid="_x0000_s1424" type="#_x0000_t13" style="position:absolute;margin-left:-35.4pt;margin-top:14.95pt;width:29.25pt;height:3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" fillcolor="yellow">
                <v:textbox>
                  <w:txbxContent>
                    <w:p w:rsidR="009178F9" w:rsidRPr="00043FA6" w:rsidRDefault="009178F9" w:rsidP="00BF741F">
                      <w:pPr>
                        <w:rPr>
                          <w:b/>
                        </w:rPr>
                      </w:pPr>
                      <w:r w:rsidRPr="00077EB9">
                        <w:rPr>
                          <w:b/>
                          <w:color w:val="FF0000"/>
                        </w:rPr>
                        <w:t>5</w:t>
                      </w:r>
                    </w:p>
                  </w:txbxContent>
                </v:textbox>
              </v:shape>
            </w:pict>
          </mc:Fallback>
        </mc:AlternateContent>
      </w:r>
      <w:r w:rsidRPr="00A75A7B">
        <w:rPr>
          <w:bCs/>
          <w:color w:val="000000" w:themeColor="text1"/>
          <w:sz w:val="20"/>
          <w:szCs w:val="20"/>
        </w:rPr>
        <w:t>____________________________________________________________________________________________________</w:t>
      </w:r>
    </w:p>
    <w:p w:rsidR="00BF741F" w:rsidRPr="00A75A7B" w:rsidRDefault="00BF741F" w:rsidP="00BF741F">
      <w:pPr>
        <w:rPr>
          <w:bCs/>
          <w:color w:val="000000" w:themeColor="text1"/>
          <w:sz w:val="20"/>
          <w:szCs w:val="20"/>
        </w:rPr>
      </w:pPr>
    </w:p>
    <w:p w:rsidR="00BF741F" w:rsidRDefault="00BF741F" w:rsidP="00BF741F">
      <w:pPr>
        <w:rPr>
          <w:bCs/>
          <w:color w:val="000000" w:themeColor="text1"/>
          <w:sz w:val="20"/>
          <w:szCs w:val="20"/>
        </w:rPr>
      </w:pPr>
      <w:r w:rsidRPr="00A75A7B">
        <w:rPr>
          <w:bCs/>
          <w:color w:val="000000" w:themeColor="text1"/>
          <w:sz w:val="20"/>
          <w:szCs w:val="20"/>
        </w:rPr>
        <w:t xml:space="preserve">The district is </w:t>
      </w:r>
      <w:r w:rsidRPr="00A75A7B">
        <w:rPr>
          <w:bCs/>
          <w:color w:val="FF0000"/>
          <w:sz w:val="20"/>
          <w:szCs w:val="20"/>
        </w:rPr>
        <w:t>____</w:t>
      </w:r>
      <w:r w:rsidRPr="00A75A7B">
        <w:rPr>
          <w:bCs/>
          <w:color w:val="000000" w:themeColor="text1"/>
          <w:sz w:val="20"/>
          <w:szCs w:val="20"/>
        </w:rPr>
        <w:t xml:space="preserve"> proposing </w:t>
      </w:r>
      <w:r w:rsidRPr="00A75A7B">
        <w:rPr>
          <w:b/>
          <w:bCs/>
          <w:color w:val="000000" w:themeColor="text1"/>
          <w:sz w:val="20"/>
          <w:szCs w:val="20"/>
        </w:rPr>
        <w:t>or</w:t>
      </w:r>
      <w:r w:rsidRPr="00A75A7B">
        <w:rPr>
          <w:bCs/>
          <w:color w:val="000000" w:themeColor="text1"/>
          <w:sz w:val="20"/>
          <w:szCs w:val="20"/>
        </w:rPr>
        <w:t xml:space="preserve"> </w:t>
      </w:r>
      <w:r w:rsidRPr="00A75A7B">
        <w:rPr>
          <w:bCs/>
          <w:color w:val="FF0000"/>
          <w:sz w:val="20"/>
          <w:szCs w:val="20"/>
        </w:rPr>
        <w:t>____</w:t>
      </w:r>
      <w:r w:rsidRPr="00A75A7B">
        <w:rPr>
          <w:bCs/>
          <w:color w:val="000000" w:themeColor="text1"/>
          <w:sz w:val="20"/>
          <w:szCs w:val="20"/>
        </w:rPr>
        <w:t>refusing this action because: ______________________________________________</w:t>
      </w:r>
    </w:p>
    <w:p w:rsidR="000223C5" w:rsidRPr="00A75A7B" w:rsidRDefault="000223C5" w:rsidP="00BF741F">
      <w:pPr>
        <w:rPr>
          <w:bCs/>
          <w:color w:val="000000" w:themeColor="text1"/>
          <w:sz w:val="20"/>
          <w:szCs w:val="20"/>
        </w:rPr>
      </w:pPr>
      <w:r>
        <w:rPr>
          <w:bCs/>
          <w:color w:val="000000" w:themeColor="text1"/>
          <w:sz w:val="20"/>
          <w:szCs w:val="20"/>
        </w:rPr>
        <w:t>____________________________________________________________________________________________________</w:t>
      </w:r>
    </w:p>
    <w:p w:rsidR="00BF741F" w:rsidRPr="00A75A7B" w:rsidRDefault="00BF741F" w:rsidP="00BF741F">
      <w:pPr>
        <w:rPr>
          <w:bCs/>
          <w:color w:val="000000" w:themeColor="text1"/>
          <w:sz w:val="20"/>
          <w:szCs w:val="20"/>
        </w:rPr>
      </w:pPr>
      <w:r w:rsidRPr="00A75A7B">
        <w:rPr>
          <w:bCs/>
          <w:noProof/>
          <w:color w:val="000000" w:themeColor="text1"/>
          <w:sz w:val="20"/>
          <w:szCs w:val="20"/>
        </w:rPr>
        <mc:AlternateContent>
          <mc:Choice Requires="wps">
            <w:drawing>
              <wp:anchor distT="0" distB="0" distL="114300" distR="114300" simplePos="0" relativeHeight="251746304" behindDoc="0" locked="0" layoutInCell="1" allowOverlap="1" wp14:anchorId="5BC97F91" wp14:editId="5C2FB99D">
                <wp:simplePos x="0" y="0"/>
                <wp:positionH relativeFrom="column">
                  <wp:posOffset>-441960</wp:posOffset>
                </wp:positionH>
                <wp:positionV relativeFrom="paragraph">
                  <wp:posOffset>201295</wp:posOffset>
                </wp:positionV>
                <wp:extent cx="371475" cy="510540"/>
                <wp:effectExtent l="0" t="38100" r="47625" b="60960"/>
                <wp:wrapNone/>
                <wp:docPr id="6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1054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77EB9">
                              <w:rPr>
                                <w:b/>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97F91" id="AutoShape 131" o:spid="_x0000_s1425" type="#_x0000_t13" style="position:absolute;margin-left:-34.8pt;margin-top:15.85pt;width:29.25pt;height:4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" fillcolor="yellow">
                <v:textbox>
                  <w:txbxContent>
                    <w:p w:rsidR="009178F9" w:rsidRPr="00043FA6" w:rsidRDefault="009178F9" w:rsidP="00BF741F">
                      <w:pPr>
                        <w:rPr>
                          <w:b/>
                        </w:rPr>
                      </w:pPr>
                      <w:r w:rsidRPr="00077EB9">
                        <w:rPr>
                          <w:b/>
                          <w:color w:val="FF0000"/>
                        </w:rPr>
                        <w:t>6</w:t>
                      </w:r>
                    </w:p>
                  </w:txbxContent>
                </v:textbox>
              </v:shape>
            </w:pict>
          </mc:Fallback>
        </mc:AlternateContent>
      </w:r>
      <w:r w:rsidRPr="00A75A7B">
        <w:rPr>
          <w:bCs/>
          <w:color w:val="000000" w:themeColor="text1"/>
          <w:sz w:val="20"/>
          <w:szCs w:val="20"/>
        </w:rPr>
        <w:t>____________________________________________________________________________________________________</w:t>
      </w:r>
    </w:p>
    <w:p w:rsidR="00BF741F" w:rsidRPr="000223C5" w:rsidRDefault="00BF741F" w:rsidP="00BF741F">
      <w:pPr>
        <w:rPr>
          <w:bCs/>
          <w:color w:val="000000" w:themeColor="text1"/>
          <w:sz w:val="16"/>
          <w:szCs w:val="20"/>
        </w:rPr>
      </w:pPr>
    </w:p>
    <w:p w:rsidR="00BF741F" w:rsidRPr="00A75A7B" w:rsidRDefault="00BF741F" w:rsidP="00BF741F">
      <w:pPr>
        <w:jc w:val="both"/>
        <w:rPr>
          <w:bCs/>
          <w:color w:val="000000" w:themeColor="text1"/>
          <w:sz w:val="20"/>
          <w:szCs w:val="20"/>
        </w:rPr>
      </w:pPr>
      <w:r w:rsidRPr="00A75A7B">
        <w:rPr>
          <w:bCs/>
          <w:color w:val="000000" w:themeColor="text1"/>
          <w:sz w:val="20"/>
          <w:szCs w:val="20"/>
        </w:rPr>
        <w:t xml:space="preserve">The evaluation procedure(s), assessment(s), record(s) or report(s) the district used as a basis for the ___ proposed </w:t>
      </w:r>
      <w:r w:rsidRPr="00A75A7B">
        <w:rPr>
          <w:b/>
          <w:bCs/>
          <w:color w:val="000000" w:themeColor="text1"/>
          <w:sz w:val="20"/>
          <w:szCs w:val="20"/>
        </w:rPr>
        <w:t>or</w:t>
      </w:r>
      <w:r w:rsidRPr="00A75A7B">
        <w:rPr>
          <w:bCs/>
          <w:color w:val="000000" w:themeColor="text1"/>
          <w:sz w:val="20"/>
          <w:szCs w:val="20"/>
        </w:rPr>
        <w:t xml:space="preserve"> ___refused action </w:t>
      </w:r>
      <w:r w:rsidRPr="00A75A7B">
        <w:rPr>
          <w:bCs/>
          <w:color w:val="FF0000"/>
          <w:sz w:val="20"/>
          <w:szCs w:val="20"/>
        </w:rPr>
        <w:t>include</w:t>
      </w:r>
      <w:r w:rsidRPr="00A75A7B">
        <w:rPr>
          <w:bCs/>
          <w:color w:val="000000" w:themeColor="text1"/>
          <w:sz w:val="20"/>
          <w:szCs w:val="20"/>
        </w:rPr>
        <w:t>: ________________________________________________________________________________________</w:t>
      </w:r>
    </w:p>
    <w:p w:rsidR="00BF741F" w:rsidRPr="00A75A7B" w:rsidRDefault="00BF741F" w:rsidP="00BF741F">
      <w:pPr>
        <w:rPr>
          <w:bCs/>
          <w:color w:val="000000" w:themeColor="text1"/>
          <w:sz w:val="20"/>
          <w:szCs w:val="20"/>
        </w:rPr>
      </w:pPr>
      <w:r w:rsidRPr="00A75A7B">
        <w:rPr>
          <w:b/>
          <w:noProof/>
          <w:color w:val="000000" w:themeColor="text1"/>
          <w:sz w:val="20"/>
          <w:szCs w:val="20"/>
        </w:rPr>
        <mc:AlternateContent>
          <mc:Choice Requires="wps">
            <w:drawing>
              <wp:anchor distT="0" distB="0" distL="114300" distR="114300" simplePos="0" relativeHeight="251747328" behindDoc="0" locked="0" layoutInCell="1" allowOverlap="1" wp14:anchorId="2DF09101" wp14:editId="00F7AC75">
                <wp:simplePos x="0" y="0"/>
                <wp:positionH relativeFrom="leftMargin">
                  <wp:align>right</wp:align>
                </wp:positionH>
                <wp:positionV relativeFrom="paragraph">
                  <wp:posOffset>97155</wp:posOffset>
                </wp:positionV>
                <wp:extent cx="379095" cy="510540"/>
                <wp:effectExtent l="0" t="38100" r="40005" b="60960"/>
                <wp:wrapNone/>
                <wp:docPr id="6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51054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77EB9" w:rsidRDefault="009178F9" w:rsidP="00BF741F">
                            <w:pPr>
                              <w:rPr>
                                <w:b/>
                                <w:color w:val="FF0000"/>
                              </w:rPr>
                            </w:pPr>
                            <w:r w:rsidRPr="00077EB9">
                              <w:rPr>
                                <w:b/>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9101" id="AutoShape 132" o:spid="_x0000_s1426" type="#_x0000_t13" style="position:absolute;margin-left:-21.35pt;margin-top:7.65pt;width:29.85pt;height:40.2pt;z-index:2517473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" fillcolor="yellow">
                <v:textbox>
                  <w:txbxContent>
                    <w:p w:rsidR="009178F9" w:rsidRPr="00077EB9" w:rsidRDefault="009178F9" w:rsidP="00BF741F">
                      <w:pPr>
                        <w:rPr>
                          <w:b/>
                          <w:color w:val="FF0000"/>
                        </w:rPr>
                      </w:pPr>
                      <w:r w:rsidRPr="00077EB9">
                        <w:rPr>
                          <w:b/>
                          <w:color w:val="FF0000"/>
                        </w:rPr>
                        <w:t>7</w:t>
                      </w:r>
                    </w:p>
                  </w:txbxContent>
                </v:textbox>
                <w10:wrap anchorx="margin"/>
              </v:shape>
            </w:pict>
          </mc:Fallback>
        </mc:AlternateContent>
      </w:r>
      <w:r w:rsidRPr="00A75A7B">
        <w:rPr>
          <w:bCs/>
          <w:color w:val="000000" w:themeColor="text1"/>
          <w:sz w:val="20"/>
          <w:szCs w:val="20"/>
        </w:rPr>
        <w:t xml:space="preserve"> ____________________________________________________________________________________________________</w:t>
      </w:r>
    </w:p>
    <w:p w:rsidR="00BF741F" w:rsidRPr="000223C5" w:rsidRDefault="00BF741F" w:rsidP="00BF741F">
      <w:pPr>
        <w:rPr>
          <w:bCs/>
          <w:color w:val="000000" w:themeColor="text1"/>
          <w:sz w:val="16"/>
          <w:szCs w:val="20"/>
        </w:rPr>
      </w:pPr>
    </w:p>
    <w:p w:rsidR="00BF741F" w:rsidRPr="00A75A7B" w:rsidRDefault="00BF741F" w:rsidP="00BF741F">
      <w:pPr>
        <w:rPr>
          <w:bCs/>
          <w:color w:val="000000" w:themeColor="text1"/>
          <w:sz w:val="20"/>
          <w:szCs w:val="20"/>
        </w:rPr>
      </w:pPr>
      <w:r w:rsidRPr="00A75A7B">
        <w:rPr>
          <w:bCs/>
          <w:color w:val="000000" w:themeColor="text1"/>
          <w:sz w:val="20"/>
          <w:szCs w:val="20"/>
        </w:rPr>
        <w:t xml:space="preserve">Other options the district considered, </w:t>
      </w:r>
      <w:r w:rsidRPr="00A75A7B">
        <w:rPr>
          <w:bCs/>
          <w:color w:val="FF0000"/>
          <w:sz w:val="20"/>
          <w:szCs w:val="20"/>
        </w:rPr>
        <w:t>but rejected</w:t>
      </w:r>
      <w:r w:rsidRPr="00A75A7B">
        <w:rPr>
          <w:bCs/>
          <w:color w:val="000000" w:themeColor="text1"/>
          <w:sz w:val="20"/>
          <w:szCs w:val="20"/>
        </w:rPr>
        <w:t xml:space="preserve"> include:  _____________________________________________________</w:t>
      </w:r>
    </w:p>
    <w:p w:rsidR="00BF741F" w:rsidRDefault="00BF741F" w:rsidP="00BF741F">
      <w:pPr>
        <w:rPr>
          <w:bCs/>
          <w:color w:val="000000" w:themeColor="text1"/>
          <w:sz w:val="20"/>
          <w:szCs w:val="20"/>
        </w:rPr>
      </w:pPr>
      <w:r w:rsidRPr="00A75A7B">
        <w:rPr>
          <w:b/>
          <w:noProof/>
          <w:color w:val="000000" w:themeColor="text1"/>
          <w:sz w:val="20"/>
          <w:szCs w:val="20"/>
        </w:rPr>
        <mc:AlternateContent>
          <mc:Choice Requires="wps">
            <w:drawing>
              <wp:anchor distT="0" distB="0" distL="114300" distR="114300" simplePos="0" relativeHeight="251748352" behindDoc="0" locked="0" layoutInCell="1" allowOverlap="1" wp14:anchorId="389FB6DB" wp14:editId="6236CBCB">
                <wp:simplePos x="0" y="0"/>
                <wp:positionH relativeFrom="leftMargin">
                  <wp:align>right</wp:align>
                </wp:positionH>
                <wp:positionV relativeFrom="paragraph">
                  <wp:posOffset>108585</wp:posOffset>
                </wp:positionV>
                <wp:extent cx="379095" cy="495300"/>
                <wp:effectExtent l="0" t="38100" r="40005" b="57150"/>
                <wp:wrapNone/>
                <wp:docPr id="6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77EB9" w:rsidRDefault="009178F9" w:rsidP="00BF741F">
                            <w:pPr>
                              <w:rPr>
                                <w:b/>
                                <w:color w:val="FF0000"/>
                              </w:rPr>
                            </w:pPr>
                            <w:r w:rsidRPr="00077EB9">
                              <w:rPr>
                                <w:b/>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FB6DB" id="AutoShape 133" o:spid="_x0000_s1427" type="#_x0000_t13" style="position:absolute;margin-left:-21.35pt;margin-top:8.55pt;width:29.85pt;height:39pt;z-index:251748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" fillcolor="yellow">
                <v:textbox>
                  <w:txbxContent>
                    <w:p w:rsidR="009178F9" w:rsidRPr="00077EB9" w:rsidRDefault="009178F9" w:rsidP="00BF741F">
                      <w:pPr>
                        <w:rPr>
                          <w:b/>
                          <w:color w:val="FF0000"/>
                        </w:rPr>
                      </w:pPr>
                      <w:r w:rsidRPr="00077EB9">
                        <w:rPr>
                          <w:b/>
                          <w:color w:val="FF0000"/>
                        </w:rPr>
                        <w:t>8</w:t>
                      </w:r>
                    </w:p>
                  </w:txbxContent>
                </v:textbox>
                <w10:wrap anchorx="margin"/>
              </v:shape>
            </w:pict>
          </mc:Fallback>
        </mc:AlternateContent>
      </w:r>
      <w:r w:rsidRPr="00A75A7B">
        <w:rPr>
          <w:bCs/>
          <w:color w:val="000000" w:themeColor="text1"/>
          <w:sz w:val="20"/>
          <w:szCs w:val="20"/>
        </w:rPr>
        <w:t xml:space="preserve"> ____________________________________________________________________________________________________</w:t>
      </w:r>
    </w:p>
    <w:p w:rsidR="000223C5" w:rsidRPr="00A75A7B" w:rsidRDefault="000223C5" w:rsidP="00BF741F">
      <w:pPr>
        <w:rPr>
          <w:bCs/>
          <w:color w:val="000000" w:themeColor="text1"/>
          <w:sz w:val="20"/>
          <w:szCs w:val="20"/>
        </w:rPr>
      </w:pPr>
      <w:r>
        <w:rPr>
          <w:bCs/>
          <w:color w:val="000000" w:themeColor="text1"/>
          <w:sz w:val="20"/>
          <w:szCs w:val="20"/>
        </w:rPr>
        <w:t>____________________________________________________________________________________________________</w:t>
      </w:r>
    </w:p>
    <w:p w:rsidR="00BF741F" w:rsidRPr="000223C5" w:rsidRDefault="00BF741F" w:rsidP="00BF741F">
      <w:pPr>
        <w:rPr>
          <w:bCs/>
          <w:color w:val="000000" w:themeColor="text1"/>
          <w:sz w:val="16"/>
          <w:szCs w:val="20"/>
        </w:rPr>
      </w:pPr>
    </w:p>
    <w:p w:rsidR="00BF741F" w:rsidRPr="00A75A7B" w:rsidRDefault="00BF741F" w:rsidP="00BF741F">
      <w:pPr>
        <w:tabs>
          <w:tab w:val="left" w:pos="9360"/>
        </w:tabs>
        <w:rPr>
          <w:bCs/>
          <w:color w:val="000000" w:themeColor="text1"/>
          <w:sz w:val="20"/>
          <w:szCs w:val="20"/>
        </w:rPr>
      </w:pPr>
      <w:r w:rsidRPr="00A75A7B">
        <w:rPr>
          <w:bCs/>
          <w:color w:val="000000" w:themeColor="text1"/>
          <w:sz w:val="20"/>
          <w:szCs w:val="20"/>
        </w:rPr>
        <w:t xml:space="preserve">The reasons the above options were rejected </w:t>
      </w:r>
      <w:r w:rsidRPr="00A75A7B">
        <w:rPr>
          <w:bCs/>
          <w:color w:val="FF0000"/>
          <w:sz w:val="20"/>
          <w:szCs w:val="20"/>
        </w:rPr>
        <w:t>include</w:t>
      </w:r>
      <w:r w:rsidRPr="00A75A7B">
        <w:rPr>
          <w:bCs/>
          <w:color w:val="000000" w:themeColor="text1"/>
          <w:sz w:val="20"/>
          <w:szCs w:val="20"/>
        </w:rPr>
        <w:t>:  _________________________________________________________</w:t>
      </w:r>
    </w:p>
    <w:p w:rsidR="00BF741F" w:rsidRPr="00A75A7B" w:rsidRDefault="00BF741F" w:rsidP="00BF741F">
      <w:pPr>
        <w:rPr>
          <w:bCs/>
          <w:color w:val="000000" w:themeColor="text1"/>
          <w:sz w:val="20"/>
          <w:szCs w:val="20"/>
        </w:rPr>
      </w:pPr>
      <w:r w:rsidRPr="00A75A7B">
        <w:rPr>
          <w:bCs/>
          <w:noProof/>
          <w:color w:val="000000" w:themeColor="text1"/>
          <w:sz w:val="20"/>
          <w:szCs w:val="20"/>
        </w:rPr>
        <mc:AlternateContent>
          <mc:Choice Requires="wps">
            <w:drawing>
              <wp:anchor distT="0" distB="0" distL="114300" distR="114300" simplePos="0" relativeHeight="251749376" behindDoc="0" locked="0" layoutInCell="1" allowOverlap="1" wp14:anchorId="6B35270D" wp14:editId="712804AC">
                <wp:simplePos x="0" y="0"/>
                <wp:positionH relativeFrom="leftMargin">
                  <wp:posOffset>506730</wp:posOffset>
                </wp:positionH>
                <wp:positionV relativeFrom="paragraph">
                  <wp:posOffset>120015</wp:posOffset>
                </wp:positionV>
                <wp:extent cx="363855" cy="495300"/>
                <wp:effectExtent l="0" t="38100" r="36195" b="57150"/>
                <wp:wrapNone/>
                <wp:docPr id="62"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49530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77EB9" w:rsidRDefault="009178F9" w:rsidP="00BF741F">
                            <w:pPr>
                              <w:rPr>
                                <w:b/>
                                <w:color w:val="FF0000"/>
                              </w:rPr>
                            </w:pPr>
                            <w:r w:rsidRPr="00077EB9">
                              <w:rPr>
                                <w:b/>
                                <w:color w:val="FF000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5270D" id="AutoShape 134" o:spid="_x0000_s1428" type="#_x0000_t13" style="position:absolute;margin-left:39.9pt;margin-top:9.45pt;width:28.65pt;height:39pt;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" fillcolor="yellow">
                <v:textbox>
                  <w:txbxContent>
                    <w:p w:rsidR="009178F9" w:rsidRPr="00077EB9" w:rsidRDefault="009178F9" w:rsidP="00BF741F">
                      <w:pPr>
                        <w:rPr>
                          <w:b/>
                          <w:color w:val="FF0000"/>
                        </w:rPr>
                      </w:pPr>
                      <w:r w:rsidRPr="00077EB9">
                        <w:rPr>
                          <w:b/>
                          <w:color w:val="FF0000"/>
                        </w:rPr>
                        <w:t>9</w:t>
                      </w:r>
                    </w:p>
                  </w:txbxContent>
                </v:textbox>
                <w10:wrap anchorx="margin"/>
              </v:shape>
            </w:pict>
          </mc:Fallback>
        </mc:AlternateContent>
      </w:r>
      <w:r w:rsidRPr="00A75A7B">
        <w:rPr>
          <w:bCs/>
          <w:color w:val="000000" w:themeColor="text1"/>
          <w:sz w:val="20"/>
          <w:szCs w:val="20"/>
        </w:rPr>
        <w:t xml:space="preserve"> ____________________________________________________________________________________________________</w:t>
      </w:r>
    </w:p>
    <w:p w:rsidR="00BF741F" w:rsidRPr="000223C5" w:rsidRDefault="00BF741F" w:rsidP="00BF741F">
      <w:pPr>
        <w:rPr>
          <w:bCs/>
          <w:color w:val="000000" w:themeColor="text1"/>
          <w:sz w:val="16"/>
          <w:szCs w:val="20"/>
        </w:rPr>
      </w:pPr>
    </w:p>
    <w:p w:rsidR="00BF741F" w:rsidRPr="00A75A7B" w:rsidRDefault="00BF741F" w:rsidP="00BF741F">
      <w:pPr>
        <w:rPr>
          <w:bCs/>
          <w:color w:val="000000" w:themeColor="text1"/>
          <w:sz w:val="20"/>
          <w:szCs w:val="20"/>
        </w:rPr>
      </w:pPr>
      <w:r w:rsidRPr="00A75A7B">
        <w:rPr>
          <w:bCs/>
          <w:color w:val="000000" w:themeColor="text1"/>
          <w:sz w:val="20"/>
          <w:szCs w:val="20"/>
        </w:rPr>
        <w:t xml:space="preserve">Other factors relevant to the district’s ___proposal </w:t>
      </w:r>
      <w:r w:rsidRPr="00A75A7B">
        <w:rPr>
          <w:b/>
          <w:bCs/>
          <w:color w:val="000000" w:themeColor="text1"/>
          <w:sz w:val="20"/>
          <w:szCs w:val="20"/>
        </w:rPr>
        <w:t>or</w:t>
      </w:r>
      <w:r w:rsidRPr="00A75A7B">
        <w:rPr>
          <w:bCs/>
          <w:color w:val="000000" w:themeColor="text1"/>
          <w:sz w:val="20"/>
          <w:szCs w:val="20"/>
        </w:rPr>
        <w:t xml:space="preserve"> ___refusal </w:t>
      </w:r>
      <w:r w:rsidRPr="00A75A7B">
        <w:rPr>
          <w:bCs/>
          <w:color w:val="FF0000"/>
          <w:sz w:val="20"/>
          <w:szCs w:val="20"/>
        </w:rPr>
        <w:t>include</w:t>
      </w:r>
      <w:r w:rsidRPr="00A75A7B">
        <w:rPr>
          <w:bCs/>
          <w:color w:val="000000" w:themeColor="text1"/>
          <w:sz w:val="20"/>
          <w:szCs w:val="20"/>
        </w:rPr>
        <w:t>:  _________________________________________</w:t>
      </w:r>
    </w:p>
    <w:p w:rsidR="00BF741F" w:rsidRPr="00A75A7B" w:rsidRDefault="00BF741F" w:rsidP="00BF741F">
      <w:pPr>
        <w:rPr>
          <w:bCs/>
          <w:color w:val="000000" w:themeColor="text1"/>
          <w:sz w:val="20"/>
          <w:szCs w:val="20"/>
        </w:rPr>
      </w:pPr>
      <w:r w:rsidRPr="00A75A7B">
        <w:rPr>
          <w:b/>
          <w:noProof/>
          <w:color w:val="000000" w:themeColor="text1"/>
          <w:sz w:val="20"/>
          <w:szCs w:val="20"/>
        </w:rPr>
        <mc:AlternateContent>
          <mc:Choice Requires="wps">
            <w:drawing>
              <wp:anchor distT="0" distB="0" distL="114300" distR="114300" simplePos="0" relativeHeight="251750400" behindDoc="0" locked="0" layoutInCell="1" allowOverlap="1" wp14:anchorId="27482A81" wp14:editId="16935F9F">
                <wp:simplePos x="0" y="0"/>
                <wp:positionH relativeFrom="column">
                  <wp:posOffset>-426720</wp:posOffset>
                </wp:positionH>
                <wp:positionV relativeFrom="paragraph">
                  <wp:posOffset>154940</wp:posOffset>
                </wp:positionV>
                <wp:extent cx="413385" cy="518160"/>
                <wp:effectExtent l="0" t="38100" r="43815" b="53340"/>
                <wp:wrapNone/>
                <wp:docPr id="6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77EB9">
                              <w:rPr>
                                <w:b/>
                                <w:color w:val="FF000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82A81" id="AutoShape 135" o:spid="_x0000_s1429" type="#_x0000_t13" style="position:absolute;margin-left:-33.6pt;margin-top:12.2pt;width:32.55pt;height:4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" fillcolor="yellow">
                <v:textbox>
                  <w:txbxContent>
                    <w:p w:rsidR="009178F9" w:rsidRPr="00043FA6" w:rsidRDefault="009178F9" w:rsidP="00BF741F">
                      <w:pPr>
                        <w:rPr>
                          <w:b/>
                        </w:rPr>
                      </w:pPr>
                      <w:r w:rsidRPr="00077EB9">
                        <w:rPr>
                          <w:b/>
                          <w:color w:val="FF0000"/>
                        </w:rPr>
                        <w:t>10</w:t>
                      </w:r>
                    </w:p>
                  </w:txbxContent>
                </v:textbox>
              </v:shape>
            </w:pict>
          </mc:Fallback>
        </mc:AlternateContent>
      </w:r>
      <w:r w:rsidRPr="00A75A7B">
        <w:rPr>
          <w:bCs/>
          <w:color w:val="000000" w:themeColor="text1"/>
          <w:sz w:val="20"/>
          <w:szCs w:val="20"/>
        </w:rPr>
        <w:t xml:space="preserve"> ____________________________________________________________________________________________________</w:t>
      </w:r>
    </w:p>
    <w:p w:rsidR="00BF741F" w:rsidRPr="000223C5" w:rsidRDefault="00BF741F" w:rsidP="00BF741F">
      <w:pPr>
        <w:rPr>
          <w:bCs/>
          <w:sz w:val="16"/>
          <w:szCs w:val="20"/>
        </w:rPr>
      </w:pPr>
    </w:p>
    <w:p w:rsidR="00BF741F" w:rsidRPr="00A75A7B" w:rsidRDefault="00BF741F" w:rsidP="00BF741F">
      <w:pPr>
        <w:jc w:val="both"/>
        <w:rPr>
          <w:bCs/>
          <w:sz w:val="20"/>
          <w:szCs w:val="20"/>
        </w:rPr>
      </w:pPr>
      <w:r w:rsidRPr="00A75A7B">
        <w:rPr>
          <w:bCs/>
          <w:sz w:val="20"/>
          <w:szCs w:val="20"/>
        </w:rPr>
        <w:t xml:space="preserve">Exceptional students and their parents have protections under the procedural safeguards. A copy of the Procedural Safeguards Brochure and assistance in understanding the provisions of the procedural safeguards may be obtained by contacting the Director of Special Education at _______________, </w:t>
      </w:r>
      <w:r w:rsidRPr="00A75A7B">
        <w:rPr>
          <w:bCs/>
          <w:color w:val="FF0000"/>
          <w:sz w:val="20"/>
          <w:szCs w:val="20"/>
        </w:rPr>
        <w:t>if available</w:t>
      </w:r>
      <w:r w:rsidRPr="00A75A7B">
        <w:rPr>
          <w:bCs/>
          <w:sz w:val="20"/>
          <w:szCs w:val="20"/>
        </w:rPr>
        <w:t>, the local Parent Educator Resource Center at ___________________ and/or the West Virginia Department of Education, Office of Special Education at 304.558.2696 or 1.800.642.8541</w:t>
      </w:r>
    </w:p>
    <w:p w:rsidR="00BF741F" w:rsidRPr="00A75A7B" w:rsidRDefault="00BF741F" w:rsidP="00BF741F">
      <w:pPr>
        <w:ind w:firstLine="5040"/>
        <w:jc w:val="both"/>
        <w:rPr>
          <w:bCs/>
          <w:sz w:val="20"/>
          <w:szCs w:val="20"/>
        </w:rPr>
      </w:pPr>
      <w:r w:rsidRPr="00A75A7B">
        <w:rPr>
          <w:bCs/>
          <w:sz w:val="20"/>
          <w:szCs w:val="20"/>
        </w:rPr>
        <w:t xml:space="preserve">Sincerely, </w:t>
      </w:r>
    </w:p>
    <w:p w:rsidR="00BF741F" w:rsidRPr="00A75A7B" w:rsidRDefault="00BF741F" w:rsidP="00BF741F">
      <w:pPr>
        <w:jc w:val="both"/>
        <w:rPr>
          <w:bCs/>
          <w:sz w:val="20"/>
          <w:szCs w:val="20"/>
        </w:rPr>
      </w:pPr>
      <w:r w:rsidRPr="00A75A7B">
        <w:rPr>
          <w:b/>
          <w:noProof/>
          <w:sz w:val="20"/>
          <w:szCs w:val="20"/>
        </w:rPr>
        <mc:AlternateContent>
          <mc:Choice Requires="wps">
            <w:drawing>
              <wp:anchor distT="0" distB="0" distL="114300" distR="114300" simplePos="0" relativeHeight="251751424" behindDoc="0" locked="0" layoutInCell="1" allowOverlap="1" wp14:anchorId="2EC8188D" wp14:editId="4D629F21">
                <wp:simplePos x="0" y="0"/>
                <wp:positionH relativeFrom="column">
                  <wp:posOffset>2644140</wp:posOffset>
                </wp:positionH>
                <wp:positionV relativeFrom="paragraph">
                  <wp:posOffset>6350</wp:posOffset>
                </wp:positionV>
                <wp:extent cx="394335" cy="518160"/>
                <wp:effectExtent l="0" t="38100" r="43815" b="53340"/>
                <wp:wrapNone/>
                <wp:docPr id="6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518160"/>
                        </a:xfrm>
                        <a:prstGeom prst="rightArrow">
                          <a:avLst>
                            <a:gd name="adj1" fmla="val 50000"/>
                            <a:gd name="adj2" fmla="val 25000"/>
                          </a:avLst>
                        </a:prstGeom>
                        <a:solidFill>
                          <a:srgbClr val="FFFF00"/>
                        </a:solidFill>
                        <a:ln w="9525">
                          <a:solidFill>
                            <a:srgbClr val="000000"/>
                          </a:solidFill>
                          <a:miter lim="800000"/>
                          <a:headEnd/>
                          <a:tailEnd/>
                        </a:ln>
                      </wps:spPr>
                      <wps:txbx>
                        <w:txbxContent>
                          <w:p w:rsidR="009178F9" w:rsidRPr="00043FA6" w:rsidRDefault="009178F9" w:rsidP="00BF741F">
                            <w:pPr>
                              <w:rPr>
                                <w:b/>
                              </w:rPr>
                            </w:pPr>
                            <w:r w:rsidRPr="00077EB9">
                              <w:rPr>
                                <w:b/>
                                <w:color w:val="FF0000"/>
                              </w:rPr>
                              <w:t>11</w:t>
                            </w:r>
                            <w:r>
                              <w:rPr>
                                <w:b/>
                              </w:rPr>
                              <w:t>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8188D" id="AutoShape 136" o:spid="_x0000_s1430" type="#_x0000_t13" style="position:absolute;left:0;text-align:left;margin-left:208.2pt;margin-top:.5pt;width:31.05pt;height:4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" fillcolor="yellow">
                <v:textbox>
                  <w:txbxContent>
                    <w:p w:rsidR="009178F9" w:rsidRPr="00043FA6" w:rsidRDefault="009178F9" w:rsidP="00BF741F">
                      <w:pPr>
                        <w:rPr>
                          <w:b/>
                        </w:rPr>
                      </w:pPr>
                      <w:r w:rsidRPr="00077EB9">
                        <w:rPr>
                          <w:b/>
                          <w:color w:val="FF0000"/>
                        </w:rPr>
                        <w:t>11</w:t>
                      </w:r>
                      <w:r>
                        <w:rPr>
                          <w:b/>
                        </w:rPr>
                        <w:t>1111</w:t>
                      </w:r>
                    </w:p>
                  </w:txbxContent>
                </v:textbox>
              </v:shape>
            </w:pict>
          </mc:Fallback>
        </mc:AlternateContent>
      </w:r>
    </w:p>
    <w:p w:rsidR="00BF741F" w:rsidRPr="00A75A7B" w:rsidRDefault="00BF741F" w:rsidP="00BF741F">
      <w:pPr>
        <w:ind w:left="4320" w:firstLine="720"/>
        <w:jc w:val="both"/>
        <w:rPr>
          <w:bCs/>
          <w:sz w:val="20"/>
          <w:szCs w:val="20"/>
        </w:rPr>
      </w:pPr>
      <w:r w:rsidRPr="00A75A7B">
        <w:rPr>
          <w:bCs/>
          <w:sz w:val="20"/>
          <w:szCs w:val="20"/>
        </w:rPr>
        <w:t>________________________________________</w:t>
      </w:r>
      <w:r w:rsidR="008F24EB">
        <w:rPr>
          <w:bCs/>
          <w:sz w:val="20"/>
          <w:szCs w:val="20"/>
        </w:rPr>
        <w:t>_______</w:t>
      </w:r>
      <w:r w:rsidRPr="00A75A7B">
        <w:rPr>
          <w:bCs/>
          <w:sz w:val="20"/>
          <w:szCs w:val="20"/>
        </w:rPr>
        <w:t>__</w:t>
      </w:r>
    </w:p>
    <w:p w:rsidR="00BF741F" w:rsidRPr="00A75A7B" w:rsidRDefault="00BF741F" w:rsidP="00BF741F">
      <w:pPr>
        <w:pStyle w:val="Title"/>
        <w:tabs>
          <w:tab w:val="left" w:pos="8820"/>
        </w:tabs>
        <w:ind w:firstLine="5040"/>
        <w:jc w:val="left"/>
        <w:sectPr w:rsidR="00BF741F" w:rsidRPr="00A75A7B" w:rsidSect="008F24EB">
          <w:headerReference w:type="even" r:id="rId283"/>
          <w:headerReference w:type="default" r:id="rId284"/>
          <w:footerReference w:type="default" r:id="rId285"/>
          <w:headerReference w:type="first" r:id="rId286"/>
          <w:pgSz w:w="12240" w:h="15840" w:code="1"/>
          <w:pgMar w:top="432" w:right="720" w:bottom="432" w:left="1440" w:header="720" w:footer="210" w:gutter="0"/>
          <w:cols w:space="720"/>
          <w:docGrid w:linePitch="360"/>
        </w:sectPr>
      </w:pPr>
      <w:r w:rsidRPr="00A75A7B">
        <w:rPr>
          <w:sz w:val="20"/>
          <w:szCs w:val="20"/>
        </w:rPr>
        <w:t>Signature/Position</w:t>
      </w:r>
      <w:r w:rsidRPr="00A75A7B">
        <w:rPr>
          <w:sz w:val="20"/>
          <w:szCs w:val="20"/>
        </w:rPr>
        <w:tab/>
        <w:t>Date</w:t>
      </w:r>
    </w:p>
    <w:p w:rsidR="00BF741F" w:rsidRPr="00A75A7B" w:rsidRDefault="00BF741F" w:rsidP="00BF741F">
      <w:pPr>
        <w:rPr>
          <w:b/>
          <w:bCs/>
        </w:rPr>
      </w:pPr>
      <w:r w:rsidRPr="00A75A7B">
        <w:rPr>
          <w:b/>
          <w:bCs/>
        </w:rPr>
        <w:lastRenderedPageBreak/>
        <w:t>PRIOR WRITTEN NOTICE (PWN) OF DISTRICT’S PROPOSAL/REFUSAL</w:t>
      </w:r>
    </w:p>
    <w:tbl>
      <w:tblPr>
        <w:tblW w:w="101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520"/>
        <w:gridCol w:w="7042"/>
      </w:tblGrid>
      <w:tr w:rsidR="00BF741F" w:rsidRPr="00A75A7B" w:rsidTr="00BF741F">
        <w:tc>
          <w:tcPr>
            <w:tcW w:w="605" w:type="dxa"/>
            <w:tcBorders>
              <w:top w:val="single" w:sz="4" w:space="0" w:color="auto"/>
              <w:left w:val="single" w:sz="4" w:space="0" w:color="auto"/>
              <w:bottom w:val="single" w:sz="4" w:space="0" w:color="auto"/>
              <w:right w:val="single" w:sz="4" w:space="0" w:color="auto"/>
            </w:tcBorders>
            <w:shd w:val="clear" w:color="auto" w:fill="C0C0C0"/>
            <w:vAlign w:val="center"/>
          </w:tcPr>
          <w:p w:rsidR="00BF741F" w:rsidRPr="00A75A7B" w:rsidRDefault="00BF741F" w:rsidP="00BF741F">
            <w:pPr>
              <w:pStyle w:val="Subtitle"/>
              <w:rPr>
                <w:lang w:val="en-US" w:eastAsia="en-US"/>
              </w:rPr>
            </w:pP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F741F" w:rsidRPr="00A75A7B" w:rsidRDefault="00BF741F" w:rsidP="00BF741F">
            <w:pPr>
              <w:pStyle w:val="Subtitle"/>
              <w:rPr>
                <w:lang w:val="en-US" w:eastAsia="en-US"/>
              </w:rPr>
            </w:pPr>
            <w:r w:rsidRPr="00A75A7B">
              <w:rPr>
                <w:lang w:val="en-US" w:eastAsia="en-US"/>
              </w:rPr>
              <w:t>ITEM</w:t>
            </w:r>
          </w:p>
        </w:tc>
        <w:tc>
          <w:tcPr>
            <w:tcW w:w="704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BF741F" w:rsidRPr="00A75A7B" w:rsidRDefault="00BF741F" w:rsidP="00BF741F">
            <w:pPr>
              <w:pStyle w:val="Subtitle"/>
              <w:rPr>
                <w:lang w:val="en-US" w:eastAsia="en-US"/>
              </w:rPr>
            </w:pPr>
            <w:r w:rsidRPr="00A75A7B">
              <w:rPr>
                <w:lang w:val="en-US" w:eastAsia="en-US"/>
              </w:rPr>
              <w:t>CLARIFICATIONS/INSTRUCTIONS</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1</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County and Student Information</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rPr>
              <w:t>Complete</w:t>
            </w:r>
            <w:r w:rsidRPr="00A75A7B">
              <w:rPr>
                <w:b w:val="0"/>
                <w:bCs w:val="0"/>
                <w:color w:val="FF0000"/>
                <w:sz w:val="21"/>
                <w:szCs w:val="21"/>
              </w:rPr>
              <w:t>/verify</w:t>
            </w:r>
            <w:r w:rsidRPr="00A75A7B">
              <w:rPr>
                <w:b w:val="0"/>
                <w:bCs w:val="0"/>
                <w:color w:val="000000" w:themeColor="text1"/>
                <w:sz w:val="21"/>
                <w:szCs w:val="21"/>
              </w:rPr>
              <w:t xml:space="preserve"> </w:t>
            </w:r>
            <w:r w:rsidRPr="00A75A7B">
              <w:rPr>
                <w:bCs w:val="0"/>
                <w:color w:val="000000" w:themeColor="text1"/>
                <w:sz w:val="21"/>
                <w:szCs w:val="21"/>
              </w:rPr>
              <w:t>ALL</w:t>
            </w:r>
            <w:r w:rsidRPr="00A75A7B">
              <w:rPr>
                <w:b w:val="0"/>
                <w:bCs w:val="0"/>
                <w:color w:val="000000" w:themeColor="text1"/>
                <w:sz w:val="21"/>
                <w:szCs w:val="21"/>
              </w:rPr>
              <w:t xml:space="preserve"> fields containing county, student name and demographic information.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2</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 xml:space="preserve">Type of Meeting or Source of PWN </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i/>
                <w:color w:val="000000" w:themeColor="text1"/>
                <w:sz w:val="21"/>
                <w:szCs w:val="21"/>
                <w:lang w:val="en-US" w:eastAsia="en-US"/>
              </w:rPr>
            </w:pPr>
            <w:r w:rsidRPr="00A75A7B">
              <w:rPr>
                <w:b w:val="0"/>
                <w:bCs w:val="0"/>
                <w:color w:val="000000" w:themeColor="text1"/>
                <w:sz w:val="21"/>
                <w:szCs w:val="21"/>
                <w:lang w:val="en-US" w:eastAsia="en-US"/>
              </w:rPr>
              <w:t xml:space="preserve">Denote the source of PWN. If the type of meeting or the source of the request (e.g., a written parental request for evaluation, IEP Team meeting, or a personal aide; or any type of request outside of a meeting) is not already listed, specify the source beside </w:t>
            </w:r>
            <w:r w:rsidRPr="00A75A7B">
              <w:rPr>
                <w:b w:val="0"/>
                <w:bCs w:val="0"/>
                <w:i/>
                <w:color w:val="000000" w:themeColor="text1"/>
                <w:sz w:val="21"/>
                <w:szCs w:val="21"/>
                <w:lang w:val="en-US" w:eastAsia="en-US"/>
              </w:rPr>
              <w:t>“Other”.</w:t>
            </w:r>
          </w:p>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Cs w:val="0"/>
                <w:color w:val="000000" w:themeColor="text1"/>
                <w:sz w:val="21"/>
                <w:szCs w:val="21"/>
                <w:lang w:val="en-US" w:eastAsia="en-US"/>
              </w:rPr>
              <w:t>NOTE:</w:t>
            </w:r>
            <w:r w:rsidRPr="00A75A7B">
              <w:rPr>
                <w:b w:val="0"/>
                <w:bCs w:val="0"/>
                <w:color w:val="000000" w:themeColor="text1"/>
                <w:sz w:val="21"/>
                <w:szCs w:val="21"/>
                <w:lang w:val="en-US" w:eastAsia="en-US"/>
              </w:rPr>
              <w:t xml:space="preserve"> When school personnel receive a verbal request from a parent, the parent should be </w:t>
            </w:r>
            <w:r w:rsidRPr="00A75A7B">
              <w:rPr>
                <w:b w:val="0"/>
                <w:bCs w:val="0"/>
                <w:color w:val="FF0000"/>
                <w:sz w:val="21"/>
                <w:szCs w:val="21"/>
                <w:lang w:val="en-US" w:eastAsia="en-US"/>
              </w:rPr>
              <w:t>required</w:t>
            </w:r>
            <w:r w:rsidRPr="00A75A7B">
              <w:rPr>
                <w:b w:val="0"/>
                <w:bCs w:val="0"/>
                <w:color w:val="000000" w:themeColor="text1"/>
                <w:sz w:val="21"/>
                <w:szCs w:val="21"/>
                <w:lang w:val="en-US" w:eastAsia="en-US"/>
              </w:rPr>
              <w:t xml:space="preserve"> to put the request in writing. </w:t>
            </w:r>
          </w:p>
        </w:tc>
      </w:tr>
      <w:tr w:rsidR="00BF741F" w:rsidRPr="00A75A7B" w:rsidTr="00BF741F">
        <w:trPr>
          <w:trHeight w:val="656"/>
        </w:trPr>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3</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 xml:space="preserve">Proposed/Refused Action </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Check whether the district is proposing or refusing to initiate or change the </w:t>
            </w:r>
            <w:r w:rsidRPr="00A75A7B">
              <w:rPr>
                <w:b w:val="0"/>
                <w:bCs w:val="0"/>
                <w:color w:val="FF0000"/>
                <w:sz w:val="21"/>
                <w:szCs w:val="21"/>
                <w:lang w:val="en-US" w:eastAsia="en-US"/>
              </w:rPr>
              <w:t>designated</w:t>
            </w:r>
            <w:r w:rsidRPr="00A75A7B">
              <w:rPr>
                <w:b w:val="0"/>
                <w:bCs w:val="0"/>
                <w:color w:val="000000" w:themeColor="text1"/>
                <w:sz w:val="21"/>
                <w:szCs w:val="21"/>
                <w:lang w:val="en-US" w:eastAsia="en-US"/>
              </w:rPr>
              <w:t xml:space="preserve"> action.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4</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 xml:space="preserve">Specific Action </w:t>
            </w:r>
          </w:p>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 xml:space="preserve">Proposed or Refused </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Describe in detail the action the district is proposing or refusing (e.g., </w:t>
            </w:r>
            <w:r w:rsidRPr="00A75A7B">
              <w:rPr>
                <w:b w:val="0"/>
                <w:bCs w:val="0"/>
                <w:i/>
                <w:color w:val="000000" w:themeColor="text1"/>
                <w:sz w:val="21"/>
                <w:szCs w:val="21"/>
                <w:lang w:val="en-US" w:eastAsia="en-US"/>
              </w:rPr>
              <w:t>the district is proposing/refusing to conduct a new academic achievement evaluation of the student)</w:t>
            </w:r>
            <w:r w:rsidRPr="00A75A7B">
              <w:rPr>
                <w:b w:val="0"/>
                <w:bCs w:val="0"/>
                <w:color w:val="000000" w:themeColor="text1"/>
                <w:sz w:val="21"/>
                <w:szCs w:val="21"/>
                <w:lang w:val="en-US" w:eastAsia="en-US"/>
              </w:rPr>
              <w:t>.</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5</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Explanation</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Provide a detailed explanation of why the district is proposing or refusing the action (e.g., </w:t>
            </w:r>
            <w:r w:rsidRPr="00A75A7B">
              <w:rPr>
                <w:b w:val="0"/>
                <w:bCs w:val="0"/>
                <w:i/>
                <w:color w:val="000000" w:themeColor="text1"/>
                <w:sz w:val="21"/>
                <w:szCs w:val="21"/>
                <w:lang w:val="en-US" w:eastAsia="en-US"/>
              </w:rPr>
              <w:t>refusing because multiple sources of current and valid achievement data exist within the student’s educational record)</w:t>
            </w:r>
            <w:r w:rsidRPr="00A75A7B">
              <w:rPr>
                <w:b w:val="0"/>
                <w:bCs w:val="0"/>
                <w:color w:val="000000" w:themeColor="text1"/>
                <w:sz w:val="21"/>
                <w:szCs w:val="21"/>
                <w:lang w:val="en-US" w:eastAsia="en-US"/>
              </w:rPr>
              <w:t xml:space="preserve">.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6*</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Evaluation Procedure(s)</w:t>
            </w:r>
          </w:p>
          <w:p w:rsidR="00BF741F" w:rsidRPr="00A75A7B" w:rsidRDefault="00BF741F" w:rsidP="00BF741F">
            <w:pPr>
              <w:pStyle w:val="Subtitle"/>
              <w:spacing w:line="276" w:lineRule="auto"/>
              <w:rPr>
                <w:color w:val="000000" w:themeColor="text1"/>
                <w:sz w:val="21"/>
                <w:szCs w:val="21"/>
                <w:lang w:val="en-US" w:eastAsia="en-US"/>
              </w:rPr>
            </w:pP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Provide any and all evaluation procedures, assessments, records or reports to substantiate the district’s action (</w:t>
            </w:r>
            <w:r w:rsidRPr="00A75A7B">
              <w:rPr>
                <w:b w:val="0"/>
                <w:bCs w:val="0"/>
                <w:i/>
                <w:color w:val="000000" w:themeColor="text1"/>
                <w:sz w:val="21"/>
                <w:szCs w:val="21"/>
                <w:lang w:val="en-US" w:eastAsia="en-US"/>
              </w:rPr>
              <w:t xml:space="preserve">e.g., </w:t>
            </w:r>
            <w:r w:rsidRPr="00A75A7B">
              <w:rPr>
                <w:b w:val="0"/>
                <w:bCs w:val="0"/>
                <w:i/>
                <w:color w:val="FF0000"/>
                <w:sz w:val="21"/>
                <w:szCs w:val="21"/>
                <w:lang w:val="en-US" w:eastAsia="en-US"/>
              </w:rPr>
              <w:t>Interim assessments,</w:t>
            </w:r>
            <w:r w:rsidRPr="00A75A7B">
              <w:rPr>
                <w:b w:val="0"/>
                <w:bCs w:val="0"/>
                <w:i/>
                <w:color w:val="000000" w:themeColor="text1"/>
                <w:sz w:val="21"/>
                <w:szCs w:val="21"/>
                <w:lang w:val="en-US" w:eastAsia="en-US"/>
              </w:rPr>
              <w:t xml:space="preserve"> STAR Reading, DIBELS, </w:t>
            </w:r>
            <w:r w:rsidRPr="00A75A7B">
              <w:rPr>
                <w:b w:val="0"/>
                <w:bCs w:val="0"/>
                <w:color w:val="FF0000"/>
                <w:sz w:val="21"/>
                <w:szCs w:val="21"/>
                <w:lang w:val="en-US" w:eastAsia="en-US"/>
              </w:rPr>
              <w:t xml:space="preserve">West Virginia General Summative Assessment (WVGSA), </w:t>
            </w:r>
            <w:r w:rsidRPr="00A75A7B">
              <w:rPr>
                <w:b w:val="0"/>
                <w:bCs w:val="0"/>
                <w:color w:val="000000" w:themeColor="text1"/>
                <w:sz w:val="21"/>
                <w:szCs w:val="21"/>
                <w:lang w:val="en-US" w:eastAsia="en-US"/>
              </w:rPr>
              <w:t xml:space="preserve">Woodcock &amp; Johnson, </w:t>
            </w:r>
            <w:r w:rsidRPr="00A75A7B">
              <w:rPr>
                <w:b w:val="0"/>
                <w:bCs w:val="0"/>
                <w:i/>
                <w:color w:val="000000" w:themeColor="text1"/>
                <w:sz w:val="21"/>
                <w:szCs w:val="21"/>
                <w:lang w:val="en-US" w:eastAsia="en-US"/>
              </w:rPr>
              <w:t>WIAT,)</w:t>
            </w:r>
            <w:r w:rsidRPr="00A75A7B">
              <w:rPr>
                <w:b w:val="0"/>
                <w:bCs w:val="0"/>
                <w:color w:val="000000" w:themeColor="text1"/>
                <w:sz w:val="21"/>
                <w:szCs w:val="21"/>
                <w:lang w:val="en-US" w:eastAsia="en-US"/>
              </w:rPr>
              <w:t xml:space="preserve">.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7*</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Other Options</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List any other options the district considered </w:t>
            </w:r>
            <w:r w:rsidRPr="00A75A7B">
              <w:rPr>
                <w:b w:val="0"/>
                <w:bCs w:val="0"/>
                <w:color w:val="FF0000"/>
                <w:sz w:val="21"/>
                <w:szCs w:val="21"/>
                <w:lang w:val="en-US" w:eastAsia="en-US"/>
              </w:rPr>
              <w:t>but rejected</w:t>
            </w:r>
            <w:r w:rsidRPr="00A75A7B">
              <w:rPr>
                <w:b w:val="0"/>
                <w:bCs w:val="0"/>
                <w:color w:val="000000" w:themeColor="text1"/>
                <w:sz w:val="21"/>
                <w:szCs w:val="21"/>
                <w:lang w:val="en-US" w:eastAsia="en-US"/>
              </w:rPr>
              <w:t xml:space="preserve"> in making the proposal or refusal (e.g., </w:t>
            </w:r>
            <w:r w:rsidRPr="00A75A7B">
              <w:rPr>
                <w:b w:val="0"/>
                <w:bCs w:val="0"/>
                <w:i/>
                <w:color w:val="000000" w:themeColor="text1"/>
                <w:sz w:val="21"/>
                <w:szCs w:val="21"/>
                <w:lang w:val="en-US" w:eastAsia="en-US"/>
              </w:rPr>
              <w:t xml:space="preserve">conducting additional achievement assessments, </w:t>
            </w:r>
            <w:r w:rsidRPr="00A75A7B">
              <w:rPr>
                <w:b w:val="0"/>
                <w:bCs w:val="0"/>
                <w:i/>
                <w:color w:val="FF0000"/>
                <w:sz w:val="21"/>
                <w:szCs w:val="21"/>
                <w:lang w:val="en-US" w:eastAsia="en-US"/>
              </w:rPr>
              <w:t>other eligibility categories considered</w:t>
            </w:r>
            <w:r w:rsidRPr="00A75A7B">
              <w:rPr>
                <w:b w:val="0"/>
                <w:bCs w:val="0"/>
                <w:i/>
                <w:color w:val="000000" w:themeColor="text1"/>
                <w:sz w:val="21"/>
                <w:szCs w:val="21"/>
                <w:lang w:val="en-US" w:eastAsia="en-US"/>
              </w:rPr>
              <w:t xml:space="preserve">).  </w:t>
            </w:r>
            <w:r w:rsidRPr="00A75A7B">
              <w:rPr>
                <w:b w:val="0"/>
                <w:bCs w:val="0"/>
                <w:color w:val="000000" w:themeColor="text1"/>
                <w:sz w:val="21"/>
                <w:szCs w:val="21"/>
                <w:lang w:val="en-US" w:eastAsia="en-US"/>
              </w:rPr>
              <w:t xml:space="preserve">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8*</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Reason for Rejection</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Denote the reasons the district has rejected the other options (e.g., </w:t>
            </w:r>
            <w:r w:rsidRPr="00A75A7B">
              <w:rPr>
                <w:b w:val="0"/>
                <w:bCs w:val="0"/>
                <w:i/>
                <w:color w:val="000000" w:themeColor="text1"/>
                <w:sz w:val="21"/>
                <w:szCs w:val="21"/>
                <w:lang w:val="en-US" w:eastAsia="en-US"/>
              </w:rPr>
              <w:t xml:space="preserve">current achievement data exists, </w:t>
            </w:r>
            <w:r w:rsidRPr="00A75A7B">
              <w:rPr>
                <w:b w:val="0"/>
                <w:bCs w:val="0"/>
                <w:i/>
                <w:color w:val="FF0000"/>
                <w:sz w:val="21"/>
                <w:szCs w:val="21"/>
                <w:lang w:val="en-US" w:eastAsia="en-US"/>
              </w:rPr>
              <w:t>primary exceptionality identified by EC is OHI</w:t>
            </w:r>
            <w:r w:rsidRPr="00A75A7B">
              <w:rPr>
                <w:b w:val="0"/>
                <w:bCs w:val="0"/>
                <w:i/>
                <w:color w:val="000000" w:themeColor="text1"/>
                <w:sz w:val="21"/>
                <w:szCs w:val="21"/>
                <w:lang w:val="en-US" w:eastAsia="en-US"/>
              </w:rPr>
              <w:t xml:space="preserve">).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9</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Other Factors</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i/>
                <w:color w:val="000000" w:themeColor="text1"/>
                <w:sz w:val="21"/>
                <w:szCs w:val="21"/>
                <w:lang w:val="en-US" w:eastAsia="en-US"/>
              </w:rPr>
            </w:pPr>
            <w:r w:rsidRPr="00A75A7B">
              <w:rPr>
                <w:b w:val="0"/>
                <w:bCs w:val="0"/>
                <w:color w:val="000000" w:themeColor="text1"/>
                <w:sz w:val="21"/>
                <w:szCs w:val="21"/>
                <w:lang w:val="en-US" w:eastAsia="en-US"/>
              </w:rPr>
              <w:t xml:space="preserve">List any other factors that may have contributed to the district’s decision (e.g., </w:t>
            </w:r>
            <w:r w:rsidRPr="00A75A7B">
              <w:rPr>
                <w:b w:val="0"/>
                <w:bCs w:val="0"/>
                <w:i/>
                <w:color w:val="000000" w:themeColor="text1"/>
                <w:sz w:val="21"/>
                <w:szCs w:val="21"/>
                <w:lang w:val="en-US" w:eastAsia="en-US"/>
              </w:rPr>
              <w:t xml:space="preserve">continual assessment data are collected through </w:t>
            </w:r>
            <w:r w:rsidRPr="00A75A7B">
              <w:rPr>
                <w:b w:val="0"/>
                <w:bCs w:val="0"/>
                <w:i/>
                <w:color w:val="FF0000"/>
                <w:sz w:val="21"/>
                <w:szCs w:val="21"/>
                <w:lang w:val="en-US" w:eastAsia="en-US"/>
              </w:rPr>
              <w:t>formative assessment and interim assessments</w:t>
            </w:r>
            <w:r w:rsidRPr="00A75A7B">
              <w:rPr>
                <w:b w:val="0"/>
                <w:bCs w:val="0"/>
                <w:i/>
                <w:color w:val="000000" w:themeColor="text1"/>
                <w:sz w:val="21"/>
                <w:szCs w:val="21"/>
                <w:lang w:val="en-US" w:eastAsia="en-US"/>
              </w:rPr>
              <w:t xml:space="preserve">). </w:t>
            </w:r>
            <w:r w:rsidRPr="00A75A7B">
              <w:rPr>
                <w:b w:val="0"/>
                <w:bCs w:val="0"/>
                <w:color w:val="000000" w:themeColor="text1"/>
                <w:sz w:val="21"/>
                <w:szCs w:val="21"/>
                <w:lang w:val="en-US" w:eastAsia="en-US"/>
              </w:rPr>
              <w:t xml:space="preserve">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10</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Contact Information</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Telephone numbers of the district’s director of special education and/or the Parent Educator Resource Center, if available, must be inserted.  </w:t>
            </w:r>
          </w:p>
        </w:tc>
      </w:tr>
      <w:tr w:rsidR="00BF741F" w:rsidRPr="00A75A7B" w:rsidTr="00BF741F">
        <w:tc>
          <w:tcPr>
            <w:tcW w:w="605"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FF0000"/>
                <w:sz w:val="21"/>
                <w:szCs w:val="21"/>
                <w:lang w:val="en-US" w:eastAsia="en-US"/>
              </w:rPr>
            </w:pPr>
            <w:r w:rsidRPr="00A75A7B">
              <w:rPr>
                <w:color w:val="FF0000"/>
                <w:sz w:val="21"/>
                <w:szCs w:val="21"/>
                <w:lang w:val="en-US" w:eastAsia="en-US"/>
              </w:rPr>
              <w:t>11</w:t>
            </w:r>
          </w:p>
        </w:tc>
        <w:tc>
          <w:tcPr>
            <w:tcW w:w="2520"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rPr>
                <w:color w:val="000000" w:themeColor="text1"/>
                <w:sz w:val="21"/>
                <w:szCs w:val="21"/>
                <w:lang w:val="en-US" w:eastAsia="en-US"/>
              </w:rPr>
            </w:pPr>
            <w:r w:rsidRPr="00A75A7B">
              <w:rPr>
                <w:color w:val="000000" w:themeColor="text1"/>
                <w:sz w:val="21"/>
                <w:szCs w:val="21"/>
                <w:lang w:val="en-US" w:eastAsia="en-US"/>
              </w:rPr>
              <w:t>Closing</w:t>
            </w:r>
          </w:p>
        </w:tc>
        <w:tc>
          <w:tcPr>
            <w:tcW w:w="7042" w:type="dxa"/>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 w:val="0"/>
                <w:bCs w:val="0"/>
                <w:color w:val="000000" w:themeColor="text1"/>
                <w:sz w:val="21"/>
                <w:szCs w:val="21"/>
                <w:lang w:val="en-US" w:eastAsia="en-US"/>
              </w:rPr>
              <w:t xml:space="preserve">The signature, position of the person completing the PWN </w:t>
            </w:r>
            <w:r w:rsidRPr="00A75A7B">
              <w:rPr>
                <w:b w:val="0"/>
                <w:bCs w:val="0"/>
                <w:color w:val="FF0000"/>
                <w:sz w:val="21"/>
                <w:szCs w:val="21"/>
                <w:lang w:val="en-US" w:eastAsia="en-US"/>
              </w:rPr>
              <w:t>and the date</w:t>
            </w:r>
            <w:r w:rsidRPr="00A75A7B">
              <w:rPr>
                <w:b w:val="0"/>
                <w:bCs w:val="0"/>
                <w:color w:val="000000" w:themeColor="text1"/>
                <w:sz w:val="21"/>
                <w:szCs w:val="21"/>
                <w:lang w:val="en-US" w:eastAsia="en-US"/>
              </w:rPr>
              <w:t xml:space="preserve"> must be included in the closing.</w:t>
            </w:r>
          </w:p>
        </w:tc>
      </w:tr>
      <w:tr w:rsidR="00BF741F" w:rsidRPr="00A75A7B" w:rsidTr="00BF741F">
        <w:tc>
          <w:tcPr>
            <w:tcW w:w="10167" w:type="dxa"/>
            <w:gridSpan w:val="3"/>
            <w:tcBorders>
              <w:top w:val="single" w:sz="4" w:space="0" w:color="auto"/>
              <w:left w:val="single" w:sz="4" w:space="0" w:color="auto"/>
              <w:bottom w:val="single" w:sz="4" w:space="0" w:color="auto"/>
              <w:right w:val="single" w:sz="4" w:space="0" w:color="auto"/>
            </w:tcBorders>
            <w:hideMark/>
          </w:tcPr>
          <w:p w:rsidR="00BF741F" w:rsidRPr="00A75A7B" w:rsidRDefault="00BF741F" w:rsidP="00BF741F">
            <w:pPr>
              <w:pStyle w:val="Subtitle"/>
              <w:spacing w:line="276" w:lineRule="auto"/>
              <w:jc w:val="both"/>
              <w:rPr>
                <w:b w:val="0"/>
                <w:bCs w:val="0"/>
                <w:color w:val="000000" w:themeColor="text1"/>
                <w:sz w:val="21"/>
                <w:szCs w:val="21"/>
                <w:lang w:val="en-US" w:eastAsia="en-US"/>
              </w:rPr>
            </w:pPr>
            <w:r w:rsidRPr="00A75A7B">
              <w:rPr>
                <w:bCs w:val="0"/>
                <w:color w:val="000000" w:themeColor="text1"/>
                <w:sz w:val="21"/>
                <w:szCs w:val="21"/>
                <w:lang w:val="en-US" w:eastAsia="en-US"/>
              </w:rPr>
              <w:t xml:space="preserve">NOTE: </w:t>
            </w:r>
            <w:r w:rsidRPr="00A75A7B">
              <w:rPr>
                <w:b w:val="0"/>
                <w:bCs w:val="0"/>
                <w:color w:val="000000" w:themeColor="text1"/>
                <w:sz w:val="21"/>
                <w:szCs w:val="21"/>
                <w:lang w:val="en-US" w:eastAsia="en-US"/>
              </w:rPr>
              <w:t xml:space="preserve">It may be difficult to communicate both proposals and refusals on a single PWN form. For those instances, it may be helpful to complete separate PWNs for clarity. </w:t>
            </w:r>
          </w:p>
        </w:tc>
      </w:tr>
    </w:tbl>
    <w:p w:rsidR="001950FD" w:rsidRPr="001950FD" w:rsidRDefault="00BF741F" w:rsidP="001950FD">
      <w:pPr>
        <w:pStyle w:val="BodyText"/>
        <w:jc w:val="center"/>
        <w:rPr>
          <w:b/>
          <w:bCs/>
          <w:color w:val="FF0000"/>
          <w:sz w:val="22"/>
          <w:lang w:val="en-US"/>
        </w:rPr>
        <w:sectPr w:rsidR="001950FD" w:rsidRPr="001950FD" w:rsidSect="001950FD">
          <w:headerReference w:type="even" r:id="rId287"/>
          <w:headerReference w:type="default" r:id="rId288"/>
          <w:footerReference w:type="default" r:id="rId289"/>
          <w:headerReference w:type="first" r:id="rId290"/>
          <w:pgSz w:w="12240" w:h="15840" w:code="1"/>
          <w:pgMar w:top="810" w:right="1440" w:bottom="432" w:left="1260" w:header="720" w:footer="255" w:gutter="0"/>
          <w:cols w:space="720"/>
          <w:docGrid w:linePitch="360"/>
        </w:sectPr>
      </w:pPr>
      <w:r w:rsidRPr="00A75A7B">
        <w:rPr>
          <w:b/>
          <w:bCs/>
          <w:color w:val="FF0000"/>
          <w:sz w:val="22"/>
          <w:lang w:val="en-US"/>
        </w:rPr>
        <w:t>* All areas must be co</w:t>
      </w:r>
      <w:r w:rsidR="001950FD">
        <w:rPr>
          <w:b/>
          <w:bCs/>
          <w:color w:val="FF0000"/>
          <w:sz w:val="22"/>
          <w:lang w:val="en-US"/>
        </w:rPr>
        <w:t xml:space="preserve">nsidered. NA is not </w:t>
      </w:r>
      <w:r w:rsidR="008730FC">
        <w:rPr>
          <w:b/>
          <w:bCs/>
          <w:color w:val="FF0000"/>
          <w:sz w:val="22"/>
          <w:lang w:val="en-US"/>
        </w:rPr>
        <w:t>an acceptable response.</w:t>
      </w:r>
    </w:p>
    <w:p w:rsidR="001950FD" w:rsidRDefault="00BF741F" w:rsidP="00BF741F">
      <w:pPr>
        <w:pStyle w:val="Heading1"/>
        <w:rPr>
          <w:sz w:val="72"/>
          <w:szCs w:val="72"/>
          <w:lang w:val="en-US"/>
        </w:rPr>
        <w:sectPr w:rsidR="001950FD" w:rsidSect="001950FD">
          <w:headerReference w:type="default" r:id="rId291"/>
          <w:footerReference w:type="default" r:id="rId292"/>
          <w:pgSz w:w="12240" w:h="15840" w:code="1"/>
          <w:pgMar w:top="3870" w:right="1440" w:bottom="432" w:left="1260" w:header="720" w:footer="255" w:gutter="0"/>
          <w:cols w:space="720"/>
          <w:docGrid w:linePitch="360"/>
        </w:sectPr>
      </w:pPr>
      <w:bookmarkStart w:id="107" w:name="_Toc474837166"/>
      <w:r w:rsidRPr="00A75A7B">
        <w:rPr>
          <w:sz w:val="72"/>
          <w:szCs w:val="72"/>
          <w:lang w:val="en-US"/>
        </w:rPr>
        <w:lastRenderedPageBreak/>
        <w:t>MEDICAID</w:t>
      </w:r>
      <w:bookmarkEnd w:id="107"/>
    </w:p>
    <w:p w:rsidR="001950FD" w:rsidRDefault="001950FD" w:rsidP="00BF741F">
      <w:pPr>
        <w:rPr>
          <w:b/>
          <w:color w:val="000000" w:themeColor="text1"/>
        </w:rPr>
        <w:sectPr w:rsidR="001950FD" w:rsidSect="001950FD">
          <w:headerReference w:type="default" r:id="rId293"/>
          <w:footerReference w:type="default" r:id="rId294"/>
          <w:pgSz w:w="12240" w:h="15840" w:code="1"/>
          <w:pgMar w:top="3870" w:right="1440" w:bottom="432" w:left="1260" w:header="720" w:footer="255" w:gutter="0"/>
          <w:cols w:space="720"/>
          <w:docGrid w:linePitch="360"/>
        </w:sectPr>
      </w:pPr>
    </w:p>
    <w:p w:rsidR="00BF741F" w:rsidRPr="00A75A7B" w:rsidRDefault="00BF741F" w:rsidP="00BF741F">
      <w:pPr>
        <w:pStyle w:val="Heading2"/>
        <w:spacing w:before="0"/>
        <w:jc w:val="center"/>
        <w:rPr>
          <w:rFonts w:ascii="Times New Roman" w:hAnsi="Times New Roman"/>
          <w:color w:val="000000" w:themeColor="text1"/>
          <w:sz w:val="24"/>
        </w:rPr>
      </w:pPr>
      <w:bookmarkStart w:id="108" w:name="_Toc474837167"/>
      <w:r w:rsidRPr="00A75A7B">
        <w:rPr>
          <w:rFonts w:ascii="Times New Roman" w:hAnsi="Times New Roman"/>
          <w:color w:val="000000" w:themeColor="text1"/>
          <w:sz w:val="24"/>
        </w:rPr>
        <w:lastRenderedPageBreak/>
        <w:t>CONSENT TO RELEASE INFORMATION AND BILL MEDICAID</w:t>
      </w:r>
      <w:bookmarkEnd w:id="108"/>
    </w:p>
    <w:p w:rsidR="00BF741F" w:rsidRPr="00A75A7B" w:rsidRDefault="00BF741F" w:rsidP="00BF741F">
      <w:pPr>
        <w:jc w:val="center"/>
        <w:rPr>
          <w:b/>
          <w:sz w:val="10"/>
          <w:szCs w:val="10"/>
        </w:rPr>
      </w:pPr>
    </w:p>
    <w:p w:rsidR="00BF741F" w:rsidRPr="00A75A7B" w:rsidRDefault="00BF741F" w:rsidP="00BF741F">
      <w:pPr>
        <w:jc w:val="center"/>
        <w:rPr>
          <w:sz w:val="20"/>
        </w:rPr>
      </w:pPr>
      <w:r w:rsidRPr="00A75A7B">
        <w:rPr>
          <w:b/>
          <w:bCs/>
          <w:sz w:val="20"/>
        </w:rPr>
        <w:t>_______________County Schools</w:t>
      </w:r>
    </w:p>
    <w:p w:rsidR="00BF741F" w:rsidRDefault="00BF741F" w:rsidP="00BF741F">
      <w:pPr>
        <w:rPr>
          <w:b/>
          <w:sz w:val="22"/>
          <w:szCs w:val="22"/>
        </w:rPr>
      </w:pPr>
      <w:r w:rsidRPr="00A75A7B">
        <w:rPr>
          <w:noProof/>
        </w:rPr>
        <mc:AlternateContent>
          <mc:Choice Requires="wps">
            <w:drawing>
              <wp:anchor distT="0" distB="0" distL="114300" distR="114300" simplePos="0" relativeHeight="251755520" behindDoc="0" locked="0" layoutInCell="1" allowOverlap="1" wp14:anchorId="5B7FA0E2" wp14:editId="4A4BED85">
                <wp:simplePos x="0" y="0"/>
                <wp:positionH relativeFrom="column">
                  <wp:posOffset>-385868</wp:posOffset>
                </wp:positionH>
                <wp:positionV relativeFrom="paragraph">
                  <wp:posOffset>277071</wp:posOffset>
                </wp:positionV>
                <wp:extent cx="389467" cy="541020"/>
                <wp:effectExtent l="0" t="38100" r="29845" b="49530"/>
                <wp:wrapNone/>
                <wp:docPr id="191" name="Right Arrow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467" cy="54102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A0E2" id="Right Arrow 191" o:spid="_x0000_s1431" type="#_x0000_t13" style="position:absolute;margin-left:-30.4pt;margin-top:21.8pt;width:30.65pt;height:4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" adj="14567" fillcolor="yellow">
                <v:textbox>
                  <w:txbxContent>
                    <w:p w:rsidR="009178F9" w:rsidRDefault="009178F9" w:rsidP="00BF741F">
                      <w:r>
                        <w:t>1</w:t>
                      </w:r>
                    </w:p>
                  </w:txbxContent>
                </v:textbox>
              </v:shape>
            </w:pict>
          </mc:Fallback>
        </mc:AlternateContent>
      </w:r>
    </w:p>
    <w:tbl>
      <w:tblPr>
        <w:tblW w:w="10458" w:type="dxa"/>
        <w:tblLook w:val="04A0" w:firstRow="1" w:lastRow="0" w:firstColumn="1" w:lastColumn="0" w:noHBand="0" w:noVBand="1"/>
      </w:tblPr>
      <w:tblGrid>
        <w:gridCol w:w="5934"/>
        <w:gridCol w:w="235"/>
        <w:gridCol w:w="4289"/>
      </w:tblGrid>
      <w:tr w:rsidR="00BF741F" w:rsidRPr="00A75A7B" w:rsidTr="00BF741F">
        <w:trPr>
          <w:trHeight w:val="306"/>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Student’s Full Name _</w:t>
            </w:r>
            <w:r w:rsidRPr="00A75A7B">
              <w:rPr>
                <w:sz w:val="20"/>
                <w:szCs w:val="20"/>
              </w:rPr>
              <w:t>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18"/>
              <w:rPr>
                <w:b/>
                <w:sz w:val="20"/>
                <w:szCs w:val="20"/>
              </w:rPr>
            </w:pPr>
            <w:r w:rsidRPr="00A75A7B">
              <w:rPr>
                <w:b/>
                <w:sz w:val="20"/>
                <w:szCs w:val="20"/>
              </w:rPr>
              <w:t xml:space="preserve">Date </w:t>
            </w:r>
            <w:r w:rsidRPr="00A75A7B">
              <w:rPr>
                <w:sz w:val="20"/>
                <w:szCs w:val="20"/>
              </w:rPr>
              <w:t>____________________________________</w:t>
            </w:r>
          </w:p>
        </w:tc>
      </w:tr>
      <w:tr w:rsidR="00BF741F" w:rsidRPr="00A75A7B" w:rsidTr="00BF741F">
        <w:trPr>
          <w:trHeight w:val="261"/>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School _</w:t>
            </w:r>
            <w:r w:rsidRPr="00A75A7B">
              <w:rPr>
                <w:sz w:val="20"/>
                <w:szCs w:val="20"/>
              </w:rPr>
              <w:t>______________________________________________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color w:val="FF0000"/>
                <w:sz w:val="20"/>
                <w:szCs w:val="20"/>
              </w:rPr>
              <w:t>Date of</w:t>
            </w:r>
            <w:r w:rsidRPr="00A75A7B">
              <w:rPr>
                <w:color w:val="FF0000"/>
                <w:sz w:val="20"/>
                <w:szCs w:val="20"/>
              </w:rPr>
              <w:t xml:space="preserve"> </w:t>
            </w:r>
            <w:r w:rsidRPr="00A75A7B">
              <w:rPr>
                <w:b/>
                <w:color w:val="FF0000"/>
                <w:sz w:val="20"/>
                <w:szCs w:val="20"/>
              </w:rPr>
              <w:t>Birth</w:t>
            </w:r>
            <w:r w:rsidRPr="00A75A7B">
              <w:rPr>
                <w:b/>
                <w:sz w:val="20"/>
                <w:szCs w:val="20"/>
              </w:rPr>
              <w:t xml:space="preserve"> _</w:t>
            </w:r>
            <w:r w:rsidRPr="00A75A7B">
              <w:rPr>
                <w:sz w:val="20"/>
                <w:szCs w:val="20"/>
              </w:rPr>
              <w:t>____________________________</w:t>
            </w:r>
          </w:p>
        </w:tc>
      </w:tr>
      <w:tr w:rsidR="00BF741F" w:rsidRPr="00A75A7B" w:rsidTr="00BF741F">
        <w:trPr>
          <w:trHeight w:val="270"/>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Parent(s)/Guardian(s) __</w:t>
            </w:r>
            <w:r w:rsidRPr="00A75A7B">
              <w:rPr>
                <w:sz w:val="20"/>
                <w:szCs w:val="20"/>
              </w:rPr>
              <w:t>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rPr>
                <w:b/>
                <w:sz w:val="20"/>
                <w:szCs w:val="20"/>
              </w:rPr>
            </w:pPr>
            <w:r w:rsidRPr="00A75A7B">
              <w:rPr>
                <w:b/>
                <w:sz w:val="20"/>
                <w:szCs w:val="20"/>
              </w:rPr>
              <w:t xml:space="preserve">Grade </w:t>
            </w:r>
            <w:r w:rsidRPr="00A75A7B">
              <w:rPr>
                <w:sz w:val="20"/>
                <w:szCs w:val="20"/>
              </w:rPr>
              <w:t>__________________________________</w:t>
            </w:r>
          </w:p>
        </w:tc>
      </w:tr>
      <w:tr w:rsidR="00BF741F" w:rsidRPr="00A75A7B" w:rsidTr="00BF741F">
        <w:trPr>
          <w:trHeight w:val="270"/>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 xml:space="preserve">Address </w:t>
            </w:r>
            <w:r w:rsidRPr="00A75A7B">
              <w:rPr>
                <w:sz w:val="20"/>
                <w:szCs w:val="20"/>
              </w:rPr>
              <w:t>______________________________________________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sz w:val="20"/>
                <w:szCs w:val="20"/>
              </w:rPr>
              <w:t xml:space="preserve">WVEIS# </w:t>
            </w:r>
            <w:r w:rsidRPr="00A75A7B">
              <w:rPr>
                <w:sz w:val="20"/>
                <w:szCs w:val="20"/>
              </w:rPr>
              <w:t>_______________________________</w:t>
            </w:r>
            <w:r w:rsidRPr="00A75A7B">
              <w:rPr>
                <w:b/>
                <w:sz w:val="20"/>
                <w:szCs w:val="20"/>
              </w:rPr>
              <w:t>_</w:t>
            </w:r>
          </w:p>
        </w:tc>
      </w:tr>
      <w:tr w:rsidR="00BF741F" w:rsidRPr="00A75A7B" w:rsidTr="00BF741F">
        <w:trPr>
          <w:trHeight w:val="288"/>
        </w:trPr>
        <w:tc>
          <w:tcPr>
            <w:tcW w:w="5717" w:type="dxa"/>
          </w:tcPr>
          <w:p w:rsidR="00BF741F" w:rsidRPr="00A75A7B" w:rsidRDefault="00BF741F" w:rsidP="00BF741F">
            <w:pPr>
              <w:tabs>
                <w:tab w:val="left" w:pos="0"/>
                <w:tab w:val="left" w:pos="5760"/>
              </w:tabs>
              <w:ind w:right="6"/>
              <w:rPr>
                <w:b/>
                <w:sz w:val="20"/>
                <w:szCs w:val="20"/>
              </w:rPr>
            </w:pPr>
            <w:r w:rsidRPr="00A75A7B">
              <w:rPr>
                <w:b/>
                <w:sz w:val="20"/>
                <w:szCs w:val="20"/>
              </w:rPr>
              <w:t>City/State</w:t>
            </w:r>
            <w:r>
              <w:rPr>
                <w:b/>
                <w:sz w:val="20"/>
                <w:szCs w:val="20"/>
              </w:rPr>
              <w:t>/Zip</w:t>
            </w:r>
            <w:r w:rsidRPr="00A75A7B">
              <w:rPr>
                <w:b/>
                <w:sz w:val="20"/>
                <w:szCs w:val="20"/>
              </w:rPr>
              <w:t>_____________________________________________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sz w:val="20"/>
                <w:szCs w:val="20"/>
              </w:rPr>
              <w:t xml:space="preserve">Telephone </w:t>
            </w:r>
            <w:r w:rsidRPr="00A75A7B">
              <w:rPr>
                <w:sz w:val="20"/>
                <w:szCs w:val="20"/>
              </w:rPr>
              <w:t>______________________________</w:t>
            </w:r>
            <w:r w:rsidRPr="00A75A7B">
              <w:rPr>
                <w:b/>
                <w:sz w:val="20"/>
                <w:szCs w:val="20"/>
              </w:rPr>
              <w:t>_</w:t>
            </w:r>
          </w:p>
        </w:tc>
      </w:tr>
    </w:tbl>
    <w:p w:rsidR="00BF741F" w:rsidRPr="00A75A7B" w:rsidRDefault="00BF741F" w:rsidP="00BF741F">
      <w:pPr>
        <w:jc w:val="both"/>
        <w:rPr>
          <w:sz w:val="20"/>
        </w:rPr>
      </w:pPr>
    </w:p>
    <w:p w:rsidR="00BF741F" w:rsidRPr="00A75A7B" w:rsidRDefault="00BF741F" w:rsidP="00BF741F">
      <w:pPr>
        <w:jc w:val="both"/>
        <w:rPr>
          <w:sz w:val="20"/>
        </w:rPr>
      </w:pPr>
      <w:r w:rsidRPr="00A75A7B">
        <w:rPr>
          <w:noProof/>
        </w:rPr>
        <mc:AlternateContent>
          <mc:Choice Requires="wps">
            <w:drawing>
              <wp:anchor distT="0" distB="0" distL="114300" distR="114300" simplePos="0" relativeHeight="251753472" behindDoc="0" locked="0" layoutInCell="1" allowOverlap="1" wp14:anchorId="5DE3E4FA" wp14:editId="0AD4269C">
                <wp:simplePos x="0" y="0"/>
                <wp:positionH relativeFrom="column">
                  <wp:posOffset>0</wp:posOffset>
                </wp:positionH>
                <wp:positionV relativeFrom="paragraph">
                  <wp:posOffset>44450</wp:posOffset>
                </wp:positionV>
                <wp:extent cx="6057900" cy="0"/>
                <wp:effectExtent l="28575" t="34925" r="28575" b="317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B654F" id="Straight Connector 19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rFJAIAAEYEAAAOAAAAZHJzL2Uyb0RvYy54bWysU02P2jAQvVfqf7ByhyQUW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" strokeweight="4pt">
                <v:stroke linestyle="thinThin"/>
              </v:line>
            </w:pict>
          </mc:Fallback>
        </mc:AlternateContent>
      </w:r>
    </w:p>
    <w:p w:rsidR="00BF741F" w:rsidRPr="00A75A7B" w:rsidRDefault="00BF741F" w:rsidP="00BF741F">
      <w:pPr>
        <w:jc w:val="both"/>
        <w:rPr>
          <w:sz w:val="20"/>
          <w:szCs w:val="20"/>
        </w:rPr>
      </w:pPr>
      <w:r w:rsidRPr="00A75A7B">
        <w:rPr>
          <w:sz w:val="20"/>
          <w:szCs w:val="20"/>
        </w:rPr>
        <w:t xml:space="preserve">The county school district wishes to periodically apply for reimbursement for certain services provided to your child by accessing Medicaid or other publicly funded benefits. Medicaid reimbursement to county school districts is authorized by West Virginia Legislative Code §18-2-5b, effective March 15, 1990. These funds provide additional financial resources for the county’s educational services. </w:t>
      </w:r>
    </w:p>
    <w:p w:rsidR="00BF741F" w:rsidRPr="00A75A7B" w:rsidRDefault="00BF741F" w:rsidP="00BF741F">
      <w:pPr>
        <w:jc w:val="both"/>
        <w:rPr>
          <w:sz w:val="20"/>
          <w:szCs w:val="20"/>
        </w:rPr>
      </w:pPr>
    </w:p>
    <w:p w:rsidR="00BF741F" w:rsidRPr="00A75A7B" w:rsidRDefault="00BF741F" w:rsidP="00BF741F">
      <w:pPr>
        <w:jc w:val="both"/>
        <w:rPr>
          <w:sz w:val="20"/>
          <w:szCs w:val="20"/>
        </w:rPr>
      </w:pPr>
      <w:r w:rsidRPr="00A75A7B">
        <w:rPr>
          <w:sz w:val="20"/>
          <w:szCs w:val="20"/>
        </w:rPr>
        <w:t>In order for the county school district to apply for Medicaid reimbursement for certain services provided to your child, your consent to release information from your child’s education records is requested. The following information may be released to the state Medicaid agency:</w:t>
      </w:r>
    </w:p>
    <w:p w:rsidR="00BF741F" w:rsidRPr="00A75A7B" w:rsidRDefault="00BF741F" w:rsidP="00BF741F">
      <w:pPr>
        <w:jc w:val="both"/>
        <w:rPr>
          <w:sz w:val="20"/>
          <w:szCs w:val="20"/>
        </w:rPr>
      </w:pPr>
    </w:p>
    <w:p w:rsidR="00BF741F" w:rsidRPr="00A75A7B" w:rsidRDefault="00BF741F" w:rsidP="00A1160D">
      <w:pPr>
        <w:numPr>
          <w:ilvl w:val="0"/>
          <w:numId w:val="39"/>
        </w:numPr>
        <w:jc w:val="both"/>
        <w:rPr>
          <w:sz w:val="20"/>
          <w:szCs w:val="20"/>
        </w:rPr>
      </w:pPr>
      <w:r w:rsidRPr="00A75A7B">
        <w:rPr>
          <w:noProof/>
        </w:rPr>
        <mc:AlternateContent>
          <mc:Choice Requires="wps">
            <w:drawing>
              <wp:anchor distT="0" distB="0" distL="114300" distR="114300" simplePos="0" relativeHeight="251756544" behindDoc="0" locked="0" layoutInCell="1" allowOverlap="1" wp14:anchorId="07D9F5B5" wp14:editId="4FB3DBB9">
                <wp:simplePos x="0" y="0"/>
                <wp:positionH relativeFrom="leftMargin">
                  <wp:posOffset>382270</wp:posOffset>
                </wp:positionH>
                <wp:positionV relativeFrom="paragraph">
                  <wp:posOffset>148378</wp:posOffset>
                </wp:positionV>
                <wp:extent cx="389255" cy="482600"/>
                <wp:effectExtent l="0" t="38100" r="29845" b="50800"/>
                <wp:wrapNone/>
                <wp:docPr id="192" name="Right Arrow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826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9F5B5" id="Right Arrow 192" o:spid="_x0000_s1432" type="#_x0000_t13" style="position:absolute;left:0;text-align:left;margin-left:30.1pt;margin-top:11.7pt;width:30.65pt;height:38pt;z-index:2517565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" adj="14567" fillcolor="yellow">
                <v:textbox>
                  <w:txbxContent>
                    <w:p w:rsidR="009178F9" w:rsidRDefault="009178F9" w:rsidP="00BF741F">
                      <w:r>
                        <w:t>2</w:t>
                      </w:r>
                    </w:p>
                  </w:txbxContent>
                </v:textbox>
                <w10:wrap anchorx="margin"/>
              </v:shape>
            </w:pict>
          </mc:Fallback>
        </mc:AlternateContent>
      </w:r>
      <w:r w:rsidRPr="00A75A7B">
        <w:rPr>
          <w:sz w:val="20"/>
          <w:szCs w:val="20"/>
        </w:rPr>
        <w:t>Diagnosis and/or other medical information</w:t>
      </w:r>
    </w:p>
    <w:p w:rsidR="00BF741F" w:rsidRPr="00A75A7B" w:rsidRDefault="00BF741F" w:rsidP="00A1160D">
      <w:pPr>
        <w:numPr>
          <w:ilvl w:val="0"/>
          <w:numId w:val="39"/>
        </w:numPr>
        <w:jc w:val="both"/>
        <w:rPr>
          <w:sz w:val="20"/>
          <w:szCs w:val="20"/>
        </w:rPr>
      </w:pPr>
      <w:r w:rsidRPr="00A75A7B">
        <w:rPr>
          <w:sz w:val="20"/>
          <w:szCs w:val="20"/>
        </w:rPr>
        <w:t>Child’s name, date of birth and address</w:t>
      </w:r>
    </w:p>
    <w:p w:rsidR="00BF741F" w:rsidRPr="00A75A7B" w:rsidRDefault="00BF741F" w:rsidP="00A1160D">
      <w:pPr>
        <w:numPr>
          <w:ilvl w:val="0"/>
          <w:numId w:val="39"/>
        </w:numPr>
        <w:jc w:val="both"/>
        <w:rPr>
          <w:sz w:val="20"/>
          <w:szCs w:val="20"/>
        </w:rPr>
      </w:pPr>
      <w:r w:rsidRPr="00A75A7B">
        <w:rPr>
          <w:sz w:val="20"/>
          <w:szCs w:val="20"/>
        </w:rPr>
        <w:t>Service(s) provided</w:t>
      </w:r>
    </w:p>
    <w:p w:rsidR="00BF741F" w:rsidRPr="00A75A7B" w:rsidRDefault="00BF741F" w:rsidP="00A1160D">
      <w:pPr>
        <w:numPr>
          <w:ilvl w:val="0"/>
          <w:numId w:val="39"/>
        </w:numPr>
        <w:jc w:val="both"/>
        <w:rPr>
          <w:sz w:val="20"/>
          <w:szCs w:val="20"/>
        </w:rPr>
      </w:pPr>
      <w:r w:rsidRPr="00A75A7B">
        <w:rPr>
          <w:sz w:val="20"/>
          <w:szCs w:val="20"/>
        </w:rPr>
        <w:t>Dates and times the service is provided at school</w:t>
      </w:r>
    </w:p>
    <w:p w:rsidR="00BF741F" w:rsidRPr="00A75A7B" w:rsidRDefault="00BF741F" w:rsidP="00A1160D">
      <w:pPr>
        <w:numPr>
          <w:ilvl w:val="0"/>
          <w:numId w:val="39"/>
        </w:numPr>
        <w:jc w:val="both"/>
        <w:rPr>
          <w:sz w:val="20"/>
          <w:szCs w:val="20"/>
        </w:rPr>
      </w:pPr>
      <w:r w:rsidRPr="00A75A7B">
        <w:rPr>
          <w:sz w:val="20"/>
          <w:szCs w:val="20"/>
        </w:rPr>
        <w:t>Child’s IEP goals that relate to these services</w:t>
      </w:r>
    </w:p>
    <w:p w:rsidR="00BF741F" w:rsidRPr="00A75A7B" w:rsidRDefault="00BF741F" w:rsidP="00A1160D">
      <w:pPr>
        <w:numPr>
          <w:ilvl w:val="0"/>
          <w:numId w:val="39"/>
        </w:numPr>
        <w:jc w:val="both"/>
        <w:rPr>
          <w:sz w:val="20"/>
          <w:szCs w:val="20"/>
        </w:rPr>
      </w:pPr>
      <w:r w:rsidRPr="00A75A7B">
        <w:rPr>
          <w:sz w:val="20"/>
          <w:szCs w:val="20"/>
        </w:rPr>
        <w:t xml:space="preserve">Progress notes pertaining to the billing of services </w:t>
      </w:r>
    </w:p>
    <w:p w:rsidR="00BF741F" w:rsidRPr="00A75A7B" w:rsidRDefault="00BF741F" w:rsidP="00BF741F">
      <w:pPr>
        <w:jc w:val="both"/>
        <w:rPr>
          <w:sz w:val="20"/>
          <w:szCs w:val="20"/>
        </w:rPr>
      </w:pPr>
    </w:p>
    <w:p w:rsidR="00BF741F" w:rsidRPr="00A75A7B" w:rsidRDefault="00BF741F" w:rsidP="00BF741F">
      <w:pPr>
        <w:jc w:val="both"/>
        <w:rPr>
          <w:sz w:val="20"/>
          <w:szCs w:val="20"/>
        </w:rPr>
      </w:pPr>
      <w:r w:rsidRPr="00A75A7B">
        <w:rPr>
          <w:sz w:val="20"/>
          <w:szCs w:val="20"/>
        </w:rPr>
        <w:t>This consent allows the school district to bill for medically necessary services in your child’s Individualized Education Program (IEP).  Targeted Case Management services help coordinate and assist Medicaid eligible students gain access to needed medical, behavioral health, social, and other services.  For more information on Targeted Case Management contact your child’s teacher or the County Special Education Director.</w:t>
      </w:r>
    </w:p>
    <w:p w:rsidR="00BF741F" w:rsidRPr="00A75A7B" w:rsidRDefault="00BF741F" w:rsidP="00BF741F">
      <w:pPr>
        <w:jc w:val="both"/>
        <w:rPr>
          <w:sz w:val="20"/>
          <w:szCs w:val="20"/>
        </w:rPr>
      </w:pPr>
    </w:p>
    <w:p w:rsidR="00BF741F" w:rsidRPr="00A75A7B" w:rsidRDefault="00BF741F" w:rsidP="00BF741F">
      <w:pPr>
        <w:jc w:val="both"/>
        <w:rPr>
          <w:bCs/>
          <w:sz w:val="20"/>
          <w:szCs w:val="20"/>
        </w:rPr>
      </w:pPr>
      <w:r w:rsidRPr="00A75A7B">
        <w:rPr>
          <w:bCs/>
          <w:sz w:val="20"/>
          <w:szCs w:val="20"/>
        </w:rPr>
        <w:t>If you think another provider outside the school system may be billing your child’s Medicaid benefits for the same services (for example, speech services) provided by the county school district, list those services and providers below.  Please notify your child’s teacher, school principal or a county office administrator as soon as possible if any services provided outside the school system change during the year.</w:t>
      </w:r>
    </w:p>
    <w:p w:rsidR="00BF741F" w:rsidRPr="00A75A7B" w:rsidRDefault="00BF741F" w:rsidP="00BF741F">
      <w:pPr>
        <w:jc w:val="both"/>
        <w:rPr>
          <w:bCs/>
          <w:sz w:val="20"/>
          <w:szCs w:val="20"/>
        </w:rPr>
      </w:pPr>
    </w:p>
    <w:p w:rsidR="00BF741F" w:rsidRPr="00A75A7B" w:rsidRDefault="00BF741F" w:rsidP="00BF741F">
      <w:pPr>
        <w:autoSpaceDE w:val="0"/>
        <w:autoSpaceDN w:val="0"/>
        <w:adjustRightInd w:val="0"/>
        <w:jc w:val="both"/>
        <w:rPr>
          <w:bCs/>
          <w:sz w:val="20"/>
          <w:szCs w:val="20"/>
        </w:rPr>
      </w:pPr>
      <w:r w:rsidRPr="00A75A7B">
        <w:rPr>
          <w:noProof/>
        </w:rPr>
        <mc:AlternateContent>
          <mc:Choice Requires="wps">
            <w:drawing>
              <wp:anchor distT="0" distB="0" distL="114300" distR="114300" simplePos="0" relativeHeight="251757568" behindDoc="0" locked="0" layoutInCell="1" allowOverlap="1" wp14:anchorId="4201202C" wp14:editId="403C1B44">
                <wp:simplePos x="0" y="0"/>
                <wp:positionH relativeFrom="leftMargin">
                  <wp:posOffset>270933</wp:posOffset>
                </wp:positionH>
                <wp:positionV relativeFrom="paragraph">
                  <wp:posOffset>165100</wp:posOffset>
                </wp:positionV>
                <wp:extent cx="389255" cy="533400"/>
                <wp:effectExtent l="0" t="38100" r="29845" b="57150"/>
                <wp:wrapNone/>
                <wp:docPr id="193" name="Right Arrow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5334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1202C" id="Right Arrow 193" o:spid="_x0000_s1433" type="#_x0000_t13" style="position:absolute;left:0;text-align:left;margin-left:21.35pt;margin-top:13pt;width:30.65pt;height:42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" adj="14567" fillcolor="yellow">
                <v:textbox>
                  <w:txbxContent>
                    <w:p w:rsidR="009178F9" w:rsidRDefault="009178F9" w:rsidP="00BF741F">
                      <w:r>
                        <w:t>3</w:t>
                      </w:r>
                    </w:p>
                  </w:txbxContent>
                </v:textbox>
                <w10:wrap anchorx="margin"/>
              </v:shape>
            </w:pict>
          </mc:Fallback>
        </mc:AlternateContent>
      </w:r>
      <w:r w:rsidRPr="00A75A7B">
        <w:rPr>
          <w:bCs/>
          <w:sz w:val="20"/>
          <w:szCs w:val="20"/>
        </w:rPr>
        <w:t>This consent may be withdrawn at any time and must be provided annually</w:t>
      </w:r>
    </w:p>
    <w:p w:rsidR="00BF741F" w:rsidRPr="00A75A7B" w:rsidRDefault="00BF741F" w:rsidP="00BF741F">
      <w:pPr>
        <w:jc w:val="both"/>
        <w:rPr>
          <w:bCs/>
          <w:sz w:val="20"/>
          <w:szCs w:val="20"/>
        </w:rPr>
      </w:pPr>
      <w:r w:rsidRPr="00A75A7B">
        <w:rPr>
          <w:noProof/>
        </w:rPr>
        <mc:AlternateContent>
          <mc:Choice Requires="wps">
            <w:drawing>
              <wp:anchor distT="0" distB="0" distL="114300" distR="114300" simplePos="0" relativeHeight="251754496" behindDoc="0" locked="0" layoutInCell="1" allowOverlap="1" wp14:anchorId="5CEECD07" wp14:editId="503C70C4">
                <wp:simplePos x="0" y="0"/>
                <wp:positionH relativeFrom="column">
                  <wp:posOffset>-74295</wp:posOffset>
                </wp:positionH>
                <wp:positionV relativeFrom="paragraph">
                  <wp:posOffset>45085</wp:posOffset>
                </wp:positionV>
                <wp:extent cx="6057900" cy="0"/>
                <wp:effectExtent l="30480" t="26035" r="26670" b="3111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08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A49FF" id="Straight Connector 18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55pt" to="471.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" strokeweight="4pt">
                <v:stroke linestyle="thinThin"/>
              </v:line>
            </w:pict>
          </mc:Fallback>
        </mc:AlternateContent>
      </w:r>
    </w:p>
    <w:p w:rsidR="00BF741F" w:rsidRPr="00A75A7B" w:rsidRDefault="00BF741F" w:rsidP="00BF741F">
      <w:pPr>
        <w:ind w:left="630"/>
        <w:jc w:val="both"/>
        <w:rPr>
          <w:bCs/>
          <w:sz w:val="20"/>
          <w:szCs w:val="20"/>
        </w:rPr>
      </w:pPr>
      <w:r w:rsidRPr="00A75A7B">
        <w:rPr>
          <w:noProof/>
        </w:rPr>
        <mc:AlternateContent>
          <mc:Choice Requires="wps">
            <w:drawing>
              <wp:anchor distT="0" distB="0" distL="114300" distR="114300" simplePos="0" relativeHeight="251752448" behindDoc="0" locked="0" layoutInCell="1" allowOverlap="1" wp14:anchorId="39BEE645" wp14:editId="6B94C173">
                <wp:simplePos x="0" y="0"/>
                <wp:positionH relativeFrom="leftMargin">
                  <wp:align>right</wp:align>
                </wp:positionH>
                <wp:positionV relativeFrom="paragraph">
                  <wp:posOffset>120650</wp:posOffset>
                </wp:positionV>
                <wp:extent cx="389255" cy="482600"/>
                <wp:effectExtent l="0" t="38100" r="29845" b="50800"/>
                <wp:wrapNone/>
                <wp:docPr id="194" name="Right Arrow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826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EE645" id="Right Arrow 194" o:spid="_x0000_s1434" type="#_x0000_t13" style="position:absolute;left:0;text-align:left;margin-left:-20.55pt;margin-top:9.5pt;width:30.65pt;height:38pt;z-index:251752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" adj="14567" fillcolor="yellow">
                <v:textbox>
                  <w:txbxContent>
                    <w:p w:rsidR="009178F9" w:rsidRDefault="009178F9" w:rsidP="00BF741F">
                      <w:r>
                        <w:t>4</w:t>
                      </w:r>
                    </w:p>
                  </w:txbxContent>
                </v:textbox>
                <w10:wrap anchorx="margin"/>
              </v:shape>
            </w:pict>
          </mc:Fallback>
        </mc:AlternateContent>
      </w: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w:t>
      </w:r>
      <w:r w:rsidRPr="00A75A7B">
        <w:rPr>
          <w:bCs/>
          <w:sz w:val="20"/>
          <w:szCs w:val="20"/>
        </w:rPr>
        <w:t xml:space="preserve">I give my consent to release information from my child’s records for the purpose of Medicaid billing. </w:t>
      </w:r>
    </w:p>
    <w:p w:rsidR="00BF741F" w:rsidRPr="00A75A7B" w:rsidRDefault="00BF741F" w:rsidP="00BF741F">
      <w:pPr>
        <w:jc w:val="both"/>
        <w:rPr>
          <w:bCs/>
          <w:sz w:val="20"/>
          <w:szCs w:val="20"/>
        </w:rPr>
      </w:pPr>
    </w:p>
    <w:p w:rsidR="00BF741F" w:rsidRPr="00A75A7B" w:rsidRDefault="00BF741F" w:rsidP="00BF741F">
      <w:pPr>
        <w:ind w:left="900" w:hanging="270"/>
        <w:jc w:val="both"/>
        <w:rPr>
          <w:bCs/>
          <w:sz w:val="20"/>
          <w:szCs w:val="20"/>
        </w:rPr>
      </w:pPr>
      <w:r w:rsidRPr="00A75A7B">
        <w:rPr>
          <w:noProof/>
        </w:rPr>
        <mc:AlternateContent>
          <mc:Choice Requires="wps">
            <w:drawing>
              <wp:anchor distT="0" distB="0" distL="114300" distR="114300" simplePos="0" relativeHeight="251758592" behindDoc="0" locked="0" layoutInCell="1" allowOverlap="1" wp14:anchorId="44CE578E" wp14:editId="3B01C950">
                <wp:simplePos x="0" y="0"/>
                <wp:positionH relativeFrom="leftMargin">
                  <wp:posOffset>278130</wp:posOffset>
                </wp:positionH>
                <wp:positionV relativeFrom="paragraph">
                  <wp:posOffset>254000</wp:posOffset>
                </wp:positionV>
                <wp:extent cx="389255" cy="482600"/>
                <wp:effectExtent l="0" t="38100" r="29845" b="50800"/>
                <wp:wrapNone/>
                <wp:docPr id="195" name="Right Arrow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826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E578E" id="Right Arrow 195" o:spid="_x0000_s1435" type="#_x0000_t13" style="position:absolute;left:0;text-align:left;margin-left:21.9pt;margin-top:20pt;width:30.65pt;height:38pt;z-index:25175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" adj="14567" fillcolor="yellow">
                <v:textbox>
                  <w:txbxContent>
                    <w:p w:rsidR="009178F9" w:rsidRDefault="009178F9" w:rsidP="00BF741F">
                      <w:r>
                        <w:t>5</w:t>
                      </w:r>
                    </w:p>
                  </w:txbxContent>
                </v:textbox>
                <w10:wrap anchorx="margin"/>
              </v:shape>
            </w:pict>
          </mc:Fallback>
        </mc:AlternateContent>
      </w:r>
      <w:r w:rsidRPr="00A75A7B">
        <w:rPr>
          <w:rFonts w:eastAsia="Calibri"/>
          <w:sz w:val="20"/>
          <w:szCs w:val="22"/>
        </w:rPr>
        <w:fldChar w:fldCharType="begin">
          <w:ffData>
            <w:name w:val="Check1"/>
            <w:enabled/>
            <w:calcOnExit w:val="0"/>
            <w:checkBox>
              <w:sizeAuto/>
              <w:default w:val="0"/>
            </w:checkBox>
          </w:ffData>
        </w:fldChar>
      </w:r>
      <w:r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Pr="00A75A7B">
        <w:rPr>
          <w:rFonts w:eastAsia="Calibri"/>
          <w:sz w:val="20"/>
          <w:szCs w:val="22"/>
        </w:rPr>
        <w:fldChar w:fldCharType="end"/>
      </w:r>
      <w:r w:rsidRPr="00A75A7B">
        <w:rPr>
          <w:rFonts w:eastAsia="Calibri"/>
          <w:sz w:val="20"/>
          <w:szCs w:val="22"/>
        </w:rPr>
        <w:t xml:space="preserve"> </w:t>
      </w:r>
      <w:r w:rsidRPr="00A75A7B">
        <w:rPr>
          <w:bCs/>
          <w:sz w:val="20"/>
          <w:szCs w:val="20"/>
        </w:rPr>
        <w:t xml:space="preserve">I understand and agree that the district may access my child’s Medicaid to pay for IEP services covered by Medicaid, with the exception of any listed on the last line of this form. </w:t>
      </w:r>
    </w:p>
    <w:p w:rsidR="00BF741F" w:rsidRPr="00A75A7B" w:rsidRDefault="00BF741F" w:rsidP="00BF741F">
      <w:pPr>
        <w:ind w:firstLine="720"/>
        <w:jc w:val="both"/>
        <w:rPr>
          <w:bCs/>
          <w:sz w:val="16"/>
          <w:szCs w:val="16"/>
        </w:rPr>
      </w:pPr>
    </w:p>
    <w:p w:rsidR="00BF741F" w:rsidRPr="00A75A7B" w:rsidRDefault="00861287" w:rsidP="00BF741F">
      <w:pPr>
        <w:ind w:left="900" w:hanging="270"/>
        <w:jc w:val="both"/>
        <w:rPr>
          <w:bCs/>
          <w:sz w:val="20"/>
          <w:szCs w:val="20"/>
        </w:rPr>
      </w:pPr>
      <w:r w:rsidRPr="00A75A7B">
        <w:rPr>
          <w:noProof/>
        </w:rPr>
        <mc:AlternateContent>
          <mc:Choice Requires="wps">
            <w:drawing>
              <wp:anchor distT="0" distB="0" distL="114300" distR="114300" simplePos="0" relativeHeight="251759616" behindDoc="0" locked="0" layoutInCell="1" allowOverlap="1" wp14:anchorId="4E94DD06" wp14:editId="3FF01CA6">
                <wp:simplePos x="0" y="0"/>
                <wp:positionH relativeFrom="leftMargin">
                  <wp:posOffset>266700</wp:posOffset>
                </wp:positionH>
                <wp:positionV relativeFrom="paragraph">
                  <wp:posOffset>215034</wp:posOffset>
                </wp:positionV>
                <wp:extent cx="389255" cy="482600"/>
                <wp:effectExtent l="0" t="38100" r="29845" b="50800"/>
                <wp:wrapNone/>
                <wp:docPr id="196" name="Right Arrow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826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DD06" id="Right Arrow 196" o:spid="_x0000_s1436" type="#_x0000_t13" style="position:absolute;left:0;text-align:left;margin-left:21pt;margin-top:16.95pt;width:30.65pt;height:38pt;z-index:25175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" adj="14567" fillcolor="yellow">
                <v:textbox>
                  <w:txbxContent>
                    <w:p w:rsidR="009178F9" w:rsidRDefault="009178F9" w:rsidP="00BF741F">
                      <w:r>
                        <w:t>6</w:t>
                      </w:r>
                    </w:p>
                  </w:txbxContent>
                </v:textbox>
                <w10:wrap anchorx="margin"/>
              </v:shape>
            </w:pict>
          </mc:Fallback>
        </mc:AlternateContent>
      </w:r>
      <w:r w:rsidR="00BF741F" w:rsidRPr="00A75A7B">
        <w:rPr>
          <w:rFonts w:eastAsia="Calibri"/>
          <w:sz w:val="20"/>
          <w:szCs w:val="22"/>
        </w:rPr>
        <w:fldChar w:fldCharType="begin">
          <w:ffData>
            <w:name w:val="Check1"/>
            <w:enabled/>
            <w:calcOnExit w:val="0"/>
            <w:checkBox>
              <w:sizeAuto/>
              <w:default w:val="0"/>
            </w:checkBox>
          </w:ffData>
        </w:fldChar>
      </w:r>
      <w:r w:rsidR="00BF741F" w:rsidRPr="00A75A7B">
        <w:rPr>
          <w:rFonts w:eastAsia="Calibri"/>
          <w:sz w:val="20"/>
          <w:szCs w:val="22"/>
        </w:rPr>
        <w:instrText xml:space="preserve"> FORMCHECKBOX </w:instrText>
      </w:r>
      <w:r w:rsidR="0055565E">
        <w:rPr>
          <w:rFonts w:eastAsia="Calibri"/>
          <w:sz w:val="20"/>
          <w:szCs w:val="22"/>
        </w:rPr>
      </w:r>
      <w:r w:rsidR="0055565E">
        <w:rPr>
          <w:rFonts w:eastAsia="Calibri"/>
          <w:sz w:val="20"/>
          <w:szCs w:val="22"/>
        </w:rPr>
        <w:fldChar w:fldCharType="separate"/>
      </w:r>
      <w:r w:rsidR="00BF741F" w:rsidRPr="00A75A7B">
        <w:rPr>
          <w:rFonts w:eastAsia="Calibri"/>
          <w:sz w:val="20"/>
          <w:szCs w:val="22"/>
        </w:rPr>
        <w:fldChar w:fldCharType="end"/>
      </w:r>
      <w:r w:rsidR="00BF741F" w:rsidRPr="00A75A7B">
        <w:rPr>
          <w:rFonts w:eastAsia="Calibri"/>
          <w:sz w:val="20"/>
          <w:szCs w:val="22"/>
        </w:rPr>
        <w:t xml:space="preserve"> </w:t>
      </w:r>
      <w:r w:rsidR="00BF741F" w:rsidRPr="00A75A7B">
        <w:rPr>
          <w:bCs/>
          <w:sz w:val="20"/>
          <w:szCs w:val="20"/>
        </w:rPr>
        <w:t xml:space="preserve">I have received a written notification from the county school district that explains my rights and legal protections. </w:t>
      </w:r>
    </w:p>
    <w:p w:rsidR="00BF741F" w:rsidRPr="00A75A7B" w:rsidRDefault="00BF741F" w:rsidP="00BF741F">
      <w:pPr>
        <w:jc w:val="both"/>
        <w:rPr>
          <w:bCs/>
          <w:sz w:val="20"/>
          <w:szCs w:val="20"/>
        </w:rPr>
      </w:pPr>
    </w:p>
    <w:p w:rsidR="00BF741F" w:rsidRPr="00A75A7B" w:rsidRDefault="00BF741F" w:rsidP="00BF741F">
      <w:pPr>
        <w:jc w:val="both"/>
        <w:rPr>
          <w:bCs/>
          <w:sz w:val="20"/>
          <w:szCs w:val="20"/>
        </w:rPr>
      </w:pPr>
    </w:p>
    <w:p w:rsidR="00BF741F" w:rsidRPr="00A75A7B" w:rsidRDefault="00BF741F" w:rsidP="00BF741F">
      <w:pPr>
        <w:jc w:val="both"/>
        <w:rPr>
          <w:bCs/>
          <w:sz w:val="20"/>
          <w:szCs w:val="20"/>
        </w:rPr>
      </w:pPr>
      <w:r w:rsidRPr="00A75A7B">
        <w:rPr>
          <w:noProof/>
        </w:rPr>
        <mc:AlternateContent>
          <mc:Choice Requires="wps">
            <w:drawing>
              <wp:anchor distT="0" distB="0" distL="114300" distR="114300" simplePos="0" relativeHeight="251760640" behindDoc="0" locked="0" layoutInCell="1" allowOverlap="1" wp14:anchorId="7987F49A" wp14:editId="6FBFB227">
                <wp:simplePos x="0" y="0"/>
                <wp:positionH relativeFrom="leftMargin">
                  <wp:align>right</wp:align>
                </wp:positionH>
                <wp:positionV relativeFrom="paragraph">
                  <wp:posOffset>105833</wp:posOffset>
                </wp:positionV>
                <wp:extent cx="389255" cy="482600"/>
                <wp:effectExtent l="0" t="38100" r="29845" b="50800"/>
                <wp:wrapNone/>
                <wp:docPr id="197" name="Right Arrow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826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7F49A" id="Right Arrow 197" o:spid="_x0000_s1437" type="#_x0000_t13" style="position:absolute;left:0;text-align:left;margin-left:-20.55pt;margin-top:8.35pt;width:30.65pt;height:38pt;z-index:2517606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" adj="14567" fillcolor="yellow">
                <v:textbox>
                  <w:txbxContent>
                    <w:p w:rsidR="009178F9" w:rsidRDefault="009178F9" w:rsidP="00BF741F">
                      <w:r>
                        <w:t>7</w:t>
                      </w:r>
                    </w:p>
                  </w:txbxContent>
                </v:textbox>
                <w10:wrap anchorx="margin"/>
              </v:shape>
            </w:pict>
          </mc:Fallback>
        </mc:AlternateContent>
      </w:r>
      <w:r w:rsidRPr="00A75A7B">
        <w:rPr>
          <w:bCs/>
          <w:sz w:val="20"/>
          <w:szCs w:val="20"/>
        </w:rPr>
        <w:t>Parent Signature:  ____________________________________________ Date: ____________________</w:t>
      </w:r>
    </w:p>
    <w:p w:rsidR="00BF741F" w:rsidRPr="00A75A7B" w:rsidRDefault="00BF741F" w:rsidP="00BF741F">
      <w:pPr>
        <w:jc w:val="both"/>
        <w:rPr>
          <w:bCs/>
          <w:sz w:val="20"/>
          <w:szCs w:val="20"/>
        </w:rPr>
      </w:pPr>
    </w:p>
    <w:p w:rsidR="00BF741F" w:rsidRPr="00A75A7B" w:rsidRDefault="00BF741F" w:rsidP="00BF741F">
      <w:pPr>
        <w:rPr>
          <w:bCs/>
          <w:sz w:val="20"/>
          <w:szCs w:val="20"/>
          <w:u w:val="single"/>
        </w:rPr>
      </w:pPr>
      <w:r w:rsidRPr="00A75A7B">
        <w:rPr>
          <w:noProof/>
        </w:rPr>
        <mc:AlternateContent>
          <mc:Choice Requires="wps">
            <w:drawing>
              <wp:anchor distT="0" distB="0" distL="114300" distR="114300" simplePos="0" relativeHeight="251761664" behindDoc="0" locked="0" layoutInCell="1" allowOverlap="1" wp14:anchorId="282265E6" wp14:editId="4AABF967">
                <wp:simplePos x="0" y="0"/>
                <wp:positionH relativeFrom="leftMargin">
                  <wp:posOffset>245533</wp:posOffset>
                </wp:positionH>
                <wp:positionV relativeFrom="paragraph">
                  <wp:posOffset>107315</wp:posOffset>
                </wp:positionV>
                <wp:extent cx="389255" cy="482600"/>
                <wp:effectExtent l="0" t="38100" r="29845" b="50800"/>
                <wp:wrapNone/>
                <wp:docPr id="198" name="Right Arrow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826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265E6" id="Right Arrow 198" o:spid="_x0000_s1438" type="#_x0000_t13" style="position:absolute;margin-left:19.35pt;margin-top:8.45pt;width:30.65pt;height:38pt;z-index:25176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" adj="14567" fillcolor="yellow">
                <v:textbox>
                  <w:txbxContent>
                    <w:p w:rsidR="009178F9" w:rsidRDefault="009178F9" w:rsidP="00BF741F">
                      <w:r>
                        <w:t>8</w:t>
                      </w:r>
                    </w:p>
                  </w:txbxContent>
                </v:textbox>
                <w10:wrap anchorx="margin"/>
              </v:shape>
            </w:pict>
          </mc:Fallback>
        </mc:AlternateContent>
      </w:r>
      <w:r w:rsidRPr="00A75A7B">
        <w:rPr>
          <w:bCs/>
          <w:sz w:val="20"/>
          <w:szCs w:val="20"/>
        </w:rPr>
        <w:t>Child’s Medicaid Number: _______________________________________________________________</w:t>
      </w:r>
    </w:p>
    <w:p w:rsidR="00BF741F" w:rsidRPr="00A75A7B" w:rsidRDefault="00BF741F" w:rsidP="00BF741F">
      <w:pPr>
        <w:rPr>
          <w:bCs/>
          <w:sz w:val="20"/>
          <w:szCs w:val="20"/>
        </w:rPr>
      </w:pPr>
    </w:p>
    <w:p w:rsidR="00BF741F" w:rsidRPr="00A75A7B" w:rsidRDefault="00BF741F" w:rsidP="00BF741F">
      <w:pPr>
        <w:rPr>
          <w:bCs/>
          <w:sz w:val="20"/>
          <w:szCs w:val="20"/>
          <w:u w:val="single"/>
        </w:rPr>
      </w:pPr>
      <w:r w:rsidRPr="00A75A7B">
        <w:rPr>
          <w:bCs/>
          <w:sz w:val="20"/>
          <w:szCs w:val="20"/>
        </w:rPr>
        <w:t>Student’s doctor or other health care professional: ____________________________________________</w:t>
      </w:r>
    </w:p>
    <w:p w:rsidR="00BF741F" w:rsidRPr="00A75A7B" w:rsidRDefault="00BF741F" w:rsidP="00BF741F">
      <w:pPr>
        <w:rPr>
          <w:bCs/>
          <w:sz w:val="20"/>
          <w:szCs w:val="20"/>
        </w:rPr>
      </w:pPr>
      <w:r w:rsidRPr="00A75A7B">
        <w:rPr>
          <w:noProof/>
        </w:rPr>
        <mc:AlternateContent>
          <mc:Choice Requires="wps">
            <w:drawing>
              <wp:anchor distT="0" distB="0" distL="114300" distR="114300" simplePos="0" relativeHeight="251762688" behindDoc="0" locked="0" layoutInCell="1" allowOverlap="1" wp14:anchorId="428BBDE2" wp14:editId="06005C4D">
                <wp:simplePos x="0" y="0"/>
                <wp:positionH relativeFrom="leftMargin">
                  <wp:posOffset>266700</wp:posOffset>
                </wp:positionH>
                <wp:positionV relativeFrom="paragraph">
                  <wp:posOffset>123825</wp:posOffset>
                </wp:positionV>
                <wp:extent cx="389255" cy="482600"/>
                <wp:effectExtent l="0" t="38100" r="29845" b="50800"/>
                <wp:wrapNone/>
                <wp:docPr id="199" name="Right Arrow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482600"/>
                        </a:xfrm>
                        <a:prstGeom prst="rightArrow">
                          <a:avLst>
                            <a:gd name="adj1" fmla="val 50000"/>
                            <a:gd name="adj2" fmla="val 32558"/>
                          </a:avLst>
                        </a:prstGeom>
                        <a:solidFill>
                          <a:srgbClr val="FFFF00"/>
                        </a:solidFill>
                        <a:ln w="9525">
                          <a:solidFill>
                            <a:srgbClr val="000000"/>
                          </a:solidFill>
                          <a:miter lim="800000"/>
                          <a:headEnd/>
                          <a:tailEnd/>
                        </a:ln>
                      </wps:spPr>
                      <wps:txbx>
                        <w:txbxContent>
                          <w:p w:rsidR="009178F9" w:rsidRDefault="009178F9" w:rsidP="00BF741F">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BBDE2" id="Right Arrow 199" o:spid="_x0000_s1439" type="#_x0000_t13" style="position:absolute;margin-left:21pt;margin-top:9.75pt;width:30.65pt;height:38pt;z-index:251762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" adj="14567" fillcolor="yellow">
                <v:textbox>
                  <w:txbxContent>
                    <w:p w:rsidR="009178F9" w:rsidRDefault="009178F9" w:rsidP="00BF741F">
                      <w:r>
                        <w:t>9</w:t>
                      </w:r>
                    </w:p>
                  </w:txbxContent>
                </v:textbox>
                <w10:wrap anchorx="margin"/>
              </v:shape>
            </w:pict>
          </mc:Fallback>
        </mc:AlternateContent>
      </w:r>
    </w:p>
    <w:p w:rsidR="00BF741F" w:rsidRPr="00A75A7B" w:rsidRDefault="00BF741F" w:rsidP="00BF741F">
      <w:pPr>
        <w:rPr>
          <w:bCs/>
          <w:sz w:val="20"/>
          <w:szCs w:val="20"/>
        </w:rPr>
      </w:pPr>
      <w:r w:rsidRPr="00A75A7B">
        <w:rPr>
          <w:bCs/>
          <w:sz w:val="20"/>
          <w:szCs w:val="20"/>
        </w:rPr>
        <w:t>List any service(s) including Targeted Case Management being provided outside the school system:</w:t>
      </w:r>
    </w:p>
    <w:p w:rsidR="00BF741F" w:rsidRPr="00A75A7B" w:rsidRDefault="00BF741F" w:rsidP="00BF741F">
      <w:pPr>
        <w:rPr>
          <w:bCs/>
          <w:sz w:val="20"/>
          <w:szCs w:val="20"/>
        </w:rPr>
      </w:pPr>
    </w:p>
    <w:p w:rsidR="00BF741F" w:rsidRPr="00A75A7B" w:rsidRDefault="00BF741F" w:rsidP="00BF741F">
      <w:pPr>
        <w:rPr>
          <w:bCs/>
          <w:sz w:val="20"/>
          <w:szCs w:val="20"/>
        </w:rPr>
      </w:pPr>
      <w:r w:rsidRPr="00A75A7B">
        <w:rPr>
          <w:bCs/>
          <w:sz w:val="20"/>
          <w:szCs w:val="20"/>
        </w:rPr>
        <w:t>_____________________________________________________________________________________</w:t>
      </w:r>
    </w:p>
    <w:p w:rsidR="00BF741F" w:rsidRPr="00A75A7B" w:rsidRDefault="00BF741F" w:rsidP="00BF741F">
      <w:pPr>
        <w:rPr>
          <w:bCs/>
          <w:sz w:val="20"/>
          <w:szCs w:val="20"/>
          <w:u w:val="single"/>
        </w:rPr>
      </w:pPr>
    </w:p>
    <w:p w:rsidR="001950FD" w:rsidRDefault="00BF741F" w:rsidP="00BF741F">
      <w:pPr>
        <w:rPr>
          <w:bCs/>
          <w:sz w:val="20"/>
          <w:szCs w:val="20"/>
        </w:rPr>
        <w:sectPr w:rsidR="001950FD" w:rsidSect="00BF741F">
          <w:headerReference w:type="even" r:id="rId295"/>
          <w:headerReference w:type="default" r:id="rId296"/>
          <w:footerReference w:type="default" r:id="rId297"/>
          <w:headerReference w:type="first" r:id="rId298"/>
          <w:pgSz w:w="12240" w:h="15840" w:code="1"/>
          <w:pgMar w:top="432" w:right="1080" w:bottom="432" w:left="1080" w:header="720" w:footer="530" w:gutter="0"/>
          <w:cols w:space="720"/>
          <w:docGrid w:linePitch="360"/>
        </w:sectPr>
      </w:pPr>
      <w:r w:rsidRPr="00A75A7B">
        <w:rPr>
          <w:bCs/>
          <w:sz w:val="20"/>
          <w:szCs w:val="20"/>
        </w:rPr>
        <w:t>_____________________________________________________________________________________</w:t>
      </w:r>
    </w:p>
    <w:p w:rsidR="00BF741F" w:rsidRPr="00A75A7B" w:rsidRDefault="00BF741F" w:rsidP="00BF741F">
      <w:pPr>
        <w:pStyle w:val="Heading2"/>
        <w:spacing w:before="0"/>
        <w:rPr>
          <w:rFonts w:ascii="Times New Roman" w:hAnsi="Times New Roman"/>
          <w:b w:val="0"/>
          <w:color w:val="000000" w:themeColor="text1"/>
          <w:sz w:val="22"/>
          <w:szCs w:val="23"/>
        </w:rPr>
      </w:pPr>
      <w:bookmarkStart w:id="109" w:name="_Toc474837168"/>
      <w:r w:rsidRPr="00A75A7B">
        <w:rPr>
          <w:rStyle w:val="Heading2Char"/>
          <w:b/>
          <w:color w:val="000000" w:themeColor="text1"/>
        </w:rPr>
        <w:lastRenderedPageBreak/>
        <w:t>NOTICE TO PARENTS PARENTAL CONSENT TO ACCESS PUBLIC BENEFITS OR INSURANCE</w:t>
      </w:r>
      <w:r w:rsidRPr="00A75A7B">
        <w:rPr>
          <w:rFonts w:ascii="Times New Roman" w:hAnsi="Times New Roman"/>
          <w:b w:val="0"/>
          <w:color w:val="000000" w:themeColor="text1"/>
          <w:sz w:val="24"/>
          <w:szCs w:val="23"/>
        </w:rPr>
        <w:t xml:space="preserve"> (E.G, MEDICAID)</w:t>
      </w:r>
      <w:bookmarkEnd w:id="109"/>
    </w:p>
    <w:p w:rsidR="00BF741F" w:rsidRPr="00A75A7B" w:rsidRDefault="00BF741F" w:rsidP="00BF741F">
      <w:pPr>
        <w:pStyle w:val="Default"/>
        <w:jc w:val="center"/>
        <w:rPr>
          <w:rFonts w:ascii="Times New Roman" w:hAnsi="Times New Roman" w:cs="Times New Roman"/>
          <w:color w:val="auto"/>
          <w:sz w:val="23"/>
          <w:szCs w:val="23"/>
        </w:rPr>
      </w:pPr>
    </w:p>
    <w:p w:rsidR="00BF741F" w:rsidRPr="00A75A7B" w:rsidRDefault="00BF741F" w:rsidP="00BF741F">
      <w:pPr>
        <w:pStyle w:val="Default"/>
        <w:jc w:val="center"/>
        <w:rPr>
          <w:rFonts w:ascii="Times New Roman" w:hAnsi="Times New Roman" w:cs="Times New Roman"/>
          <w:color w:val="auto"/>
          <w:sz w:val="23"/>
          <w:szCs w:val="23"/>
        </w:rPr>
      </w:pPr>
      <w:r w:rsidRPr="00A75A7B">
        <w:rPr>
          <w:rFonts w:ascii="Times New Roman" w:hAnsi="Times New Roman" w:cs="Times New Roman"/>
          <w:noProof/>
          <w:color w:val="auto"/>
          <w:sz w:val="23"/>
          <w:szCs w:val="23"/>
        </w:rPr>
        <mc:AlternateContent>
          <mc:Choice Requires="wps">
            <w:drawing>
              <wp:anchor distT="0" distB="0" distL="114300" distR="114300" simplePos="0" relativeHeight="251763712" behindDoc="0" locked="0" layoutInCell="1" allowOverlap="1" wp14:anchorId="56E1973D" wp14:editId="2773F1E1">
                <wp:simplePos x="0" y="0"/>
                <wp:positionH relativeFrom="margin">
                  <wp:align>left</wp:align>
                </wp:positionH>
                <wp:positionV relativeFrom="paragraph">
                  <wp:posOffset>35137</wp:posOffset>
                </wp:positionV>
                <wp:extent cx="6451388" cy="110066"/>
                <wp:effectExtent l="0" t="0" r="26035" b="23495"/>
                <wp:wrapNone/>
                <wp:docPr id="200" name="Rectangle 200"/>
                <wp:cNvGraphicFramePr/>
                <a:graphic xmlns:a="http://schemas.openxmlformats.org/drawingml/2006/main">
                  <a:graphicData uri="http://schemas.microsoft.com/office/word/2010/wordprocessingShape">
                    <wps:wsp>
                      <wps:cNvSpPr/>
                      <wps:spPr>
                        <a:xfrm>
                          <a:off x="0" y="0"/>
                          <a:ext cx="6451388" cy="110066"/>
                        </a:xfrm>
                        <a:prstGeom prst="rect">
                          <a:avLst/>
                        </a:prstGeom>
                        <a:solidFill>
                          <a:srgbClr val="E7E6E6">
                            <a:lumMod val="90000"/>
                          </a:srgbClr>
                        </a:solidFill>
                        <a:ln w="12700"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211493" id="Rectangle 200" o:spid="_x0000_s1026" style="position:absolute;margin-left:0;margin-top:2.75pt;width:508pt;height:8.65pt;z-index:251763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" fillcolor="#d0cece" strokecolor="#d0cece" strokeweight="1pt">
                <w10:wrap anchorx="margin"/>
              </v:rect>
            </w:pict>
          </mc:Fallback>
        </mc:AlternateContent>
      </w:r>
    </w:p>
    <w:p w:rsidR="00BF741F" w:rsidRPr="00A75A7B" w:rsidRDefault="00BF741F" w:rsidP="00BF741F">
      <w:pPr>
        <w:pStyle w:val="Default"/>
        <w:jc w:val="center"/>
        <w:rPr>
          <w:rFonts w:ascii="Times New Roman" w:hAnsi="Times New Roman" w:cs="Times New Roman"/>
          <w:color w:val="auto"/>
          <w:sz w:val="23"/>
          <w:szCs w:val="23"/>
        </w:rPr>
      </w:pPr>
    </w:p>
    <w:p w:rsidR="00BF741F" w:rsidRPr="00A75A7B" w:rsidRDefault="00BF741F" w:rsidP="00BF741F">
      <w:pPr>
        <w:pStyle w:val="Default"/>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This notice informs parents of the Individuals with Disabilities Education Act of 2004 (IDEA) regulations at 34 CRF §300.154, effective March 18, 2013, regarding written notification and parent consent to access public benefits or insurance, such as Medicaid. Before the school district accesses the parent’s or child’s Medicaid or other publicly funded benefits for the first time to seek reimbursement for services provided to an eligible student, and annually thereafter, this written notice is provided to inform parents of the following: </w:t>
      </w:r>
    </w:p>
    <w:p w:rsidR="00BF741F" w:rsidRPr="00A75A7B" w:rsidRDefault="00BF741F" w:rsidP="00BF741F">
      <w:pPr>
        <w:pStyle w:val="Default"/>
        <w:spacing w:line="276" w:lineRule="auto"/>
        <w:rPr>
          <w:rFonts w:ascii="Times New Roman" w:hAnsi="Times New Roman" w:cs="Times New Roman"/>
          <w:color w:val="auto"/>
          <w:sz w:val="22"/>
          <w:szCs w:val="22"/>
        </w:rPr>
      </w:pPr>
    </w:p>
    <w:p w:rsidR="00BF741F" w:rsidRPr="00A75A7B" w:rsidRDefault="00BF741F" w:rsidP="00A1160D">
      <w:pPr>
        <w:pStyle w:val="Default"/>
        <w:numPr>
          <w:ilvl w:val="0"/>
          <w:numId w:val="40"/>
        </w:numPr>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A prior written parental consent will be requested to release personal information from a child’s education records or information about the services that may be provided for the purpose of billing Medicaid or another specific agency for Individualized Education Program (IEP) services. </w:t>
      </w:r>
    </w:p>
    <w:p w:rsidR="00BF741F" w:rsidRPr="00A75A7B" w:rsidRDefault="00BF741F" w:rsidP="00BF741F">
      <w:pPr>
        <w:pStyle w:val="Default"/>
        <w:spacing w:line="276" w:lineRule="auto"/>
        <w:rPr>
          <w:rFonts w:ascii="Times New Roman" w:hAnsi="Times New Roman" w:cs="Times New Roman"/>
          <w:color w:val="auto"/>
          <w:sz w:val="22"/>
          <w:szCs w:val="22"/>
        </w:rPr>
      </w:pPr>
    </w:p>
    <w:p w:rsidR="00BF741F" w:rsidRPr="00A75A7B" w:rsidRDefault="00BF741F" w:rsidP="00A1160D">
      <w:pPr>
        <w:pStyle w:val="Default"/>
        <w:numPr>
          <w:ilvl w:val="0"/>
          <w:numId w:val="40"/>
        </w:numPr>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The consent form will state the student’s personal education records and information that will be disclosed, the purpose of the disclosure (e.g. Medicaid billing) and the agency to which the records will be released. By consenting, parents state they understand and agree that their or their child’s public benefits or insurance will be accessed to reimburse the cost of services. </w:t>
      </w:r>
    </w:p>
    <w:p w:rsidR="00BF741F" w:rsidRPr="00A75A7B" w:rsidRDefault="00BF741F" w:rsidP="00BF741F">
      <w:pPr>
        <w:pStyle w:val="Default"/>
        <w:spacing w:line="276" w:lineRule="auto"/>
        <w:rPr>
          <w:rFonts w:ascii="Times New Roman" w:hAnsi="Times New Roman" w:cs="Times New Roman"/>
          <w:color w:val="auto"/>
          <w:sz w:val="22"/>
          <w:szCs w:val="22"/>
        </w:rPr>
      </w:pPr>
    </w:p>
    <w:p w:rsidR="00BF741F" w:rsidRPr="00A75A7B" w:rsidRDefault="00BF741F" w:rsidP="00A1160D">
      <w:pPr>
        <w:pStyle w:val="Default"/>
        <w:numPr>
          <w:ilvl w:val="0"/>
          <w:numId w:val="40"/>
        </w:numPr>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Parents cannot be required to sign up for or enroll in public benefits or insurance programs for their child to receive free appropriate public education, that is, IEP services. </w:t>
      </w:r>
    </w:p>
    <w:p w:rsidR="00BF741F" w:rsidRPr="00A75A7B" w:rsidRDefault="00BF741F" w:rsidP="00BF741F">
      <w:pPr>
        <w:pStyle w:val="Default"/>
        <w:spacing w:line="276" w:lineRule="auto"/>
        <w:rPr>
          <w:rFonts w:ascii="Times New Roman" w:hAnsi="Times New Roman" w:cs="Times New Roman"/>
          <w:color w:val="auto"/>
          <w:sz w:val="22"/>
          <w:szCs w:val="22"/>
        </w:rPr>
      </w:pPr>
    </w:p>
    <w:p w:rsidR="00BF741F" w:rsidRPr="00A75A7B" w:rsidRDefault="00BF741F" w:rsidP="00A1160D">
      <w:pPr>
        <w:pStyle w:val="Default"/>
        <w:numPr>
          <w:ilvl w:val="0"/>
          <w:numId w:val="40"/>
        </w:numPr>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Parents are not required to pay out-of-pocket expense such as a deductible or co-pay amount resulting from filing a claim, but may pay the cost that otherwise would be paid by parents. </w:t>
      </w:r>
    </w:p>
    <w:p w:rsidR="00BF741F" w:rsidRPr="00A75A7B" w:rsidRDefault="00BF741F" w:rsidP="00BF741F">
      <w:pPr>
        <w:pStyle w:val="Default"/>
        <w:spacing w:line="276" w:lineRule="auto"/>
        <w:rPr>
          <w:rFonts w:ascii="Times New Roman" w:hAnsi="Times New Roman" w:cs="Times New Roman"/>
          <w:color w:val="auto"/>
          <w:sz w:val="22"/>
          <w:szCs w:val="22"/>
        </w:rPr>
      </w:pPr>
    </w:p>
    <w:p w:rsidR="00BF741F" w:rsidRPr="00A75A7B" w:rsidRDefault="00BF741F" w:rsidP="00A1160D">
      <w:pPr>
        <w:pStyle w:val="Default"/>
        <w:numPr>
          <w:ilvl w:val="0"/>
          <w:numId w:val="40"/>
        </w:numPr>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Parents must be informed that their public benefits or insurance (e.g., Medicaid) will not be billed if it would: </w:t>
      </w:r>
    </w:p>
    <w:p w:rsidR="00BF741F" w:rsidRPr="00A75A7B" w:rsidRDefault="00BF741F" w:rsidP="00BF741F">
      <w:pPr>
        <w:pStyle w:val="Default"/>
        <w:spacing w:line="276" w:lineRule="auto"/>
        <w:rPr>
          <w:rFonts w:ascii="Times New Roman" w:hAnsi="Times New Roman" w:cs="Times New Roman"/>
          <w:color w:val="auto"/>
          <w:sz w:val="22"/>
          <w:szCs w:val="22"/>
        </w:rPr>
      </w:pPr>
    </w:p>
    <w:p w:rsidR="00BF741F" w:rsidRPr="00A75A7B" w:rsidRDefault="00BF741F" w:rsidP="00523B95">
      <w:pPr>
        <w:pStyle w:val="Default"/>
        <w:numPr>
          <w:ilvl w:val="1"/>
          <w:numId w:val="87"/>
        </w:numPr>
        <w:spacing w:after="31"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result in a decrease in lifetime benefits; </w:t>
      </w:r>
    </w:p>
    <w:p w:rsidR="00BF741F" w:rsidRPr="00A75A7B" w:rsidRDefault="00BF741F" w:rsidP="00523B95">
      <w:pPr>
        <w:pStyle w:val="Default"/>
        <w:numPr>
          <w:ilvl w:val="1"/>
          <w:numId w:val="87"/>
        </w:numPr>
        <w:spacing w:after="31"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result in the child’s parents paying for services that would otherwise be covered and that are needed for the child outside of the time the child is in school; </w:t>
      </w:r>
    </w:p>
    <w:p w:rsidR="00BF741F" w:rsidRPr="00A75A7B" w:rsidRDefault="00BF741F" w:rsidP="00523B95">
      <w:pPr>
        <w:pStyle w:val="Default"/>
        <w:numPr>
          <w:ilvl w:val="1"/>
          <w:numId w:val="87"/>
        </w:numPr>
        <w:spacing w:after="31"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result in an increase in premiums or discontinuation of public benefits or insurance; or </w:t>
      </w:r>
    </w:p>
    <w:p w:rsidR="00BF741F" w:rsidRPr="00A75A7B" w:rsidRDefault="00BF741F" w:rsidP="00523B95">
      <w:pPr>
        <w:pStyle w:val="Default"/>
        <w:numPr>
          <w:ilvl w:val="1"/>
          <w:numId w:val="87"/>
        </w:numPr>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risk loss of eligibility for home and community-based waivers based on the total (aggregated) health-related expenditures for the child or the child’s parents. </w:t>
      </w:r>
    </w:p>
    <w:p w:rsidR="00BF741F" w:rsidRPr="00A75A7B" w:rsidRDefault="00BF741F" w:rsidP="00BF741F">
      <w:pPr>
        <w:pStyle w:val="Default"/>
        <w:spacing w:line="276" w:lineRule="auto"/>
        <w:rPr>
          <w:rFonts w:ascii="Times New Roman" w:hAnsi="Times New Roman" w:cs="Times New Roman"/>
          <w:color w:val="auto"/>
          <w:sz w:val="22"/>
          <w:szCs w:val="22"/>
        </w:rPr>
      </w:pPr>
    </w:p>
    <w:p w:rsidR="00BF741F" w:rsidRPr="00A75A7B" w:rsidRDefault="00BF741F" w:rsidP="00A1160D">
      <w:pPr>
        <w:pStyle w:val="Default"/>
        <w:numPr>
          <w:ilvl w:val="0"/>
          <w:numId w:val="40"/>
        </w:numPr>
        <w:spacing w:line="276" w:lineRule="auto"/>
        <w:rPr>
          <w:rFonts w:ascii="Times New Roman" w:hAnsi="Times New Roman" w:cs="Times New Roman"/>
          <w:color w:val="auto"/>
          <w:sz w:val="22"/>
          <w:szCs w:val="22"/>
        </w:rPr>
      </w:pPr>
      <w:r w:rsidRPr="00A75A7B">
        <w:rPr>
          <w:rFonts w:ascii="Times New Roman" w:hAnsi="Times New Roman" w:cs="Times New Roman"/>
          <w:color w:val="auto"/>
          <w:sz w:val="22"/>
          <w:szCs w:val="22"/>
        </w:rPr>
        <w:t xml:space="preserve">Parents have the right to withdraw consent to disclose their child’s personal information for billing purposes at any time. </w:t>
      </w:r>
    </w:p>
    <w:p w:rsidR="00BF741F" w:rsidRPr="00A75A7B" w:rsidRDefault="00BF741F" w:rsidP="00BF741F">
      <w:pPr>
        <w:pStyle w:val="Default"/>
        <w:spacing w:line="276" w:lineRule="auto"/>
        <w:rPr>
          <w:rFonts w:ascii="Times New Roman" w:hAnsi="Times New Roman" w:cs="Times New Roman"/>
          <w:color w:val="auto"/>
          <w:sz w:val="22"/>
          <w:szCs w:val="22"/>
        </w:rPr>
      </w:pPr>
    </w:p>
    <w:p w:rsidR="001950FD" w:rsidRDefault="00BF741F" w:rsidP="00A1160D">
      <w:pPr>
        <w:pStyle w:val="Default"/>
        <w:numPr>
          <w:ilvl w:val="0"/>
          <w:numId w:val="40"/>
        </w:numPr>
        <w:spacing w:line="276" w:lineRule="auto"/>
        <w:rPr>
          <w:rFonts w:ascii="Times New Roman" w:hAnsi="Times New Roman" w:cs="Times New Roman"/>
          <w:color w:val="auto"/>
          <w:sz w:val="22"/>
          <w:szCs w:val="22"/>
        </w:rPr>
        <w:sectPr w:rsidR="001950FD" w:rsidSect="001F43F9">
          <w:headerReference w:type="default" r:id="rId299"/>
          <w:footerReference w:type="default" r:id="rId300"/>
          <w:pgSz w:w="12240" w:h="15840" w:code="1"/>
          <w:pgMar w:top="642" w:right="1080" w:bottom="432" w:left="1080" w:header="720" w:footer="530" w:gutter="0"/>
          <w:cols w:space="720"/>
          <w:docGrid w:linePitch="360"/>
        </w:sectPr>
      </w:pPr>
      <w:r w:rsidRPr="007F20AD">
        <w:rPr>
          <w:rFonts w:ascii="Times New Roman" w:hAnsi="Times New Roman" w:cs="Times New Roman"/>
          <w:color w:val="auto"/>
          <w:sz w:val="22"/>
          <w:szCs w:val="22"/>
        </w:rPr>
        <w:t xml:space="preserve">Parents’ withdrawal of consent, or refusal to provide consent, to release their child’s personal information for purposes of accessing their public benefits or insurance (e.g., for Medicaid billing) does not relieve the school district of its responsibility to ensure that all required IEP services are provided at no cost to parents </w:t>
      </w:r>
    </w:p>
    <w:p w:rsidR="00BF741F" w:rsidRPr="005D3D53" w:rsidRDefault="00BF741F" w:rsidP="00BF741F">
      <w:pPr>
        <w:pStyle w:val="Default"/>
        <w:spacing w:line="276" w:lineRule="auto"/>
        <w:jc w:val="center"/>
        <w:rPr>
          <w:rFonts w:ascii="Times New Roman" w:hAnsi="Times New Roman" w:cs="Times New Roman"/>
          <w:b/>
          <w:color w:val="FF0000"/>
        </w:rPr>
      </w:pPr>
      <w:r w:rsidRPr="005D3D53">
        <w:rPr>
          <w:rFonts w:ascii="Times New Roman" w:hAnsi="Times New Roman" w:cs="Times New Roman"/>
          <w:b/>
          <w:color w:val="FF0000"/>
        </w:rPr>
        <w:lastRenderedPageBreak/>
        <w:t>CONSENT TO RELEASE INFORMATION AND BILL MEDICAID</w:t>
      </w:r>
    </w:p>
    <w:tbl>
      <w:tblPr>
        <w:tblStyle w:val="TableGrid"/>
        <w:tblW w:w="10167" w:type="dxa"/>
        <w:tblLook w:val="04A0" w:firstRow="1" w:lastRow="0" w:firstColumn="1" w:lastColumn="0" w:noHBand="0" w:noVBand="1"/>
      </w:tblPr>
      <w:tblGrid>
        <w:gridCol w:w="605"/>
        <w:gridCol w:w="2520"/>
        <w:gridCol w:w="7042"/>
      </w:tblGrid>
      <w:tr w:rsidR="00BF741F" w:rsidRPr="00A75A7B" w:rsidTr="00BF741F">
        <w:tc>
          <w:tcPr>
            <w:tcW w:w="605" w:type="dxa"/>
            <w:shd w:val="clear" w:color="auto" w:fill="BFBFBF" w:themeFill="background1" w:themeFillShade="BF"/>
          </w:tcPr>
          <w:p w:rsidR="00BF741F" w:rsidRPr="00A75A7B" w:rsidRDefault="00BF741F" w:rsidP="00BF741F">
            <w:pPr>
              <w:rPr>
                <w:color w:val="FF0000"/>
                <w:highlight w:val="lightGray"/>
              </w:rPr>
            </w:pPr>
          </w:p>
        </w:tc>
        <w:tc>
          <w:tcPr>
            <w:tcW w:w="2520" w:type="dxa"/>
            <w:shd w:val="clear" w:color="auto" w:fill="BFBFBF" w:themeFill="background1" w:themeFillShade="BF"/>
          </w:tcPr>
          <w:p w:rsidR="00BF741F" w:rsidRPr="00A75A7B" w:rsidRDefault="00BF741F" w:rsidP="00BF741F">
            <w:pPr>
              <w:jc w:val="center"/>
              <w:rPr>
                <w:b/>
                <w:color w:val="FF0000"/>
                <w:highlight w:val="lightGray"/>
              </w:rPr>
            </w:pPr>
            <w:r w:rsidRPr="00A75A7B">
              <w:rPr>
                <w:b/>
                <w:color w:val="FF0000"/>
              </w:rPr>
              <w:t>ITEM</w:t>
            </w:r>
          </w:p>
        </w:tc>
        <w:tc>
          <w:tcPr>
            <w:tcW w:w="7042" w:type="dxa"/>
            <w:shd w:val="clear" w:color="auto" w:fill="BFBFBF" w:themeFill="background1" w:themeFillShade="BF"/>
          </w:tcPr>
          <w:p w:rsidR="00BF741F" w:rsidRPr="00A75A7B" w:rsidRDefault="00BF741F" w:rsidP="00BF741F">
            <w:pPr>
              <w:jc w:val="center"/>
              <w:rPr>
                <w:b/>
                <w:color w:val="FF0000"/>
              </w:rPr>
            </w:pPr>
            <w:r w:rsidRPr="00A75A7B">
              <w:rPr>
                <w:b/>
                <w:color w:val="FF0000"/>
              </w:rPr>
              <w:t>CLARIFICATIONS/INSTRUCTIONS</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1</w:t>
            </w:r>
          </w:p>
        </w:tc>
        <w:tc>
          <w:tcPr>
            <w:tcW w:w="2520" w:type="dxa"/>
          </w:tcPr>
          <w:p w:rsidR="00BF741F" w:rsidRPr="00A75A7B" w:rsidRDefault="00BF741F" w:rsidP="00BF741F">
            <w:pPr>
              <w:jc w:val="center"/>
              <w:rPr>
                <w:b/>
                <w:color w:val="FF0000"/>
              </w:rPr>
            </w:pPr>
            <w:r w:rsidRPr="00A75A7B">
              <w:rPr>
                <w:b/>
                <w:color w:val="FF0000"/>
              </w:rPr>
              <w:t>County and Student Information</w:t>
            </w:r>
          </w:p>
        </w:tc>
        <w:tc>
          <w:tcPr>
            <w:tcW w:w="7042" w:type="dxa"/>
          </w:tcPr>
          <w:p w:rsidR="00BF741F" w:rsidRPr="00A75A7B" w:rsidRDefault="00BF741F" w:rsidP="00967A76">
            <w:pPr>
              <w:jc w:val="both"/>
              <w:rPr>
                <w:color w:val="FF0000"/>
                <w:sz w:val="22"/>
              </w:rPr>
            </w:pPr>
            <w:r w:rsidRPr="00A75A7B">
              <w:rPr>
                <w:color w:val="FF0000"/>
                <w:sz w:val="22"/>
              </w:rPr>
              <w:t xml:space="preserve">Complete/verify </w:t>
            </w:r>
            <w:r w:rsidRPr="00A75A7B">
              <w:rPr>
                <w:b/>
                <w:color w:val="FF0000"/>
                <w:sz w:val="22"/>
              </w:rPr>
              <w:t>ALL</w:t>
            </w:r>
            <w:r w:rsidRPr="00A75A7B">
              <w:rPr>
                <w:color w:val="FF0000"/>
                <w:sz w:val="22"/>
              </w:rPr>
              <w:t xml:space="preserve"> fields containing county, student name and demographic information.  </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2</w:t>
            </w:r>
          </w:p>
        </w:tc>
        <w:tc>
          <w:tcPr>
            <w:tcW w:w="2520" w:type="dxa"/>
          </w:tcPr>
          <w:p w:rsidR="00BF741F" w:rsidRPr="00A75A7B" w:rsidRDefault="00BF741F" w:rsidP="00BF741F">
            <w:pPr>
              <w:jc w:val="center"/>
              <w:rPr>
                <w:b/>
                <w:color w:val="FF0000"/>
              </w:rPr>
            </w:pPr>
            <w:r w:rsidRPr="00A75A7B">
              <w:rPr>
                <w:b/>
                <w:color w:val="FF0000"/>
              </w:rPr>
              <w:t>Explanation</w:t>
            </w:r>
          </w:p>
        </w:tc>
        <w:tc>
          <w:tcPr>
            <w:tcW w:w="7042" w:type="dxa"/>
          </w:tcPr>
          <w:p w:rsidR="00BF741F" w:rsidRPr="00A75A7B" w:rsidRDefault="00BF741F" w:rsidP="00967A76">
            <w:pPr>
              <w:jc w:val="both"/>
              <w:rPr>
                <w:color w:val="FF0000"/>
                <w:sz w:val="22"/>
              </w:rPr>
            </w:pPr>
            <w:r w:rsidRPr="00A75A7B">
              <w:rPr>
                <w:color w:val="FF0000"/>
                <w:sz w:val="22"/>
              </w:rPr>
              <w:t>Case manager should review this form with the parent to ensure they understand the information. This notice is available on the forms section of the WVDE Medicaid Forms webpage. The written notice should be provided each time a new consent form is completed.</w:t>
            </w:r>
            <w:r w:rsidR="00942E40">
              <w:rPr>
                <w:color w:val="FF0000"/>
                <w:sz w:val="22"/>
              </w:rPr>
              <w:t xml:space="preserve"> When student moves to another district a new annual prior consent must be obtained.</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3</w:t>
            </w:r>
          </w:p>
        </w:tc>
        <w:tc>
          <w:tcPr>
            <w:tcW w:w="2520" w:type="dxa"/>
          </w:tcPr>
          <w:p w:rsidR="00BF741F" w:rsidRPr="00A75A7B" w:rsidRDefault="00BF741F" w:rsidP="00BF741F">
            <w:pPr>
              <w:jc w:val="center"/>
              <w:rPr>
                <w:b/>
                <w:color w:val="FF0000"/>
              </w:rPr>
            </w:pPr>
            <w:r w:rsidRPr="00A75A7B">
              <w:rPr>
                <w:b/>
                <w:color w:val="FF0000"/>
              </w:rPr>
              <w:t>Consent for Release of Information</w:t>
            </w:r>
          </w:p>
        </w:tc>
        <w:tc>
          <w:tcPr>
            <w:tcW w:w="7042" w:type="dxa"/>
          </w:tcPr>
          <w:p w:rsidR="00BF741F" w:rsidRPr="00A75A7B" w:rsidRDefault="00BF741F" w:rsidP="00967A76">
            <w:pPr>
              <w:jc w:val="both"/>
              <w:rPr>
                <w:color w:val="FF0000"/>
                <w:sz w:val="22"/>
              </w:rPr>
            </w:pPr>
            <w:r w:rsidRPr="00A75A7B">
              <w:rPr>
                <w:color w:val="FF0000"/>
                <w:sz w:val="22"/>
              </w:rPr>
              <w:t xml:space="preserve">By checking this box, the parent is giving the school system consent to release information for Medicaid billing purposes. This meets consent requirements for both FERPA and HIPAA regulations. The parent must fill this portion out themselves. Staff are not to pre-check the box. </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4</w:t>
            </w:r>
          </w:p>
        </w:tc>
        <w:tc>
          <w:tcPr>
            <w:tcW w:w="2520" w:type="dxa"/>
          </w:tcPr>
          <w:p w:rsidR="00BF741F" w:rsidRPr="00A75A7B" w:rsidRDefault="00BF741F" w:rsidP="00BF741F">
            <w:pPr>
              <w:jc w:val="center"/>
              <w:rPr>
                <w:b/>
                <w:color w:val="FF0000"/>
              </w:rPr>
            </w:pPr>
            <w:r w:rsidRPr="00A75A7B">
              <w:rPr>
                <w:b/>
                <w:color w:val="FF0000"/>
              </w:rPr>
              <w:t>Consent to Bill Medicaid</w:t>
            </w:r>
          </w:p>
        </w:tc>
        <w:tc>
          <w:tcPr>
            <w:tcW w:w="7042" w:type="dxa"/>
          </w:tcPr>
          <w:p w:rsidR="00BF741F" w:rsidRPr="00A75A7B" w:rsidRDefault="00BF741F" w:rsidP="00967A76">
            <w:pPr>
              <w:jc w:val="both"/>
              <w:rPr>
                <w:color w:val="FF0000"/>
                <w:sz w:val="22"/>
              </w:rPr>
            </w:pPr>
            <w:r w:rsidRPr="00A75A7B">
              <w:rPr>
                <w:color w:val="FF0000"/>
                <w:sz w:val="22"/>
              </w:rPr>
              <w:t>By checking this box, the parent is giving the school system consent to bill Medicaid. The parent must fill this portion out themselves.  Staff are not to pre-check the box.</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5</w:t>
            </w:r>
          </w:p>
        </w:tc>
        <w:tc>
          <w:tcPr>
            <w:tcW w:w="2520" w:type="dxa"/>
          </w:tcPr>
          <w:p w:rsidR="00BF741F" w:rsidRPr="00A75A7B" w:rsidRDefault="00BF741F" w:rsidP="00BF741F">
            <w:pPr>
              <w:jc w:val="center"/>
              <w:rPr>
                <w:b/>
                <w:color w:val="FF0000"/>
              </w:rPr>
            </w:pPr>
            <w:r w:rsidRPr="00A75A7B">
              <w:rPr>
                <w:b/>
                <w:color w:val="FF0000"/>
              </w:rPr>
              <w:t>Acknowledge Receipt of Parent Annual Notice</w:t>
            </w:r>
          </w:p>
        </w:tc>
        <w:tc>
          <w:tcPr>
            <w:tcW w:w="7042" w:type="dxa"/>
          </w:tcPr>
          <w:p w:rsidR="00BF741F" w:rsidRPr="00A75A7B" w:rsidRDefault="00BF741F" w:rsidP="00967A76">
            <w:pPr>
              <w:jc w:val="both"/>
              <w:rPr>
                <w:color w:val="FF0000"/>
                <w:sz w:val="22"/>
              </w:rPr>
            </w:pPr>
            <w:r w:rsidRPr="00A75A7B">
              <w:rPr>
                <w:color w:val="FF0000"/>
                <w:sz w:val="22"/>
              </w:rPr>
              <w:t>By checking this box, the parent is acknowledging receipt of the written annual parent notice. The parent must fill this portion out themselves. Staff are not to pre-check the box.</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6</w:t>
            </w:r>
          </w:p>
        </w:tc>
        <w:tc>
          <w:tcPr>
            <w:tcW w:w="2520" w:type="dxa"/>
          </w:tcPr>
          <w:p w:rsidR="00BF741F" w:rsidRPr="00A75A7B" w:rsidRDefault="00BF741F" w:rsidP="00BF741F">
            <w:pPr>
              <w:jc w:val="center"/>
              <w:rPr>
                <w:b/>
                <w:color w:val="FF0000"/>
              </w:rPr>
            </w:pPr>
            <w:r w:rsidRPr="00A75A7B">
              <w:rPr>
                <w:b/>
                <w:color w:val="FF0000"/>
              </w:rPr>
              <w:t>Parent Signature</w:t>
            </w:r>
          </w:p>
        </w:tc>
        <w:tc>
          <w:tcPr>
            <w:tcW w:w="7042" w:type="dxa"/>
          </w:tcPr>
          <w:p w:rsidR="00BF741F" w:rsidRPr="00A75A7B" w:rsidRDefault="00BF741F" w:rsidP="00967A76">
            <w:pPr>
              <w:jc w:val="both"/>
              <w:rPr>
                <w:color w:val="FF0000"/>
                <w:sz w:val="22"/>
              </w:rPr>
            </w:pPr>
            <w:r w:rsidRPr="00A75A7B">
              <w:rPr>
                <w:color w:val="FF0000"/>
                <w:sz w:val="22"/>
              </w:rPr>
              <w:t>Parent signs and dates this form. The date is required. The consent is valid for one calendar year from this date. Medicaid cannot be billed for any services provided prior to the consent date.</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7</w:t>
            </w:r>
          </w:p>
        </w:tc>
        <w:tc>
          <w:tcPr>
            <w:tcW w:w="2520" w:type="dxa"/>
          </w:tcPr>
          <w:p w:rsidR="00BF741F" w:rsidRPr="00A75A7B" w:rsidRDefault="00BF741F" w:rsidP="00BF741F">
            <w:pPr>
              <w:jc w:val="center"/>
              <w:rPr>
                <w:b/>
                <w:color w:val="FF0000"/>
              </w:rPr>
            </w:pPr>
            <w:r w:rsidRPr="00A75A7B">
              <w:rPr>
                <w:b/>
                <w:color w:val="FF0000"/>
              </w:rPr>
              <w:t>Medicaid Number</w:t>
            </w:r>
          </w:p>
        </w:tc>
        <w:tc>
          <w:tcPr>
            <w:tcW w:w="7042" w:type="dxa"/>
          </w:tcPr>
          <w:p w:rsidR="00BF741F" w:rsidRPr="00A75A7B" w:rsidRDefault="00BF741F" w:rsidP="00967A76">
            <w:pPr>
              <w:jc w:val="both"/>
              <w:rPr>
                <w:color w:val="FF0000"/>
                <w:sz w:val="22"/>
              </w:rPr>
            </w:pPr>
            <w:r w:rsidRPr="00A75A7B">
              <w:rPr>
                <w:color w:val="FF0000"/>
                <w:sz w:val="22"/>
              </w:rPr>
              <w:t>Enter the student’s Medicaid number. If the school has access to the number, it can be entered by the case manager. The parent may be asked to supply the number if there is not a current number available to school staff.</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8</w:t>
            </w:r>
          </w:p>
        </w:tc>
        <w:tc>
          <w:tcPr>
            <w:tcW w:w="2520" w:type="dxa"/>
          </w:tcPr>
          <w:p w:rsidR="00BF741F" w:rsidRPr="00A75A7B" w:rsidRDefault="00BF741F" w:rsidP="00BF741F">
            <w:pPr>
              <w:jc w:val="center"/>
              <w:rPr>
                <w:b/>
                <w:color w:val="FF0000"/>
              </w:rPr>
            </w:pPr>
            <w:r w:rsidRPr="00A75A7B">
              <w:rPr>
                <w:b/>
                <w:color w:val="FF0000"/>
              </w:rPr>
              <w:t>Student’s Physician</w:t>
            </w:r>
          </w:p>
        </w:tc>
        <w:tc>
          <w:tcPr>
            <w:tcW w:w="7042" w:type="dxa"/>
          </w:tcPr>
          <w:p w:rsidR="00BF741F" w:rsidRPr="00A75A7B" w:rsidRDefault="00BF741F" w:rsidP="00967A76">
            <w:pPr>
              <w:jc w:val="both"/>
              <w:rPr>
                <w:color w:val="FF0000"/>
                <w:sz w:val="22"/>
              </w:rPr>
            </w:pPr>
            <w:r w:rsidRPr="00A75A7B">
              <w:rPr>
                <w:color w:val="FF0000"/>
                <w:sz w:val="22"/>
              </w:rPr>
              <w:t xml:space="preserve">Ask the parent to enter the student’s primary doctor, physician’s assistant or advanced practice registered nurse. This information is important, because the doctor will need to complete a </w:t>
            </w:r>
            <w:r w:rsidRPr="00A75A7B">
              <w:rPr>
                <w:i/>
                <w:color w:val="FF0000"/>
                <w:sz w:val="22"/>
              </w:rPr>
              <w:t>Physician Authorization Form</w:t>
            </w:r>
            <w:r w:rsidRPr="00A75A7B">
              <w:rPr>
                <w:color w:val="FF0000"/>
                <w:sz w:val="22"/>
              </w:rPr>
              <w:t>.</w:t>
            </w:r>
          </w:p>
        </w:tc>
      </w:tr>
      <w:tr w:rsidR="00BF741F" w:rsidRPr="00A75A7B" w:rsidTr="00BF741F">
        <w:tc>
          <w:tcPr>
            <w:tcW w:w="605" w:type="dxa"/>
          </w:tcPr>
          <w:p w:rsidR="00BF741F" w:rsidRPr="00A75A7B" w:rsidRDefault="00BF741F" w:rsidP="00BF741F">
            <w:pPr>
              <w:jc w:val="center"/>
              <w:rPr>
                <w:b/>
                <w:color w:val="FF0000"/>
              </w:rPr>
            </w:pPr>
            <w:r w:rsidRPr="00A75A7B">
              <w:rPr>
                <w:b/>
                <w:color w:val="FF0000"/>
              </w:rPr>
              <w:t>9</w:t>
            </w:r>
          </w:p>
        </w:tc>
        <w:tc>
          <w:tcPr>
            <w:tcW w:w="2520" w:type="dxa"/>
          </w:tcPr>
          <w:p w:rsidR="00BF741F" w:rsidRPr="00A75A7B" w:rsidRDefault="00BF741F" w:rsidP="00BF741F">
            <w:pPr>
              <w:jc w:val="center"/>
              <w:rPr>
                <w:b/>
                <w:color w:val="FF0000"/>
              </w:rPr>
            </w:pPr>
            <w:r w:rsidRPr="00A75A7B">
              <w:rPr>
                <w:b/>
                <w:color w:val="FF0000"/>
              </w:rPr>
              <w:t>Services Provided Outside of School</w:t>
            </w:r>
          </w:p>
        </w:tc>
        <w:tc>
          <w:tcPr>
            <w:tcW w:w="7042" w:type="dxa"/>
          </w:tcPr>
          <w:p w:rsidR="00BF741F" w:rsidRPr="00A75A7B" w:rsidRDefault="00BF741F" w:rsidP="00967A76">
            <w:pPr>
              <w:jc w:val="both"/>
              <w:rPr>
                <w:color w:val="FF0000"/>
                <w:sz w:val="22"/>
              </w:rPr>
            </w:pPr>
            <w:r w:rsidRPr="00A75A7B">
              <w:rPr>
                <w:color w:val="FF0000"/>
                <w:sz w:val="22"/>
              </w:rPr>
              <w:t xml:space="preserve">Request the parent to list any Medicaid billable services that are provided outside the school system. This will let the school system know which areas that cannot be billed. An example is a student that is receiving speech therapy both at school and from another therapist. In this case the school system would not bill Medicaid. Parents also have the right to choose who will be the student’s Targeted Case Manager (TCM). Targeted Case Management is often handled by outside providers dealing with behavioral services. A student whose Medicaid number starts with 039 may be in the foster care system and TCM may be handled by DHHR. For these students please clarify who is to handle TCM. If left blank the school can bill for any billable services documented on the student’s IEP and/or </w:t>
            </w:r>
            <w:r w:rsidRPr="00A75A7B">
              <w:rPr>
                <w:i/>
                <w:color w:val="FF0000"/>
                <w:sz w:val="22"/>
              </w:rPr>
              <w:t>Service Care Plan</w:t>
            </w:r>
            <w:r w:rsidRPr="00A75A7B">
              <w:rPr>
                <w:color w:val="FF0000"/>
                <w:sz w:val="22"/>
              </w:rPr>
              <w:t>.</w:t>
            </w:r>
          </w:p>
        </w:tc>
      </w:tr>
    </w:tbl>
    <w:p w:rsidR="008F6016" w:rsidRDefault="008F6016" w:rsidP="00BF741F">
      <w:pPr>
        <w:ind w:right="-720"/>
        <w:jc w:val="both"/>
        <w:sectPr w:rsidR="008F6016" w:rsidSect="00BF741F">
          <w:headerReference w:type="default" r:id="rId301"/>
          <w:footerReference w:type="default" r:id="rId302"/>
          <w:pgSz w:w="12240" w:h="15840" w:code="1"/>
          <w:pgMar w:top="432" w:right="1080" w:bottom="432" w:left="1080" w:header="720" w:footer="530" w:gutter="0"/>
          <w:cols w:space="720"/>
          <w:docGrid w:linePitch="360"/>
        </w:sectPr>
      </w:pPr>
    </w:p>
    <w:p w:rsidR="00BF741F" w:rsidRPr="00A75A7B" w:rsidRDefault="00BF741F" w:rsidP="00BF741F">
      <w:pPr>
        <w:ind w:right="-720"/>
        <w:jc w:val="both"/>
      </w:pPr>
    </w:p>
    <w:p w:rsidR="00BF741F" w:rsidRDefault="00BF741F"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Default="008368E2" w:rsidP="00BF741F">
      <w:pPr>
        <w:rPr>
          <w:sz w:val="20"/>
        </w:rPr>
      </w:pPr>
    </w:p>
    <w:p w:rsidR="008368E2" w:rsidRPr="00A75A7B" w:rsidRDefault="008368E2" w:rsidP="00BF741F">
      <w:pPr>
        <w:rPr>
          <w:sz w:val="20"/>
        </w:rPr>
        <w:sectPr w:rsidR="008368E2" w:rsidRPr="00A75A7B" w:rsidSect="00BF741F">
          <w:footerReference w:type="default" r:id="rId303"/>
          <w:pgSz w:w="12240" w:h="15840" w:code="1"/>
          <w:pgMar w:top="432" w:right="1080" w:bottom="432" w:left="1080" w:header="720" w:footer="530" w:gutter="0"/>
          <w:cols w:space="720"/>
          <w:docGrid w:linePitch="360"/>
        </w:sectPr>
      </w:pPr>
    </w:p>
    <w:p w:rsidR="00BF741F" w:rsidRPr="00A75A7B" w:rsidRDefault="00BF741F" w:rsidP="00BF741F">
      <w:pPr>
        <w:pStyle w:val="Heading2"/>
        <w:jc w:val="center"/>
        <w:rPr>
          <w:rFonts w:ascii="Times New Roman" w:hAnsi="Times New Roman"/>
          <w:color w:val="000000" w:themeColor="text1"/>
          <w:sz w:val="24"/>
        </w:rPr>
      </w:pPr>
      <w:bookmarkStart w:id="110" w:name="_Toc474837169"/>
      <w:r w:rsidRPr="00A75A7B">
        <w:rPr>
          <w:rFonts w:ascii="Times New Roman" w:hAnsi="Times New Roman"/>
          <w:color w:val="000000" w:themeColor="text1"/>
          <w:sz w:val="24"/>
        </w:rPr>
        <w:lastRenderedPageBreak/>
        <w:t>MEDICAID SERVICE CARE PLAN</w:t>
      </w:r>
      <w:bookmarkEnd w:id="110"/>
    </w:p>
    <w:p w:rsidR="00BF741F" w:rsidRPr="00A75A7B" w:rsidRDefault="00BF741F" w:rsidP="00BF741F">
      <w:pPr>
        <w:rPr>
          <w:sz w:val="16"/>
          <w:lang w:val="x-none" w:eastAsia="x-none"/>
        </w:rPr>
      </w:pPr>
    </w:p>
    <w:p w:rsidR="00BF741F" w:rsidRPr="00A75A7B" w:rsidRDefault="00BF741F" w:rsidP="00BF741F">
      <w:pPr>
        <w:ind w:left="1080"/>
        <w:jc w:val="center"/>
        <w:rPr>
          <w:sz w:val="20"/>
        </w:rPr>
      </w:pPr>
      <w:r w:rsidRPr="00A75A7B">
        <w:rPr>
          <w:b/>
          <w:noProof/>
          <w:sz w:val="20"/>
          <w:szCs w:val="20"/>
        </w:rPr>
        <mc:AlternateContent>
          <mc:Choice Requires="wps">
            <w:drawing>
              <wp:anchor distT="0" distB="0" distL="114300" distR="114300" simplePos="0" relativeHeight="251772928" behindDoc="0" locked="0" layoutInCell="1" allowOverlap="1" wp14:anchorId="2612FBBD" wp14:editId="41504193">
                <wp:simplePos x="0" y="0"/>
                <wp:positionH relativeFrom="leftMargin">
                  <wp:posOffset>251460</wp:posOffset>
                </wp:positionH>
                <wp:positionV relativeFrom="paragraph">
                  <wp:posOffset>119380</wp:posOffset>
                </wp:positionV>
                <wp:extent cx="451908" cy="500592"/>
                <wp:effectExtent l="0" t="19050" r="43815" b="33020"/>
                <wp:wrapNone/>
                <wp:docPr id="28" name="Right Arrow 28"/>
                <wp:cNvGraphicFramePr/>
                <a:graphic xmlns:a="http://schemas.openxmlformats.org/drawingml/2006/main">
                  <a:graphicData uri="http://schemas.microsoft.com/office/word/2010/wordprocessingShape">
                    <wps:wsp>
                      <wps:cNvSpPr/>
                      <wps:spPr>
                        <a:xfrm>
                          <a:off x="0" y="0"/>
                          <a:ext cx="451908" cy="500592"/>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BF741F">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FBBD" id="Right Arrow 28" o:spid="_x0000_s1440" type="#_x0000_t13" style="position:absolute;left:0;text-align:left;margin-left:19.8pt;margin-top:9.4pt;width:35.6pt;height:39.4pt;z-index:25177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" adj="10800" fillcolor="yellow" strokecolor="windowText" strokeweight="1pt">
                <v:textbox>
                  <w:txbxContent>
                    <w:p w:rsidR="009178F9" w:rsidRPr="000D409C" w:rsidRDefault="009178F9" w:rsidP="00BF741F">
                      <w:r>
                        <w:t>1</w:t>
                      </w:r>
                    </w:p>
                  </w:txbxContent>
                </v:textbox>
                <w10:wrap anchorx="margin"/>
              </v:shape>
            </w:pict>
          </mc:Fallback>
        </mc:AlternateContent>
      </w:r>
      <w:r w:rsidRPr="00A75A7B">
        <w:rPr>
          <w:b/>
          <w:bCs/>
          <w:sz w:val="20"/>
        </w:rPr>
        <w:t>_______________County Schools</w:t>
      </w:r>
    </w:p>
    <w:p w:rsidR="00BF741F" w:rsidRPr="00A75A7B" w:rsidRDefault="00BF741F" w:rsidP="00BF741F">
      <w:pPr>
        <w:jc w:val="center"/>
        <w:rPr>
          <w:sz w:val="20"/>
        </w:rPr>
      </w:pPr>
      <w:r w:rsidRPr="00A75A7B">
        <w:rPr>
          <w:b/>
          <w:noProof/>
          <w:sz w:val="20"/>
          <w:szCs w:val="20"/>
        </w:rPr>
        <mc:AlternateContent>
          <mc:Choice Requires="wps">
            <w:drawing>
              <wp:anchor distT="0" distB="0" distL="114300" distR="114300" simplePos="0" relativeHeight="251768832" behindDoc="0" locked="0" layoutInCell="1" allowOverlap="1" wp14:anchorId="3EF07BEB" wp14:editId="2ACEC635">
                <wp:simplePos x="0" y="0"/>
                <wp:positionH relativeFrom="leftMargin">
                  <wp:posOffset>281940</wp:posOffset>
                </wp:positionH>
                <wp:positionV relativeFrom="paragraph">
                  <wp:posOffset>750570</wp:posOffset>
                </wp:positionV>
                <wp:extent cx="375285" cy="510540"/>
                <wp:effectExtent l="0" t="38100" r="43815" b="60960"/>
                <wp:wrapNone/>
                <wp:docPr id="213" name="Right Arrow 213"/>
                <wp:cNvGraphicFramePr/>
                <a:graphic xmlns:a="http://schemas.openxmlformats.org/drawingml/2006/main">
                  <a:graphicData uri="http://schemas.microsoft.com/office/word/2010/wordprocessingShape">
                    <wps:wsp>
                      <wps:cNvSpPr/>
                      <wps:spPr>
                        <a:xfrm>
                          <a:off x="0" y="0"/>
                          <a:ext cx="375285" cy="51054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BF741F">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7BEB" id="Right Arrow 213" o:spid="_x0000_s1441" type="#_x0000_t13" style="position:absolute;left:0;text-align:left;margin-left:22.2pt;margin-top:59.1pt;width:29.55pt;height:40.2pt;z-index:251768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" adj="10800" fillcolor="yellow" strokecolor="windowText" strokeweight="1pt">
                <v:textbox>
                  <w:txbxContent>
                    <w:p w:rsidR="009178F9" w:rsidRPr="000D409C" w:rsidRDefault="009178F9" w:rsidP="00BF741F">
                      <w:r>
                        <w:t>2</w:t>
                      </w:r>
                    </w:p>
                  </w:txbxContent>
                </v:textbox>
                <w10:wrap anchorx="margin"/>
              </v:shape>
            </w:pict>
          </mc:Fallback>
        </mc:AlternateContent>
      </w:r>
    </w:p>
    <w:tbl>
      <w:tblPr>
        <w:tblW w:w="10458" w:type="dxa"/>
        <w:tblLook w:val="04A0" w:firstRow="1" w:lastRow="0" w:firstColumn="1" w:lastColumn="0" w:noHBand="0" w:noVBand="1"/>
      </w:tblPr>
      <w:tblGrid>
        <w:gridCol w:w="5717"/>
        <w:gridCol w:w="241"/>
        <w:gridCol w:w="4500"/>
      </w:tblGrid>
      <w:tr w:rsidR="00BF741F" w:rsidRPr="00A75A7B" w:rsidTr="00BF741F">
        <w:trPr>
          <w:trHeight w:val="333"/>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Student’s Full Name _</w:t>
            </w:r>
            <w:r w:rsidRPr="00A75A7B">
              <w:rPr>
                <w:sz w:val="20"/>
                <w:szCs w:val="20"/>
              </w:rPr>
              <w:t>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18"/>
              <w:rPr>
                <w:b/>
                <w:sz w:val="20"/>
                <w:szCs w:val="20"/>
              </w:rPr>
            </w:pPr>
            <w:r w:rsidRPr="00A75A7B">
              <w:rPr>
                <w:b/>
                <w:sz w:val="20"/>
                <w:szCs w:val="20"/>
              </w:rPr>
              <w:t xml:space="preserve">Date </w:t>
            </w:r>
            <w:r w:rsidRPr="00A75A7B">
              <w:rPr>
                <w:sz w:val="20"/>
                <w:szCs w:val="20"/>
              </w:rPr>
              <w:t>____________________________________</w:t>
            </w:r>
          </w:p>
        </w:tc>
      </w:tr>
      <w:tr w:rsidR="00BF741F" w:rsidRPr="00A75A7B" w:rsidTr="00BF741F">
        <w:trPr>
          <w:trHeight w:val="288"/>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School _</w:t>
            </w:r>
            <w:r w:rsidRPr="00A75A7B">
              <w:rPr>
                <w:sz w:val="20"/>
                <w:szCs w:val="20"/>
              </w:rPr>
              <w:t>______________________________________________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color w:val="FF0000"/>
                <w:sz w:val="20"/>
                <w:szCs w:val="20"/>
              </w:rPr>
              <w:t>Date of</w:t>
            </w:r>
            <w:r w:rsidRPr="00A75A7B">
              <w:rPr>
                <w:color w:val="FF0000"/>
                <w:sz w:val="20"/>
                <w:szCs w:val="20"/>
              </w:rPr>
              <w:t xml:space="preserve"> </w:t>
            </w:r>
            <w:r w:rsidRPr="00A75A7B">
              <w:rPr>
                <w:b/>
                <w:color w:val="FF0000"/>
                <w:sz w:val="20"/>
                <w:szCs w:val="20"/>
              </w:rPr>
              <w:t>Birth</w:t>
            </w:r>
            <w:r w:rsidRPr="00A75A7B">
              <w:rPr>
                <w:b/>
                <w:sz w:val="20"/>
                <w:szCs w:val="20"/>
              </w:rPr>
              <w:t xml:space="preserve"> _</w:t>
            </w:r>
            <w:r w:rsidRPr="00A75A7B">
              <w:rPr>
                <w:sz w:val="20"/>
                <w:szCs w:val="20"/>
              </w:rPr>
              <w:t>____________________________</w:t>
            </w:r>
          </w:p>
        </w:tc>
      </w:tr>
      <w:tr w:rsidR="00BF741F" w:rsidRPr="00A75A7B" w:rsidTr="00BF741F">
        <w:trPr>
          <w:trHeight w:val="333"/>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Parent(s)/Guardian(s) __</w:t>
            </w:r>
            <w:r w:rsidRPr="00A75A7B">
              <w:rPr>
                <w:sz w:val="20"/>
                <w:szCs w:val="20"/>
              </w:rPr>
              <w:t>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rPr>
                <w:b/>
                <w:sz w:val="20"/>
                <w:szCs w:val="20"/>
              </w:rPr>
            </w:pPr>
            <w:r w:rsidRPr="00A75A7B">
              <w:rPr>
                <w:b/>
                <w:sz w:val="20"/>
                <w:szCs w:val="20"/>
              </w:rPr>
              <w:t xml:space="preserve">Grade </w:t>
            </w:r>
            <w:r w:rsidRPr="00A75A7B">
              <w:rPr>
                <w:sz w:val="20"/>
                <w:szCs w:val="20"/>
              </w:rPr>
              <w:t>__________________________________</w:t>
            </w:r>
          </w:p>
        </w:tc>
      </w:tr>
      <w:tr w:rsidR="00BF741F" w:rsidRPr="00A75A7B" w:rsidTr="00BF741F">
        <w:trPr>
          <w:trHeight w:val="360"/>
        </w:trPr>
        <w:tc>
          <w:tcPr>
            <w:tcW w:w="5717" w:type="dxa"/>
          </w:tcPr>
          <w:p w:rsidR="00BF741F" w:rsidRPr="00A75A7B" w:rsidRDefault="00BF741F" w:rsidP="00BF741F">
            <w:pPr>
              <w:tabs>
                <w:tab w:val="left" w:pos="0"/>
                <w:tab w:val="left" w:pos="5760"/>
              </w:tabs>
              <w:ind w:right="96"/>
              <w:rPr>
                <w:b/>
                <w:sz w:val="20"/>
                <w:szCs w:val="20"/>
              </w:rPr>
            </w:pPr>
            <w:r w:rsidRPr="00A75A7B">
              <w:rPr>
                <w:b/>
                <w:sz w:val="20"/>
                <w:szCs w:val="20"/>
              </w:rPr>
              <w:t xml:space="preserve">Address </w:t>
            </w:r>
            <w:r w:rsidRPr="00A75A7B">
              <w:rPr>
                <w:sz w:val="20"/>
                <w:szCs w:val="20"/>
              </w:rPr>
              <w:t>______________________________________________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sz w:val="20"/>
                <w:szCs w:val="20"/>
              </w:rPr>
              <w:t xml:space="preserve">WVEIS# </w:t>
            </w:r>
            <w:r w:rsidRPr="00A75A7B">
              <w:rPr>
                <w:sz w:val="20"/>
                <w:szCs w:val="20"/>
              </w:rPr>
              <w:t>_______________________________</w:t>
            </w:r>
            <w:r w:rsidRPr="00A75A7B">
              <w:rPr>
                <w:b/>
                <w:sz w:val="20"/>
                <w:szCs w:val="20"/>
              </w:rPr>
              <w:t>_</w:t>
            </w:r>
          </w:p>
        </w:tc>
      </w:tr>
      <w:tr w:rsidR="00BF741F" w:rsidRPr="00A75A7B" w:rsidTr="00BF741F">
        <w:trPr>
          <w:trHeight w:val="288"/>
        </w:trPr>
        <w:tc>
          <w:tcPr>
            <w:tcW w:w="5717" w:type="dxa"/>
          </w:tcPr>
          <w:p w:rsidR="00BF741F" w:rsidRPr="00A75A7B" w:rsidRDefault="00BF741F" w:rsidP="00BF741F">
            <w:pPr>
              <w:tabs>
                <w:tab w:val="left" w:pos="0"/>
                <w:tab w:val="left" w:pos="5760"/>
              </w:tabs>
              <w:ind w:right="6"/>
              <w:rPr>
                <w:b/>
                <w:sz w:val="20"/>
                <w:szCs w:val="20"/>
              </w:rPr>
            </w:pPr>
            <w:r w:rsidRPr="00A75A7B">
              <w:rPr>
                <w:b/>
                <w:sz w:val="20"/>
                <w:szCs w:val="20"/>
              </w:rPr>
              <w:t>City/State</w:t>
            </w:r>
            <w:r>
              <w:rPr>
                <w:b/>
                <w:sz w:val="20"/>
                <w:szCs w:val="20"/>
              </w:rPr>
              <w:t>/Zip</w:t>
            </w:r>
            <w:r w:rsidRPr="00A75A7B">
              <w:rPr>
                <w:b/>
                <w:sz w:val="20"/>
                <w:szCs w:val="20"/>
              </w:rPr>
              <w:t xml:space="preserve"> _________________________________________</w:t>
            </w:r>
          </w:p>
        </w:tc>
        <w:tc>
          <w:tcPr>
            <w:tcW w:w="241" w:type="dxa"/>
          </w:tcPr>
          <w:p w:rsidR="00BF741F" w:rsidRPr="00A75A7B" w:rsidRDefault="00BF741F" w:rsidP="00BF741F">
            <w:pPr>
              <w:tabs>
                <w:tab w:val="left" w:pos="5130"/>
                <w:tab w:val="left" w:pos="5220"/>
                <w:tab w:val="left" w:pos="5310"/>
                <w:tab w:val="left" w:pos="5490"/>
                <w:tab w:val="left" w:pos="5760"/>
              </w:tabs>
              <w:ind w:right="-223"/>
              <w:rPr>
                <w:b/>
                <w:sz w:val="20"/>
                <w:szCs w:val="20"/>
              </w:rPr>
            </w:pPr>
          </w:p>
        </w:tc>
        <w:tc>
          <w:tcPr>
            <w:tcW w:w="4500" w:type="dxa"/>
          </w:tcPr>
          <w:p w:rsidR="00BF741F" w:rsidRPr="00A75A7B" w:rsidRDefault="00BF741F" w:rsidP="00BF741F">
            <w:pPr>
              <w:tabs>
                <w:tab w:val="left" w:pos="5130"/>
                <w:tab w:val="left" w:pos="5220"/>
                <w:tab w:val="left" w:pos="5310"/>
                <w:tab w:val="left" w:pos="5490"/>
                <w:tab w:val="left" w:pos="5760"/>
              </w:tabs>
              <w:ind w:right="-223"/>
              <w:rPr>
                <w:b/>
                <w:sz w:val="20"/>
                <w:szCs w:val="20"/>
              </w:rPr>
            </w:pPr>
            <w:r w:rsidRPr="00A75A7B">
              <w:rPr>
                <w:b/>
                <w:sz w:val="20"/>
                <w:szCs w:val="20"/>
              </w:rPr>
              <w:t xml:space="preserve">Telephone </w:t>
            </w:r>
            <w:r w:rsidRPr="00A75A7B">
              <w:rPr>
                <w:sz w:val="20"/>
                <w:szCs w:val="20"/>
              </w:rPr>
              <w:t>______________________________</w:t>
            </w:r>
            <w:r w:rsidRPr="00A75A7B">
              <w:rPr>
                <w:b/>
                <w:sz w:val="20"/>
                <w:szCs w:val="20"/>
              </w:rPr>
              <w:t>_</w:t>
            </w:r>
          </w:p>
        </w:tc>
      </w:tr>
    </w:tbl>
    <w:p w:rsidR="00BF741F" w:rsidRPr="00A75A7B" w:rsidRDefault="00BF741F" w:rsidP="00BF741F">
      <w:pPr>
        <w:jc w:val="center"/>
        <w:rPr>
          <w:sz w:val="10"/>
        </w:rPr>
      </w:pPr>
    </w:p>
    <w:p w:rsidR="00BF741F" w:rsidRPr="00A75A7B" w:rsidRDefault="00BF741F" w:rsidP="00BF741F">
      <w:pPr>
        <w:rPr>
          <w:sz w:val="20"/>
          <w:szCs w:val="20"/>
          <w:u w:val="single"/>
        </w:rPr>
      </w:pPr>
      <w:r w:rsidRPr="00A75A7B">
        <w:rPr>
          <w:b/>
          <w:noProof/>
          <w:sz w:val="20"/>
          <w:szCs w:val="20"/>
        </w:rPr>
        <mc:AlternateContent>
          <mc:Choice Requires="wps">
            <w:drawing>
              <wp:anchor distT="0" distB="0" distL="114300" distR="114300" simplePos="0" relativeHeight="251767808" behindDoc="0" locked="0" layoutInCell="1" allowOverlap="1" wp14:anchorId="59969EF1" wp14:editId="025C6C88">
                <wp:simplePos x="0" y="0"/>
                <wp:positionH relativeFrom="leftMargin">
                  <wp:posOffset>295275</wp:posOffset>
                </wp:positionH>
                <wp:positionV relativeFrom="paragraph">
                  <wp:posOffset>112394</wp:posOffset>
                </wp:positionV>
                <wp:extent cx="364066" cy="485775"/>
                <wp:effectExtent l="0" t="38100" r="36195" b="66675"/>
                <wp:wrapNone/>
                <wp:docPr id="214" name="Right Arrow 214"/>
                <wp:cNvGraphicFramePr/>
                <a:graphic xmlns:a="http://schemas.openxmlformats.org/drawingml/2006/main">
                  <a:graphicData uri="http://schemas.microsoft.com/office/word/2010/wordprocessingShape">
                    <wps:wsp>
                      <wps:cNvSpPr/>
                      <wps:spPr>
                        <a:xfrm>
                          <a:off x="0" y="0"/>
                          <a:ext cx="364066" cy="485775"/>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BF741F">
                            <w:pPr>
                              <w:rPr>
                                <w:sz w:val="20"/>
                                <w:szCs w:val="20"/>
                              </w:rP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69EF1" id="Right Arrow 214" o:spid="_x0000_s1442" type="#_x0000_t13" style="position:absolute;margin-left:23.25pt;margin-top:8.85pt;width:28.65pt;height:38.25pt;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" adj="10800" fillcolor="yellow" strokecolor="windowText" strokeweight="1pt">
                <v:textbox>
                  <w:txbxContent>
                    <w:p w:rsidR="009178F9" w:rsidRPr="000D409C" w:rsidRDefault="009178F9" w:rsidP="00BF741F">
                      <w:pPr>
                        <w:rPr>
                          <w:sz w:val="20"/>
                          <w:szCs w:val="20"/>
                        </w:rPr>
                      </w:pPr>
                      <w:r>
                        <w:t>3</w:t>
                      </w:r>
                    </w:p>
                  </w:txbxContent>
                </v:textbox>
                <w10:wrap anchorx="margin"/>
              </v:shape>
            </w:pict>
          </mc:Fallback>
        </mc:AlternateContent>
      </w:r>
      <w:r w:rsidRPr="00A75A7B">
        <w:rPr>
          <w:b/>
          <w:sz w:val="20"/>
          <w:szCs w:val="20"/>
        </w:rPr>
        <w:t>Medicaid Number: __________________________________</w:t>
      </w:r>
    </w:p>
    <w:p w:rsidR="00BF741F" w:rsidRPr="00A75A7B" w:rsidRDefault="00BF741F" w:rsidP="00BF741F">
      <w:pPr>
        <w:rPr>
          <w:b/>
          <w:sz w:val="20"/>
          <w:szCs w:val="20"/>
          <w:u w:val="single"/>
        </w:rPr>
      </w:pPr>
      <w:r w:rsidRPr="00A75A7B">
        <w:rPr>
          <w:b/>
          <w:sz w:val="20"/>
          <w:szCs w:val="20"/>
        </w:rPr>
        <w:t>Diagnosis Code(s) ____________________________________________________________________________________</w:t>
      </w:r>
    </w:p>
    <w:p w:rsidR="00BF741F" w:rsidRPr="00A75A7B" w:rsidRDefault="00BF741F" w:rsidP="00BF741F">
      <w:pPr>
        <w:rPr>
          <w:b/>
          <w:sz w:val="20"/>
          <w:szCs w:val="20"/>
        </w:rPr>
      </w:pPr>
      <w:r w:rsidRPr="00A75A7B">
        <w:rPr>
          <w:b/>
          <w:sz w:val="20"/>
          <w:szCs w:val="20"/>
        </w:rPr>
        <w:t>____________________________________________________________________________________________________</w:t>
      </w:r>
    </w:p>
    <w:p w:rsidR="00BF741F" w:rsidRPr="00A75A7B" w:rsidRDefault="00BF741F" w:rsidP="00BF741F">
      <w:pPr>
        <w:rPr>
          <w:b/>
          <w:sz w:val="20"/>
          <w:szCs w:val="20"/>
        </w:rPr>
      </w:pPr>
      <w:r w:rsidRPr="00A75A7B">
        <w:rPr>
          <w:b/>
          <w:noProof/>
          <w:sz w:val="20"/>
          <w:szCs w:val="20"/>
        </w:rPr>
        <mc:AlternateContent>
          <mc:Choice Requires="wps">
            <w:drawing>
              <wp:anchor distT="0" distB="0" distL="114300" distR="114300" simplePos="0" relativeHeight="251770880" behindDoc="0" locked="0" layoutInCell="1" allowOverlap="1" wp14:anchorId="2EBC3CE1" wp14:editId="0678424F">
                <wp:simplePos x="0" y="0"/>
                <wp:positionH relativeFrom="leftMargin">
                  <wp:posOffset>300990</wp:posOffset>
                </wp:positionH>
                <wp:positionV relativeFrom="paragraph">
                  <wp:posOffset>267335</wp:posOffset>
                </wp:positionV>
                <wp:extent cx="440055" cy="514985"/>
                <wp:effectExtent l="0" t="19050" r="36195" b="37465"/>
                <wp:wrapNone/>
                <wp:docPr id="338" name="Right Arrow 338"/>
                <wp:cNvGraphicFramePr/>
                <a:graphic xmlns:a="http://schemas.openxmlformats.org/drawingml/2006/main">
                  <a:graphicData uri="http://schemas.microsoft.com/office/word/2010/wordprocessingShape">
                    <wps:wsp>
                      <wps:cNvSpPr/>
                      <wps:spPr>
                        <a:xfrm>
                          <a:off x="0" y="0"/>
                          <a:ext cx="440055" cy="514985"/>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BF741F">
                            <w:pPr>
                              <w:rPr>
                                <w:sz w:val="20"/>
                                <w:szCs w:val="20"/>
                              </w:rP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3CE1" id="Right Arrow 338" o:spid="_x0000_s1443" type="#_x0000_t13" style="position:absolute;margin-left:23.7pt;margin-top:21.05pt;width:34.65pt;height:40.55pt;z-index:25177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" adj="10800" fillcolor="yellow" strokecolor="windowText" strokeweight="1pt">
                <v:textbox>
                  <w:txbxContent>
                    <w:p w:rsidR="009178F9" w:rsidRPr="000D409C" w:rsidRDefault="009178F9" w:rsidP="00BF741F">
                      <w:pPr>
                        <w:rPr>
                          <w:sz w:val="20"/>
                          <w:szCs w:val="20"/>
                        </w:rPr>
                      </w:pPr>
                      <w:r>
                        <w:t>4</w:t>
                      </w:r>
                    </w:p>
                  </w:txbxContent>
                </v:textbox>
                <w10:wrap anchorx="margin"/>
              </v:shape>
            </w:pict>
          </mc:Fallback>
        </mc:AlternateContent>
      </w:r>
      <w:r w:rsidRPr="00A75A7B">
        <w:rPr>
          <w:b/>
          <w:sz w:val="20"/>
          <w:szCs w:val="20"/>
        </w:rPr>
        <w:t>Measureable Treatment Goals and/or Objectives (List the goals/objectives from the student’s IEP in the areas of Speech, Occupational Therapy, Physical Therapy, Audiology, and Behavior if applicable.  For Nursing services attach a copy of the student’s Health Care Plan.  If a student has a Behavior Intervention Plan attach a copy to this form):</w:t>
      </w:r>
    </w:p>
    <w:p w:rsidR="00BF741F" w:rsidRPr="00A75A7B" w:rsidRDefault="00BF741F" w:rsidP="00BF741F">
      <w:pPr>
        <w:tabs>
          <w:tab w:val="left" w:pos="720"/>
          <w:tab w:val="left" w:pos="1440"/>
          <w:tab w:val="left" w:pos="2160"/>
          <w:tab w:val="left" w:pos="2880"/>
          <w:tab w:val="left" w:pos="3600"/>
          <w:tab w:val="left" w:pos="4320"/>
          <w:tab w:val="left" w:pos="5040"/>
          <w:tab w:val="left" w:pos="6705"/>
        </w:tabs>
        <w:rPr>
          <w:sz w:val="22"/>
          <w:szCs w:val="20"/>
        </w:rPr>
      </w:pPr>
    </w:p>
    <w:p w:rsidR="00BF741F" w:rsidRDefault="00BF741F" w:rsidP="00BF741F">
      <w:pPr>
        <w:rPr>
          <w:sz w:val="22"/>
          <w:szCs w:val="20"/>
        </w:rPr>
      </w:pPr>
    </w:p>
    <w:p w:rsidR="00BF741F" w:rsidRDefault="00BF741F" w:rsidP="00BF741F">
      <w:pPr>
        <w:rPr>
          <w:sz w:val="22"/>
          <w:szCs w:val="20"/>
        </w:rPr>
      </w:pPr>
    </w:p>
    <w:p w:rsidR="00BF741F" w:rsidRDefault="00D7426B" w:rsidP="00BF741F">
      <w:pPr>
        <w:rPr>
          <w:sz w:val="22"/>
          <w:szCs w:val="20"/>
        </w:rPr>
      </w:pPr>
      <w:r w:rsidRPr="00A75A7B">
        <w:rPr>
          <w:b/>
          <w:noProof/>
          <w:szCs w:val="20"/>
        </w:rPr>
        <mc:AlternateContent>
          <mc:Choice Requires="wps">
            <w:drawing>
              <wp:anchor distT="0" distB="0" distL="114300" distR="114300" simplePos="0" relativeHeight="251769856" behindDoc="0" locked="0" layoutInCell="1" allowOverlap="1" wp14:anchorId="4E948E84" wp14:editId="342C322C">
                <wp:simplePos x="0" y="0"/>
                <wp:positionH relativeFrom="leftMargin">
                  <wp:posOffset>1592580</wp:posOffset>
                </wp:positionH>
                <wp:positionV relativeFrom="paragraph">
                  <wp:posOffset>149860</wp:posOffset>
                </wp:positionV>
                <wp:extent cx="448733" cy="508000"/>
                <wp:effectExtent l="27305" t="0" r="0" b="36195"/>
                <wp:wrapNone/>
                <wp:docPr id="216" name="Right Arrow 216"/>
                <wp:cNvGraphicFramePr/>
                <a:graphic xmlns:a="http://schemas.openxmlformats.org/drawingml/2006/main">
                  <a:graphicData uri="http://schemas.microsoft.com/office/word/2010/wordprocessingShape">
                    <wps:wsp>
                      <wps:cNvSpPr/>
                      <wps:spPr>
                        <a:xfrm rot="5400000">
                          <a:off x="0" y="0"/>
                          <a:ext cx="448733" cy="5080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BF741F">
                            <w:pPr>
                              <w:rPr>
                                <w:sz w:val="20"/>
                                <w:szCs w:val="20"/>
                              </w:rPr>
                            </w:pPr>
                            <w:r>
                              <w:t>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48E84" id="Right Arrow 216" o:spid="_x0000_s1444" type="#_x0000_t13" style="position:absolute;margin-left:125.4pt;margin-top:11.8pt;width:35.35pt;height:40pt;rotation:90;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" adj="10800" fillcolor="yellow" strokecolor="windowText" strokeweight="1pt">
                <v:textbox style="layout-flow:vertical;mso-layout-flow-alt:bottom-to-top">
                  <w:txbxContent>
                    <w:p w:rsidR="009178F9" w:rsidRPr="000D409C" w:rsidRDefault="009178F9" w:rsidP="00BF741F">
                      <w:pPr>
                        <w:rPr>
                          <w:sz w:val="20"/>
                          <w:szCs w:val="20"/>
                        </w:rPr>
                      </w:pPr>
                      <w:r>
                        <w:t>5</w:t>
                      </w:r>
                    </w:p>
                  </w:txbxContent>
                </v:textbox>
                <w10:wrap anchorx="margin"/>
              </v:shape>
            </w:pict>
          </mc:Fallback>
        </mc:AlternateContent>
      </w:r>
    </w:p>
    <w:p w:rsidR="00BF741F" w:rsidRDefault="00D7426B" w:rsidP="00BF741F">
      <w:pPr>
        <w:rPr>
          <w:sz w:val="22"/>
          <w:szCs w:val="20"/>
        </w:rPr>
      </w:pPr>
      <w:r w:rsidRPr="00A75A7B">
        <w:rPr>
          <w:b/>
          <w:noProof/>
          <w:szCs w:val="20"/>
        </w:rPr>
        <mc:AlternateContent>
          <mc:Choice Requires="wps">
            <w:drawing>
              <wp:anchor distT="0" distB="0" distL="114300" distR="114300" simplePos="0" relativeHeight="252050432" behindDoc="0" locked="0" layoutInCell="1" allowOverlap="1" wp14:anchorId="4BFDECD5" wp14:editId="677375D4">
                <wp:simplePos x="0" y="0"/>
                <wp:positionH relativeFrom="leftMargin">
                  <wp:posOffset>4080510</wp:posOffset>
                </wp:positionH>
                <wp:positionV relativeFrom="paragraph">
                  <wp:posOffset>90170</wp:posOffset>
                </wp:positionV>
                <wp:extent cx="448310" cy="508000"/>
                <wp:effectExtent l="27305" t="0" r="0" b="36195"/>
                <wp:wrapNone/>
                <wp:docPr id="350" name="Right Arrow 350"/>
                <wp:cNvGraphicFramePr/>
                <a:graphic xmlns:a="http://schemas.openxmlformats.org/drawingml/2006/main">
                  <a:graphicData uri="http://schemas.microsoft.com/office/word/2010/wordprocessingShape">
                    <wps:wsp>
                      <wps:cNvSpPr/>
                      <wps:spPr>
                        <a:xfrm rot="5400000">
                          <a:off x="0" y="0"/>
                          <a:ext cx="448310" cy="5080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D7426B">
                            <w:pPr>
                              <w:rPr>
                                <w:sz w:val="20"/>
                                <w:szCs w:val="20"/>
                              </w:rPr>
                            </w:pPr>
                            <w:r>
                              <w:rPr>
                                <w:sz w:val="20"/>
                                <w:szCs w:val="20"/>
                              </w:rPr>
                              <w:t>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ECD5" id="Right Arrow 350" o:spid="_x0000_s1445" type="#_x0000_t13" style="position:absolute;margin-left:321.3pt;margin-top:7.1pt;width:35.3pt;height:40pt;rotation:90;z-index:252050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" adj="10800" fillcolor="yellow" strokecolor="windowText" strokeweight="1pt">
                <v:textbox style="layout-flow:vertical;mso-layout-flow-alt:bottom-to-top">
                  <w:txbxContent>
                    <w:p w:rsidR="009178F9" w:rsidRPr="000D409C" w:rsidRDefault="009178F9" w:rsidP="00D7426B">
                      <w:pPr>
                        <w:rPr>
                          <w:sz w:val="20"/>
                          <w:szCs w:val="20"/>
                        </w:rPr>
                      </w:pPr>
                      <w:r>
                        <w:rPr>
                          <w:sz w:val="20"/>
                          <w:szCs w:val="20"/>
                        </w:rPr>
                        <w:t>6</w:t>
                      </w:r>
                    </w:p>
                  </w:txbxContent>
                </v:textbox>
                <w10:wrap anchorx="margin"/>
              </v:shape>
            </w:pict>
          </mc:Fallback>
        </mc:AlternateContent>
      </w:r>
      <w:r w:rsidRPr="00A75A7B">
        <w:rPr>
          <w:b/>
          <w:noProof/>
          <w:szCs w:val="20"/>
        </w:rPr>
        <mc:AlternateContent>
          <mc:Choice Requires="wps">
            <w:drawing>
              <wp:anchor distT="0" distB="0" distL="114300" distR="114300" simplePos="0" relativeHeight="252052480" behindDoc="0" locked="0" layoutInCell="1" allowOverlap="1" wp14:anchorId="1A9393DB" wp14:editId="2A9BF028">
                <wp:simplePos x="0" y="0"/>
                <wp:positionH relativeFrom="leftMargin">
                  <wp:posOffset>5326380</wp:posOffset>
                </wp:positionH>
                <wp:positionV relativeFrom="paragraph">
                  <wp:posOffset>91440</wp:posOffset>
                </wp:positionV>
                <wp:extent cx="448310" cy="508000"/>
                <wp:effectExtent l="27305" t="0" r="0" b="36195"/>
                <wp:wrapNone/>
                <wp:docPr id="351" name="Right Arrow 351"/>
                <wp:cNvGraphicFramePr/>
                <a:graphic xmlns:a="http://schemas.openxmlformats.org/drawingml/2006/main">
                  <a:graphicData uri="http://schemas.microsoft.com/office/word/2010/wordprocessingShape">
                    <wps:wsp>
                      <wps:cNvSpPr/>
                      <wps:spPr>
                        <a:xfrm rot="5400000">
                          <a:off x="0" y="0"/>
                          <a:ext cx="448310" cy="5080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D7426B">
                            <w:pPr>
                              <w:rPr>
                                <w:sz w:val="20"/>
                                <w:szCs w:val="20"/>
                              </w:rPr>
                            </w:pPr>
                            <w:r>
                              <w:rPr>
                                <w:sz w:val="20"/>
                                <w:szCs w:val="20"/>
                              </w:rPr>
                              <w:t>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393DB" id="Right Arrow 351" o:spid="_x0000_s1446" type="#_x0000_t13" style="position:absolute;margin-left:419.4pt;margin-top:7.2pt;width:35.3pt;height:40pt;rotation:90;z-index:252052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" adj="10800" fillcolor="yellow" strokecolor="windowText" strokeweight="1pt">
                <v:textbox style="layout-flow:vertical;mso-layout-flow-alt:bottom-to-top">
                  <w:txbxContent>
                    <w:p w:rsidR="009178F9" w:rsidRPr="000D409C" w:rsidRDefault="009178F9" w:rsidP="00D7426B">
                      <w:pPr>
                        <w:rPr>
                          <w:sz w:val="20"/>
                          <w:szCs w:val="20"/>
                        </w:rPr>
                      </w:pPr>
                      <w:r>
                        <w:rPr>
                          <w:sz w:val="20"/>
                          <w:szCs w:val="20"/>
                        </w:rPr>
                        <w:t>7</w:t>
                      </w:r>
                    </w:p>
                  </w:txbxContent>
                </v:textbox>
                <w10:wrap anchorx="margin"/>
              </v:shape>
            </w:pict>
          </mc:Fallback>
        </mc:AlternateContent>
      </w:r>
      <w:r w:rsidRPr="00A75A7B">
        <w:rPr>
          <w:b/>
          <w:noProof/>
          <w:szCs w:val="20"/>
        </w:rPr>
        <mc:AlternateContent>
          <mc:Choice Requires="wps">
            <w:drawing>
              <wp:anchor distT="0" distB="0" distL="114300" distR="114300" simplePos="0" relativeHeight="252054528" behindDoc="0" locked="0" layoutInCell="1" allowOverlap="1" wp14:anchorId="1A9393DB" wp14:editId="2A9BF028">
                <wp:simplePos x="0" y="0"/>
                <wp:positionH relativeFrom="leftMargin">
                  <wp:posOffset>6103620</wp:posOffset>
                </wp:positionH>
                <wp:positionV relativeFrom="paragraph">
                  <wp:posOffset>91440</wp:posOffset>
                </wp:positionV>
                <wp:extent cx="448310" cy="508000"/>
                <wp:effectExtent l="27305" t="0" r="0" b="36195"/>
                <wp:wrapNone/>
                <wp:docPr id="352" name="Right Arrow 352"/>
                <wp:cNvGraphicFramePr/>
                <a:graphic xmlns:a="http://schemas.openxmlformats.org/drawingml/2006/main">
                  <a:graphicData uri="http://schemas.microsoft.com/office/word/2010/wordprocessingShape">
                    <wps:wsp>
                      <wps:cNvSpPr/>
                      <wps:spPr>
                        <a:xfrm rot="5400000">
                          <a:off x="0" y="0"/>
                          <a:ext cx="448310" cy="50800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D7426B">
                            <w:pPr>
                              <w:rPr>
                                <w:sz w:val="20"/>
                                <w:szCs w:val="20"/>
                              </w:rPr>
                            </w:pPr>
                            <w:r>
                              <w:rPr>
                                <w:sz w:val="20"/>
                                <w:szCs w:val="20"/>
                              </w:rPr>
                              <w:t>8</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393DB" id="Right Arrow 352" o:spid="_x0000_s1447" type="#_x0000_t13" style="position:absolute;margin-left:480.6pt;margin-top:7.2pt;width:35.3pt;height:40pt;rotation:90;z-index:252054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" adj="10800" fillcolor="yellow" strokecolor="windowText" strokeweight="1pt">
                <v:textbox style="layout-flow:vertical;mso-layout-flow-alt:bottom-to-top">
                  <w:txbxContent>
                    <w:p w:rsidR="009178F9" w:rsidRPr="000D409C" w:rsidRDefault="009178F9" w:rsidP="00D7426B">
                      <w:pPr>
                        <w:rPr>
                          <w:sz w:val="20"/>
                          <w:szCs w:val="20"/>
                        </w:rPr>
                      </w:pPr>
                      <w:r>
                        <w:rPr>
                          <w:sz w:val="20"/>
                          <w:szCs w:val="20"/>
                        </w:rPr>
                        <w:t>8</w:t>
                      </w:r>
                    </w:p>
                  </w:txbxContent>
                </v:textbox>
                <w10:wrap anchorx="margin"/>
              </v:shape>
            </w:pict>
          </mc:Fallback>
        </mc:AlternateContent>
      </w:r>
    </w:p>
    <w:p w:rsidR="00BF741F" w:rsidRDefault="00BF741F" w:rsidP="00BF741F">
      <w:pPr>
        <w:rPr>
          <w:sz w:val="22"/>
          <w:szCs w:val="20"/>
        </w:rPr>
      </w:pPr>
    </w:p>
    <w:p w:rsidR="00BF741F" w:rsidRPr="00A75A7B" w:rsidRDefault="00BF741F" w:rsidP="00BF741F">
      <w:pPr>
        <w:rPr>
          <w:sz w:val="22"/>
          <w:szCs w:val="20"/>
        </w:rPr>
      </w:pPr>
    </w:p>
    <w:p w:rsidR="00BF741F" w:rsidRPr="00A75A7B" w:rsidRDefault="00BF741F" w:rsidP="00BF741F">
      <w:pPr>
        <w:rPr>
          <w:b/>
          <w:szCs w:val="20"/>
        </w:rPr>
      </w:pPr>
      <w:r w:rsidRPr="00A75A7B">
        <w:rPr>
          <w:b/>
          <w:szCs w:val="20"/>
        </w:rPr>
        <w:t>Frequency and Duration of Treatment:</w:t>
      </w:r>
    </w:p>
    <w:tbl>
      <w:tblPr>
        <w:tblStyle w:val="TableGrid"/>
        <w:tblW w:w="0" w:type="auto"/>
        <w:tblLook w:val="04A0" w:firstRow="1" w:lastRow="0" w:firstColumn="1" w:lastColumn="0" w:noHBand="0" w:noVBand="1"/>
      </w:tblPr>
      <w:tblGrid>
        <w:gridCol w:w="4765"/>
        <w:gridCol w:w="1980"/>
        <w:gridCol w:w="1443"/>
        <w:gridCol w:w="1137"/>
      </w:tblGrid>
      <w:tr w:rsidR="00BF741F" w:rsidRPr="00A75A7B" w:rsidTr="00BF741F">
        <w:tc>
          <w:tcPr>
            <w:tcW w:w="4765" w:type="dxa"/>
          </w:tcPr>
          <w:p w:rsidR="00BF741F" w:rsidRPr="00A75A7B" w:rsidRDefault="00BF741F" w:rsidP="00BF741F">
            <w:pPr>
              <w:jc w:val="center"/>
            </w:pPr>
            <w:r w:rsidRPr="00A75A7B">
              <w:t>Services</w:t>
            </w:r>
          </w:p>
        </w:tc>
        <w:tc>
          <w:tcPr>
            <w:tcW w:w="1980" w:type="dxa"/>
          </w:tcPr>
          <w:p w:rsidR="00BF741F" w:rsidRPr="00A75A7B" w:rsidRDefault="00BF741F" w:rsidP="00BF741F">
            <w:pPr>
              <w:jc w:val="center"/>
            </w:pPr>
            <w:r w:rsidRPr="00A75A7B">
              <w:t>Extent Frequency</w:t>
            </w:r>
          </w:p>
          <w:p w:rsidR="00BF741F" w:rsidRPr="00A75A7B" w:rsidRDefault="00BF741F" w:rsidP="00D7426B">
            <w:pPr>
              <w:jc w:val="center"/>
            </w:pPr>
            <w:r w:rsidRPr="00A75A7B">
              <w:t xml:space="preserve">________ per </w:t>
            </w:r>
          </w:p>
        </w:tc>
        <w:tc>
          <w:tcPr>
            <w:tcW w:w="1440" w:type="dxa"/>
          </w:tcPr>
          <w:p w:rsidR="00BF741F" w:rsidRPr="00A75A7B" w:rsidRDefault="00BF741F" w:rsidP="00BF741F">
            <w:pPr>
              <w:jc w:val="center"/>
            </w:pPr>
            <w:r w:rsidRPr="00A75A7B">
              <w:t>Initiation Date mm/dd/yyyy</w:t>
            </w:r>
          </w:p>
        </w:tc>
        <w:tc>
          <w:tcPr>
            <w:tcW w:w="1080" w:type="dxa"/>
          </w:tcPr>
          <w:p w:rsidR="00BF741F" w:rsidRPr="00A75A7B" w:rsidRDefault="00BF741F" w:rsidP="00BF741F">
            <w:pPr>
              <w:jc w:val="center"/>
            </w:pPr>
            <w:r w:rsidRPr="00A75A7B">
              <w:t>Duration</w:t>
            </w:r>
          </w:p>
          <w:p w:rsidR="00BF741F" w:rsidRPr="00A75A7B" w:rsidRDefault="00BF741F" w:rsidP="00BF741F">
            <w:pPr>
              <w:jc w:val="center"/>
            </w:pPr>
            <w:r w:rsidRPr="00A75A7B">
              <w:t>mm/yyyy</w:t>
            </w:r>
          </w:p>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r w:rsidR="00BF741F" w:rsidRPr="00A75A7B" w:rsidTr="00BF741F">
        <w:trPr>
          <w:trHeight w:val="288"/>
        </w:trPr>
        <w:tc>
          <w:tcPr>
            <w:tcW w:w="4765" w:type="dxa"/>
          </w:tcPr>
          <w:p w:rsidR="00BF741F" w:rsidRPr="00A75A7B" w:rsidRDefault="00BF741F" w:rsidP="00BF741F"/>
        </w:tc>
        <w:tc>
          <w:tcPr>
            <w:tcW w:w="1980" w:type="dxa"/>
          </w:tcPr>
          <w:p w:rsidR="00BF741F" w:rsidRPr="00A75A7B" w:rsidRDefault="00BF741F" w:rsidP="00BF741F"/>
        </w:tc>
        <w:tc>
          <w:tcPr>
            <w:tcW w:w="1440" w:type="dxa"/>
          </w:tcPr>
          <w:p w:rsidR="00BF741F" w:rsidRPr="00A75A7B" w:rsidRDefault="00BF741F" w:rsidP="00BF741F"/>
        </w:tc>
        <w:tc>
          <w:tcPr>
            <w:tcW w:w="1080" w:type="dxa"/>
          </w:tcPr>
          <w:p w:rsidR="00BF741F" w:rsidRPr="00A75A7B" w:rsidRDefault="00BF741F" w:rsidP="00BF741F"/>
        </w:tc>
      </w:tr>
    </w:tbl>
    <w:p w:rsidR="00BF741F" w:rsidRPr="00A75A7B" w:rsidRDefault="00BF741F" w:rsidP="00BF741F">
      <w:pPr>
        <w:rPr>
          <w:sz w:val="20"/>
          <w:szCs w:val="20"/>
        </w:rPr>
      </w:pPr>
    </w:p>
    <w:p w:rsidR="00BF741F" w:rsidRPr="00A75A7B" w:rsidRDefault="00174D49" w:rsidP="00BF741F">
      <w:pPr>
        <w:rPr>
          <w:b/>
          <w:sz w:val="20"/>
          <w:szCs w:val="20"/>
        </w:rPr>
      </w:pPr>
      <w:r w:rsidRPr="00174D49">
        <w:rPr>
          <w:b/>
          <w:noProof/>
          <w:sz w:val="20"/>
          <w:szCs w:val="20"/>
        </w:rPr>
        <mc:AlternateContent>
          <mc:Choice Requires="wps">
            <w:drawing>
              <wp:anchor distT="0" distB="0" distL="114300" distR="114300" simplePos="0" relativeHeight="252004352" behindDoc="0" locked="0" layoutInCell="1" allowOverlap="1" wp14:anchorId="649CA44A" wp14:editId="68579488">
                <wp:simplePos x="0" y="0"/>
                <wp:positionH relativeFrom="leftMargin">
                  <wp:posOffset>5623560</wp:posOffset>
                </wp:positionH>
                <wp:positionV relativeFrom="paragraph">
                  <wp:posOffset>44450</wp:posOffset>
                </wp:positionV>
                <wp:extent cx="518160" cy="504825"/>
                <wp:effectExtent l="0" t="19050" r="34290" b="47625"/>
                <wp:wrapNone/>
                <wp:docPr id="298" name="Right Arrow 298"/>
                <wp:cNvGraphicFramePr/>
                <a:graphic xmlns:a="http://schemas.openxmlformats.org/drawingml/2006/main">
                  <a:graphicData uri="http://schemas.microsoft.com/office/word/2010/wordprocessingShape">
                    <wps:wsp>
                      <wps:cNvSpPr/>
                      <wps:spPr>
                        <a:xfrm>
                          <a:off x="0" y="0"/>
                          <a:ext cx="518160" cy="504825"/>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174D49">
                            <w:pPr>
                              <w:rPr>
                                <w:sz w:val="20"/>
                                <w:szCs w:val="20"/>
                              </w:rP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A44A" id="Right Arrow 298" o:spid="_x0000_s1448" type="#_x0000_t13" style="position:absolute;margin-left:442.8pt;margin-top:3.5pt;width:40.8pt;height:39.75pt;z-index:25200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" adj="11078" fillcolor="yellow" strokecolor="windowText" strokeweight="1pt">
                <v:textbox>
                  <w:txbxContent>
                    <w:p w:rsidR="009178F9" w:rsidRPr="000D409C" w:rsidRDefault="009178F9" w:rsidP="00174D49">
                      <w:pPr>
                        <w:rPr>
                          <w:sz w:val="20"/>
                          <w:szCs w:val="20"/>
                        </w:rPr>
                      </w:pPr>
                      <w:r>
                        <w:t>10</w:t>
                      </w:r>
                    </w:p>
                  </w:txbxContent>
                </v:textbox>
                <w10:wrap anchorx="margin"/>
              </v:shape>
            </w:pict>
          </mc:Fallback>
        </mc:AlternateContent>
      </w:r>
      <w:r w:rsidR="00BF741F" w:rsidRPr="00A75A7B">
        <w:rPr>
          <w:b/>
          <w:noProof/>
          <w:sz w:val="20"/>
          <w:szCs w:val="20"/>
        </w:rPr>
        <mc:AlternateContent>
          <mc:Choice Requires="wps">
            <w:drawing>
              <wp:anchor distT="0" distB="0" distL="114300" distR="114300" simplePos="0" relativeHeight="251771904" behindDoc="0" locked="0" layoutInCell="1" allowOverlap="1" wp14:anchorId="31B39CB3" wp14:editId="528F3A25">
                <wp:simplePos x="0" y="0"/>
                <wp:positionH relativeFrom="leftMargin">
                  <wp:align>right</wp:align>
                </wp:positionH>
                <wp:positionV relativeFrom="paragraph">
                  <wp:posOffset>193040</wp:posOffset>
                </wp:positionV>
                <wp:extent cx="323850" cy="504825"/>
                <wp:effectExtent l="0" t="38100" r="38100" b="66675"/>
                <wp:wrapNone/>
                <wp:docPr id="349" name="Right Arrow 349"/>
                <wp:cNvGraphicFramePr/>
                <a:graphic xmlns:a="http://schemas.openxmlformats.org/drawingml/2006/main">
                  <a:graphicData uri="http://schemas.microsoft.com/office/word/2010/wordprocessingShape">
                    <wps:wsp>
                      <wps:cNvSpPr/>
                      <wps:spPr>
                        <a:xfrm>
                          <a:off x="0" y="0"/>
                          <a:ext cx="323850" cy="504825"/>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0D409C" w:rsidRDefault="009178F9" w:rsidP="00BF741F">
                            <w:pPr>
                              <w:rPr>
                                <w:sz w:val="20"/>
                                <w:szCs w:val="20"/>
                              </w:rP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9CB3" id="Right Arrow 349" o:spid="_x0000_s1449" type="#_x0000_t13" style="position:absolute;margin-left:-25.7pt;margin-top:15.2pt;width:25.5pt;height:39.75pt;z-index:2517719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" adj="10800" fillcolor="yellow" strokecolor="windowText" strokeweight="1pt">
                <v:textbox>
                  <w:txbxContent>
                    <w:p w:rsidR="009178F9" w:rsidRPr="000D409C" w:rsidRDefault="009178F9" w:rsidP="00BF741F">
                      <w:pPr>
                        <w:rPr>
                          <w:sz w:val="20"/>
                          <w:szCs w:val="20"/>
                        </w:rPr>
                      </w:pPr>
                      <w:r>
                        <w:t>9</w:t>
                      </w:r>
                    </w:p>
                  </w:txbxContent>
                </v:textbox>
                <w10:wrap anchorx="margin"/>
              </v:shape>
            </w:pict>
          </mc:Fallback>
        </mc:AlternateContent>
      </w:r>
      <w:r w:rsidR="00BF741F" w:rsidRPr="00A75A7B">
        <w:rPr>
          <w:b/>
          <w:sz w:val="20"/>
          <w:szCs w:val="20"/>
        </w:rPr>
        <w:t>Targeted Case Management may be provided based upon medical necessity.</w:t>
      </w:r>
    </w:p>
    <w:p w:rsidR="00BF741F" w:rsidRPr="00A75A7B" w:rsidRDefault="00BF741F" w:rsidP="00BF741F">
      <w:pPr>
        <w:rPr>
          <w:b/>
          <w:sz w:val="20"/>
          <w:szCs w:val="20"/>
        </w:rPr>
      </w:pPr>
    </w:p>
    <w:p w:rsidR="00BF741F" w:rsidRPr="00174D49" w:rsidRDefault="00BF741F" w:rsidP="002C1AB5">
      <w:pPr>
        <w:tabs>
          <w:tab w:val="left" w:pos="8640"/>
        </w:tabs>
        <w:rPr>
          <w:color w:val="FF0000"/>
          <w:sz w:val="20"/>
          <w:szCs w:val="20"/>
        </w:rPr>
      </w:pPr>
      <w:r w:rsidRPr="00A75A7B">
        <w:rPr>
          <w:sz w:val="20"/>
          <w:szCs w:val="20"/>
        </w:rPr>
        <w:t>Parent/Adult Student Signature: _____________________________________________________</w:t>
      </w:r>
      <w:r w:rsidR="002C1AB5">
        <w:rPr>
          <w:sz w:val="20"/>
          <w:szCs w:val="20"/>
        </w:rPr>
        <w:tab/>
      </w:r>
      <w:r w:rsidR="002C1AB5" w:rsidRPr="00174D49">
        <w:rPr>
          <w:color w:val="FF0000"/>
          <w:sz w:val="20"/>
          <w:szCs w:val="20"/>
        </w:rPr>
        <w:t>_______________</w:t>
      </w:r>
    </w:p>
    <w:p w:rsidR="002C1AB5" w:rsidRPr="007B70A7" w:rsidRDefault="007B70A7" w:rsidP="007B70A7">
      <w:pPr>
        <w:tabs>
          <w:tab w:val="left" w:pos="9090"/>
        </w:tabs>
        <w:rPr>
          <w:sz w:val="20"/>
          <w:szCs w:val="20"/>
        </w:rPr>
      </w:pPr>
      <w:r w:rsidRPr="007B70A7">
        <w:rPr>
          <w:sz w:val="20"/>
          <w:szCs w:val="20"/>
        </w:rPr>
        <w:tab/>
      </w:r>
      <w:r w:rsidRPr="00174D49">
        <w:rPr>
          <w:color w:val="FF0000"/>
          <w:sz w:val="20"/>
          <w:szCs w:val="20"/>
        </w:rPr>
        <w:t>Date</w:t>
      </w:r>
    </w:p>
    <w:p w:rsidR="00BF741F" w:rsidRPr="00A75A7B" w:rsidRDefault="00BF741F" w:rsidP="00BF741F">
      <w:pPr>
        <w:spacing w:line="480" w:lineRule="auto"/>
        <w:rPr>
          <w:sz w:val="20"/>
          <w:szCs w:val="20"/>
          <w:u w:val="single"/>
        </w:rPr>
      </w:pPr>
      <w:r w:rsidRPr="00A75A7B">
        <w:rPr>
          <w:sz w:val="20"/>
          <w:szCs w:val="20"/>
        </w:rPr>
        <w:t>Provider Signature: _______________________________________________________________</w:t>
      </w:r>
    </w:p>
    <w:p w:rsidR="00BF741F" w:rsidRPr="00A75A7B" w:rsidRDefault="00BF741F" w:rsidP="00BF741F">
      <w:pPr>
        <w:spacing w:line="480" w:lineRule="auto"/>
        <w:rPr>
          <w:sz w:val="20"/>
          <w:szCs w:val="20"/>
          <w:u w:val="single"/>
        </w:rPr>
      </w:pPr>
      <w:r w:rsidRPr="00A75A7B">
        <w:rPr>
          <w:sz w:val="20"/>
          <w:szCs w:val="20"/>
        </w:rPr>
        <w:t>Provider Signature: _______________________________________________________________</w:t>
      </w:r>
    </w:p>
    <w:p w:rsidR="00BF741F" w:rsidRPr="00A75A7B" w:rsidRDefault="00BF741F" w:rsidP="00BF741F">
      <w:pPr>
        <w:spacing w:line="480" w:lineRule="auto"/>
        <w:rPr>
          <w:sz w:val="20"/>
          <w:szCs w:val="20"/>
          <w:u w:val="single"/>
        </w:rPr>
      </w:pPr>
      <w:r w:rsidRPr="00A75A7B">
        <w:rPr>
          <w:sz w:val="20"/>
          <w:szCs w:val="20"/>
        </w:rPr>
        <w:t>Provider Signature: _______________________________________________________________</w:t>
      </w:r>
    </w:p>
    <w:p w:rsidR="001F43F9" w:rsidRDefault="00BF741F" w:rsidP="00BF741F">
      <w:pPr>
        <w:spacing w:line="480" w:lineRule="auto"/>
        <w:rPr>
          <w:sz w:val="20"/>
          <w:szCs w:val="20"/>
        </w:rPr>
        <w:sectPr w:rsidR="001F43F9" w:rsidSect="00BF741F">
          <w:headerReference w:type="even" r:id="rId304"/>
          <w:headerReference w:type="default" r:id="rId305"/>
          <w:footerReference w:type="default" r:id="rId306"/>
          <w:headerReference w:type="first" r:id="rId307"/>
          <w:pgSz w:w="12240" w:h="15840" w:code="1"/>
          <w:pgMar w:top="432" w:right="990" w:bottom="432" w:left="1080" w:header="450" w:footer="530" w:gutter="0"/>
          <w:cols w:space="720"/>
          <w:docGrid w:linePitch="360"/>
        </w:sectPr>
      </w:pPr>
      <w:r w:rsidRPr="00A75A7B">
        <w:rPr>
          <w:sz w:val="20"/>
          <w:szCs w:val="20"/>
        </w:rPr>
        <w:t>Provider Signature: _______________________________________________________________</w:t>
      </w:r>
    </w:p>
    <w:p w:rsidR="00BF741F" w:rsidRPr="00A75A7B" w:rsidRDefault="00BF741F" w:rsidP="00BF741F">
      <w:pPr>
        <w:jc w:val="center"/>
        <w:rPr>
          <w:b/>
          <w:color w:val="FF0000"/>
          <w:szCs w:val="28"/>
        </w:rPr>
      </w:pPr>
      <w:r w:rsidRPr="00A75A7B">
        <w:rPr>
          <w:b/>
          <w:color w:val="FF0000"/>
          <w:szCs w:val="28"/>
        </w:rPr>
        <w:lastRenderedPageBreak/>
        <w:t>MEDICAID SERVICE CARE PLAN</w:t>
      </w:r>
    </w:p>
    <w:p w:rsidR="00BF741F" w:rsidRPr="00A75A7B" w:rsidRDefault="00BF741F" w:rsidP="00BF741F">
      <w:pPr>
        <w:rPr>
          <w:color w:val="FF0000"/>
          <w:sz w:val="20"/>
        </w:rPr>
      </w:pPr>
    </w:p>
    <w:p w:rsidR="00BF741F" w:rsidRPr="00A75A7B" w:rsidRDefault="00BF741F" w:rsidP="00BF741F">
      <w:pPr>
        <w:rPr>
          <w:color w:val="FF0000"/>
        </w:rPr>
      </w:pPr>
      <w:r w:rsidRPr="00A75A7B">
        <w:rPr>
          <w:color w:val="FF0000"/>
        </w:rPr>
        <w:t>Service Care Plans are generated by the On</w:t>
      </w:r>
      <w:r w:rsidR="00B274EF">
        <w:rPr>
          <w:color w:val="FF0000"/>
        </w:rPr>
        <w:t>l</w:t>
      </w:r>
      <w:r w:rsidRPr="00A75A7B">
        <w:rPr>
          <w:color w:val="FF0000"/>
        </w:rPr>
        <w:t>ine IEP program. It is important to use the drop-down menus on the service section of the IEP program. Using the drop-down menus will prompt the program to automatically insert the applicable sections including goals and objectives. If the On</w:t>
      </w:r>
      <w:r w:rsidR="00AB6564">
        <w:rPr>
          <w:color w:val="FF0000"/>
        </w:rPr>
        <w:t>l</w:t>
      </w:r>
      <w:r w:rsidRPr="00A75A7B">
        <w:rPr>
          <w:color w:val="FF0000"/>
        </w:rPr>
        <w:t xml:space="preserve">ine Program is not available, a Word document is available in the forms section of the </w:t>
      </w:r>
      <w:r w:rsidR="00AB6564">
        <w:rPr>
          <w:color w:val="FF0000"/>
        </w:rPr>
        <w:t xml:space="preserve">Office of </w:t>
      </w:r>
      <w:r w:rsidRPr="00A75A7B">
        <w:rPr>
          <w:color w:val="FF0000"/>
        </w:rPr>
        <w:t>Special Education website. If using the Word document</w:t>
      </w:r>
      <w:r w:rsidR="00AB6564">
        <w:rPr>
          <w:color w:val="FF0000"/>
        </w:rPr>
        <w:t>,</w:t>
      </w:r>
      <w:r w:rsidRPr="00A75A7B">
        <w:rPr>
          <w:color w:val="FF0000"/>
        </w:rPr>
        <w:t xml:space="preserve"> goals and objectives can be c</w:t>
      </w:r>
      <w:r w:rsidR="004F1A42">
        <w:rPr>
          <w:color w:val="FF0000"/>
        </w:rPr>
        <w:t>opied</w:t>
      </w:r>
      <w:r w:rsidRPr="00A75A7B">
        <w:rPr>
          <w:color w:val="FF0000"/>
        </w:rPr>
        <w:t xml:space="preserve"> and pasted into the form.</w:t>
      </w:r>
    </w:p>
    <w:p w:rsidR="00BF741F" w:rsidRPr="00967A76" w:rsidRDefault="00BF741F" w:rsidP="00BF741F">
      <w:pPr>
        <w:rPr>
          <w:color w:val="FF0000"/>
          <w:sz w:val="14"/>
        </w:rPr>
      </w:pPr>
    </w:p>
    <w:tbl>
      <w:tblPr>
        <w:tblStyle w:val="TableGrid"/>
        <w:tblW w:w="10255" w:type="dxa"/>
        <w:tblLook w:val="04A0" w:firstRow="1" w:lastRow="0" w:firstColumn="1" w:lastColumn="0" w:noHBand="0" w:noVBand="1"/>
      </w:tblPr>
      <w:tblGrid>
        <w:gridCol w:w="625"/>
        <w:gridCol w:w="2160"/>
        <w:gridCol w:w="7470"/>
      </w:tblGrid>
      <w:tr w:rsidR="00BF741F" w:rsidRPr="00A75A7B" w:rsidTr="00BF741F">
        <w:tc>
          <w:tcPr>
            <w:tcW w:w="625" w:type="dxa"/>
            <w:shd w:val="clear" w:color="auto" w:fill="D9D9D9" w:themeFill="background1" w:themeFillShade="D9"/>
          </w:tcPr>
          <w:p w:rsidR="00BF741F" w:rsidRPr="00A75A7B" w:rsidRDefault="00BF741F" w:rsidP="00BF741F">
            <w:pPr>
              <w:jc w:val="center"/>
              <w:rPr>
                <w:b/>
                <w:color w:val="FF0000"/>
              </w:rPr>
            </w:pPr>
          </w:p>
        </w:tc>
        <w:tc>
          <w:tcPr>
            <w:tcW w:w="2160" w:type="dxa"/>
            <w:shd w:val="clear" w:color="auto" w:fill="D9D9D9" w:themeFill="background1" w:themeFillShade="D9"/>
          </w:tcPr>
          <w:p w:rsidR="00BF741F" w:rsidRPr="00A75A7B" w:rsidRDefault="00BF741F" w:rsidP="00BF741F">
            <w:pPr>
              <w:jc w:val="center"/>
              <w:rPr>
                <w:b/>
                <w:color w:val="FF0000"/>
              </w:rPr>
            </w:pPr>
            <w:r w:rsidRPr="00A75A7B">
              <w:rPr>
                <w:b/>
                <w:color w:val="FF0000"/>
              </w:rPr>
              <w:t>ITEM</w:t>
            </w:r>
          </w:p>
        </w:tc>
        <w:tc>
          <w:tcPr>
            <w:tcW w:w="7470" w:type="dxa"/>
            <w:shd w:val="clear" w:color="auto" w:fill="D9D9D9" w:themeFill="background1" w:themeFillShade="D9"/>
          </w:tcPr>
          <w:p w:rsidR="00BF741F" w:rsidRPr="00A75A7B" w:rsidRDefault="00BF741F" w:rsidP="00BF741F">
            <w:pPr>
              <w:jc w:val="center"/>
              <w:rPr>
                <w:b/>
                <w:color w:val="FF0000"/>
              </w:rPr>
            </w:pPr>
            <w:r w:rsidRPr="00A75A7B">
              <w:rPr>
                <w:b/>
                <w:color w:val="FF0000"/>
              </w:rPr>
              <w:t>CLARIFICATIONS/INSTRUCTIONS</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1</w:t>
            </w:r>
          </w:p>
        </w:tc>
        <w:tc>
          <w:tcPr>
            <w:tcW w:w="2160" w:type="dxa"/>
          </w:tcPr>
          <w:p w:rsidR="00BF741F" w:rsidRPr="00A75A7B" w:rsidRDefault="00BF741F" w:rsidP="00BF741F">
            <w:pPr>
              <w:jc w:val="center"/>
              <w:rPr>
                <w:b/>
                <w:color w:val="FF0000"/>
              </w:rPr>
            </w:pPr>
            <w:r w:rsidRPr="00A75A7B">
              <w:rPr>
                <w:b/>
                <w:color w:val="FF0000"/>
              </w:rPr>
              <w:t>County and Student Information</w:t>
            </w:r>
          </w:p>
        </w:tc>
        <w:tc>
          <w:tcPr>
            <w:tcW w:w="7470" w:type="dxa"/>
          </w:tcPr>
          <w:p w:rsidR="00BF741F" w:rsidRPr="00A75A7B" w:rsidRDefault="00BF741F" w:rsidP="00BF741F">
            <w:pPr>
              <w:jc w:val="both"/>
              <w:rPr>
                <w:color w:val="FF0000"/>
              </w:rPr>
            </w:pPr>
            <w:r w:rsidRPr="00A75A7B">
              <w:rPr>
                <w:color w:val="FF0000"/>
              </w:rPr>
              <w:t xml:space="preserve">Complete/verify ALL fields containing county, student name and demographic information. </w:t>
            </w:r>
            <w:r w:rsidRPr="00A75A7B">
              <w:rPr>
                <w:b/>
                <w:color w:val="FF0000"/>
              </w:rPr>
              <w:t>Include the date of the IEP meeting.</w:t>
            </w:r>
            <w:r w:rsidRPr="00A75A7B">
              <w:rPr>
                <w:color w:val="FF0000"/>
              </w:rPr>
              <w:t xml:space="preserve">  </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2</w:t>
            </w:r>
          </w:p>
        </w:tc>
        <w:tc>
          <w:tcPr>
            <w:tcW w:w="2160" w:type="dxa"/>
          </w:tcPr>
          <w:p w:rsidR="00BF741F" w:rsidRPr="00A75A7B" w:rsidRDefault="00BF741F" w:rsidP="00BF741F">
            <w:pPr>
              <w:jc w:val="center"/>
              <w:rPr>
                <w:b/>
                <w:color w:val="FF0000"/>
              </w:rPr>
            </w:pPr>
            <w:r w:rsidRPr="00A75A7B">
              <w:rPr>
                <w:b/>
                <w:color w:val="FF0000"/>
              </w:rPr>
              <w:t>Medicaid Number</w:t>
            </w:r>
          </w:p>
        </w:tc>
        <w:tc>
          <w:tcPr>
            <w:tcW w:w="7470" w:type="dxa"/>
          </w:tcPr>
          <w:p w:rsidR="00BF741F" w:rsidRPr="00A75A7B" w:rsidRDefault="00BF741F" w:rsidP="00BF741F">
            <w:pPr>
              <w:jc w:val="both"/>
              <w:rPr>
                <w:color w:val="FF0000"/>
              </w:rPr>
            </w:pPr>
            <w:r w:rsidRPr="00A75A7B">
              <w:rPr>
                <w:color w:val="FF0000"/>
              </w:rPr>
              <w:t>Enter the student’s Medicaid number.</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3</w:t>
            </w:r>
          </w:p>
        </w:tc>
        <w:tc>
          <w:tcPr>
            <w:tcW w:w="2160" w:type="dxa"/>
          </w:tcPr>
          <w:p w:rsidR="00BF741F" w:rsidRPr="00A75A7B" w:rsidRDefault="00BF741F" w:rsidP="00BF741F">
            <w:pPr>
              <w:jc w:val="center"/>
              <w:rPr>
                <w:b/>
                <w:color w:val="FF0000"/>
              </w:rPr>
            </w:pPr>
            <w:r w:rsidRPr="00A75A7B">
              <w:rPr>
                <w:b/>
                <w:color w:val="FF0000"/>
              </w:rPr>
              <w:t>Diagnosis Codes</w:t>
            </w:r>
          </w:p>
        </w:tc>
        <w:tc>
          <w:tcPr>
            <w:tcW w:w="7470" w:type="dxa"/>
          </w:tcPr>
          <w:p w:rsidR="00BF741F" w:rsidRPr="00A75A7B" w:rsidRDefault="00BF741F" w:rsidP="00BF741F">
            <w:pPr>
              <w:jc w:val="both"/>
              <w:rPr>
                <w:color w:val="FF0000"/>
              </w:rPr>
            </w:pPr>
            <w:r w:rsidRPr="00A75A7B">
              <w:rPr>
                <w:color w:val="FF0000"/>
              </w:rPr>
              <w:t xml:space="preserve">Enter </w:t>
            </w:r>
            <w:r w:rsidRPr="00A75A7B">
              <w:rPr>
                <w:b/>
                <w:color w:val="FF0000"/>
              </w:rPr>
              <w:t>ALL</w:t>
            </w:r>
            <w:r w:rsidRPr="00A75A7B">
              <w:rPr>
                <w:color w:val="FF0000"/>
              </w:rPr>
              <w:t xml:space="preserve"> the ICD-10 Diagnosis Codes that indicate Medical Necessity for the student. Speech, OT, PT, and Audiologists must enter a diagnosis code closely related to their therapy goals. A global diagnosis such as Autism is not specific enough for therapists. Think of these as treatment codes. As a result the student can have multiple diagnosis codes.  </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4</w:t>
            </w:r>
          </w:p>
        </w:tc>
        <w:tc>
          <w:tcPr>
            <w:tcW w:w="2160" w:type="dxa"/>
          </w:tcPr>
          <w:p w:rsidR="00BF741F" w:rsidRPr="00A75A7B" w:rsidRDefault="00BF741F" w:rsidP="00BF741F">
            <w:pPr>
              <w:jc w:val="center"/>
              <w:rPr>
                <w:b/>
                <w:color w:val="FF0000"/>
              </w:rPr>
            </w:pPr>
            <w:r w:rsidRPr="00A75A7B">
              <w:rPr>
                <w:b/>
                <w:color w:val="FF0000"/>
              </w:rPr>
              <w:t>Goals and Objectives</w:t>
            </w:r>
          </w:p>
        </w:tc>
        <w:tc>
          <w:tcPr>
            <w:tcW w:w="7470" w:type="dxa"/>
          </w:tcPr>
          <w:p w:rsidR="00BF741F" w:rsidRPr="00A75A7B" w:rsidRDefault="00BF741F" w:rsidP="00BF741F">
            <w:pPr>
              <w:jc w:val="both"/>
              <w:rPr>
                <w:color w:val="FF0000"/>
              </w:rPr>
            </w:pPr>
            <w:r w:rsidRPr="00A75A7B">
              <w:rPr>
                <w:color w:val="FF0000"/>
              </w:rPr>
              <w:t>This section includes Measurable Treatment Goals and/or Objectives from the student’s IEP. These are required for Speech, Occupational Therapy, Physical Therapy, Audiological and Behavior if applicable. For students with a Health Care Plan or Behavior Intervention Plan attach a copy to this document.</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5</w:t>
            </w:r>
          </w:p>
        </w:tc>
        <w:tc>
          <w:tcPr>
            <w:tcW w:w="2160" w:type="dxa"/>
          </w:tcPr>
          <w:p w:rsidR="00BF741F" w:rsidRPr="00A75A7B" w:rsidRDefault="00BF741F" w:rsidP="00BF741F">
            <w:pPr>
              <w:jc w:val="center"/>
              <w:rPr>
                <w:b/>
                <w:color w:val="FF0000"/>
              </w:rPr>
            </w:pPr>
            <w:r w:rsidRPr="00A75A7B">
              <w:rPr>
                <w:b/>
                <w:color w:val="FF0000"/>
              </w:rPr>
              <w:t>Services</w:t>
            </w:r>
          </w:p>
        </w:tc>
        <w:tc>
          <w:tcPr>
            <w:tcW w:w="7470" w:type="dxa"/>
          </w:tcPr>
          <w:p w:rsidR="00BF741F" w:rsidRPr="00A75A7B" w:rsidRDefault="00BF741F" w:rsidP="00BF741F">
            <w:pPr>
              <w:jc w:val="both"/>
              <w:rPr>
                <w:color w:val="FF0000"/>
              </w:rPr>
            </w:pPr>
            <w:r w:rsidRPr="00A75A7B">
              <w:rPr>
                <w:color w:val="FF0000"/>
              </w:rPr>
              <w:t>Enter the Medicaid billable services from the IEP. Academic subjects, gifted services and social skills are not included in this plan. When addressing Extended School Year Services (ESY) attach a copy of the applicable page of the IEP which included the parent’s acceptance of ESY services.</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6</w:t>
            </w:r>
          </w:p>
        </w:tc>
        <w:tc>
          <w:tcPr>
            <w:tcW w:w="2160" w:type="dxa"/>
          </w:tcPr>
          <w:p w:rsidR="00BF741F" w:rsidRPr="00A75A7B" w:rsidRDefault="00BF741F" w:rsidP="00BF741F">
            <w:pPr>
              <w:jc w:val="center"/>
              <w:rPr>
                <w:b/>
                <w:color w:val="FF0000"/>
              </w:rPr>
            </w:pPr>
            <w:r w:rsidRPr="00A75A7B">
              <w:rPr>
                <w:b/>
                <w:color w:val="FF0000"/>
              </w:rPr>
              <w:t>Frequency</w:t>
            </w:r>
          </w:p>
        </w:tc>
        <w:tc>
          <w:tcPr>
            <w:tcW w:w="7470" w:type="dxa"/>
          </w:tcPr>
          <w:p w:rsidR="00BF741F" w:rsidRPr="00A75A7B" w:rsidRDefault="00BF741F" w:rsidP="00BF741F">
            <w:pPr>
              <w:jc w:val="both"/>
              <w:rPr>
                <w:color w:val="FF0000"/>
              </w:rPr>
            </w:pPr>
            <w:r w:rsidRPr="00A75A7B">
              <w:rPr>
                <w:color w:val="FF0000"/>
              </w:rPr>
              <w:t>Enter the frequency for each service from the IEP.</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7</w:t>
            </w:r>
          </w:p>
        </w:tc>
        <w:tc>
          <w:tcPr>
            <w:tcW w:w="2160" w:type="dxa"/>
          </w:tcPr>
          <w:p w:rsidR="00BF741F" w:rsidRPr="00A75A7B" w:rsidRDefault="00BF741F" w:rsidP="00BF741F">
            <w:pPr>
              <w:jc w:val="center"/>
              <w:rPr>
                <w:b/>
                <w:color w:val="FF0000"/>
              </w:rPr>
            </w:pPr>
            <w:r w:rsidRPr="00A75A7B">
              <w:rPr>
                <w:b/>
                <w:color w:val="FF0000"/>
              </w:rPr>
              <w:t>Initiation Date</w:t>
            </w:r>
          </w:p>
        </w:tc>
        <w:tc>
          <w:tcPr>
            <w:tcW w:w="7470" w:type="dxa"/>
          </w:tcPr>
          <w:p w:rsidR="00BF741F" w:rsidRPr="00A75A7B" w:rsidRDefault="00BF741F" w:rsidP="00BF741F">
            <w:pPr>
              <w:jc w:val="both"/>
              <w:rPr>
                <w:color w:val="FF0000"/>
              </w:rPr>
            </w:pPr>
            <w:r w:rsidRPr="00A75A7B">
              <w:rPr>
                <w:color w:val="FF0000"/>
              </w:rPr>
              <w:t>Enter the initiation date for each service from the IEP.</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8</w:t>
            </w:r>
          </w:p>
        </w:tc>
        <w:tc>
          <w:tcPr>
            <w:tcW w:w="2160" w:type="dxa"/>
          </w:tcPr>
          <w:p w:rsidR="00BF741F" w:rsidRPr="00A75A7B" w:rsidRDefault="00BF741F" w:rsidP="00BF741F">
            <w:pPr>
              <w:jc w:val="center"/>
              <w:rPr>
                <w:b/>
                <w:color w:val="FF0000"/>
              </w:rPr>
            </w:pPr>
            <w:r w:rsidRPr="00A75A7B">
              <w:rPr>
                <w:b/>
                <w:color w:val="FF0000"/>
              </w:rPr>
              <w:t>Duration</w:t>
            </w:r>
          </w:p>
        </w:tc>
        <w:tc>
          <w:tcPr>
            <w:tcW w:w="7470" w:type="dxa"/>
          </w:tcPr>
          <w:p w:rsidR="00BF741F" w:rsidRPr="00A75A7B" w:rsidRDefault="00BF741F" w:rsidP="00BF741F">
            <w:pPr>
              <w:jc w:val="both"/>
              <w:rPr>
                <w:color w:val="FF0000"/>
              </w:rPr>
            </w:pPr>
            <w:r w:rsidRPr="00A75A7B">
              <w:rPr>
                <w:color w:val="FF0000"/>
              </w:rPr>
              <w:t>Enter the duration date for each service from the IEP.</w:t>
            </w:r>
          </w:p>
        </w:tc>
      </w:tr>
      <w:tr w:rsidR="00BF741F" w:rsidRPr="00A75A7B" w:rsidTr="00BF741F">
        <w:tc>
          <w:tcPr>
            <w:tcW w:w="625" w:type="dxa"/>
          </w:tcPr>
          <w:p w:rsidR="00BF741F" w:rsidRPr="00A75A7B" w:rsidRDefault="00BF741F" w:rsidP="00BF741F">
            <w:pPr>
              <w:jc w:val="center"/>
              <w:rPr>
                <w:b/>
                <w:color w:val="FF0000"/>
              </w:rPr>
            </w:pPr>
            <w:r w:rsidRPr="00A75A7B">
              <w:rPr>
                <w:b/>
                <w:color w:val="FF0000"/>
              </w:rPr>
              <w:t>9</w:t>
            </w:r>
          </w:p>
        </w:tc>
        <w:tc>
          <w:tcPr>
            <w:tcW w:w="2160" w:type="dxa"/>
          </w:tcPr>
          <w:p w:rsidR="00BF741F" w:rsidRPr="00A75A7B" w:rsidRDefault="00BF741F" w:rsidP="00BF741F">
            <w:pPr>
              <w:jc w:val="center"/>
              <w:rPr>
                <w:b/>
                <w:color w:val="FF0000"/>
              </w:rPr>
            </w:pPr>
            <w:r w:rsidRPr="00A75A7B">
              <w:rPr>
                <w:b/>
                <w:color w:val="FF0000"/>
              </w:rPr>
              <w:t>Signatures</w:t>
            </w:r>
          </w:p>
        </w:tc>
        <w:tc>
          <w:tcPr>
            <w:tcW w:w="7470" w:type="dxa"/>
          </w:tcPr>
          <w:p w:rsidR="00BF741F" w:rsidRPr="00A75A7B" w:rsidRDefault="00BF741F" w:rsidP="00BF741F">
            <w:pPr>
              <w:jc w:val="both"/>
              <w:rPr>
                <w:color w:val="FF0000"/>
              </w:rPr>
            </w:pPr>
            <w:r w:rsidRPr="00A75A7B">
              <w:rPr>
                <w:color w:val="FF0000"/>
              </w:rPr>
              <w:t xml:space="preserve">Signatures are required from the parent or adult student, the case manager and staff providing OT, PT, Speech, Audiological services, psychotherapy and nursing services.  School staff must also include their credentials. </w:t>
            </w:r>
            <w:r w:rsidRPr="00A75A7B">
              <w:rPr>
                <w:b/>
                <w:color w:val="FF0000"/>
              </w:rPr>
              <w:t xml:space="preserve">The parent/adult student must sign prior to billing for Medicaid services! </w:t>
            </w:r>
            <w:r w:rsidRPr="00A75A7B">
              <w:rPr>
                <w:color w:val="FF0000"/>
              </w:rPr>
              <w:t>Bus drivers, bus aides and personal care service staff are not required to sign.</w:t>
            </w:r>
          </w:p>
        </w:tc>
      </w:tr>
      <w:tr w:rsidR="00174D49" w:rsidRPr="00A75A7B" w:rsidTr="00BF741F">
        <w:tc>
          <w:tcPr>
            <w:tcW w:w="625" w:type="dxa"/>
          </w:tcPr>
          <w:p w:rsidR="00174D49" w:rsidRPr="00A75A7B" w:rsidRDefault="00174D49" w:rsidP="00174D49">
            <w:pPr>
              <w:jc w:val="center"/>
              <w:rPr>
                <w:b/>
                <w:color w:val="FF0000"/>
              </w:rPr>
            </w:pPr>
            <w:r>
              <w:rPr>
                <w:b/>
                <w:color w:val="FF0000"/>
              </w:rPr>
              <w:t>10</w:t>
            </w:r>
          </w:p>
        </w:tc>
        <w:tc>
          <w:tcPr>
            <w:tcW w:w="2160" w:type="dxa"/>
          </w:tcPr>
          <w:p w:rsidR="00174D49" w:rsidRPr="00A75A7B" w:rsidRDefault="00174D49" w:rsidP="00174D49">
            <w:pPr>
              <w:jc w:val="center"/>
              <w:rPr>
                <w:b/>
                <w:color w:val="FF0000"/>
              </w:rPr>
            </w:pPr>
            <w:r w:rsidRPr="00A75A7B">
              <w:rPr>
                <w:b/>
                <w:color w:val="FF0000"/>
              </w:rPr>
              <w:t>Date</w:t>
            </w:r>
          </w:p>
        </w:tc>
        <w:tc>
          <w:tcPr>
            <w:tcW w:w="7470" w:type="dxa"/>
          </w:tcPr>
          <w:p w:rsidR="00174D49" w:rsidRPr="00A75A7B" w:rsidRDefault="00174D49" w:rsidP="00174D49">
            <w:pPr>
              <w:jc w:val="both"/>
              <w:rPr>
                <w:color w:val="FF0000"/>
              </w:rPr>
            </w:pPr>
            <w:r w:rsidRPr="00A75A7B">
              <w:rPr>
                <w:color w:val="FF0000"/>
              </w:rPr>
              <w:t xml:space="preserve">Enter the date </w:t>
            </w:r>
            <w:r>
              <w:rPr>
                <w:color w:val="FF0000"/>
              </w:rPr>
              <w:t>parent/adult student signed documents</w:t>
            </w:r>
            <w:r w:rsidR="00AB6564">
              <w:rPr>
                <w:color w:val="FF0000"/>
              </w:rPr>
              <w:t>.</w:t>
            </w:r>
          </w:p>
        </w:tc>
      </w:tr>
    </w:tbl>
    <w:p w:rsidR="00323D06" w:rsidRDefault="00323D06" w:rsidP="00BF741F">
      <w:pPr>
        <w:ind w:left="2880" w:firstLine="720"/>
        <w:rPr>
          <w:b/>
        </w:rPr>
        <w:sectPr w:rsidR="00323D06" w:rsidSect="00BF741F">
          <w:headerReference w:type="default" r:id="rId308"/>
          <w:footerReference w:type="default" r:id="rId309"/>
          <w:pgSz w:w="12240" w:h="15840" w:code="1"/>
          <w:pgMar w:top="432" w:right="990" w:bottom="432" w:left="1080" w:header="450" w:footer="530" w:gutter="0"/>
          <w:cols w:space="720"/>
          <w:docGrid w:linePitch="360"/>
        </w:sectPr>
      </w:pPr>
    </w:p>
    <w:p w:rsidR="00BF741F" w:rsidRPr="00A75A7B" w:rsidRDefault="00BF741F" w:rsidP="00BF741F">
      <w:pPr>
        <w:pStyle w:val="Heading2"/>
        <w:spacing w:before="0"/>
        <w:jc w:val="center"/>
        <w:rPr>
          <w:rFonts w:ascii="Times New Roman" w:eastAsia="Calibri" w:hAnsi="Times New Roman"/>
        </w:rPr>
      </w:pPr>
      <w:bookmarkStart w:id="111" w:name="_Toc474837170"/>
      <w:r w:rsidRPr="00A75A7B">
        <w:rPr>
          <w:rFonts w:ascii="Times New Roman" w:eastAsia="Calibri" w:hAnsi="Times New Roman"/>
          <w:color w:val="000000" w:themeColor="text1"/>
          <w:sz w:val="24"/>
        </w:rPr>
        <w:lastRenderedPageBreak/>
        <w:t>MEDICAID PHYSICIAN AUTHORIZATION FORM</w:t>
      </w:r>
      <w:bookmarkEnd w:id="111"/>
    </w:p>
    <w:p w:rsidR="00BF741F" w:rsidRPr="00A75A7B" w:rsidRDefault="00BF741F" w:rsidP="00BF741F">
      <w:pPr>
        <w:jc w:val="center"/>
        <w:rPr>
          <w:rFonts w:eastAsia="Calibri"/>
          <w:b/>
          <w:sz w:val="10"/>
          <w:szCs w:val="10"/>
        </w:rPr>
      </w:pPr>
    </w:p>
    <w:p w:rsidR="00BF741F" w:rsidRPr="00A75A7B" w:rsidRDefault="00BF741F" w:rsidP="00BF741F">
      <w:pPr>
        <w:jc w:val="center"/>
        <w:rPr>
          <w:sz w:val="20"/>
        </w:rPr>
      </w:pPr>
      <w:r w:rsidRPr="00A75A7B">
        <w:rPr>
          <w:b/>
          <w:bCs/>
          <w:sz w:val="20"/>
        </w:rPr>
        <w:t>_______________County Schools</w:t>
      </w:r>
    </w:p>
    <w:p w:rsidR="00BF741F" w:rsidRPr="00A75A7B" w:rsidRDefault="00BF741F" w:rsidP="00BF741F">
      <w:pPr>
        <w:rPr>
          <w:sz w:val="14"/>
        </w:rPr>
      </w:pPr>
      <w:r w:rsidRPr="00A75A7B">
        <w:rPr>
          <w:rFonts w:eastAsia="Calibri"/>
          <w:b/>
          <w:noProof/>
          <w:sz w:val="22"/>
          <w:szCs w:val="20"/>
        </w:rPr>
        <mc:AlternateContent>
          <mc:Choice Requires="wps">
            <w:drawing>
              <wp:anchor distT="0" distB="0" distL="114300" distR="114300" simplePos="0" relativeHeight="251774976" behindDoc="0" locked="0" layoutInCell="1" allowOverlap="1" wp14:anchorId="5BB68358" wp14:editId="03D9A203">
                <wp:simplePos x="0" y="0"/>
                <wp:positionH relativeFrom="leftMargin">
                  <wp:align>right</wp:align>
                </wp:positionH>
                <wp:positionV relativeFrom="paragraph">
                  <wp:posOffset>1073785</wp:posOffset>
                </wp:positionV>
                <wp:extent cx="365760" cy="449580"/>
                <wp:effectExtent l="0" t="19050" r="34290" b="45720"/>
                <wp:wrapNone/>
                <wp:docPr id="31" name="Right Arrow 31"/>
                <wp:cNvGraphicFramePr/>
                <a:graphic xmlns:a="http://schemas.openxmlformats.org/drawingml/2006/main">
                  <a:graphicData uri="http://schemas.microsoft.com/office/word/2010/wordprocessingShape">
                    <wps:wsp>
                      <wps:cNvSpPr/>
                      <wps:spPr>
                        <a:xfrm>
                          <a:off x="0" y="0"/>
                          <a:ext cx="365760"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8358" id="Right Arrow 31" o:spid="_x0000_s1450" type="#_x0000_t13" style="position:absolute;margin-left:-22.4pt;margin-top:84.55pt;width:28.8pt;height:35.4pt;z-index:2517749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" adj="10800" fillcolor="yellow" strokecolor="windowText" strokeweight="1pt">
                <v:textbox>
                  <w:txbxContent>
                    <w:p w:rsidR="009178F9" w:rsidRPr="0076687A" w:rsidRDefault="009178F9" w:rsidP="00BF741F">
                      <w:pPr>
                        <w:jc w:val="center"/>
                        <w:rPr>
                          <w:sz w:val="20"/>
                        </w:rPr>
                      </w:pPr>
                      <w:r>
                        <w:rPr>
                          <w:sz w:val="20"/>
                        </w:rPr>
                        <w:t>2</w:t>
                      </w:r>
                    </w:p>
                  </w:txbxContent>
                </v:textbox>
                <w10:wrap anchorx="margin"/>
              </v:shape>
            </w:pict>
          </mc:Fallback>
        </mc:AlternateContent>
      </w:r>
      <w:r w:rsidRPr="00A75A7B">
        <w:rPr>
          <w:rFonts w:eastAsia="Calibri"/>
          <w:b/>
          <w:noProof/>
          <w:sz w:val="22"/>
          <w:szCs w:val="20"/>
        </w:rPr>
        <mc:AlternateContent>
          <mc:Choice Requires="wps">
            <w:drawing>
              <wp:anchor distT="0" distB="0" distL="114300" distR="114300" simplePos="0" relativeHeight="251773952" behindDoc="0" locked="0" layoutInCell="1" allowOverlap="1" wp14:anchorId="4F28F4CD" wp14:editId="714440A6">
                <wp:simplePos x="0" y="0"/>
                <wp:positionH relativeFrom="leftMargin">
                  <wp:align>right</wp:align>
                </wp:positionH>
                <wp:positionV relativeFrom="paragraph">
                  <wp:posOffset>250825</wp:posOffset>
                </wp:positionV>
                <wp:extent cx="365760" cy="449580"/>
                <wp:effectExtent l="0" t="19050" r="34290" b="45720"/>
                <wp:wrapNone/>
                <wp:docPr id="30" name="Right Arrow 30"/>
                <wp:cNvGraphicFramePr/>
                <a:graphic xmlns:a="http://schemas.openxmlformats.org/drawingml/2006/main">
                  <a:graphicData uri="http://schemas.microsoft.com/office/word/2010/wordprocessingShape">
                    <wps:wsp>
                      <wps:cNvSpPr/>
                      <wps:spPr>
                        <a:xfrm>
                          <a:off x="0" y="0"/>
                          <a:ext cx="365760"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F4CD" id="Right Arrow 30" o:spid="_x0000_s1451" type="#_x0000_t13" style="position:absolute;margin-left:-22.4pt;margin-top:19.75pt;width:28.8pt;height:35.4pt;z-index:251773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" adj="10800" fillcolor="yellow" strokecolor="windowText" strokeweight="1pt">
                <v:textbox>
                  <w:txbxContent>
                    <w:p w:rsidR="009178F9" w:rsidRPr="0076687A" w:rsidRDefault="009178F9" w:rsidP="00BF741F">
                      <w:pPr>
                        <w:jc w:val="center"/>
                        <w:rPr>
                          <w:sz w:val="20"/>
                        </w:rPr>
                      </w:pPr>
                      <w:r>
                        <w:rPr>
                          <w:sz w:val="20"/>
                        </w:rPr>
                        <w:t>1</w:t>
                      </w:r>
                    </w:p>
                  </w:txbxContent>
                </v:textbox>
                <w10:wrap anchorx="margin"/>
              </v:shape>
            </w:pict>
          </mc:Fallback>
        </mc:AlternateContent>
      </w:r>
    </w:p>
    <w:tbl>
      <w:tblPr>
        <w:tblW w:w="10332" w:type="dxa"/>
        <w:tblInd w:w="-90" w:type="dxa"/>
        <w:tblLook w:val="04A0" w:firstRow="1" w:lastRow="0" w:firstColumn="1" w:lastColumn="0" w:noHBand="0" w:noVBand="1"/>
      </w:tblPr>
      <w:tblGrid>
        <w:gridCol w:w="6192"/>
        <w:gridCol w:w="4140"/>
      </w:tblGrid>
      <w:tr w:rsidR="00BF741F" w:rsidRPr="00A75A7B" w:rsidTr="00B274EF">
        <w:trPr>
          <w:trHeight w:val="351"/>
        </w:trPr>
        <w:tc>
          <w:tcPr>
            <w:tcW w:w="6192" w:type="dxa"/>
          </w:tcPr>
          <w:p w:rsidR="00BF741F" w:rsidRPr="00A75A7B" w:rsidRDefault="00BF741F" w:rsidP="00BF741F">
            <w:pPr>
              <w:rPr>
                <w:rFonts w:eastAsia="Calibri"/>
                <w:szCs w:val="22"/>
              </w:rPr>
            </w:pPr>
            <w:r w:rsidRPr="00A75A7B">
              <w:rPr>
                <w:rFonts w:eastAsia="Calibri"/>
                <w:szCs w:val="22"/>
              </w:rPr>
              <w:t>Student’s Full Name _______________________________</w:t>
            </w:r>
          </w:p>
        </w:tc>
        <w:tc>
          <w:tcPr>
            <w:tcW w:w="4140" w:type="dxa"/>
          </w:tcPr>
          <w:p w:rsidR="00BF741F" w:rsidRPr="00A75A7B" w:rsidRDefault="00BF741F" w:rsidP="00BF741F">
            <w:pPr>
              <w:rPr>
                <w:rFonts w:eastAsia="Calibri"/>
                <w:szCs w:val="22"/>
              </w:rPr>
            </w:pPr>
            <w:r w:rsidRPr="00A75A7B">
              <w:rPr>
                <w:rFonts w:eastAsia="Calibri"/>
                <w:szCs w:val="22"/>
              </w:rPr>
              <w:t>Date _________________________</w:t>
            </w:r>
          </w:p>
        </w:tc>
      </w:tr>
      <w:tr w:rsidR="00BF741F" w:rsidRPr="00A75A7B" w:rsidTr="00B274EF">
        <w:trPr>
          <w:trHeight w:val="315"/>
        </w:trPr>
        <w:tc>
          <w:tcPr>
            <w:tcW w:w="6192" w:type="dxa"/>
          </w:tcPr>
          <w:p w:rsidR="00BF741F" w:rsidRPr="00A75A7B" w:rsidRDefault="00BF741F" w:rsidP="00BF741F">
            <w:pPr>
              <w:rPr>
                <w:rFonts w:eastAsia="Calibri"/>
                <w:szCs w:val="22"/>
              </w:rPr>
            </w:pPr>
            <w:r w:rsidRPr="00A75A7B">
              <w:rPr>
                <w:rFonts w:eastAsia="Calibri"/>
                <w:szCs w:val="22"/>
              </w:rPr>
              <w:t>School __________________________________________</w:t>
            </w:r>
          </w:p>
        </w:tc>
        <w:tc>
          <w:tcPr>
            <w:tcW w:w="4140" w:type="dxa"/>
          </w:tcPr>
          <w:p w:rsidR="00BF741F" w:rsidRPr="00A75A7B" w:rsidRDefault="00BF741F" w:rsidP="00BF741F">
            <w:pPr>
              <w:rPr>
                <w:rFonts w:eastAsia="Calibri"/>
                <w:szCs w:val="22"/>
              </w:rPr>
            </w:pPr>
            <w:r w:rsidRPr="00A75A7B">
              <w:rPr>
                <w:rFonts w:eastAsia="Calibri"/>
                <w:szCs w:val="22"/>
              </w:rPr>
              <w:t>Date of Birth __________________</w:t>
            </w:r>
          </w:p>
        </w:tc>
      </w:tr>
      <w:tr w:rsidR="00BF741F" w:rsidRPr="00A75A7B" w:rsidTr="00B274EF">
        <w:trPr>
          <w:trHeight w:val="315"/>
        </w:trPr>
        <w:tc>
          <w:tcPr>
            <w:tcW w:w="6192" w:type="dxa"/>
          </w:tcPr>
          <w:p w:rsidR="00BF741F" w:rsidRPr="00A75A7B" w:rsidRDefault="00BF741F" w:rsidP="00BF741F">
            <w:pPr>
              <w:rPr>
                <w:rFonts w:eastAsia="Calibri"/>
                <w:szCs w:val="22"/>
              </w:rPr>
            </w:pPr>
            <w:r w:rsidRPr="00A75A7B">
              <w:rPr>
                <w:rFonts w:eastAsia="Calibri"/>
                <w:szCs w:val="22"/>
              </w:rPr>
              <w:t>Parent(s)/Guardian(s) ______________________________</w:t>
            </w:r>
          </w:p>
        </w:tc>
        <w:tc>
          <w:tcPr>
            <w:tcW w:w="4140" w:type="dxa"/>
          </w:tcPr>
          <w:p w:rsidR="00BF741F" w:rsidRPr="00A75A7B" w:rsidRDefault="00BF741F" w:rsidP="00BF741F">
            <w:pPr>
              <w:rPr>
                <w:rFonts w:eastAsia="Calibri"/>
                <w:szCs w:val="22"/>
              </w:rPr>
            </w:pPr>
            <w:r w:rsidRPr="00A75A7B">
              <w:rPr>
                <w:rFonts w:eastAsia="Calibri"/>
                <w:szCs w:val="22"/>
              </w:rPr>
              <w:t>Grade ________________________</w:t>
            </w:r>
          </w:p>
        </w:tc>
      </w:tr>
      <w:tr w:rsidR="00BF741F" w:rsidRPr="00A75A7B" w:rsidTr="00B274EF">
        <w:trPr>
          <w:trHeight w:val="360"/>
        </w:trPr>
        <w:tc>
          <w:tcPr>
            <w:tcW w:w="6192" w:type="dxa"/>
          </w:tcPr>
          <w:p w:rsidR="00BF741F" w:rsidRPr="00A75A7B" w:rsidRDefault="00BF741F" w:rsidP="00BF741F">
            <w:pPr>
              <w:rPr>
                <w:rFonts w:eastAsia="Calibri"/>
                <w:szCs w:val="22"/>
              </w:rPr>
            </w:pPr>
            <w:r w:rsidRPr="00A75A7B">
              <w:rPr>
                <w:rFonts w:eastAsia="Calibri"/>
                <w:szCs w:val="22"/>
              </w:rPr>
              <w:t>Address _________________________________________</w:t>
            </w:r>
          </w:p>
        </w:tc>
        <w:tc>
          <w:tcPr>
            <w:tcW w:w="4140" w:type="dxa"/>
          </w:tcPr>
          <w:p w:rsidR="00BF741F" w:rsidRPr="00A75A7B" w:rsidRDefault="00BF741F" w:rsidP="00BF741F">
            <w:pPr>
              <w:rPr>
                <w:rFonts w:eastAsia="Calibri"/>
                <w:szCs w:val="22"/>
              </w:rPr>
            </w:pPr>
            <w:r w:rsidRPr="00A75A7B">
              <w:rPr>
                <w:rFonts w:eastAsia="Calibri"/>
                <w:szCs w:val="22"/>
              </w:rPr>
              <w:t>WVEIS# _____________________</w:t>
            </w:r>
          </w:p>
        </w:tc>
      </w:tr>
      <w:tr w:rsidR="00BF741F" w:rsidRPr="00A75A7B" w:rsidTr="00B274EF">
        <w:trPr>
          <w:trHeight w:val="351"/>
        </w:trPr>
        <w:tc>
          <w:tcPr>
            <w:tcW w:w="6192" w:type="dxa"/>
          </w:tcPr>
          <w:p w:rsidR="00BF741F" w:rsidRPr="00A75A7B" w:rsidRDefault="00BF741F" w:rsidP="00BF741F">
            <w:pPr>
              <w:rPr>
                <w:rFonts w:eastAsia="Calibri"/>
                <w:szCs w:val="22"/>
              </w:rPr>
            </w:pPr>
            <w:r w:rsidRPr="00A75A7B">
              <w:rPr>
                <w:rFonts w:eastAsia="Calibri"/>
                <w:szCs w:val="22"/>
              </w:rPr>
              <w:t>City/State/Zip_____________________________________</w:t>
            </w:r>
          </w:p>
        </w:tc>
        <w:tc>
          <w:tcPr>
            <w:tcW w:w="4140" w:type="dxa"/>
          </w:tcPr>
          <w:p w:rsidR="00BF741F" w:rsidRPr="00A75A7B" w:rsidRDefault="00BF741F" w:rsidP="00BF741F">
            <w:pPr>
              <w:rPr>
                <w:rFonts w:eastAsia="Calibri"/>
                <w:szCs w:val="22"/>
              </w:rPr>
            </w:pPr>
            <w:r w:rsidRPr="00A75A7B">
              <w:rPr>
                <w:rFonts w:eastAsia="Calibri"/>
                <w:szCs w:val="22"/>
              </w:rPr>
              <w:t>Telephone ____________________</w:t>
            </w:r>
          </w:p>
        </w:tc>
      </w:tr>
    </w:tbl>
    <w:p w:rsidR="00BF741F" w:rsidRPr="00A75A7B" w:rsidRDefault="00BF741F" w:rsidP="00BF741F">
      <w:pPr>
        <w:rPr>
          <w:sz w:val="10"/>
        </w:rPr>
      </w:pPr>
    </w:p>
    <w:p w:rsidR="00BF741F" w:rsidRPr="00005911" w:rsidRDefault="00BF741F" w:rsidP="00BF741F">
      <w:pPr>
        <w:jc w:val="both"/>
        <w:rPr>
          <w:sz w:val="20"/>
        </w:rPr>
      </w:pPr>
      <w:r w:rsidRPr="00005911">
        <w:rPr>
          <w:sz w:val="18"/>
          <w:szCs w:val="18"/>
          <w:u w:val="single"/>
        </w:rPr>
        <w:t>Medicaid number:</w:t>
      </w:r>
      <w:r w:rsidRPr="00005911">
        <w:rPr>
          <w:sz w:val="18"/>
          <w:szCs w:val="18"/>
        </w:rPr>
        <w:t xml:space="preserve"> ________________________________________________</w:t>
      </w:r>
    </w:p>
    <w:p w:rsidR="00BF741F" w:rsidRPr="00514D1F" w:rsidRDefault="00BF741F" w:rsidP="00BF741F">
      <w:pPr>
        <w:rPr>
          <w:sz w:val="10"/>
          <w:szCs w:val="18"/>
        </w:rPr>
      </w:pPr>
    </w:p>
    <w:p w:rsidR="00BF741F" w:rsidRPr="00174D49" w:rsidRDefault="00BF741F" w:rsidP="00BF741F">
      <w:pPr>
        <w:rPr>
          <w:sz w:val="22"/>
          <w:szCs w:val="18"/>
        </w:rPr>
      </w:pPr>
      <w:r w:rsidRPr="00174D49">
        <w:rPr>
          <w:sz w:val="22"/>
          <w:szCs w:val="18"/>
        </w:rPr>
        <w:t>Please review and authorize the services that are included on your patient’s Individualized Education Program and Services Care Plan. Thank you for your assistance.</w:t>
      </w:r>
    </w:p>
    <w:p w:rsidR="00BF741F" w:rsidRPr="00514D1F" w:rsidRDefault="00BF741F" w:rsidP="00BF741F">
      <w:pPr>
        <w:rPr>
          <w:sz w:val="10"/>
        </w:rPr>
      </w:pPr>
      <w:r w:rsidRPr="00514D1F">
        <w:rPr>
          <w:rFonts w:eastAsia="Calibri"/>
          <w:b/>
          <w:noProof/>
          <w:sz w:val="18"/>
          <w:szCs w:val="20"/>
        </w:rPr>
        <mc:AlternateContent>
          <mc:Choice Requires="wps">
            <w:drawing>
              <wp:anchor distT="0" distB="0" distL="114300" distR="114300" simplePos="0" relativeHeight="251776000" behindDoc="0" locked="0" layoutInCell="1" allowOverlap="1" wp14:anchorId="62711AE3" wp14:editId="2821569A">
                <wp:simplePos x="0" y="0"/>
                <wp:positionH relativeFrom="leftMargin">
                  <wp:align>right</wp:align>
                </wp:positionH>
                <wp:positionV relativeFrom="paragraph">
                  <wp:posOffset>156210</wp:posOffset>
                </wp:positionV>
                <wp:extent cx="365760" cy="449580"/>
                <wp:effectExtent l="0" t="19050" r="34290" b="45720"/>
                <wp:wrapNone/>
                <wp:docPr id="32" name="Right Arrow 32"/>
                <wp:cNvGraphicFramePr/>
                <a:graphic xmlns:a="http://schemas.openxmlformats.org/drawingml/2006/main">
                  <a:graphicData uri="http://schemas.microsoft.com/office/word/2010/wordprocessingShape">
                    <wps:wsp>
                      <wps:cNvSpPr/>
                      <wps:spPr>
                        <a:xfrm>
                          <a:off x="0" y="0"/>
                          <a:ext cx="365760"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11AE3" id="Right Arrow 32" o:spid="_x0000_s1452" type="#_x0000_t13" style="position:absolute;margin-left:-22.4pt;margin-top:12.3pt;width:28.8pt;height:35.4pt;z-index:2517760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" adj="10800" fillcolor="yellow" strokecolor="windowText" strokeweight="1pt">
                <v:textbox>
                  <w:txbxContent>
                    <w:p w:rsidR="009178F9" w:rsidRPr="0076687A" w:rsidRDefault="009178F9" w:rsidP="00BF741F">
                      <w:pPr>
                        <w:jc w:val="center"/>
                        <w:rPr>
                          <w:sz w:val="20"/>
                        </w:rPr>
                      </w:pPr>
                      <w:r>
                        <w:rPr>
                          <w:sz w:val="20"/>
                        </w:rPr>
                        <w:t>3</w:t>
                      </w:r>
                    </w:p>
                  </w:txbxContent>
                </v:textbox>
                <w10:wrap anchorx="margin"/>
              </v:shape>
            </w:pict>
          </mc:Fallback>
        </mc:AlternateContent>
      </w:r>
    </w:p>
    <w:tbl>
      <w:tblPr>
        <w:tblW w:w="7321" w:type="dxa"/>
        <w:tblLook w:val="04A0" w:firstRow="1" w:lastRow="0" w:firstColumn="1" w:lastColumn="0" w:noHBand="0" w:noVBand="1"/>
      </w:tblPr>
      <w:tblGrid>
        <w:gridCol w:w="571"/>
        <w:gridCol w:w="6750"/>
      </w:tblGrid>
      <w:tr w:rsidR="00BF741F" w:rsidRPr="00A75A7B" w:rsidTr="00BF741F">
        <w:trPr>
          <w:trHeight w:val="324"/>
        </w:trPr>
        <w:tc>
          <w:tcPr>
            <w:tcW w:w="571" w:type="dxa"/>
            <w:tcBorders>
              <w:top w:val="nil"/>
              <w:left w:val="nil"/>
              <w:bottom w:val="nil"/>
              <w:right w:val="nil"/>
            </w:tcBorders>
            <w:shd w:val="clear" w:color="auto" w:fill="auto"/>
            <w:noWrap/>
            <w:vAlign w:val="center"/>
            <w:hideMark/>
          </w:tcPr>
          <w:p w:rsidR="00BF741F" w:rsidRPr="00AF4486" w:rsidRDefault="00BF741F" w:rsidP="00BF741F">
            <w:pPr>
              <w:jc w:val="right"/>
              <w:rPr>
                <w:color w:val="000000"/>
                <w:sz w:val="20"/>
              </w:rPr>
            </w:pPr>
            <w:r w:rsidRPr="00AF4486">
              <w:rPr>
                <w:color w:val="000000"/>
                <w:sz w:val="20"/>
              </w:rPr>
              <w:t>TO:</w:t>
            </w:r>
          </w:p>
        </w:tc>
        <w:tc>
          <w:tcPr>
            <w:tcW w:w="6750" w:type="dxa"/>
            <w:tcBorders>
              <w:top w:val="nil"/>
              <w:left w:val="nil"/>
              <w:bottom w:val="single" w:sz="4" w:space="0" w:color="auto"/>
              <w:right w:val="nil"/>
            </w:tcBorders>
            <w:shd w:val="clear" w:color="auto" w:fill="auto"/>
            <w:noWrap/>
            <w:vAlign w:val="center"/>
            <w:hideMark/>
          </w:tcPr>
          <w:p w:rsidR="00BF741F" w:rsidRPr="00AF4486" w:rsidRDefault="00BF741F" w:rsidP="00BF741F">
            <w:pPr>
              <w:rPr>
                <w:color w:val="000000"/>
                <w:sz w:val="20"/>
                <w:szCs w:val="18"/>
              </w:rPr>
            </w:pPr>
            <w:r w:rsidRPr="00AF4486">
              <w:rPr>
                <w:color w:val="000000"/>
                <w:sz w:val="20"/>
                <w:szCs w:val="18"/>
              </w:rPr>
              <w:t> </w:t>
            </w:r>
          </w:p>
        </w:tc>
      </w:tr>
      <w:tr w:rsidR="00BF741F" w:rsidRPr="00A75A7B" w:rsidTr="00174D49">
        <w:trPr>
          <w:trHeight w:val="143"/>
        </w:trPr>
        <w:tc>
          <w:tcPr>
            <w:tcW w:w="571" w:type="dxa"/>
            <w:tcBorders>
              <w:top w:val="nil"/>
              <w:left w:val="nil"/>
              <w:bottom w:val="nil"/>
              <w:right w:val="nil"/>
            </w:tcBorders>
            <w:shd w:val="clear" w:color="auto" w:fill="auto"/>
            <w:noWrap/>
            <w:vAlign w:val="center"/>
            <w:hideMark/>
          </w:tcPr>
          <w:p w:rsidR="00BF741F" w:rsidRPr="00A75A7B" w:rsidRDefault="00BF741F" w:rsidP="00BF741F">
            <w:pPr>
              <w:rPr>
                <w:color w:val="000000"/>
                <w:sz w:val="22"/>
                <w:szCs w:val="22"/>
              </w:rPr>
            </w:pPr>
          </w:p>
        </w:tc>
        <w:tc>
          <w:tcPr>
            <w:tcW w:w="6750" w:type="dxa"/>
            <w:tcBorders>
              <w:top w:val="nil"/>
              <w:left w:val="nil"/>
              <w:bottom w:val="nil"/>
              <w:right w:val="nil"/>
            </w:tcBorders>
            <w:shd w:val="clear" w:color="auto" w:fill="auto"/>
            <w:noWrap/>
            <w:vAlign w:val="center"/>
            <w:hideMark/>
          </w:tcPr>
          <w:p w:rsidR="00BF741F" w:rsidRPr="00A75A7B" w:rsidRDefault="00BF741F" w:rsidP="00BF741F">
            <w:pPr>
              <w:rPr>
                <w:color w:val="000000"/>
                <w:sz w:val="18"/>
                <w:szCs w:val="18"/>
              </w:rPr>
            </w:pPr>
            <w:r w:rsidRPr="00174D49">
              <w:rPr>
                <w:color w:val="000000"/>
                <w:sz w:val="16"/>
                <w:szCs w:val="18"/>
              </w:rPr>
              <w:t>Physician’s Name (Please Print)</w:t>
            </w:r>
          </w:p>
        </w:tc>
      </w:tr>
      <w:tr w:rsidR="00BF741F" w:rsidRPr="00A75A7B" w:rsidTr="00174D49">
        <w:trPr>
          <w:trHeight w:val="72"/>
        </w:trPr>
        <w:tc>
          <w:tcPr>
            <w:tcW w:w="571" w:type="dxa"/>
            <w:tcBorders>
              <w:top w:val="nil"/>
              <w:left w:val="nil"/>
              <w:bottom w:val="nil"/>
              <w:right w:val="nil"/>
            </w:tcBorders>
            <w:shd w:val="clear" w:color="auto" w:fill="auto"/>
            <w:noWrap/>
            <w:vAlign w:val="center"/>
          </w:tcPr>
          <w:p w:rsidR="00BF741F" w:rsidRPr="00A75A7B" w:rsidRDefault="00BF741F" w:rsidP="00BF741F">
            <w:pPr>
              <w:rPr>
                <w:color w:val="000000"/>
                <w:sz w:val="4"/>
                <w:szCs w:val="22"/>
              </w:rPr>
            </w:pPr>
          </w:p>
        </w:tc>
        <w:tc>
          <w:tcPr>
            <w:tcW w:w="6750" w:type="dxa"/>
            <w:tcBorders>
              <w:top w:val="nil"/>
              <w:left w:val="nil"/>
              <w:bottom w:val="nil"/>
              <w:right w:val="nil"/>
            </w:tcBorders>
            <w:shd w:val="clear" w:color="auto" w:fill="auto"/>
            <w:noWrap/>
            <w:vAlign w:val="center"/>
          </w:tcPr>
          <w:p w:rsidR="00BF741F" w:rsidRPr="00A75A7B" w:rsidRDefault="00BF741F" w:rsidP="00BF741F">
            <w:pPr>
              <w:rPr>
                <w:color w:val="000000"/>
                <w:sz w:val="4"/>
                <w:szCs w:val="18"/>
              </w:rPr>
            </w:pPr>
          </w:p>
        </w:tc>
      </w:tr>
      <w:tr w:rsidR="00BF741F" w:rsidRPr="00A75A7B" w:rsidTr="00BF741F">
        <w:trPr>
          <w:trHeight w:val="288"/>
        </w:trPr>
        <w:tc>
          <w:tcPr>
            <w:tcW w:w="571" w:type="dxa"/>
            <w:tcBorders>
              <w:top w:val="nil"/>
              <w:left w:val="nil"/>
              <w:bottom w:val="nil"/>
              <w:right w:val="nil"/>
            </w:tcBorders>
            <w:shd w:val="clear" w:color="auto" w:fill="auto"/>
            <w:noWrap/>
            <w:vAlign w:val="center"/>
          </w:tcPr>
          <w:p w:rsidR="00BF741F" w:rsidRPr="00A75A7B" w:rsidRDefault="00BF741F" w:rsidP="00BF741F">
            <w:pPr>
              <w:rPr>
                <w:color w:val="000000"/>
                <w:sz w:val="22"/>
                <w:szCs w:val="22"/>
              </w:rPr>
            </w:pPr>
          </w:p>
        </w:tc>
        <w:tc>
          <w:tcPr>
            <w:tcW w:w="6750" w:type="dxa"/>
            <w:tcBorders>
              <w:top w:val="nil"/>
              <w:left w:val="nil"/>
              <w:bottom w:val="single" w:sz="4" w:space="0" w:color="auto"/>
              <w:right w:val="nil"/>
            </w:tcBorders>
            <w:shd w:val="clear" w:color="auto" w:fill="auto"/>
            <w:noWrap/>
            <w:vAlign w:val="center"/>
          </w:tcPr>
          <w:p w:rsidR="00BF741F" w:rsidRPr="00A75A7B" w:rsidRDefault="00BF741F" w:rsidP="00BF741F">
            <w:pPr>
              <w:jc w:val="right"/>
              <w:rPr>
                <w:color w:val="000000"/>
                <w:sz w:val="18"/>
                <w:szCs w:val="18"/>
              </w:rPr>
            </w:pPr>
            <w:r w:rsidRPr="00A75A7B">
              <w:rPr>
                <w:color w:val="000000"/>
                <w:sz w:val="18"/>
                <w:szCs w:val="18"/>
              </w:rPr>
              <w:t> </w:t>
            </w:r>
          </w:p>
        </w:tc>
      </w:tr>
      <w:tr w:rsidR="00BF741F" w:rsidRPr="00A75A7B" w:rsidTr="00174D49">
        <w:trPr>
          <w:trHeight w:val="107"/>
        </w:trPr>
        <w:tc>
          <w:tcPr>
            <w:tcW w:w="571" w:type="dxa"/>
            <w:tcBorders>
              <w:top w:val="nil"/>
              <w:left w:val="nil"/>
              <w:bottom w:val="nil"/>
              <w:right w:val="nil"/>
            </w:tcBorders>
            <w:shd w:val="clear" w:color="auto" w:fill="auto"/>
            <w:noWrap/>
            <w:vAlign w:val="center"/>
          </w:tcPr>
          <w:p w:rsidR="00BF741F" w:rsidRPr="00A75A7B" w:rsidRDefault="00BF741F" w:rsidP="00BF741F">
            <w:pPr>
              <w:rPr>
                <w:color w:val="000000"/>
                <w:sz w:val="22"/>
                <w:szCs w:val="22"/>
              </w:rPr>
            </w:pPr>
          </w:p>
        </w:tc>
        <w:tc>
          <w:tcPr>
            <w:tcW w:w="6750" w:type="dxa"/>
            <w:tcBorders>
              <w:top w:val="nil"/>
              <w:left w:val="nil"/>
              <w:bottom w:val="nil"/>
              <w:right w:val="nil"/>
            </w:tcBorders>
            <w:shd w:val="clear" w:color="auto" w:fill="auto"/>
            <w:noWrap/>
            <w:vAlign w:val="center"/>
          </w:tcPr>
          <w:p w:rsidR="00BF741F" w:rsidRPr="00174D49" w:rsidRDefault="00BF741F" w:rsidP="00BF741F">
            <w:pPr>
              <w:rPr>
                <w:color w:val="000000"/>
                <w:sz w:val="16"/>
                <w:szCs w:val="18"/>
              </w:rPr>
            </w:pPr>
            <w:r w:rsidRPr="00174D49">
              <w:rPr>
                <w:color w:val="000000"/>
                <w:sz w:val="16"/>
                <w:szCs w:val="18"/>
              </w:rPr>
              <w:t>Address</w:t>
            </w:r>
          </w:p>
        </w:tc>
      </w:tr>
      <w:tr w:rsidR="00BF741F" w:rsidRPr="00174D49" w:rsidTr="00174D49">
        <w:trPr>
          <w:trHeight w:val="81"/>
        </w:trPr>
        <w:tc>
          <w:tcPr>
            <w:tcW w:w="571" w:type="dxa"/>
            <w:tcBorders>
              <w:top w:val="nil"/>
              <w:left w:val="nil"/>
              <w:bottom w:val="nil"/>
              <w:right w:val="nil"/>
            </w:tcBorders>
            <w:shd w:val="clear" w:color="auto" w:fill="auto"/>
            <w:noWrap/>
            <w:vAlign w:val="center"/>
          </w:tcPr>
          <w:p w:rsidR="00BF741F" w:rsidRPr="00174D49" w:rsidRDefault="00BF741F" w:rsidP="00BF741F">
            <w:pPr>
              <w:rPr>
                <w:color w:val="000000"/>
                <w:sz w:val="6"/>
                <w:szCs w:val="22"/>
              </w:rPr>
            </w:pPr>
          </w:p>
        </w:tc>
        <w:tc>
          <w:tcPr>
            <w:tcW w:w="6750" w:type="dxa"/>
            <w:tcBorders>
              <w:top w:val="nil"/>
              <w:left w:val="nil"/>
              <w:bottom w:val="nil"/>
              <w:right w:val="nil"/>
            </w:tcBorders>
            <w:shd w:val="clear" w:color="auto" w:fill="auto"/>
            <w:noWrap/>
            <w:vAlign w:val="center"/>
          </w:tcPr>
          <w:p w:rsidR="00BF741F" w:rsidRPr="00174D49" w:rsidRDefault="00BF741F" w:rsidP="00BF741F">
            <w:pPr>
              <w:rPr>
                <w:color w:val="000000"/>
                <w:sz w:val="6"/>
                <w:szCs w:val="18"/>
              </w:rPr>
            </w:pPr>
          </w:p>
        </w:tc>
      </w:tr>
      <w:tr w:rsidR="00BF741F" w:rsidRPr="00A75A7B" w:rsidTr="00BF741F">
        <w:trPr>
          <w:trHeight w:val="288"/>
        </w:trPr>
        <w:tc>
          <w:tcPr>
            <w:tcW w:w="571" w:type="dxa"/>
            <w:tcBorders>
              <w:top w:val="nil"/>
              <w:left w:val="nil"/>
              <w:bottom w:val="nil"/>
              <w:right w:val="nil"/>
            </w:tcBorders>
            <w:shd w:val="clear" w:color="auto" w:fill="auto"/>
            <w:noWrap/>
            <w:vAlign w:val="center"/>
          </w:tcPr>
          <w:p w:rsidR="00BF741F" w:rsidRPr="00A75A7B" w:rsidRDefault="00BF741F" w:rsidP="00BF741F">
            <w:pPr>
              <w:rPr>
                <w:color w:val="000000"/>
                <w:sz w:val="22"/>
                <w:szCs w:val="22"/>
              </w:rPr>
            </w:pPr>
          </w:p>
        </w:tc>
        <w:tc>
          <w:tcPr>
            <w:tcW w:w="6750" w:type="dxa"/>
            <w:tcBorders>
              <w:top w:val="nil"/>
              <w:left w:val="nil"/>
              <w:bottom w:val="single" w:sz="4" w:space="0" w:color="auto"/>
              <w:right w:val="nil"/>
            </w:tcBorders>
            <w:shd w:val="clear" w:color="auto" w:fill="auto"/>
            <w:noWrap/>
            <w:vAlign w:val="bottom"/>
          </w:tcPr>
          <w:p w:rsidR="00BF741F" w:rsidRPr="00A75A7B" w:rsidRDefault="00BF741F" w:rsidP="00BF741F">
            <w:pPr>
              <w:rPr>
                <w:color w:val="000000"/>
                <w:sz w:val="22"/>
                <w:szCs w:val="22"/>
              </w:rPr>
            </w:pPr>
            <w:r w:rsidRPr="00A75A7B">
              <w:rPr>
                <w:color w:val="000000"/>
                <w:sz w:val="22"/>
                <w:szCs w:val="22"/>
              </w:rPr>
              <w:t> </w:t>
            </w:r>
          </w:p>
        </w:tc>
      </w:tr>
      <w:tr w:rsidR="00BF741F" w:rsidRPr="00A75A7B" w:rsidTr="00174D49">
        <w:trPr>
          <w:trHeight w:val="161"/>
        </w:trPr>
        <w:tc>
          <w:tcPr>
            <w:tcW w:w="571" w:type="dxa"/>
            <w:tcBorders>
              <w:top w:val="nil"/>
              <w:left w:val="nil"/>
              <w:bottom w:val="nil"/>
              <w:right w:val="nil"/>
            </w:tcBorders>
            <w:shd w:val="clear" w:color="auto" w:fill="auto"/>
            <w:noWrap/>
            <w:vAlign w:val="center"/>
          </w:tcPr>
          <w:p w:rsidR="00BF741F" w:rsidRPr="00A75A7B" w:rsidRDefault="00BF741F" w:rsidP="00BF741F">
            <w:pPr>
              <w:rPr>
                <w:color w:val="000000"/>
                <w:sz w:val="22"/>
                <w:szCs w:val="22"/>
              </w:rPr>
            </w:pPr>
          </w:p>
        </w:tc>
        <w:tc>
          <w:tcPr>
            <w:tcW w:w="6750" w:type="dxa"/>
            <w:tcBorders>
              <w:top w:val="nil"/>
              <w:left w:val="nil"/>
              <w:bottom w:val="nil"/>
              <w:right w:val="nil"/>
            </w:tcBorders>
            <w:shd w:val="clear" w:color="auto" w:fill="auto"/>
            <w:noWrap/>
            <w:vAlign w:val="center"/>
          </w:tcPr>
          <w:p w:rsidR="00BF741F" w:rsidRPr="00A75A7B" w:rsidRDefault="00BF741F" w:rsidP="00BF741F">
            <w:pPr>
              <w:rPr>
                <w:color w:val="000000"/>
                <w:sz w:val="18"/>
                <w:szCs w:val="18"/>
              </w:rPr>
            </w:pPr>
            <w:r w:rsidRPr="00174D49">
              <w:rPr>
                <w:color w:val="000000"/>
                <w:sz w:val="16"/>
                <w:szCs w:val="18"/>
              </w:rPr>
              <w:t>City/State/Zip</w:t>
            </w:r>
          </w:p>
        </w:tc>
      </w:tr>
    </w:tbl>
    <w:p w:rsidR="00BF741F" w:rsidRPr="00514D1F" w:rsidRDefault="00BF741F" w:rsidP="00BF741F">
      <w:pPr>
        <w:rPr>
          <w:sz w:val="8"/>
        </w:rPr>
      </w:pPr>
    </w:p>
    <w:p w:rsidR="00BF741F" w:rsidRPr="00A75A7B" w:rsidRDefault="00B274EF" w:rsidP="00BF741F">
      <w:r w:rsidRPr="00174D49">
        <w:rPr>
          <w:rFonts w:eastAsia="Calibri"/>
          <w:b/>
          <w:noProof/>
          <w:sz w:val="20"/>
          <w:szCs w:val="20"/>
        </w:rPr>
        <mc:AlternateContent>
          <mc:Choice Requires="wps">
            <w:drawing>
              <wp:anchor distT="0" distB="0" distL="114300" distR="114300" simplePos="0" relativeHeight="251777024" behindDoc="0" locked="0" layoutInCell="1" allowOverlap="1" wp14:anchorId="22040726" wp14:editId="0F92EEEF">
                <wp:simplePos x="0" y="0"/>
                <wp:positionH relativeFrom="margin">
                  <wp:posOffset>1565274</wp:posOffset>
                </wp:positionH>
                <wp:positionV relativeFrom="paragraph">
                  <wp:posOffset>32385</wp:posOffset>
                </wp:positionV>
                <wp:extent cx="400685" cy="443865"/>
                <wp:effectExtent l="16510" t="2540" r="15875" b="34925"/>
                <wp:wrapNone/>
                <wp:docPr id="105" name="Right Arrow 105"/>
                <wp:cNvGraphicFramePr/>
                <a:graphic xmlns:a="http://schemas.openxmlformats.org/drawingml/2006/main">
                  <a:graphicData uri="http://schemas.microsoft.com/office/word/2010/wordprocessingShape">
                    <wps:wsp>
                      <wps:cNvSpPr/>
                      <wps:spPr>
                        <a:xfrm rot="5400000">
                          <a:off x="0" y="0"/>
                          <a:ext cx="400685" cy="443865"/>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40726" id="Right Arrow 105" o:spid="_x0000_s1453" type="#_x0000_t13" style="position:absolute;margin-left:123.25pt;margin-top:2.55pt;width:31.55pt;height:34.95pt;rotation:90;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" adj="10800" fillcolor="yellow" strokecolor="windowText" strokeweight="1pt">
                <v:textbox style="layout-flow:vertical;mso-layout-flow-alt:bottom-to-top">
                  <w:txbxContent>
                    <w:p w:rsidR="009178F9" w:rsidRPr="0076687A" w:rsidRDefault="009178F9" w:rsidP="00BF741F">
                      <w:pPr>
                        <w:jc w:val="center"/>
                        <w:rPr>
                          <w:sz w:val="20"/>
                        </w:rPr>
                      </w:pPr>
                      <w:r>
                        <w:rPr>
                          <w:sz w:val="20"/>
                        </w:rPr>
                        <w:t>4</w:t>
                      </w:r>
                    </w:p>
                  </w:txbxContent>
                </v:textbox>
                <w10:wrap anchorx="margin"/>
              </v:shape>
            </w:pict>
          </mc:Fallback>
        </mc:AlternateContent>
      </w:r>
      <w:r w:rsidRPr="00174D49">
        <w:rPr>
          <w:rFonts w:eastAsia="Calibri"/>
          <w:b/>
          <w:noProof/>
          <w:sz w:val="20"/>
          <w:szCs w:val="20"/>
        </w:rPr>
        <mc:AlternateContent>
          <mc:Choice Requires="wps">
            <w:drawing>
              <wp:anchor distT="0" distB="0" distL="114300" distR="114300" simplePos="0" relativeHeight="251780096" behindDoc="0" locked="0" layoutInCell="1" allowOverlap="1" wp14:anchorId="12E50E29" wp14:editId="785CEB5F">
                <wp:simplePos x="0" y="0"/>
                <wp:positionH relativeFrom="margin">
                  <wp:posOffset>5371147</wp:posOffset>
                </wp:positionH>
                <wp:positionV relativeFrom="paragraph">
                  <wp:posOffset>159703</wp:posOffset>
                </wp:positionV>
                <wp:extent cx="450215" cy="449580"/>
                <wp:effectExtent l="19368" t="0" r="45402" b="45403"/>
                <wp:wrapNone/>
                <wp:docPr id="114" name="Right Arrow 114"/>
                <wp:cNvGraphicFramePr/>
                <a:graphic xmlns:a="http://schemas.openxmlformats.org/drawingml/2006/main">
                  <a:graphicData uri="http://schemas.microsoft.com/office/word/2010/wordprocessingShape">
                    <wps:wsp>
                      <wps:cNvSpPr/>
                      <wps:spPr>
                        <a:xfrm rot="5400000">
                          <a:off x="0" y="0"/>
                          <a:ext cx="450215"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0E29" id="Right Arrow 114" o:spid="_x0000_s1454" type="#_x0000_t13" style="position:absolute;margin-left:422.9pt;margin-top:12.6pt;width:35.45pt;height:35.4pt;rotation:90;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" adj="10815" fillcolor="yellow" strokecolor="windowText" strokeweight="1pt">
                <v:textbox style="layout-flow:vertical;mso-layout-flow-alt:bottom-to-top">
                  <w:txbxContent>
                    <w:p w:rsidR="009178F9" w:rsidRPr="0076687A" w:rsidRDefault="009178F9" w:rsidP="00BF741F">
                      <w:pPr>
                        <w:jc w:val="center"/>
                        <w:rPr>
                          <w:sz w:val="20"/>
                        </w:rPr>
                      </w:pPr>
                      <w:r>
                        <w:rPr>
                          <w:sz w:val="20"/>
                        </w:rPr>
                        <w:t>7</w:t>
                      </w:r>
                    </w:p>
                  </w:txbxContent>
                </v:textbox>
                <w10:wrap anchorx="margin"/>
              </v:shape>
            </w:pict>
          </mc:Fallback>
        </mc:AlternateContent>
      </w:r>
      <w:r w:rsidR="00BF741F" w:rsidRPr="00174D49">
        <w:rPr>
          <w:rFonts w:eastAsia="Calibri"/>
          <w:b/>
          <w:noProof/>
          <w:sz w:val="20"/>
          <w:szCs w:val="20"/>
        </w:rPr>
        <mc:AlternateContent>
          <mc:Choice Requires="wps">
            <w:drawing>
              <wp:anchor distT="0" distB="0" distL="114300" distR="114300" simplePos="0" relativeHeight="251779072" behindDoc="0" locked="0" layoutInCell="1" allowOverlap="1" wp14:anchorId="1FBE895C" wp14:editId="6BA84CFC">
                <wp:simplePos x="0" y="0"/>
                <wp:positionH relativeFrom="margin">
                  <wp:posOffset>4086225</wp:posOffset>
                </wp:positionH>
                <wp:positionV relativeFrom="paragraph">
                  <wp:posOffset>178435</wp:posOffset>
                </wp:positionV>
                <wp:extent cx="442279" cy="449580"/>
                <wp:effectExtent l="15240" t="3810" r="30480" b="30480"/>
                <wp:wrapNone/>
                <wp:docPr id="110" name="Right Arrow 110"/>
                <wp:cNvGraphicFramePr/>
                <a:graphic xmlns:a="http://schemas.openxmlformats.org/drawingml/2006/main">
                  <a:graphicData uri="http://schemas.microsoft.com/office/word/2010/wordprocessingShape">
                    <wps:wsp>
                      <wps:cNvSpPr/>
                      <wps:spPr>
                        <a:xfrm rot="5400000">
                          <a:off x="0" y="0"/>
                          <a:ext cx="442279"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E895C" id="Right Arrow 110" o:spid="_x0000_s1455" type="#_x0000_t13" style="position:absolute;margin-left:321.75pt;margin-top:14.05pt;width:34.85pt;height:35.4pt;rotation:90;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" adj="10800" fillcolor="yellow" strokecolor="windowText" strokeweight="1pt">
                <v:textbox style="layout-flow:vertical;mso-layout-flow-alt:bottom-to-top">
                  <w:txbxContent>
                    <w:p w:rsidR="009178F9" w:rsidRPr="0076687A" w:rsidRDefault="009178F9" w:rsidP="00BF741F">
                      <w:pPr>
                        <w:jc w:val="center"/>
                        <w:rPr>
                          <w:sz w:val="20"/>
                        </w:rPr>
                      </w:pPr>
                      <w:r>
                        <w:rPr>
                          <w:sz w:val="20"/>
                        </w:rPr>
                        <w:t>6</w:t>
                      </w:r>
                    </w:p>
                  </w:txbxContent>
                </v:textbox>
                <w10:wrap anchorx="margin"/>
              </v:shape>
            </w:pict>
          </mc:Fallback>
        </mc:AlternateContent>
      </w:r>
      <w:r w:rsidR="00BF741F" w:rsidRPr="00174D49">
        <w:rPr>
          <w:rFonts w:eastAsia="Calibri"/>
          <w:b/>
          <w:noProof/>
          <w:sz w:val="20"/>
          <w:szCs w:val="20"/>
        </w:rPr>
        <mc:AlternateContent>
          <mc:Choice Requires="wps">
            <w:drawing>
              <wp:anchor distT="0" distB="0" distL="114300" distR="114300" simplePos="0" relativeHeight="251778048" behindDoc="0" locked="0" layoutInCell="1" allowOverlap="1" wp14:anchorId="329E5316" wp14:editId="7EE6506D">
                <wp:simplePos x="0" y="0"/>
                <wp:positionH relativeFrom="margin">
                  <wp:posOffset>2741295</wp:posOffset>
                </wp:positionH>
                <wp:positionV relativeFrom="paragraph">
                  <wp:posOffset>201930</wp:posOffset>
                </wp:positionV>
                <wp:extent cx="430530" cy="449580"/>
                <wp:effectExtent l="28575" t="0" r="17145" b="36195"/>
                <wp:wrapNone/>
                <wp:docPr id="106" name="Right Arrow 106"/>
                <wp:cNvGraphicFramePr/>
                <a:graphic xmlns:a="http://schemas.openxmlformats.org/drawingml/2006/main">
                  <a:graphicData uri="http://schemas.microsoft.com/office/word/2010/wordprocessingShape">
                    <wps:wsp>
                      <wps:cNvSpPr/>
                      <wps:spPr>
                        <a:xfrm rot="5400000">
                          <a:off x="0" y="0"/>
                          <a:ext cx="430530"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5316" id="Right Arrow 106" o:spid="_x0000_s1456" type="#_x0000_t13" style="position:absolute;margin-left:215.85pt;margin-top:15.9pt;width:33.9pt;height:35.4pt;rotation:90;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" adj="10800" fillcolor="yellow" strokecolor="windowText" strokeweight="1pt">
                <v:textbox style="layout-flow:vertical;mso-layout-flow-alt:bottom-to-top">
                  <w:txbxContent>
                    <w:p w:rsidR="009178F9" w:rsidRPr="0076687A" w:rsidRDefault="009178F9" w:rsidP="00BF741F">
                      <w:pPr>
                        <w:jc w:val="center"/>
                        <w:rPr>
                          <w:sz w:val="20"/>
                        </w:rPr>
                      </w:pPr>
                      <w:r>
                        <w:rPr>
                          <w:sz w:val="20"/>
                        </w:rPr>
                        <w:t>5</w:t>
                      </w:r>
                    </w:p>
                  </w:txbxContent>
                </v:textbox>
                <w10:wrap anchorx="margin"/>
              </v:shape>
            </w:pict>
          </mc:Fallback>
        </mc:AlternateContent>
      </w:r>
      <w:r w:rsidR="00BF741F" w:rsidRPr="00174D49">
        <w:rPr>
          <w:sz w:val="22"/>
        </w:rPr>
        <w:t>The following services have been included on the student’s Individualized Education Program and Service Care Plan.</w:t>
      </w:r>
      <w:r w:rsidR="00BF741F" w:rsidRPr="00A75A7B">
        <w:rPr>
          <w:rFonts w:eastAsia="Calibri"/>
          <w:b/>
          <w:noProof/>
          <w:sz w:val="22"/>
          <w:szCs w:val="20"/>
        </w:rPr>
        <w:t xml:space="preserve"> </w:t>
      </w:r>
    </w:p>
    <w:p w:rsidR="00BF741F" w:rsidRPr="00514D1F" w:rsidRDefault="00BF741F" w:rsidP="00BF741F">
      <w:pPr>
        <w:rPr>
          <w:sz w:val="6"/>
        </w:rPr>
      </w:pPr>
    </w:p>
    <w:tbl>
      <w:tblPr>
        <w:tblStyle w:val="TableGrid"/>
        <w:tblW w:w="10890" w:type="dxa"/>
        <w:jc w:val="center"/>
        <w:tblLook w:val="04A0" w:firstRow="1" w:lastRow="0" w:firstColumn="1" w:lastColumn="0" w:noHBand="0" w:noVBand="1"/>
      </w:tblPr>
      <w:tblGrid>
        <w:gridCol w:w="1705"/>
        <w:gridCol w:w="1800"/>
        <w:gridCol w:w="3060"/>
        <w:gridCol w:w="1355"/>
        <w:gridCol w:w="2970"/>
      </w:tblGrid>
      <w:tr w:rsidR="00BF741F" w:rsidRPr="00A75A7B" w:rsidTr="00BF741F">
        <w:trPr>
          <w:jc w:val="center"/>
        </w:trPr>
        <w:tc>
          <w:tcPr>
            <w:tcW w:w="1705" w:type="dxa"/>
            <w:vAlign w:val="center"/>
          </w:tcPr>
          <w:p w:rsidR="00BF741F" w:rsidRPr="00AF4486" w:rsidRDefault="00BF741F" w:rsidP="00BF741F">
            <w:pPr>
              <w:jc w:val="center"/>
              <w:rPr>
                <w:sz w:val="20"/>
              </w:rPr>
            </w:pPr>
            <w:r w:rsidRPr="00AF4486">
              <w:rPr>
                <w:sz w:val="20"/>
              </w:rPr>
              <w:t>Service</w:t>
            </w:r>
          </w:p>
        </w:tc>
        <w:tc>
          <w:tcPr>
            <w:tcW w:w="1800" w:type="dxa"/>
            <w:vAlign w:val="center"/>
          </w:tcPr>
          <w:p w:rsidR="00BF741F" w:rsidRPr="00AF4486" w:rsidRDefault="00BF741F" w:rsidP="00BF741F">
            <w:pPr>
              <w:jc w:val="center"/>
              <w:rPr>
                <w:sz w:val="20"/>
              </w:rPr>
            </w:pPr>
            <w:r>
              <w:rPr>
                <w:sz w:val="20"/>
              </w:rPr>
              <w:t>S</w:t>
            </w:r>
            <w:r w:rsidRPr="00AF4486">
              <w:rPr>
                <w:sz w:val="20"/>
              </w:rPr>
              <w:t>ervice included on Individualized Education Program and Service Care Plan</w:t>
            </w:r>
          </w:p>
        </w:tc>
        <w:tc>
          <w:tcPr>
            <w:tcW w:w="3060" w:type="dxa"/>
            <w:vAlign w:val="center"/>
          </w:tcPr>
          <w:p w:rsidR="00BF741F" w:rsidRPr="00AF4486" w:rsidRDefault="00BF741F" w:rsidP="00BF741F">
            <w:pPr>
              <w:jc w:val="center"/>
              <w:rPr>
                <w:sz w:val="20"/>
              </w:rPr>
            </w:pPr>
            <w:r w:rsidRPr="00AF4486">
              <w:rPr>
                <w:sz w:val="20"/>
              </w:rPr>
              <w:t>Frequency/</w:t>
            </w:r>
          </w:p>
          <w:p w:rsidR="00BF741F" w:rsidRPr="00AF4486" w:rsidRDefault="00BF741F" w:rsidP="00BF741F">
            <w:pPr>
              <w:jc w:val="center"/>
              <w:rPr>
                <w:sz w:val="20"/>
              </w:rPr>
            </w:pPr>
            <w:r w:rsidRPr="00AF4486">
              <w:rPr>
                <w:sz w:val="20"/>
              </w:rPr>
              <w:t>Duration</w:t>
            </w:r>
          </w:p>
        </w:tc>
        <w:tc>
          <w:tcPr>
            <w:tcW w:w="1355" w:type="dxa"/>
            <w:vAlign w:val="center"/>
          </w:tcPr>
          <w:p w:rsidR="00BF741F" w:rsidRPr="00AF4486" w:rsidRDefault="00BF741F" w:rsidP="00BF741F">
            <w:pPr>
              <w:jc w:val="center"/>
              <w:rPr>
                <w:sz w:val="20"/>
              </w:rPr>
            </w:pPr>
            <w:r w:rsidRPr="00AF4486">
              <w:rPr>
                <w:sz w:val="20"/>
              </w:rPr>
              <w:t>Evaluation</w:t>
            </w:r>
          </w:p>
          <w:p w:rsidR="00BF741F" w:rsidRPr="00AF4486" w:rsidRDefault="00BF741F" w:rsidP="00BF741F">
            <w:pPr>
              <w:jc w:val="center"/>
              <w:rPr>
                <w:sz w:val="20"/>
              </w:rPr>
            </w:pPr>
            <w:r w:rsidRPr="00AF4486">
              <w:rPr>
                <w:sz w:val="20"/>
              </w:rPr>
              <w:t>Reevaluation</w:t>
            </w:r>
          </w:p>
        </w:tc>
        <w:tc>
          <w:tcPr>
            <w:tcW w:w="2970" w:type="dxa"/>
            <w:vAlign w:val="center"/>
          </w:tcPr>
          <w:p w:rsidR="00BF741F" w:rsidRPr="00AF4486" w:rsidRDefault="00BF741F" w:rsidP="00BF741F">
            <w:pPr>
              <w:jc w:val="center"/>
              <w:rPr>
                <w:sz w:val="20"/>
              </w:rPr>
            </w:pPr>
            <w:r w:rsidRPr="00AF4486">
              <w:rPr>
                <w:sz w:val="20"/>
              </w:rPr>
              <w:t>Diagnosis Codes - ICD – 10 Code(s) that justify therapy being provided</w:t>
            </w:r>
          </w:p>
        </w:tc>
      </w:tr>
      <w:tr w:rsidR="00BF741F" w:rsidRPr="00A75A7B" w:rsidTr="00174D49">
        <w:trPr>
          <w:trHeight w:val="350"/>
          <w:jc w:val="center"/>
        </w:trPr>
        <w:tc>
          <w:tcPr>
            <w:tcW w:w="1705" w:type="dxa"/>
          </w:tcPr>
          <w:p w:rsidR="00BF741F" w:rsidRPr="00AF4486" w:rsidRDefault="00BF741F" w:rsidP="00BF741F">
            <w:pPr>
              <w:rPr>
                <w:sz w:val="20"/>
                <w:szCs w:val="20"/>
              </w:rPr>
            </w:pPr>
            <w:r w:rsidRPr="00AF4486">
              <w:rPr>
                <w:sz w:val="20"/>
                <w:szCs w:val="20"/>
              </w:rPr>
              <w:t>Physical Therapy</w:t>
            </w:r>
          </w:p>
        </w:tc>
        <w:tc>
          <w:tcPr>
            <w:tcW w:w="1800" w:type="dxa"/>
          </w:tcPr>
          <w:p w:rsidR="00BF741F" w:rsidRPr="00AF4486" w:rsidRDefault="00BF741F" w:rsidP="00BF741F">
            <w:pPr>
              <w:rPr>
                <w:sz w:val="20"/>
                <w:szCs w:val="20"/>
              </w:rPr>
            </w:pPr>
          </w:p>
        </w:tc>
        <w:tc>
          <w:tcPr>
            <w:tcW w:w="3060" w:type="dxa"/>
          </w:tcPr>
          <w:p w:rsidR="00BF741F" w:rsidRPr="00AF4486" w:rsidRDefault="00BF741F" w:rsidP="00BF741F">
            <w:pPr>
              <w:rPr>
                <w:sz w:val="20"/>
                <w:szCs w:val="20"/>
              </w:rPr>
            </w:pPr>
          </w:p>
        </w:tc>
        <w:tc>
          <w:tcPr>
            <w:tcW w:w="1355" w:type="dxa"/>
          </w:tcPr>
          <w:p w:rsidR="00BF741F" w:rsidRPr="00AF4486" w:rsidRDefault="00BF741F" w:rsidP="00BF741F">
            <w:pPr>
              <w:rPr>
                <w:sz w:val="20"/>
                <w:szCs w:val="20"/>
              </w:rPr>
            </w:pPr>
          </w:p>
        </w:tc>
        <w:tc>
          <w:tcPr>
            <w:tcW w:w="2970" w:type="dxa"/>
          </w:tcPr>
          <w:p w:rsidR="00BF741F" w:rsidRPr="00AF4486" w:rsidRDefault="00BF741F" w:rsidP="00BF741F">
            <w:pPr>
              <w:rPr>
                <w:sz w:val="20"/>
                <w:szCs w:val="20"/>
              </w:rPr>
            </w:pPr>
          </w:p>
          <w:p w:rsidR="00BF741F" w:rsidRPr="00AF4486" w:rsidRDefault="00BF741F" w:rsidP="00BF741F">
            <w:pPr>
              <w:rPr>
                <w:sz w:val="20"/>
                <w:szCs w:val="20"/>
              </w:rPr>
            </w:pPr>
          </w:p>
        </w:tc>
      </w:tr>
      <w:tr w:rsidR="00BF741F" w:rsidRPr="00A75A7B" w:rsidTr="00BF741F">
        <w:trPr>
          <w:jc w:val="center"/>
        </w:trPr>
        <w:tc>
          <w:tcPr>
            <w:tcW w:w="1705" w:type="dxa"/>
          </w:tcPr>
          <w:p w:rsidR="00BF741F" w:rsidRPr="00AF4486" w:rsidRDefault="00BF741F" w:rsidP="00BF741F">
            <w:pPr>
              <w:rPr>
                <w:sz w:val="20"/>
                <w:szCs w:val="20"/>
              </w:rPr>
            </w:pPr>
            <w:r w:rsidRPr="00AF4486">
              <w:rPr>
                <w:sz w:val="20"/>
                <w:szCs w:val="20"/>
              </w:rPr>
              <w:t>Occupational Therapy</w:t>
            </w:r>
          </w:p>
        </w:tc>
        <w:tc>
          <w:tcPr>
            <w:tcW w:w="1800" w:type="dxa"/>
          </w:tcPr>
          <w:p w:rsidR="00BF741F" w:rsidRPr="00AF4486" w:rsidRDefault="00BF741F" w:rsidP="00BF741F">
            <w:pPr>
              <w:rPr>
                <w:sz w:val="20"/>
                <w:szCs w:val="20"/>
              </w:rPr>
            </w:pPr>
          </w:p>
        </w:tc>
        <w:tc>
          <w:tcPr>
            <w:tcW w:w="3060" w:type="dxa"/>
          </w:tcPr>
          <w:p w:rsidR="00BF741F" w:rsidRPr="00AF4486" w:rsidRDefault="00BF741F" w:rsidP="00BF741F">
            <w:pPr>
              <w:rPr>
                <w:sz w:val="20"/>
                <w:szCs w:val="20"/>
              </w:rPr>
            </w:pPr>
          </w:p>
        </w:tc>
        <w:tc>
          <w:tcPr>
            <w:tcW w:w="1355" w:type="dxa"/>
          </w:tcPr>
          <w:p w:rsidR="00BF741F" w:rsidRPr="00AF4486" w:rsidRDefault="00BF741F" w:rsidP="00BF741F">
            <w:pPr>
              <w:rPr>
                <w:sz w:val="20"/>
                <w:szCs w:val="20"/>
              </w:rPr>
            </w:pPr>
          </w:p>
        </w:tc>
        <w:tc>
          <w:tcPr>
            <w:tcW w:w="2970" w:type="dxa"/>
          </w:tcPr>
          <w:p w:rsidR="00BF741F" w:rsidRPr="00AF4486" w:rsidRDefault="00BF741F" w:rsidP="00BF741F">
            <w:pPr>
              <w:rPr>
                <w:sz w:val="20"/>
                <w:szCs w:val="20"/>
              </w:rPr>
            </w:pPr>
          </w:p>
          <w:p w:rsidR="00BF741F" w:rsidRPr="00AF4486" w:rsidRDefault="00BF741F" w:rsidP="00BF741F">
            <w:pPr>
              <w:rPr>
                <w:sz w:val="20"/>
                <w:szCs w:val="20"/>
              </w:rPr>
            </w:pPr>
          </w:p>
        </w:tc>
      </w:tr>
      <w:tr w:rsidR="00BF741F" w:rsidRPr="00A75A7B" w:rsidTr="00BF741F">
        <w:trPr>
          <w:jc w:val="center"/>
        </w:trPr>
        <w:tc>
          <w:tcPr>
            <w:tcW w:w="1705" w:type="dxa"/>
          </w:tcPr>
          <w:p w:rsidR="00BF741F" w:rsidRPr="00AF4486" w:rsidRDefault="00BF741F" w:rsidP="00BF741F">
            <w:pPr>
              <w:rPr>
                <w:sz w:val="20"/>
                <w:szCs w:val="20"/>
              </w:rPr>
            </w:pPr>
            <w:r w:rsidRPr="00AF4486">
              <w:rPr>
                <w:sz w:val="20"/>
                <w:szCs w:val="20"/>
              </w:rPr>
              <w:t>Speech Therapy</w:t>
            </w:r>
          </w:p>
        </w:tc>
        <w:tc>
          <w:tcPr>
            <w:tcW w:w="1800" w:type="dxa"/>
          </w:tcPr>
          <w:p w:rsidR="00BF741F" w:rsidRPr="00AF4486" w:rsidRDefault="00BF741F" w:rsidP="00BF741F">
            <w:pPr>
              <w:rPr>
                <w:sz w:val="20"/>
                <w:szCs w:val="20"/>
              </w:rPr>
            </w:pPr>
          </w:p>
        </w:tc>
        <w:tc>
          <w:tcPr>
            <w:tcW w:w="3060" w:type="dxa"/>
          </w:tcPr>
          <w:p w:rsidR="00BF741F" w:rsidRPr="00AF4486" w:rsidRDefault="00BF741F" w:rsidP="00BF741F">
            <w:pPr>
              <w:rPr>
                <w:sz w:val="20"/>
                <w:szCs w:val="20"/>
              </w:rPr>
            </w:pPr>
          </w:p>
        </w:tc>
        <w:tc>
          <w:tcPr>
            <w:tcW w:w="1355" w:type="dxa"/>
          </w:tcPr>
          <w:p w:rsidR="00BF741F" w:rsidRPr="00AF4486" w:rsidRDefault="00BF741F" w:rsidP="00BF741F">
            <w:pPr>
              <w:rPr>
                <w:sz w:val="20"/>
                <w:szCs w:val="20"/>
              </w:rPr>
            </w:pPr>
          </w:p>
        </w:tc>
        <w:tc>
          <w:tcPr>
            <w:tcW w:w="2970" w:type="dxa"/>
          </w:tcPr>
          <w:p w:rsidR="00BF741F" w:rsidRPr="00AF4486" w:rsidRDefault="00BF741F" w:rsidP="00BF741F">
            <w:pPr>
              <w:rPr>
                <w:sz w:val="20"/>
                <w:szCs w:val="20"/>
              </w:rPr>
            </w:pPr>
          </w:p>
          <w:p w:rsidR="00BF741F" w:rsidRPr="00AF4486" w:rsidRDefault="00BF741F" w:rsidP="00BF741F">
            <w:pPr>
              <w:rPr>
                <w:sz w:val="20"/>
                <w:szCs w:val="20"/>
              </w:rPr>
            </w:pPr>
          </w:p>
        </w:tc>
      </w:tr>
      <w:tr w:rsidR="00BF741F" w:rsidRPr="00A75A7B" w:rsidTr="00323D06">
        <w:trPr>
          <w:trHeight w:val="269"/>
          <w:jc w:val="center"/>
        </w:trPr>
        <w:tc>
          <w:tcPr>
            <w:tcW w:w="1705" w:type="dxa"/>
            <w:tcBorders>
              <w:bottom w:val="single" w:sz="4" w:space="0" w:color="auto"/>
            </w:tcBorders>
          </w:tcPr>
          <w:p w:rsidR="00BF741F" w:rsidRPr="00AF4486" w:rsidRDefault="00BF741F" w:rsidP="00BF741F">
            <w:pPr>
              <w:rPr>
                <w:sz w:val="20"/>
                <w:szCs w:val="20"/>
              </w:rPr>
            </w:pPr>
            <w:r w:rsidRPr="00AF4486">
              <w:rPr>
                <w:sz w:val="20"/>
                <w:szCs w:val="20"/>
              </w:rPr>
              <w:t>Audiology</w:t>
            </w:r>
          </w:p>
        </w:tc>
        <w:tc>
          <w:tcPr>
            <w:tcW w:w="1800" w:type="dxa"/>
            <w:tcBorders>
              <w:bottom w:val="single" w:sz="4" w:space="0" w:color="auto"/>
            </w:tcBorders>
          </w:tcPr>
          <w:p w:rsidR="00BF741F" w:rsidRPr="00AF4486" w:rsidRDefault="00BF741F" w:rsidP="00BF741F">
            <w:pPr>
              <w:rPr>
                <w:sz w:val="20"/>
                <w:szCs w:val="20"/>
              </w:rPr>
            </w:pPr>
          </w:p>
        </w:tc>
        <w:tc>
          <w:tcPr>
            <w:tcW w:w="3060" w:type="dxa"/>
            <w:tcBorders>
              <w:bottom w:val="single" w:sz="4" w:space="0" w:color="auto"/>
            </w:tcBorders>
          </w:tcPr>
          <w:p w:rsidR="00BF741F" w:rsidRPr="00AF4486" w:rsidRDefault="00BF741F" w:rsidP="00BF741F">
            <w:pPr>
              <w:rPr>
                <w:sz w:val="20"/>
                <w:szCs w:val="20"/>
              </w:rPr>
            </w:pPr>
          </w:p>
        </w:tc>
        <w:tc>
          <w:tcPr>
            <w:tcW w:w="1355" w:type="dxa"/>
            <w:tcBorders>
              <w:bottom w:val="single" w:sz="4" w:space="0" w:color="auto"/>
            </w:tcBorders>
          </w:tcPr>
          <w:p w:rsidR="00BF741F" w:rsidRPr="00AF4486" w:rsidRDefault="00BF741F" w:rsidP="00BF741F">
            <w:pPr>
              <w:rPr>
                <w:sz w:val="20"/>
                <w:szCs w:val="20"/>
              </w:rPr>
            </w:pPr>
          </w:p>
        </w:tc>
        <w:tc>
          <w:tcPr>
            <w:tcW w:w="2970" w:type="dxa"/>
            <w:tcBorders>
              <w:bottom w:val="single" w:sz="4" w:space="0" w:color="auto"/>
            </w:tcBorders>
          </w:tcPr>
          <w:p w:rsidR="00BF741F" w:rsidRPr="00AF4486" w:rsidRDefault="00BF741F" w:rsidP="00BF741F">
            <w:pPr>
              <w:rPr>
                <w:sz w:val="20"/>
                <w:szCs w:val="20"/>
              </w:rPr>
            </w:pPr>
          </w:p>
          <w:p w:rsidR="00BF741F" w:rsidRPr="00AF4486" w:rsidRDefault="00BF741F" w:rsidP="00BF741F">
            <w:pPr>
              <w:rPr>
                <w:sz w:val="20"/>
                <w:szCs w:val="20"/>
              </w:rPr>
            </w:pPr>
          </w:p>
        </w:tc>
      </w:tr>
      <w:tr w:rsidR="00BF741F" w:rsidRPr="00A75A7B" w:rsidTr="00323D06">
        <w:trPr>
          <w:trHeight w:val="269"/>
          <w:jc w:val="center"/>
        </w:trPr>
        <w:tc>
          <w:tcPr>
            <w:tcW w:w="1705" w:type="dxa"/>
            <w:tcBorders>
              <w:top w:val="single" w:sz="4" w:space="0" w:color="auto"/>
              <w:left w:val="single" w:sz="4" w:space="0" w:color="auto"/>
              <w:bottom w:val="single" w:sz="4" w:space="0" w:color="auto"/>
              <w:right w:val="single" w:sz="4" w:space="0" w:color="auto"/>
            </w:tcBorders>
          </w:tcPr>
          <w:p w:rsidR="00BF741F" w:rsidRDefault="00BF741F" w:rsidP="00BF741F">
            <w:pPr>
              <w:rPr>
                <w:sz w:val="20"/>
                <w:szCs w:val="20"/>
              </w:rPr>
            </w:pPr>
            <w:r>
              <w:rPr>
                <w:sz w:val="20"/>
                <w:szCs w:val="20"/>
              </w:rPr>
              <w:t>Psychotherapy</w:t>
            </w:r>
          </w:p>
          <w:p w:rsidR="00BF741F" w:rsidRPr="00AF4486" w:rsidRDefault="00BF741F" w:rsidP="00BF741F">
            <w:pPr>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BF741F" w:rsidRPr="00AF4486" w:rsidRDefault="00BF741F" w:rsidP="00BF741F">
            <w:pPr>
              <w:rPr>
                <w:sz w:val="20"/>
                <w:szCs w:val="20"/>
              </w:rPr>
            </w:pPr>
          </w:p>
        </w:tc>
        <w:tc>
          <w:tcPr>
            <w:tcW w:w="3060" w:type="dxa"/>
            <w:tcBorders>
              <w:top w:val="single" w:sz="4" w:space="0" w:color="auto"/>
              <w:left w:val="single" w:sz="4" w:space="0" w:color="auto"/>
              <w:bottom w:val="single" w:sz="4" w:space="0" w:color="auto"/>
              <w:right w:val="single" w:sz="4" w:space="0" w:color="auto"/>
            </w:tcBorders>
          </w:tcPr>
          <w:p w:rsidR="00BF741F" w:rsidRPr="00AF4486" w:rsidRDefault="00BF741F" w:rsidP="00BF741F">
            <w:pPr>
              <w:rPr>
                <w:sz w:val="20"/>
                <w:szCs w:val="20"/>
              </w:rPr>
            </w:pPr>
          </w:p>
        </w:tc>
        <w:tc>
          <w:tcPr>
            <w:tcW w:w="1355" w:type="dxa"/>
            <w:tcBorders>
              <w:top w:val="single" w:sz="4" w:space="0" w:color="auto"/>
              <w:left w:val="single" w:sz="4" w:space="0" w:color="auto"/>
              <w:bottom w:val="single" w:sz="4" w:space="0" w:color="auto"/>
              <w:right w:val="single" w:sz="4" w:space="0" w:color="auto"/>
            </w:tcBorders>
          </w:tcPr>
          <w:p w:rsidR="00BF741F" w:rsidRPr="00AF4486" w:rsidRDefault="00BF741F" w:rsidP="00BF741F">
            <w:pPr>
              <w:rPr>
                <w:sz w:val="20"/>
                <w:szCs w:val="20"/>
              </w:rPr>
            </w:pPr>
          </w:p>
        </w:tc>
        <w:tc>
          <w:tcPr>
            <w:tcW w:w="2970" w:type="dxa"/>
            <w:tcBorders>
              <w:top w:val="single" w:sz="4" w:space="0" w:color="auto"/>
              <w:left w:val="single" w:sz="4" w:space="0" w:color="auto"/>
              <w:bottom w:val="single" w:sz="4" w:space="0" w:color="auto"/>
              <w:right w:val="single" w:sz="4" w:space="0" w:color="auto"/>
            </w:tcBorders>
          </w:tcPr>
          <w:p w:rsidR="00BF741F" w:rsidRPr="00AF4486" w:rsidRDefault="00BF741F" w:rsidP="00BF741F">
            <w:pPr>
              <w:rPr>
                <w:sz w:val="20"/>
                <w:szCs w:val="20"/>
              </w:rPr>
            </w:pPr>
          </w:p>
        </w:tc>
      </w:tr>
    </w:tbl>
    <w:p w:rsidR="00BF741F" w:rsidRPr="00D07ABD" w:rsidRDefault="00BF741F" w:rsidP="00BF741F">
      <w:pPr>
        <w:ind w:firstLine="720"/>
        <w:rPr>
          <w:sz w:val="8"/>
        </w:rPr>
      </w:pPr>
    </w:p>
    <w:p w:rsidR="00174D49" w:rsidRPr="00174D49" w:rsidRDefault="00174D49" w:rsidP="00BF741F">
      <w:pPr>
        <w:rPr>
          <w:sz w:val="22"/>
        </w:rPr>
      </w:pPr>
      <w:r w:rsidRPr="00174D49">
        <w:rPr>
          <w:sz w:val="22"/>
        </w:rPr>
        <w:t>Targeted Case Management may be provided based upon medical necessity.</w:t>
      </w:r>
    </w:p>
    <w:p w:rsidR="00174D49" w:rsidRPr="00174D49" w:rsidRDefault="00174D49" w:rsidP="00BF741F">
      <w:pPr>
        <w:rPr>
          <w:sz w:val="16"/>
        </w:rPr>
      </w:pPr>
    </w:p>
    <w:p w:rsidR="00BF741F" w:rsidRPr="00174D49" w:rsidRDefault="00BF741F" w:rsidP="00BF741F">
      <w:pPr>
        <w:rPr>
          <w:sz w:val="22"/>
        </w:rPr>
      </w:pPr>
      <w:r w:rsidRPr="00174D49">
        <w:rPr>
          <w:sz w:val="22"/>
        </w:rPr>
        <w:t>The Physician Authorization may also be signed by Physician Assistant (PA) or an Advanced Practice Registered Nurse (APRN). Authorization is valid for one calendar year:</w:t>
      </w:r>
    </w:p>
    <w:p w:rsidR="00BF741F" w:rsidRPr="00174D49" w:rsidRDefault="00BF741F" w:rsidP="00BF741F">
      <w:pPr>
        <w:ind w:firstLine="720"/>
        <w:rPr>
          <w:sz w:val="6"/>
        </w:rPr>
      </w:pPr>
    </w:p>
    <w:p w:rsidR="00BF741F" w:rsidRPr="00174D49" w:rsidRDefault="00BF741F" w:rsidP="00BF741F">
      <w:pPr>
        <w:rPr>
          <w:sz w:val="22"/>
        </w:rPr>
      </w:pPr>
      <w:r w:rsidRPr="00174D49">
        <w:rPr>
          <w:rFonts w:eastAsia="Calibri"/>
          <w:b/>
          <w:noProof/>
          <w:sz w:val="20"/>
          <w:szCs w:val="20"/>
        </w:rPr>
        <mc:AlternateContent>
          <mc:Choice Requires="wps">
            <w:drawing>
              <wp:anchor distT="0" distB="0" distL="114300" distR="114300" simplePos="0" relativeHeight="251781120" behindDoc="0" locked="0" layoutInCell="1" allowOverlap="1" wp14:anchorId="64A852D7" wp14:editId="287EFC04">
                <wp:simplePos x="0" y="0"/>
                <wp:positionH relativeFrom="margin">
                  <wp:posOffset>-285750</wp:posOffset>
                </wp:positionH>
                <wp:positionV relativeFrom="paragraph">
                  <wp:posOffset>231775</wp:posOffset>
                </wp:positionV>
                <wp:extent cx="358140" cy="449580"/>
                <wp:effectExtent l="0" t="19050" r="41910" b="45720"/>
                <wp:wrapNone/>
                <wp:docPr id="115" name="Right Arrow 115"/>
                <wp:cNvGraphicFramePr/>
                <a:graphic xmlns:a="http://schemas.openxmlformats.org/drawingml/2006/main">
                  <a:graphicData uri="http://schemas.microsoft.com/office/word/2010/wordprocessingShape">
                    <wps:wsp>
                      <wps:cNvSpPr/>
                      <wps:spPr>
                        <a:xfrm>
                          <a:off x="0" y="0"/>
                          <a:ext cx="358140"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852D7" id="Right Arrow 115" o:spid="_x0000_s1457" type="#_x0000_t13" style="position:absolute;margin-left:-22.5pt;margin-top:18.25pt;width:28.2pt;height:35.4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" adj="10800" fillcolor="yellow" strokecolor="windowText" strokeweight="1pt">
                <v:textbox>
                  <w:txbxContent>
                    <w:p w:rsidR="009178F9" w:rsidRPr="0076687A" w:rsidRDefault="009178F9" w:rsidP="00BF741F">
                      <w:pPr>
                        <w:jc w:val="center"/>
                        <w:rPr>
                          <w:sz w:val="20"/>
                        </w:rPr>
                      </w:pPr>
                      <w:r>
                        <w:rPr>
                          <w:sz w:val="20"/>
                        </w:rPr>
                        <w:t>8</w:t>
                      </w:r>
                    </w:p>
                  </w:txbxContent>
                </v:textbox>
                <w10:wrap anchorx="margin"/>
              </v:shape>
            </w:pict>
          </mc:Fallback>
        </mc:AlternateContent>
      </w:r>
      <w:r w:rsidRPr="00174D49">
        <w:rPr>
          <w:sz w:val="22"/>
        </w:rPr>
        <w:t>I authorize the above identified services and/or evaluations as medically necessary and refer this student for services/evaluation.</w:t>
      </w:r>
    </w:p>
    <w:p w:rsidR="00BF741F" w:rsidRPr="00323D06" w:rsidRDefault="00BF741F" w:rsidP="00BF741F">
      <w:pPr>
        <w:ind w:firstLine="720"/>
        <w:rPr>
          <w:sz w:val="12"/>
        </w:rPr>
      </w:pPr>
    </w:p>
    <w:p w:rsidR="00BF741F" w:rsidRPr="00A75A7B" w:rsidRDefault="00BF741F" w:rsidP="00B274EF">
      <w:pPr>
        <w:tabs>
          <w:tab w:val="left" w:pos="6390"/>
        </w:tabs>
      </w:pPr>
      <w:r w:rsidRPr="00AF4486">
        <w:rPr>
          <w:sz w:val="18"/>
        </w:rPr>
        <w:t>_____________________________________</w:t>
      </w:r>
      <w:r w:rsidRPr="00AF4486">
        <w:rPr>
          <w:sz w:val="20"/>
        </w:rPr>
        <w:tab/>
        <w:t>_________________</w:t>
      </w:r>
    </w:p>
    <w:p w:rsidR="00BF741F" w:rsidRPr="00D07ABD" w:rsidRDefault="00BF741F" w:rsidP="00B274EF">
      <w:pPr>
        <w:tabs>
          <w:tab w:val="left" w:pos="6480"/>
        </w:tabs>
        <w:ind w:firstLine="360"/>
        <w:rPr>
          <w:sz w:val="18"/>
        </w:rPr>
      </w:pPr>
      <w:r w:rsidRPr="00D07ABD">
        <w:rPr>
          <w:sz w:val="18"/>
        </w:rPr>
        <w:t>Physician/ PA/ APRN Signature</w:t>
      </w:r>
      <w:r w:rsidRPr="00D07ABD">
        <w:rPr>
          <w:sz w:val="18"/>
        </w:rPr>
        <w:tab/>
        <w:t>Date of Referral</w:t>
      </w:r>
    </w:p>
    <w:p w:rsidR="00BF741F" w:rsidRPr="00323D06" w:rsidRDefault="00BF741F" w:rsidP="00BF741F">
      <w:pPr>
        <w:rPr>
          <w:sz w:val="14"/>
        </w:rPr>
      </w:pPr>
    </w:p>
    <w:p w:rsidR="00BF741F" w:rsidRPr="00A75A7B" w:rsidRDefault="00BF741F" w:rsidP="00BF741F">
      <w:pPr>
        <w:rPr>
          <w:sz w:val="20"/>
        </w:rPr>
      </w:pPr>
      <w:r w:rsidRPr="00D07ABD">
        <w:rPr>
          <w:rFonts w:eastAsia="Calibri"/>
          <w:b/>
          <w:noProof/>
          <w:szCs w:val="20"/>
        </w:rPr>
        <mc:AlternateContent>
          <mc:Choice Requires="wps">
            <w:drawing>
              <wp:anchor distT="0" distB="0" distL="114300" distR="114300" simplePos="0" relativeHeight="251782144" behindDoc="0" locked="0" layoutInCell="1" allowOverlap="1" wp14:anchorId="2A96ED3C" wp14:editId="7B17F115">
                <wp:simplePos x="0" y="0"/>
                <wp:positionH relativeFrom="margin">
                  <wp:posOffset>-304800</wp:posOffset>
                </wp:positionH>
                <wp:positionV relativeFrom="paragraph">
                  <wp:posOffset>64135</wp:posOffset>
                </wp:positionV>
                <wp:extent cx="358140" cy="449580"/>
                <wp:effectExtent l="0" t="19050" r="41910" b="45720"/>
                <wp:wrapNone/>
                <wp:docPr id="117" name="Right Arrow 117"/>
                <wp:cNvGraphicFramePr/>
                <a:graphic xmlns:a="http://schemas.openxmlformats.org/drawingml/2006/main">
                  <a:graphicData uri="http://schemas.microsoft.com/office/word/2010/wordprocessingShape">
                    <wps:wsp>
                      <wps:cNvSpPr/>
                      <wps:spPr>
                        <a:xfrm>
                          <a:off x="0" y="0"/>
                          <a:ext cx="358140" cy="449580"/>
                        </a:xfrm>
                        <a:prstGeom prst="rightArrow">
                          <a:avLst/>
                        </a:prstGeom>
                        <a:solidFill>
                          <a:srgbClr val="FFFF00"/>
                        </a:solidFill>
                        <a:ln w="12700" cap="flat" cmpd="sng" algn="ctr">
                          <a:solidFill>
                            <a:sysClr val="windowText" lastClr="000000"/>
                          </a:solidFill>
                          <a:prstDash val="solid"/>
                          <a:miter lim="800000"/>
                        </a:ln>
                        <a:effectLst/>
                      </wps:spPr>
                      <wps:txbx>
                        <w:txbxContent>
                          <w:p w:rsidR="009178F9" w:rsidRPr="0076687A" w:rsidRDefault="009178F9" w:rsidP="00BF741F">
                            <w:pPr>
                              <w:jc w:val="center"/>
                              <w:rPr>
                                <w:sz w:val="20"/>
                              </w:rPr>
                            </w:pPr>
                            <w:r>
                              <w:rPr>
                                <w:sz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6ED3C" id="Right Arrow 117" o:spid="_x0000_s1458" type="#_x0000_t13" style="position:absolute;margin-left:-24pt;margin-top:5.05pt;width:28.2pt;height:35.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" adj="10800" fillcolor="yellow" strokecolor="windowText" strokeweight="1pt">
                <v:textbox>
                  <w:txbxContent>
                    <w:p w:rsidR="009178F9" w:rsidRPr="0076687A" w:rsidRDefault="009178F9" w:rsidP="00BF741F">
                      <w:pPr>
                        <w:jc w:val="center"/>
                        <w:rPr>
                          <w:sz w:val="20"/>
                        </w:rPr>
                      </w:pPr>
                      <w:r>
                        <w:rPr>
                          <w:sz w:val="20"/>
                        </w:rPr>
                        <w:t>9</w:t>
                      </w:r>
                    </w:p>
                  </w:txbxContent>
                </v:textbox>
                <w10:wrap anchorx="margin"/>
              </v:shape>
            </w:pict>
          </mc:Fallback>
        </mc:AlternateContent>
      </w:r>
      <w:r w:rsidRPr="00D07ABD">
        <w:rPr>
          <w:sz w:val="22"/>
        </w:rPr>
        <w:t>Return the signed form to:</w:t>
      </w:r>
    </w:p>
    <w:p w:rsidR="00BF741F" w:rsidRPr="00F46F61" w:rsidRDefault="00BF741F" w:rsidP="00BF741F">
      <w:pPr>
        <w:rPr>
          <w:sz w:val="16"/>
        </w:rPr>
      </w:pPr>
    </w:p>
    <w:p w:rsidR="00BF741F" w:rsidRPr="00A75A7B" w:rsidRDefault="00BF741F" w:rsidP="00BF741F">
      <w:pPr>
        <w:spacing w:line="360" w:lineRule="auto"/>
        <w:rPr>
          <w:sz w:val="20"/>
        </w:rPr>
      </w:pPr>
      <w:r w:rsidRPr="00A75A7B">
        <w:rPr>
          <w:sz w:val="20"/>
        </w:rPr>
        <w:t>Name ______________________________________________</w:t>
      </w:r>
    </w:p>
    <w:p w:rsidR="00BF741F" w:rsidRPr="00A75A7B" w:rsidRDefault="00BF741F" w:rsidP="00BF741F">
      <w:pPr>
        <w:spacing w:line="360" w:lineRule="auto"/>
        <w:rPr>
          <w:sz w:val="2"/>
        </w:rPr>
      </w:pPr>
    </w:p>
    <w:p w:rsidR="00BF741F" w:rsidRPr="00A75A7B" w:rsidRDefault="00BF741F" w:rsidP="00BF741F">
      <w:pPr>
        <w:spacing w:line="360" w:lineRule="auto"/>
        <w:rPr>
          <w:sz w:val="20"/>
        </w:rPr>
      </w:pPr>
      <w:r>
        <w:rPr>
          <w:sz w:val="20"/>
        </w:rPr>
        <w:t>County</w:t>
      </w:r>
      <w:r w:rsidRPr="00A75A7B">
        <w:rPr>
          <w:sz w:val="20"/>
        </w:rPr>
        <w:t xml:space="preserve"> _____________________________________________</w:t>
      </w:r>
    </w:p>
    <w:p w:rsidR="00BF741F" w:rsidRPr="00A75A7B" w:rsidRDefault="00BF741F" w:rsidP="00BF741F">
      <w:pPr>
        <w:spacing w:line="360" w:lineRule="auto"/>
        <w:rPr>
          <w:sz w:val="2"/>
        </w:rPr>
      </w:pPr>
    </w:p>
    <w:p w:rsidR="00BF741F" w:rsidRPr="00A75A7B" w:rsidRDefault="00BF741F" w:rsidP="00BF741F">
      <w:pPr>
        <w:spacing w:line="360" w:lineRule="auto"/>
        <w:rPr>
          <w:sz w:val="20"/>
        </w:rPr>
      </w:pPr>
      <w:r w:rsidRPr="00A75A7B">
        <w:rPr>
          <w:sz w:val="20"/>
        </w:rPr>
        <w:t>Address ____________________________________________</w:t>
      </w:r>
    </w:p>
    <w:p w:rsidR="00BF741F" w:rsidRPr="00A75A7B" w:rsidRDefault="00BF741F" w:rsidP="00BF741F">
      <w:pPr>
        <w:spacing w:line="360" w:lineRule="auto"/>
        <w:rPr>
          <w:sz w:val="2"/>
        </w:rPr>
      </w:pPr>
    </w:p>
    <w:p w:rsidR="00323D06" w:rsidRDefault="00BF741F" w:rsidP="00BF741F">
      <w:pPr>
        <w:spacing w:line="360" w:lineRule="auto"/>
        <w:rPr>
          <w:sz w:val="20"/>
        </w:rPr>
        <w:sectPr w:rsidR="00323D06" w:rsidSect="00BF741F">
          <w:headerReference w:type="default" r:id="rId310"/>
          <w:footerReference w:type="default" r:id="rId311"/>
          <w:pgSz w:w="12240" w:h="15840" w:code="1"/>
          <w:pgMar w:top="432" w:right="990" w:bottom="432" w:left="1080" w:header="450" w:footer="530" w:gutter="0"/>
          <w:cols w:space="720"/>
          <w:docGrid w:linePitch="360"/>
        </w:sectPr>
      </w:pPr>
      <w:r w:rsidRPr="00A75A7B">
        <w:rPr>
          <w:sz w:val="20"/>
        </w:rPr>
        <w:t>City/State/Zip _______________________________________</w:t>
      </w:r>
    </w:p>
    <w:p w:rsidR="00BF741F" w:rsidRPr="00A75A7B" w:rsidRDefault="00BF741F" w:rsidP="00BF741F">
      <w:pPr>
        <w:jc w:val="center"/>
        <w:rPr>
          <w:sz w:val="16"/>
        </w:rPr>
      </w:pPr>
      <w:r w:rsidRPr="00A75A7B">
        <w:rPr>
          <w:b/>
          <w:color w:val="FF0000"/>
        </w:rPr>
        <w:lastRenderedPageBreak/>
        <w:t>MEDICAID PHYSICIAN AUTHORIZATION FORM</w:t>
      </w:r>
    </w:p>
    <w:tbl>
      <w:tblPr>
        <w:tblStyle w:val="TableGrid"/>
        <w:tblW w:w="10237" w:type="dxa"/>
        <w:tblInd w:w="108" w:type="dxa"/>
        <w:tblLook w:val="04A0" w:firstRow="1" w:lastRow="0" w:firstColumn="1" w:lastColumn="0" w:noHBand="0" w:noVBand="1"/>
      </w:tblPr>
      <w:tblGrid>
        <w:gridCol w:w="877"/>
        <w:gridCol w:w="2273"/>
        <w:gridCol w:w="7087"/>
      </w:tblGrid>
      <w:tr w:rsidR="00BF741F" w:rsidRPr="00A75A7B" w:rsidTr="00BF741F">
        <w:tc>
          <w:tcPr>
            <w:tcW w:w="877" w:type="dxa"/>
            <w:shd w:val="clear" w:color="auto" w:fill="D9D9D9" w:themeFill="background1" w:themeFillShade="D9"/>
          </w:tcPr>
          <w:p w:rsidR="00BF741F" w:rsidRPr="00A75A7B" w:rsidRDefault="00BF741F" w:rsidP="00BF741F">
            <w:pPr>
              <w:jc w:val="center"/>
              <w:rPr>
                <w:color w:val="FF0000"/>
                <w:sz w:val="20"/>
              </w:rPr>
            </w:pPr>
          </w:p>
        </w:tc>
        <w:tc>
          <w:tcPr>
            <w:tcW w:w="2273" w:type="dxa"/>
            <w:shd w:val="clear" w:color="auto" w:fill="D9D9D9" w:themeFill="background1" w:themeFillShade="D9"/>
          </w:tcPr>
          <w:p w:rsidR="00BF741F" w:rsidRPr="00A75A7B" w:rsidRDefault="00BF741F" w:rsidP="00BF741F">
            <w:pPr>
              <w:jc w:val="center"/>
              <w:rPr>
                <w:b/>
                <w:color w:val="FF0000"/>
              </w:rPr>
            </w:pPr>
            <w:r w:rsidRPr="00A75A7B">
              <w:rPr>
                <w:b/>
                <w:color w:val="FF0000"/>
              </w:rPr>
              <w:t>ITEM</w:t>
            </w:r>
          </w:p>
        </w:tc>
        <w:tc>
          <w:tcPr>
            <w:tcW w:w="7087" w:type="dxa"/>
            <w:shd w:val="clear" w:color="auto" w:fill="D9D9D9" w:themeFill="background1" w:themeFillShade="D9"/>
          </w:tcPr>
          <w:p w:rsidR="00BF741F" w:rsidRPr="00A75A7B" w:rsidRDefault="00BF741F" w:rsidP="00BF741F">
            <w:pPr>
              <w:jc w:val="center"/>
              <w:rPr>
                <w:b/>
                <w:color w:val="FF0000"/>
              </w:rPr>
            </w:pPr>
            <w:r w:rsidRPr="00A75A7B">
              <w:rPr>
                <w:b/>
                <w:color w:val="FF0000"/>
              </w:rPr>
              <w:t>INSTRUCTIONS/CLARIFICATIONS</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1</w:t>
            </w:r>
          </w:p>
        </w:tc>
        <w:tc>
          <w:tcPr>
            <w:tcW w:w="2273" w:type="dxa"/>
          </w:tcPr>
          <w:p w:rsidR="00BF741F" w:rsidRPr="00A75A7B" w:rsidRDefault="00BF741F" w:rsidP="00BF741F">
            <w:pPr>
              <w:jc w:val="center"/>
              <w:rPr>
                <w:b/>
                <w:color w:val="FF0000"/>
                <w:sz w:val="20"/>
              </w:rPr>
            </w:pPr>
            <w:r w:rsidRPr="00A75A7B">
              <w:rPr>
                <w:b/>
                <w:color w:val="FF0000"/>
                <w:sz w:val="20"/>
              </w:rPr>
              <w:t>County and Student Information</w:t>
            </w:r>
          </w:p>
        </w:tc>
        <w:tc>
          <w:tcPr>
            <w:tcW w:w="7087" w:type="dxa"/>
          </w:tcPr>
          <w:p w:rsidR="00BF741F" w:rsidRPr="00A75A7B" w:rsidRDefault="00BF741F" w:rsidP="00967A76">
            <w:pPr>
              <w:jc w:val="both"/>
              <w:rPr>
                <w:color w:val="FF0000"/>
                <w:sz w:val="22"/>
              </w:rPr>
            </w:pPr>
            <w:r w:rsidRPr="00A75A7B">
              <w:rPr>
                <w:color w:val="FF0000"/>
                <w:sz w:val="22"/>
              </w:rPr>
              <w:t xml:space="preserve">Complete/verify </w:t>
            </w:r>
            <w:r w:rsidRPr="00A75A7B">
              <w:rPr>
                <w:b/>
                <w:color w:val="FF0000"/>
                <w:sz w:val="22"/>
              </w:rPr>
              <w:t>ALL</w:t>
            </w:r>
            <w:r w:rsidRPr="00A75A7B">
              <w:rPr>
                <w:color w:val="FF0000"/>
                <w:sz w:val="22"/>
              </w:rPr>
              <w:t xml:space="preserve"> fields containing county, student name and demographic information.</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2</w:t>
            </w:r>
          </w:p>
        </w:tc>
        <w:tc>
          <w:tcPr>
            <w:tcW w:w="2273" w:type="dxa"/>
          </w:tcPr>
          <w:p w:rsidR="00BF741F" w:rsidRPr="00A75A7B" w:rsidRDefault="00BF741F" w:rsidP="00BF741F">
            <w:pPr>
              <w:jc w:val="center"/>
              <w:rPr>
                <w:b/>
                <w:color w:val="FF0000"/>
                <w:sz w:val="20"/>
              </w:rPr>
            </w:pPr>
            <w:r w:rsidRPr="00A75A7B">
              <w:rPr>
                <w:b/>
                <w:color w:val="FF0000"/>
                <w:sz w:val="20"/>
              </w:rPr>
              <w:t>Medicaid Number</w:t>
            </w:r>
          </w:p>
        </w:tc>
        <w:tc>
          <w:tcPr>
            <w:tcW w:w="7087" w:type="dxa"/>
          </w:tcPr>
          <w:p w:rsidR="00BF741F" w:rsidRPr="00A75A7B" w:rsidRDefault="00BF741F" w:rsidP="00967A76">
            <w:pPr>
              <w:jc w:val="both"/>
              <w:rPr>
                <w:color w:val="FF0000"/>
                <w:sz w:val="22"/>
              </w:rPr>
            </w:pPr>
            <w:r w:rsidRPr="00A75A7B">
              <w:rPr>
                <w:color w:val="FF0000"/>
                <w:sz w:val="22"/>
              </w:rPr>
              <w:t>Enter the student’s Medicaid number.</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3</w:t>
            </w:r>
          </w:p>
        </w:tc>
        <w:tc>
          <w:tcPr>
            <w:tcW w:w="2273" w:type="dxa"/>
          </w:tcPr>
          <w:p w:rsidR="00BF741F" w:rsidRPr="00A75A7B" w:rsidRDefault="00BF741F" w:rsidP="00BF741F">
            <w:pPr>
              <w:jc w:val="center"/>
              <w:rPr>
                <w:b/>
                <w:color w:val="FF0000"/>
                <w:sz w:val="20"/>
              </w:rPr>
            </w:pPr>
            <w:r w:rsidRPr="00A75A7B">
              <w:rPr>
                <w:b/>
                <w:color w:val="FF0000"/>
                <w:sz w:val="20"/>
              </w:rPr>
              <w:t>Physician Contact Information</w:t>
            </w:r>
          </w:p>
        </w:tc>
        <w:tc>
          <w:tcPr>
            <w:tcW w:w="7087" w:type="dxa"/>
          </w:tcPr>
          <w:p w:rsidR="00BF741F" w:rsidRPr="00A75A7B" w:rsidRDefault="00BF741F" w:rsidP="00967A76">
            <w:pPr>
              <w:jc w:val="both"/>
              <w:rPr>
                <w:color w:val="FF0000"/>
                <w:sz w:val="22"/>
              </w:rPr>
            </w:pPr>
            <w:r>
              <w:rPr>
                <w:color w:val="FF0000"/>
                <w:sz w:val="22"/>
              </w:rPr>
              <w:t xml:space="preserve">Print the </w:t>
            </w:r>
            <w:r w:rsidRPr="00A75A7B">
              <w:rPr>
                <w:color w:val="FF0000"/>
                <w:sz w:val="22"/>
              </w:rPr>
              <w:t>name and mailing address</w:t>
            </w:r>
            <w:r>
              <w:rPr>
                <w:color w:val="FF0000"/>
                <w:sz w:val="22"/>
              </w:rPr>
              <w:t xml:space="preserve"> of student’s physician</w:t>
            </w:r>
            <w:r w:rsidRPr="00A75A7B">
              <w:rPr>
                <w:color w:val="FF0000"/>
                <w:sz w:val="22"/>
              </w:rPr>
              <w:t>.</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4</w:t>
            </w:r>
          </w:p>
        </w:tc>
        <w:tc>
          <w:tcPr>
            <w:tcW w:w="2273" w:type="dxa"/>
          </w:tcPr>
          <w:p w:rsidR="00BF741F" w:rsidRPr="00A75A7B" w:rsidRDefault="00BF741F" w:rsidP="00BF741F">
            <w:pPr>
              <w:jc w:val="center"/>
              <w:rPr>
                <w:b/>
                <w:color w:val="FF0000"/>
                <w:sz w:val="20"/>
              </w:rPr>
            </w:pPr>
            <w:r w:rsidRPr="00A75A7B">
              <w:rPr>
                <w:b/>
                <w:color w:val="FF0000"/>
                <w:sz w:val="20"/>
              </w:rPr>
              <w:t>Direct Services Listed on IEP and</w:t>
            </w:r>
          </w:p>
          <w:p w:rsidR="00BF741F" w:rsidRPr="00A75A7B" w:rsidRDefault="00BF741F" w:rsidP="00BF741F">
            <w:pPr>
              <w:jc w:val="center"/>
              <w:rPr>
                <w:b/>
                <w:color w:val="FF0000"/>
                <w:sz w:val="20"/>
              </w:rPr>
            </w:pPr>
            <w:r w:rsidRPr="00A75A7B">
              <w:rPr>
                <w:b/>
                <w:color w:val="FF0000"/>
                <w:sz w:val="20"/>
              </w:rPr>
              <w:t>Service Care Plan</w:t>
            </w:r>
          </w:p>
        </w:tc>
        <w:tc>
          <w:tcPr>
            <w:tcW w:w="7087" w:type="dxa"/>
          </w:tcPr>
          <w:p w:rsidR="00BF741F" w:rsidRPr="00A75A7B" w:rsidRDefault="00BF741F" w:rsidP="00967A76">
            <w:pPr>
              <w:jc w:val="both"/>
              <w:rPr>
                <w:color w:val="FF0000"/>
                <w:sz w:val="22"/>
              </w:rPr>
            </w:pPr>
            <w:r>
              <w:rPr>
                <w:color w:val="FF0000"/>
                <w:sz w:val="22"/>
              </w:rPr>
              <w:t xml:space="preserve">Indicate </w:t>
            </w:r>
            <w:r w:rsidRPr="00A75A7B">
              <w:rPr>
                <w:color w:val="FF0000"/>
                <w:sz w:val="22"/>
              </w:rPr>
              <w:t xml:space="preserve">if the student has Medicaid billable service listed on </w:t>
            </w:r>
            <w:r>
              <w:rPr>
                <w:color w:val="FF0000"/>
                <w:sz w:val="22"/>
              </w:rPr>
              <w:t>his/her</w:t>
            </w:r>
            <w:r w:rsidRPr="00A75A7B">
              <w:rPr>
                <w:color w:val="FF0000"/>
                <w:sz w:val="22"/>
              </w:rPr>
              <w:t xml:space="preserve"> IEP and Service</w:t>
            </w:r>
            <w:r>
              <w:rPr>
                <w:color w:val="FF0000"/>
                <w:sz w:val="22"/>
              </w:rPr>
              <w:t>(s)</w:t>
            </w:r>
            <w:r w:rsidRPr="00A75A7B">
              <w:rPr>
                <w:color w:val="FF0000"/>
                <w:sz w:val="22"/>
              </w:rPr>
              <w:t xml:space="preserve"> Care Plan.</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5</w:t>
            </w:r>
          </w:p>
        </w:tc>
        <w:tc>
          <w:tcPr>
            <w:tcW w:w="2273" w:type="dxa"/>
          </w:tcPr>
          <w:p w:rsidR="00BF741F" w:rsidRPr="00A75A7B" w:rsidRDefault="00BF741F" w:rsidP="00BF741F">
            <w:pPr>
              <w:jc w:val="center"/>
              <w:rPr>
                <w:b/>
                <w:color w:val="FF0000"/>
                <w:sz w:val="20"/>
              </w:rPr>
            </w:pPr>
            <w:r w:rsidRPr="00A75A7B">
              <w:rPr>
                <w:b/>
                <w:color w:val="FF0000"/>
                <w:sz w:val="20"/>
              </w:rPr>
              <w:t>Frequency/Duration</w:t>
            </w:r>
          </w:p>
        </w:tc>
        <w:tc>
          <w:tcPr>
            <w:tcW w:w="7087" w:type="dxa"/>
          </w:tcPr>
          <w:p w:rsidR="00BF741F" w:rsidRPr="00A75A7B" w:rsidRDefault="00BF741F" w:rsidP="00967A76">
            <w:pPr>
              <w:jc w:val="both"/>
              <w:rPr>
                <w:color w:val="FF0000"/>
                <w:sz w:val="22"/>
              </w:rPr>
            </w:pPr>
            <w:r w:rsidRPr="00A75A7B">
              <w:rPr>
                <w:color w:val="FF0000"/>
                <w:sz w:val="22"/>
              </w:rPr>
              <w:t xml:space="preserve">Enter the frequency and duration </w:t>
            </w:r>
            <w:r>
              <w:rPr>
                <w:color w:val="FF0000"/>
                <w:sz w:val="22"/>
              </w:rPr>
              <w:t xml:space="preserve">end date of service </w:t>
            </w:r>
            <w:r w:rsidRPr="00A75A7B">
              <w:rPr>
                <w:color w:val="FF0000"/>
                <w:sz w:val="22"/>
              </w:rPr>
              <w:t>of each Medicaid billable service as listed on the IEP and Service Care Plan.</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6</w:t>
            </w:r>
          </w:p>
        </w:tc>
        <w:tc>
          <w:tcPr>
            <w:tcW w:w="2273" w:type="dxa"/>
          </w:tcPr>
          <w:p w:rsidR="00BF741F" w:rsidRPr="00A75A7B" w:rsidRDefault="00BF741F" w:rsidP="00BF741F">
            <w:pPr>
              <w:jc w:val="center"/>
              <w:rPr>
                <w:b/>
                <w:color w:val="FF0000"/>
                <w:sz w:val="20"/>
              </w:rPr>
            </w:pPr>
            <w:r w:rsidRPr="00A75A7B">
              <w:rPr>
                <w:b/>
                <w:color w:val="FF0000"/>
                <w:sz w:val="20"/>
              </w:rPr>
              <w:t>Evaluation or</w:t>
            </w:r>
          </w:p>
          <w:p w:rsidR="00BF741F" w:rsidRPr="00A75A7B" w:rsidRDefault="00BF741F" w:rsidP="00BF741F">
            <w:pPr>
              <w:jc w:val="center"/>
              <w:rPr>
                <w:b/>
                <w:color w:val="FF0000"/>
                <w:sz w:val="20"/>
              </w:rPr>
            </w:pPr>
            <w:r w:rsidRPr="00A75A7B">
              <w:rPr>
                <w:b/>
                <w:color w:val="FF0000"/>
                <w:sz w:val="20"/>
              </w:rPr>
              <w:t>Reevaluation</w:t>
            </w:r>
          </w:p>
        </w:tc>
        <w:tc>
          <w:tcPr>
            <w:tcW w:w="7087" w:type="dxa"/>
          </w:tcPr>
          <w:p w:rsidR="00BF741F" w:rsidRPr="00A75A7B" w:rsidRDefault="00174D49" w:rsidP="00967A76">
            <w:pPr>
              <w:jc w:val="both"/>
              <w:rPr>
                <w:color w:val="FF0000"/>
                <w:sz w:val="22"/>
              </w:rPr>
            </w:pPr>
            <w:r>
              <w:rPr>
                <w:color w:val="FF0000"/>
                <w:sz w:val="22"/>
              </w:rPr>
              <w:t xml:space="preserve">Check the appropriate box if </w:t>
            </w:r>
            <w:r w:rsidR="00BF741F" w:rsidRPr="00A75A7B">
              <w:rPr>
                <w:color w:val="FF0000"/>
                <w:sz w:val="22"/>
              </w:rPr>
              <w:t xml:space="preserve">the IEP Team has determined that an </w:t>
            </w:r>
            <w:r w:rsidR="00BF741F">
              <w:rPr>
                <w:color w:val="FF0000"/>
                <w:sz w:val="22"/>
              </w:rPr>
              <w:t>evaluation or r</w:t>
            </w:r>
            <w:r w:rsidR="00BF741F" w:rsidRPr="00A75A7B">
              <w:rPr>
                <w:color w:val="FF0000"/>
                <w:sz w:val="22"/>
              </w:rPr>
              <w:t>eevaluation is requested during the duration of the IEP.</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7</w:t>
            </w:r>
          </w:p>
        </w:tc>
        <w:tc>
          <w:tcPr>
            <w:tcW w:w="2273" w:type="dxa"/>
          </w:tcPr>
          <w:p w:rsidR="00BF741F" w:rsidRPr="00A75A7B" w:rsidRDefault="00BF741F" w:rsidP="00BF741F">
            <w:pPr>
              <w:jc w:val="center"/>
              <w:rPr>
                <w:b/>
                <w:color w:val="FF0000"/>
                <w:sz w:val="20"/>
              </w:rPr>
            </w:pPr>
            <w:r w:rsidRPr="00A75A7B">
              <w:rPr>
                <w:b/>
                <w:color w:val="FF0000"/>
                <w:sz w:val="20"/>
              </w:rPr>
              <w:t>Diagnosis Codes</w:t>
            </w:r>
          </w:p>
        </w:tc>
        <w:tc>
          <w:tcPr>
            <w:tcW w:w="7087" w:type="dxa"/>
          </w:tcPr>
          <w:p w:rsidR="00BF741F" w:rsidRPr="00A75A7B" w:rsidRDefault="00BF741F" w:rsidP="00967A76">
            <w:pPr>
              <w:jc w:val="both"/>
              <w:rPr>
                <w:color w:val="FF0000"/>
                <w:sz w:val="22"/>
              </w:rPr>
            </w:pPr>
            <w:r>
              <w:rPr>
                <w:color w:val="FF0000"/>
                <w:sz w:val="22"/>
              </w:rPr>
              <w:t>E</w:t>
            </w:r>
            <w:r w:rsidRPr="00A75A7B">
              <w:rPr>
                <w:color w:val="FF0000"/>
                <w:sz w:val="22"/>
              </w:rPr>
              <w:t>nte</w:t>
            </w:r>
            <w:r>
              <w:rPr>
                <w:color w:val="FF0000"/>
                <w:sz w:val="22"/>
              </w:rPr>
              <w:t>r the ICD-10 diagnosis code(s)</w:t>
            </w:r>
            <w:r w:rsidR="00174D49">
              <w:rPr>
                <w:color w:val="FF0000"/>
                <w:sz w:val="22"/>
              </w:rPr>
              <w:t xml:space="preserve"> for each service</w:t>
            </w:r>
            <w:r>
              <w:rPr>
                <w:color w:val="FF0000"/>
                <w:sz w:val="22"/>
              </w:rPr>
              <w:t xml:space="preserve">. </w:t>
            </w:r>
            <w:r w:rsidRPr="00A75A7B">
              <w:rPr>
                <w:color w:val="FF0000"/>
                <w:sz w:val="22"/>
              </w:rPr>
              <w:t>A global diagnosis code su</w:t>
            </w:r>
            <w:r>
              <w:rPr>
                <w:color w:val="FF0000"/>
                <w:sz w:val="22"/>
              </w:rPr>
              <w:t>ch as Autism or Cerebral Palsy is</w:t>
            </w:r>
            <w:r w:rsidRPr="00A75A7B">
              <w:rPr>
                <w:color w:val="FF0000"/>
                <w:sz w:val="22"/>
              </w:rPr>
              <w:t xml:space="preserve"> not specific enough for these therapies. Therapists assign diagnosis codes during formal assessments. If diagnosis codes in the most recent assessments are not available, the therapist uses their professional judgement based upon the student’s pr</w:t>
            </w:r>
            <w:r>
              <w:rPr>
                <w:color w:val="FF0000"/>
                <w:sz w:val="22"/>
              </w:rPr>
              <w:t>esent levels and therapy goals.</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8</w:t>
            </w:r>
          </w:p>
        </w:tc>
        <w:tc>
          <w:tcPr>
            <w:tcW w:w="2273" w:type="dxa"/>
          </w:tcPr>
          <w:p w:rsidR="00BF741F" w:rsidRPr="00A75A7B" w:rsidRDefault="00BF741F" w:rsidP="00BF741F">
            <w:pPr>
              <w:jc w:val="center"/>
              <w:rPr>
                <w:b/>
                <w:color w:val="FF0000"/>
                <w:sz w:val="20"/>
              </w:rPr>
            </w:pPr>
            <w:r w:rsidRPr="00A75A7B">
              <w:rPr>
                <w:b/>
                <w:color w:val="FF0000"/>
                <w:sz w:val="20"/>
              </w:rPr>
              <w:t>Physician’s Signature</w:t>
            </w:r>
          </w:p>
        </w:tc>
        <w:tc>
          <w:tcPr>
            <w:tcW w:w="7087" w:type="dxa"/>
          </w:tcPr>
          <w:p w:rsidR="00BF741F" w:rsidRPr="00A75A7B" w:rsidRDefault="00BF741F" w:rsidP="00967A76">
            <w:pPr>
              <w:jc w:val="both"/>
              <w:rPr>
                <w:color w:val="FF0000"/>
                <w:sz w:val="22"/>
              </w:rPr>
            </w:pPr>
            <w:r w:rsidRPr="00A75A7B">
              <w:rPr>
                <w:color w:val="FF0000"/>
                <w:sz w:val="22"/>
              </w:rPr>
              <w:t xml:space="preserve">The form must be </w:t>
            </w:r>
            <w:r>
              <w:rPr>
                <w:color w:val="FF0000"/>
                <w:sz w:val="22"/>
              </w:rPr>
              <w:t xml:space="preserve">completed and signed </w:t>
            </w:r>
            <w:r w:rsidRPr="00A75A7B">
              <w:rPr>
                <w:color w:val="FF0000"/>
                <w:sz w:val="22"/>
              </w:rPr>
              <w:t xml:space="preserve">by a physician (MD/DO), physician’s assistant or advanced practice </w:t>
            </w:r>
            <w:r>
              <w:rPr>
                <w:color w:val="FF0000"/>
                <w:sz w:val="22"/>
              </w:rPr>
              <w:t xml:space="preserve">registered </w:t>
            </w:r>
            <w:r w:rsidRPr="00A75A7B">
              <w:rPr>
                <w:color w:val="FF0000"/>
                <w:sz w:val="22"/>
              </w:rPr>
              <w:t>nurse practitioner</w:t>
            </w:r>
            <w:r>
              <w:rPr>
                <w:color w:val="FF0000"/>
                <w:sz w:val="22"/>
              </w:rPr>
              <w:t xml:space="preserve"> prior to Medicaid billing</w:t>
            </w:r>
            <w:r w:rsidRPr="00A75A7B">
              <w:rPr>
                <w:color w:val="FF0000"/>
                <w:sz w:val="22"/>
              </w:rPr>
              <w:t>. The signature must include the date of referral. This completed and signed form must be on file prior to Medicaid billing. Services provided prior to the date of referral cannot be billed. Form is valid for one calendar year from the date of referral.</w:t>
            </w:r>
          </w:p>
        </w:tc>
      </w:tr>
      <w:tr w:rsidR="00BF741F" w:rsidRPr="00A75A7B" w:rsidTr="00BF741F">
        <w:tc>
          <w:tcPr>
            <w:tcW w:w="877" w:type="dxa"/>
          </w:tcPr>
          <w:p w:rsidR="00BF741F" w:rsidRPr="00A75A7B" w:rsidRDefault="00BF741F" w:rsidP="00BF741F">
            <w:pPr>
              <w:jc w:val="center"/>
              <w:rPr>
                <w:b/>
                <w:color w:val="FF0000"/>
                <w:sz w:val="20"/>
              </w:rPr>
            </w:pPr>
            <w:r w:rsidRPr="00A75A7B">
              <w:rPr>
                <w:b/>
                <w:color w:val="FF0000"/>
                <w:sz w:val="20"/>
              </w:rPr>
              <w:t>9</w:t>
            </w:r>
          </w:p>
        </w:tc>
        <w:tc>
          <w:tcPr>
            <w:tcW w:w="2273" w:type="dxa"/>
          </w:tcPr>
          <w:p w:rsidR="00BF741F" w:rsidRPr="00A75A7B" w:rsidRDefault="00BF741F" w:rsidP="00BF741F">
            <w:pPr>
              <w:jc w:val="center"/>
              <w:rPr>
                <w:b/>
                <w:color w:val="FF0000"/>
                <w:sz w:val="20"/>
              </w:rPr>
            </w:pPr>
            <w:r w:rsidRPr="00A75A7B">
              <w:rPr>
                <w:b/>
                <w:color w:val="FF0000"/>
                <w:sz w:val="20"/>
              </w:rPr>
              <w:t>County Contact Information</w:t>
            </w:r>
          </w:p>
        </w:tc>
        <w:tc>
          <w:tcPr>
            <w:tcW w:w="7087" w:type="dxa"/>
          </w:tcPr>
          <w:p w:rsidR="00BF741F" w:rsidRPr="00A75A7B" w:rsidRDefault="00BF741F" w:rsidP="00967A76">
            <w:pPr>
              <w:jc w:val="both"/>
              <w:rPr>
                <w:color w:val="FF0000"/>
                <w:sz w:val="22"/>
              </w:rPr>
            </w:pPr>
            <w:r w:rsidRPr="00A75A7B">
              <w:rPr>
                <w:color w:val="FF0000"/>
                <w:sz w:val="22"/>
              </w:rPr>
              <w:t xml:space="preserve">This section is used to let the medical professional or parent know where to send the completed form. Enter the county name. </w:t>
            </w:r>
            <w:r>
              <w:rPr>
                <w:color w:val="FF0000"/>
                <w:sz w:val="22"/>
              </w:rPr>
              <w:t>L</w:t>
            </w:r>
            <w:r w:rsidRPr="00A75A7B">
              <w:rPr>
                <w:color w:val="FF0000"/>
                <w:sz w:val="22"/>
              </w:rPr>
              <w:t xml:space="preserve">ist the specific </w:t>
            </w:r>
            <w:r>
              <w:rPr>
                <w:color w:val="FF0000"/>
                <w:sz w:val="22"/>
              </w:rPr>
              <w:t>name and address of the person designated to receive the completed form.</w:t>
            </w:r>
          </w:p>
        </w:tc>
      </w:tr>
    </w:tbl>
    <w:p w:rsidR="00331598" w:rsidRDefault="00331598" w:rsidP="00795F0F"/>
    <w:sectPr w:rsidR="00331598" w:rsidSect="00BF741F">
      <w:headerReference w:type="default" r:id="rId312"/>
      <w:footerReference w:type="default" r:id="rId313"/>
      <w:pgSz w:w="12240" w:h="15840" w:code="1"/>
      <w:pgMar w:top="432" w:right="990" w:bottom="432" w:left="1080" w:header="45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8F9" w:rsidRDefault="009178F9" w:rsidP="00A869E1">
      <w:r>
        <w:separator/>
      </w:r>
    </w:p>
  </w:endnote>
  <w:endnote w:type="continuationSeparator" w:id="0">
    <w:p w:rsidR="009178F9" w:rsidRDefault="009178F9" w:rsidP="00A8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Melior">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710563"/>
      <w:docPartObj>
        <w:docPartGallery w:val="Page Numbers (Bottom of Page)"/>
        <w:docPartUnique/>
      </w:docPartObj>
    </w:sdtPr>
    <w:sdtEndPr>
      <w:rPr>
        <w:noProof/>
      </w:rPr>
    </w:sdtEndPr>
    <w:sdtContent>
      <w:p w:rsidR="009178F9" w:rsidRPr="00643CC8" w:rsidRDefault="009178F9" w:rsidP="004D2483">
        <w:pPr>
          <w:pStyle w:val="Footer"/>
          <w:jc w:val="center"/>
          <w:rPr>
            <w:sz w:val="20"/>
            <w:szCs w:val="20"/>
          </w:rPr>
        </w:pPr>
        <w:r w:rsidRPr="00643CC8">
          <w:rPr>
            <w:sz w:val="20"/>
            <w:szCs w:val="20"/>
          </w:rPr>
          <w:t>West V</w:t>
        </w:r>
        <w:r>
          <w:rPr>
            <w:sz w:val="20"/>
            <w:szCs w:val="20"/>
          </w:rPr>
          <w:t>irginia Department of Education</w:t>
        </w:r>
      </w:p>
      <w:p w:rsidR="009178F9" w:rsidRPr="0051378C" w:rsidRDefault="009178F9" w:rsidP="004D2483">
        <w:pPr>
          <w:pStyle w:val="Footer"/>
          <w:jc w:val="center"/>
          <w:rPr>
            <w:noProof/>
            <w:lang w:val="en-US" w:eastAsia="en-US"/>
          </w:rPr>
        </w:pPr>
        <w:r>
          <w:rPr>
            <w:sz w:val="20"/>
            <w:szCs w:val="20"/>
            <w:lang w:val="en-US"/>
          </w:rPr>
          <w:t>September 2017</w:t>
        </w:r>
      </w:p>
    </w:sdtContent>
  </w:sdt>
  <w:p w:rsidR="009178F9" w:rsidRPr="004D2483" w:rsidRDefault="009178F9" w:rsidP="004D2483">
    <w:pPr>
      <w:pStyle w:val="Footer"/>
      <w:jc w:val="right"/>
    </w:pPr>
    <w:sdt>
      <w:sdtPr>
        <w:id w:val="-8742307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565540"/>
      <w:docPartObj>
        <w:docPartGallery w:val="Page Numbers (Bottom of Page)"/>
        <w:docPartUnique/>
      </w:docPartObj>
    </w:sdtPr>
    <w:sdtEndPr>
      <w:rPr>
        <w:noProof/>
      </w:rPr>
    </w:sdtEndPr>
    <w:sdtContent>
      <w:sdt>
        <w:sdtPr>
          <w:id w:val="-1665932704"/>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BB3CBC">
            <w:pPr>
              <w:pStyle w:val="Footer"/>
              <w:jc w:val="center"/>
              <w:rPr>
                <w:noProof/>
                <w:lang w:val="en-US" w:eastAsia="en-US"/>
              </w:rPr>
            </w:pPr>
            <w:r>
              <w:rPr>
                <w:sz w:val="20"/>
                <w:szCs w:val="20"/>
                <w:lang w:val="en-US"/>
              </w:rPr>
              <w:t>September 2017</w:t>
            </w:r>
          </w:p>
        </w:sdtContent>
      </w:sdt>
      <w:p w:rsidR="009178F9" w:rsidRPr="0017003B" w:rsidRDefault="009178F9" w:rsidP="00952376">
        <w:pPr>
          <w:pStyle w:val="Footer"/>
        </w:pPr>
        <w:r>
          <w:fldChar w:fldCharType="begin"/>
        </w:r>
        <w:r>
          <w:instrText xml:space="preserve"> PAGE   \* MERGEFORMAT </w:instrText>
        </w:r>
        <w:r>
          <w:fldChar w:fldCharType="separate"/>
        </w:r>
        <w:r w:rsidR="00E369AD">
          <w:rPr>
            <w:noProof/>
          </w:rPr>
          <w:t>4</w:t>
        </w:r>
        <w:r>
          <w:rPr>
            <w:noProof/>
          </w:rPr>
          <w:fldChar w:fldCharType="end"/>
        </w:r>
      </w:p>
    </w:sdtContent>
  </w:sdt>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791508"/>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Pr="005615F9" w:rsidRDefault="009178F9" w:rsidP="005315E5">
    <w:pPr>
      <w:pStyle w:val="Footer"/>
    </w:pPr>
    <w:sdt>
      <w:sdtPr>
        <w:id w:val="-159322790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105</w:t>
        </w:r>
        <w:r>
          <w:rPr>
            <w:noProof/>
          </w:rPr>
          <w:fldChar w:fldCharType="end"/>
        </w:r>
      </w:sdtContent>
    </w:sdt>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511529"/>
      <w:docPartObj>
        <w:docPartGallery w:val="Page Numbers (Bottom of Page)"/>
        <w:docPartUnique/>
      </w:docPartObj>
    </w:sdtPr>
    <w:sdtEndPr>
      <w:rPr>
        <w:noProof/>
      </w:rPr>
    </w:sdtEndPr>
    <w:sdtContent>
      <w:sdt>
        <w:sdtPr>
          <w:id w:val="203143353"/>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087E69">
        <w:pPr>
          <w:pStyle w:val="Footer"/>
        </w:pPr>
        <w:r>
          <w:fldChar w:fldCharType="begin"/>
        </w:r>
        <w:r>
          <w:instrText xml:space="preserve"> PAGE   \* MERGEFORMAT </w:instrText>
        </w:r>
        <w:r>
          <w:fldChar w:fldCharType="separate"/>
        </w:r>
        <w:r w:rsidR="00685BEE">
          <w:rPr>
            <w:noProof/>
          </w:rPr>
          <w:t>90</w:t>
        </w:r>
        <w:r>
          <w:rPr>
            <w:noProof/>
          </w:rP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845286"/>
      <w:docPartObj>
        <w:docPartGallery w:val="Page Numbers (Bottom of Page)"/>
        <w:docPartUnique/>
      </w:docPartObj>
    </w:sdtPr>
    <w:sdtEndPr>
      <w:rPr>
        <w:noProof/>
      </w:rPr>
    </w:sdtEndPr>
    <w:sdtContent>
      <w:sdt>
        <w:sdtPr>
          <w:id w:val="564688936"/>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087E69">
        <w:pPr>
          <w:pStyle w:val="Footer"/>
          <w:jc w:val="right"/>
        </w:pPr>
        <w:r>
          <w:fldChar w:fldCharType="begin"/>
        </w:r>
        <w:r>
          <w:instrText xml:space="preserve"> PAGE   \* MERGEFORMAT </w:instrText>
        </w:r>
        <w:r>
          <w:fldChar w:fldCharType="separate"/>
        </w:r>
        <w:r w:rsidR="00685BEE">
          <w:rPr>
            <w:noProof/>
          </w:rPr>
          <w:t>91</w:t>
        </w:r>
        <w:r>
          <w:rPr>
            <w:noProof/>
          </w:rPr>
          <w:fldChar w:fldCharType="end"/>
        </w:r>
      </w:p>
    </w:sdtContent>
  </w:sdt>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264662"/>
      <w:docPartObj>
        <w:docPartGallery w:val="Page Numbers (Bottom of Page)"/>
        <w:docPartUnique/>
      </w:docPartObj>
    </w:sdtPr>
    <w:sdtEndPr>
      <w:rPr>
        <w:noProof/>
      </w:rPr>
    </w:sdtEndPr>
    <w:sdtContent>
      <w:sdt>
        <w:sdtPr>
          <w:id w:val="1132979937"/>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BF741F">
        <w:pPr>
          <w:pStyle w:val="Footer"/>
          <w:jc w:val="right"/>
        </w:pPr>
        <w:r>
          <w:fldChar w:fldCharType="begin"/>
        </w:r>
        <w:r>
          <w:instrText xml:space="preserve"> PAGE   \* MERGEFORMAT </w:instrText>
        </w:r>
        <w:r>
          <w:fldChar w:fldCharType="separate"/>
        </w:r>
        <w:r>
          <w:rPr>
            <w:noProof/>
          </w:rPr>
          <w:t>107</w:t>
        </w:r>
        <w:r>
          <w:rPr>
            <w:noProof/>
          </w:rPr>
          <w:fldChar w:fldCharType="end"/>
        </w:r>
      </w:p>
    </w:sdtContent>
  </w:sdt>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490562"/>
      <w:docPartObj>
        <w:docPartGallery w:val="Page Numbers (Bottom of Page)"/>
        <w:docPartUnique/>
      </w:docPartObj>
    </w:sdtPr>
    <w:sdtEndPr>
      <w:rPr>
        <w:noProof/>
      </w:rPr>
    </w:sdtEndPr>
    <w:sdtContent>
      <w:sdt>
        <w:sdtPr>
          <w:id w:val="-87931837"/>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Default="009178F9" w:rsidP="00087E69">
        <w:pPr>
          <w:pStyle w:val="Footer"/>
        </w:pPr>
        <w:r>
          <w:fldChar w:fldCharType="begin"/>
        </w:r>
        <w:r>
          <w:instrText xml:space="preserve"> PAGE   \* MERGEFORMAT </w:instrText>
        </w:r>
        <w:r>
          <w:fldChar w:fldCharType="separate"/>
        </w:r>
        <w:r w:rsidR="00685BEE">
          <w:rPr>
            <w:noProof/>
          </w:rPr>
          <w:t>92</w:t>
        </w:r>
        <w:r>
          <w:rPr>
            <w:noProof/>
          </w:rPr>
          <w:fldChar w:fldCharType="end"/>
        </w:r>
      </w:p>
    </w:sdtContent>
  </w:sdt>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390447"/>
      <w:docPartObj>
        <w:docPartGallery w:val="Page Numbers (Bottom of Page)"/>
        <w:docPartUnique/>
      </w:docPartObj>
    </w:sdtPr>
    <w:sdtEndPr>
      <w:rPr>
        <w:noProof/>
      </w:rPr>
    </w:sdtEndPr>
    <w:sdtContent>
      <w:sdt>
        <w:sdtPr>
          <w:id w:val="863404873"/>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087E69">
        <w:pPr>
          <w:pStyle w:val="Footer"/>
          <w:jc w:val="right"/>
        </w:pPr>
        <w:r>
          <w:fldChar w:fldCharType="begin"/>
        </w:r>
        <w:r>
          <w:instrText xml:space="preserve"> PAGE   \* MERGEFORMAT </w:instrText>
        </w:r>
        <w:r>
          <w:fldChar w:fldCharType="separate"/>
        </w:r>
        <w:r w:rsidR="00685BEE">
          <w:rPr>
            <w:noProof/>
          </w:rPr>
          <w:t>93</w:t>
        </w:r>
        <w:r>
          <w:rPr>
            <w:noProof/>
          </w:rPr>
          <w:fldChar w:fldCharType="end"/>
        </w:r>
      </w:p>
    </w:sdtContent>
  </w:sdt>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524525"/>
      <w:docPartObj>
        <w:docPartGallery w:val="Page Numbers (Bottom of Page)"/>
        <w:docPartUnique/>
      </w:docPartObj>
    </w:sdtPr>
    <w:sdtEndPr>
      <w:rPr>
        <w:noProof/>
      </w:rPr>
    </w:sdtEndPr>
    <w:sdtContent>
      <w:sdt>
        <w:sdtPr>
          <w:id w:val="655727097"/>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Default="009178F9" w:rsidP="00087E69">
        <w:pPr>
          <w:pStyle w:val="Footer"/>
        </w:pPr>
        <w:r>
          <w:fldChar w:fldCharType="begin"/>
        </w:r>
        <w:r>
          <w:instrText xml:space="preserve"> PAGE   \* MERGEFORMAT </w:instrText>
        </w:r>
        <w:r>
          <w:fldChar w:fldCharType="separate"/>
        </w:r>
        <w:r w:rsidR="00685BEE">
          <w:rPr>
            <w:noProof/>
          </w:rPr>
          <w:t>94</w:t>
        </w:r>
        <w:r>
          <w:rPr>
            <w:noProof/>
          </w:rPr>
          <w:fldChar w:fldCharType="end"/>
        </w:r>
      </w:p>
    </w:sdtContent>
  </w:sdt>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064160"/>
      <w:docPartObj>
        <w:docPartGallery w:val="Page Numbers (Bottom of Page)"/>
        <w:docPartUnique/>
      </w:docPartObj>
    </w:sdtPr>
    <w:sdtEndPr>
      <w:rPr>
        <w:noProof/>
      </w:rPr>
    </w:sdtEndPr>
    <w:sdtContent>
      <w:sdt>
        <w:sdtPr>
          <w:id w:val="-1549678740"/>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087E69">
        <w:pPr>
          <w:pStyle w:val="Footer"/>
        </w:pPr>
        <w:r>
          <w:fldChar w:fldCharType="begin"/>
        </w:r>
        <w:r>
          <w:instrText xml:space="preserve"> PAGE   \* MERGEFORMAT </w:instrText>
        </w:r>
        <w:r>
          <w:fldChar w:fldCharType="separate"/>
        </w:r>
        <w:r w:rsidR="00E369AD">
          <w:rPr>
            <w:noProof/>
          </w:rPr>
          <w:t>96</w:t>
        </w:r>
        <w:r>
          <w:rPr>
            <w:noProof/>
          </w:rPr>
          <w:fldChar w:fldCharType="end"/>
        </w:r>
      </w:p>
    </w:sdtContent>
  </w:sdt>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410278"/>
      <w:docPartObj>
        <w:docPartGallery w:val="Page Numbers (Bottom of Page)"/>
        <w:docPartUnique/>
      </w:docPartObj>
    </w:sdtPr>
    <w:sdtEndPr>
      <w:rPr>
        <w:noProof/>
      </w:rPr>
    </w:sdtEndPr>
    <w:sdtContent>
      <w:sdt>
        <w:sdtPr>
          <w:id w:val="-1878928155"/>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Default="009178F9" w:rsidP="00087E69">
        <w:pPr>
          <w:pStyle w:val="Footer"/>
          <w:jc w:val="right"/>
        </w:pPr>
        <w:r>
          <w:fldChar w:fldCharType="begin"/>
        </w:r>
        <w:r>
          <w:instrText xml:space="preserve"> PAGE   \* MERGEFORMAT </w:instrText>
        </w:r>
        <w:r>
          <w:fldChar w:fldCharType="separate"/>
        </w:r>
        <w:r w:rsidR="00685BEE">
          <w:rPr>
            <w:noProof/>
          </w:rPr>
          <w:t>95</w:t>
        </w:r>
        <w:r>
          <w:rPr>
            <w:noProof/>
          </w:rPr>
          <w:fldChar w:fldCharType="end"/>
        </w:r>
      </w:p>
    </w:sdtContent>
  </w:sdt>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425056"/>
      <w:docPartObj>
        <w:docPartGallery w:val="Page Numbers (Bottom of Page)"/>
        <w:docPartUnique/>
      </w:docPartObj>
    </w:sdtPr>
    <w:sdtEndPr>
      <w:rPr>
        <w:noProof/>
      </w:rPr>
    </w:sdtEndPr>
    <w:sdtContent>
      <w:sdt>
        <w:sdtPr>
          <w:id w:val="-2025786498"/>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Default="009178F9" w:rsidP="00AC08B4">
        <w:pPr>
          <w:pStyle w:val="Footer"/>
          <w:jc w:val="right"/>
        </w:pPr>
        <w:r>
          <w:fldChar w:fldCharType="begin"/>
        </w:r>
        <w:r>
          <w:instrText xml:space="preserve"> PAGE   \* MERGEFORMAT </w:instrText>
        </w:r>
        <w:r>
          <w:fldChar w:fldCharType="separate"/>
        </w:r>
        <w:r w:rsidR="00E369AD">
          <w:rPr>
            <w:noProof/>
          </w:rPr>
          <w:t>97</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214494"/>
      <w:docPartObj>
        <w:docPartGallery w:val="Page Numbers (Bottom of Page)"/>
        <w:docPartUnique/>
      </w:docPartObj>
    </w:sdtPr>
    <w:sdtEndPr>
      <w:rPr>
        <w:noProof/>
      </w:rPr>
    </w:sdtEndPr>
    <w:sdtContent>
      <w:p w:rsidR="009178F9" w:rsidRPr="000A7966" w:rsidRDefault="009178F9" w:rsidP="002B1984">
        <w:pPr>
          <w:pStyle w:val="Footer"/>
        </w:pPr>
        <w:r>
          <w:fldChar w:fldCharType="begin"/>
        </w:r>
        <w:r>
          <w:instrText xml:space="preserve"> PAGE   \* MERGEFORMAT </w:instrText>
        </w:r>
        <w:r>
          <w:fldChar w:fldCharType="separate"/>
        </w:r>
        <w:r>
          <w:rPr>
            <w:noProof/>
          </w:rPr>
          <w:t>8</w:t>
        </w:r>
        <w:r>
          <w:rPr>
            <w:noProof/>
          </w:rP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665151"/>
      <w:docPartObj>
        <w:docPartGallery w:val="Page Numbers (Bottom of Page)"/>
        <w:docPartUnique/>
      </w:docPartObj>
    </w:sdtPr>
    <w:sdtEndPr>
      <w:rPr>
        <w:noProof/>
      </w:rPr>
    </w:sdtEndPr>
    <w:sdtContent>
      <w:sdt>
        <w:sdtPr>
          <w:id w:val="1899174338"/>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Default="009178F9" w:rsidP="00AC08B4">
        <w:pPr>
          <w:pStyle w:val="Footer"/>
        </w:pPr>
        <w:r>
          <w:fldChar w:fldCharType="begin"/>
        </w:r>
        <w:r>
          <w:instrText xml:space="preserve"> PAGE   \* MERGEFORMAT </w:instrText>
        </w:r>
        <w:r>
          <w:fldChar w:fldCharType="separate"/>
        </w:r>
        <w:r w:rsidR="00E369AD">
          <w:rPr>
            <w:noProof/>
          </w:rPr>
          <w:t>98</w:t>
        </w:r>
        <w:r>
          <w:rPr>
            <w:noProof/>
          </w:rPr>
          <w:fldChar w:fldCharType="end"/>
        </w:r>
      </w:p>
    </w:sdtContent>
  </w:sdt>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228321"/>
      <w:docPartObj>
        <w:docPartGallery w:val="Page Numbers (Bottom of Page)"/>
        <w:docPartUnique/>
      </w:docPartObj>
    </w:sdtPr>
    <w:sdtEndPr>
      <w:rPr>
        <w:noProof/>
      </w:rPr>
    </w:sdtEndPr>
    <w:sdtContent>
      <w:sdt>
        <w:sdtPr>
          <w:id w:val="-264921742"/>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Default="009178F9" w:rsidP="00AC08B4">
        <w:pPr>
          <w:pStyle w:val="Footer"/>
          <w:jc w:val="right"/>
        </w:pPr>
        <w:r>
          <w:fldChar w:fldCharType="begin"/>
        </w:r>
        <w:r>
          <w:instrText xml:space="preserve"> PAGE   \* MERGEFORMAT </w:instrText>
        </w:r>
        <w:r>
          <w:fldChar w:fldCharType="separate"/>
        </w:r>
        <w:r w:rsidR="00E369AD">
          <w:rPr>
            <w:noProof/>
          </w:rPr>
          <w:t>99</w:t>
        </w:r>
        <w:r>
          <w:rPr>
            <w:noProof/>
          </w:rPr>
          <w:fldChar w:fldCharType="end"/>
        </w:r>
      </w:p>
    </w:sdtContent>
  </w:sdt>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846305"/>
      <w:docPartObj>
        <w:docPartGallery w:val="Page Numbers (Bottom of Page)"/>
        <w:docPartUnique/>
      </w:docPartObj>
    </w:sdtPr>
    <w:sdtEndPr>
      <w:rPr>
        <w:noProof/>
      </w:rPr>
    </w:sdtEndPr>
    <w:sdtContent>
      <w:sdt>
        <w:sdtPr>
          <w:id w:val="72472301"/>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Default="009178F9" w:rsidP="00AC08B4">
        <w:pPr>
          <w:pStyle w:val="Footer"/>
        </w:pPr>
        <w:r>
          <w:fldChar w:fldCharType="begin"/>
        </w:r>
        <w:r>
          <w:instrText xml:space="preserve"> PAGE   \* MERGEFORMAT </w:instrText>
        </w:r>
        <w:r>
          <w:fldChar w:fldCharType="separate"/>
        </w:r>
        <w:r w:rsidR="00E369AD">
          <w:rPr>
            <w:noProof/>
          </w:rPr>
          <w:t>100</w:t>
        </w:r>
        <w:r>
          <w:rPr>
            <w:noProof/>
          </w:rPr>
          <w:fldChar w:fldCharType="end"/>
        </w:r>
      </w:p>
    </w:sdtContent>
  </w:sdt>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121096"/>
      <w:docPartObj>
        <w:docPartGallery w:val="Page Numbers (Bottom of Page)"/>
        <w:docPartUnique/>
      </w:docPartObj>
    </w:sdtPr>
    <w:sdtEndPr>
      <w:rPr>
        <w:noProof/>
      </w:rPr>
    </w:sdtEndPr>
    <w:sdtContent>
      <w:sdt>
        <w:sdtPr>
          <w:id w:val="-2020770364"/>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AC08B4">
        <w:pPr>
          <w:pStyle w:val="Footer"/>
        </w:pPr>
        <w:r>
          <w:fldChar w:fldCharType="begin"/>
        </w:r>
        <w:r>
          <w:instrText xml:space="preserve"> PAGE   \* MERGEFORMAT </w:instrText>
        </w:r>
        <w:r>
          <w:fldChar w:fldCharType="separate"/>
        </w:r>
        <w:r w:rsidR="00E369AD">
          <w:rPr>
            <w:noProof/>
          </w:rPr>
          <w:t>102</w:t>
        </w:r>
        <w:r>
          <w:rPr>
            <w:noProof/>
          </w:rPr>
          <w:fldChar w:fldCharType="end"/>
        </w:r>
      </w:p>
    </w:sdtContent>
  </w:sdt>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885583"/>
      <w:docPartObj>
        <w:docPartGallery w:val="Page Numbers (Bottom of Page)"/>
        <w:docPartUnique/>
      </w:docPartObj>
    </w:sdtPr>
    <w:sdtEndPr>
      <w:rPr>
        <w:noProof/>
      </w:rPr>
    </w:sdtEndPr>
    <w:sdtContent>
      <w:sdt>
        <w:sdtPr>
          <w:id w:val="-612742462"/>
          <w:docPartObj>
            <w:docPartGallery w:val="Page Numbers (Bottom of Page)"/>
            <w:docPartUnique/>
          </w:docPartObj>
        </w:sdtPr>
        <w:sdtEndPr>
          <w:rPr>
            <w:noProof/>
          </w:rPr>
        </w:sdtEndPr>
        <w:sdtContent>
          <w:p w:rsidR="009178F9" w:rsidRPr="00643CC8" w:rsidRDefault="009178F9" w:rsidP="00C41E11">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C41E11">
            <w:pPr>
              <w:pStyle w:val="Footer"/>
              <w:jc w:val="center"/>
              <w:rPr>
                <w:noProof/>
              </w:rPr>
            </w:pPr>
            <w:r>
              <w:rPr>
                <w:sz w:val="20"/>
                <w:szCs w:val="20"/>
                <w:lang w:val="en-US"/>
              </w:rPr>
              <w:t>September 2017</w:t>
            </w:r>
          </w:p>
        </w:sdtContent>
      </w:sdt>
      <w:p w:rsidR="009178F9" w:rsidRDefault="009178F9" w:rsidP="00AC08B4">
        <w:pPr>
          <w:pStyle w:val="Footer"/>
          <w:jc w:val="right"/>
        </w:pPr>
        <w:r>
          <w:fldChar w:fldCharType="begin"/>
        </w:r>
        <w:r>
          <w:instrText xml:space="preserve"> PAGE   \* MERGEFORMAT </w:instrText>
        </w:r>
        <w:r>
          <w:fldChar w:fldCharType="separate"/>
        </w:r>
        <w:r w:rsidR="00E369AD">
          <w:rPr>
            <w:noProof/>
          </w:rPr>
          <w:t>101</w:t>
        </w:r>
        <w:r>
          <w:rPr>
            <w:noProof/>
          </w:rPr>
          <w:fldChar w:fldCharType="end"/>
        </w:r>
      </w:p>
    </w:sdtContent>
  </w:sdt>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453164"/>
      <w:docPartObj>
        <w:docPartGallery w:val="Page Numbers (Bottom of Page)"/>
        <w:docPartUnique/>
      </w:docPartObj>
    </w:sdtPr>
    <w:sdtEndPr>
      <w:rPr>
        <w:noProof/>
      </w:rPr>
    </w:sdtEndPr>
    <w:sdtContent>
      <w:sdt>
        <w:sdtPr>
          <w:id w:val="1264877266"/>
          <w:docPartObj>
            <w:docPartGallery w:val="Page Numbers (Bottom of Page)"/>
            <w:docPartUnique/>
          </w:docPartObj>
        </w:sdtPr>
        <w:sdtEndPr>
          <w:rPr>
            <w:noProof/>
          </w:rPr>
        </w:sdtEndPr>
        <w:sdtContent>
          <w:p w:rsidR="009178F9" w:rsidRPr="00643CC8" w:rsidRDefault="009178F9" w:rsidP="00C41E11">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C41E11">
            <w:pPr>
              <w:pStyle w:val="Footer"/>
              <w:jc w:val="center"/>
              <w:rPr>
                <w:noProof/>
              </w:rPr>
            </w:pPr>
            <w:r>
              <w:rPr>
                <w:sz w:val="20"/>
                <w:szCs w:val="20"/>
                <w:lang w:val="en-US"/>
              </w:rPr>
              <w:t>September 2017</w:t>
            </w:r>
          </w:p>
        </w:sdtContent>
      </w:sdt>
      <w:p w:rsidR="009178F9" w:rsidRDefault="009178F9" w:rsidP="00AC08B4">
        <w:pPr>
          <w:pStyle w:val="Footer"/>
          <w:jc w:val="right"/>
        </w:pPr>
        <w:r>
          <w:fldChar w:fldCharType="begin"/>
        </w:r>
        <w:r>
          <w:instrText xml:space="preserve"> PAGE   \* MERGEFORMAT </w:instrText>
        </w:r>
        <w:r>
          <w:fldChar w:fldCharType="separate"/>
        </w:r>
        <w:r w:rsidR="00E369AD">
          <w:rPr>
            <w:noProof/>
          </w:rPr>
          <w:t>103</w:t>
        </w:r>
        <w:r>
          <w:rPr>
            <w:noProof/>
          </w:rPr>
          <w:fldChar w:fldCharType="end"/>
        </w:r>
      </w:p>
    </w:sdtContent>
  </w:sdt>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139920"/>
      <w:docPartObj>
        <w:docPartGallery w:val="Page Numbers (Bottom of Page)"/>
        <w:docPartUnique/>
      </w:docPartObj>
    </w:sdtPr>
    <w:sdtEndPr>
      <w:rPr>
        <w:noProof/>
      </w:rPr>
    </w:sdtEndPr>
    <w:sdtContent>
      <w:sdt>
        <w:sdtPr>
          <w:id w:val="-88939784"/>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6C6E5F">
            <w:pPr>
              <w:pStyle w:val="Footer"/>
              <w:jc w:val="center"/>
              <w:rPr>
                <w:noProof/>
              </w:rPr>
            </w:pPr>
            <w:r>
              <w:rPr>
                <w:sz w:val="20"/>
                <w:szCs w:val="20"/>
                <w:lang w:val="en-US"/>
              </w:rPr>
              <w:t>September 2017</w:t>
            </w:r>
          </w:p>
        </w:sdtContent>
      </w:sdt>
      <w:p w:rsidR="009178F9" w:rsidRDefault="009178F9" w:rsidP="00AC08B4">
        <w:pPr>
          <w:pStyle w:val="Footer"/>
          <w:tabs>
            <w:tab w:val="clear" w:pos="4320"/>
            <w:tab w:val="clear" w:pos="8640"/>
            <w:tab w:val="center" w:pos="5083"/>
          </w:tabs>
        </w:pPr>
        <w:r>
          <w:fldChar w:fldCharType="begin"/>
        </w:r>
        <w:r>
          <w:instrText xml:space="preserve"> PAGE   \* MERGEFORMAT </w:instrText>
        </w:r>
        <w:r>
          <w:fldChar w:fldCharType="separate"/>
        </w:r>
        <w:r w:rsidR="00E369AD">
          <w:rPr>
            <w:noProof/>
          </w:rPr>
          <w:t>104</w:t>
        </w:r>
        <w:r>
          <w:rPr>
            <w:noProof/>
          </w:rPr>
          <w:fldChar w:fldCharType="end"/>
        </w:r>
      </w:p>
    </w:sdtContent>
  </w:sdt>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1132262"/>
      <w:docPartObj>
        <w:docPartGallery w:val="Page Numbers (Bottom of Page)"/>
        <w:docPartUnique/>
      </w:docPartObj>
    </w:sdtPr>
    <w:sdtEndPr>
      <w:rPr>
        <w:noProof/>
      </w:rPr>
    </w:sdtEndPr>
    <w:sdtContent>
      <w:sdt>
        <w:sdtPr>
          <w:id w:val="1357466519"/>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C41E11">
        <w:pPr>
          <w:pStyle w:val="Footer"/>
          <w:jc w:val="both"/>
        </w:pPr>
        <w:r>
          <w:fldChar w:fldCharType="begin"/>
        </w:r>
        <w:r>
          <w:instrText xml:space="preserve"> PAGE   \* MERGEFORMAT </w:instrText>
        </w:r>
        <w:r>
          <w:fldChar w:fldCharType="separate"/>
        </w:r>
        <w:r>
          <w:rPr>
            <w:noProof/>
          </w:rPr>
          <w:t>123</w:t>
        </w:r>
        <w:r>
          <w:rPr>
            <w:noProof/>
          </w:rPr>
          <w:fldChar w:fldCharType="end"/>
        </w:r>
      </w:p>
    </w:sdtContent>
  </w:sdt>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150607"/>
      <w:docPartObj>
        <w:docPartGallery w:val="Page Numbers (Bottom of Page)"/>
        <w:docPartUnique/>
      </w:docPartObj>
    </w:sdtPr>
    <w:sdtEndPr>
      <w:rPr>
        <w:noProof/>
      </w:rPr>
    </w:sdtEndPr>
    <w:sdtContent>
      <w:sdt>
        <w:sdtPr>
          <w:id w:val="-2073413861"/>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6C6E5F">
            <w:pPr>
              <w:pStyle w:val="Footer"/>
              <w:jc w:val="center"/>
              <w:rPr>
                <w:noProof/>
              </w:rPr>
            </w:pPr>
            <w:r>
              <w:rPr>
                <w:sz w:val="20"/>
                <w:szCs w:val="20"/>
                <w:lang w:val="en-US"/>
              </w:rPr>
              <w:t>September 2017</w:t>
            </w:r>
          </w:p>
        </w:sdtContent>
      </w:sdt>
      <w:p w:rsidR="009178F9" w:rsidRPr="006C6E5F" w:rsidRDefault="009178F9" w:rsidP="00AC08B4">
        <w:pPr>
          <w:pStyle w:val="Footer"/>
          <w:tabs>
            <w:tab w:val="clear" w:pos="4320"/>
            <w:tab w:val="clear" w:pos="8640"/>
            <w:tab w:val="center" w:pos="5083"/>
          </w:tabs>
          <w:jc w:val="right"/>
        </w:pPr>
        <w:r>
          <w:fldChar w:fldCharType="begin"/>
        </w:r>
        <w:r>
          <w:instrText xml:space="preserve"> PAGE   \* MERGEFORMAT </w:instrText>
        </w:r>
        <w:r>
          <w:fldChar w:fldCharType="separate"/>
        </w:r>
        <w:r w:rsidR="00E369AD">
          <w:rPr>
            <w:noProof/>
          </w:rPr>
          <w:t>105</w:t>
        </w:r>
        <w:r>
          <w:rPr>
            <w:noProof/>
          </w:rPr>
          <w:fldChar w:fldCharType="end"/>
        </w:r>
      </w:p>
    </w:sdtContent>
  </w:sdt>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724555"/>
      <w:docPartObj>
        <w:docPartGallery w:val="Page Numbers (Bottom of Page)"/>
        <w:docPartUnique/>
      </w:docPartObj>
    </w:sdtPr>
    <w:sdtEndPr>
      <w:rPr>
        <w:noProof/>
      </w:rPr>
    </w:sdtEndPr>
    <w:sdtContent>
      <w:sdt>
        <w:sdtPr>
          <w:id w:val="1368639522"/>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jc w:val="right"/>
        </w:pPr>
        <w:r>
          <w:fldChar w:fldCharType="begin"/>
        </w:r>
        <w:r>
          <w:instrText xml:space="preserve"> PAGE   \* MERGEFORMAT </w:instrText>
        </w:r>
        <w:r>
          <w:fldChar w:fldCharType="separate"/>
        </w:r>
        <w:r w:rsidR="00E369AD">
          <w:rPr>
            <w:noProof/>
          </w:rPr>
          <w:t>107</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025685"/>
      <w:docPartObj>
        <w:docPartGallery w:val="Page Numbers (Bottom of Page)"/>
        <w:docPartUnique/>
      </w:docPartObj>
    </w:sdtPr>
    <w:sdtEndPr>
      <w:rPr>
        <w:noProof/>
      </w:rPr>
    </w:sdtEndPr>
    <w:sdtContent>
      <w:sdt>
        <w:sdtPr>
          <w:id w:val="-414936997"/>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6138E0">
        <w:pPr>
          <w:pStyle w:val="Footer"/>
          <w:jc w:val="right"/>
        </w:pPr>
        <w:r>
          <w:fldChar w:fldCharType="begin"/>
        </w:r>
        <w:r>
          <w:instrText xml:space="preserve"> PAGE   \* MERGEFORMAT </w:instrText>
        </w:r>
        <w:r>
          <w:fldChar w:fldCharType="separate"/>
        </w:r>
        <w:r w:rsidR="00E369AD">
          <w:rPr>
            <w:noProof/>
          </w:rPr>
          <w:t>5</w:t>
        </w:r>
        <w:r>
          <w:rPr>
            <w:noProof/>
          </w:rPr>
          <w:fldChar w:fldCharType="end"/>
        </w:r>
      </w:p>
    </w:sdtContent>
  </w:sdt>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257399"/>
      <w:docPartObj>
        <w:docPartGallery w:val="Page Numbers (Bottom of Page)"/>
        <w:docPartUnique/>
      </w:docPartObj>
    </w:sdtPr>
    <w:sdtEndPr>
      <w:rPr>
        <w:noProof/>
      </w:rPr>
    </w:sdtEndPr>
    <w:sdtContent>
      <w:p w:rsidR="009178F9" w:rsidRPr="00643CC8" w:rsidRDefault="009178F9" w:rsidP="003A7883">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3A7883">
        <w:pPr>
          <w:pStyle w:val="Footer"/>
          <w:jc w:val="center"/>
          <w:rPr>
            <w:noProof/>
            <w:lang w:val="en-US" w:eastAsia="en-US"/>
          </w:rPr>
        </w:pPr>
        <w:r>
          <w:rPr>
            <w:sz w:val="20"/>
            <w:szCs w:val="20"/>
            <w:lang w:val="en-US"/>
          </w:rPr>
          <w:t>September 2017</w:t>
        </w:r>
      </w:p>
    </w:sdtContent>
  </w:sdt>
  <w:p w:rsidR="009178F9" w:rsidRDefault="009178F9" w:rsidP="00AC08B4">
    <w:pPr>
      <w:pStyle w:val="Footer"/>
    </w:pPr>
    <w:sdt>
      <w:sdtPr>
        <w:id w:val="9761160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106</w:t>
        </w:r>
        <w:r>
          <w:rPr>
            <w:noProof/>
          </w:rPr>
          <w:fldChar w:fldCharType="end"/>
        </w:r>
      </w:sdtContent>
    </w:sdt>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044319"/>
      <w:docPartObj>
        <w:docPartGallery w:val="Page Numbers (Bottom of Page)"/>
        <w:docPartUnique/>
      </w:docPartObj>
    </w:sdtPr>
    <w:sdtEndPr>
      <w:rPr>
        <w:noProof/>
      </w:rPr>
    </w:sdtEndPr>
    <w:sdtContent>
      <w:sdt>
        <w:sdtPr>
          <w:id w:val="1428533071"/>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jc w:val="right"/>
        </w:pPr>
        <w:r>
          <w:fldChar w:fldCharType="begin"/>
        </w:r>
        <w:r>
          <w:instrText xml:space="preserve"> PAGE   \* MERGEFORMAT </w:instrText>
        </w:r>
        <w:r>
          <w:fldChar w:fldCharType="separate"/>
        </w:r>
        <w:r w:rsidR="00E369AD">
          <w:rPr>
            <w:noProof/>
          </w:rPr>
          <w:t>109</w:t>
        </w:r>
        <w:r>
          <w:rPr>
            <w:noProof/>
          </w:rPr>
          <w:fldChar w:fldCharType="end"/>
        </w:r>
      </w:p>
    </w:sdtContent>
  </w:sdt>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908133"/>
      <w:docPartObj>
        <w:docPartGallery w:val="Page Numbers (Bottom of Page)"/>
        <w:docPartUnique/>
      </w:docPartObj>
    </w:sdtPr>
    <w:sdtEndPr>
      <w:rPr>
        <w:noProof/>
      </w:rPr>
    </w:sdtEndPr>
    <w:sdtContent>
      <w:p w:rsidR="009178F9" w:rsidRPr="00643CC8" w:rsidRDefault="009178F9" w:rsidP="003A7883">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3A7883">
        <w:pPr>
          <w:pStyle w:val="Footer"/>
          <w:jc w:val="center"/>
          <w:rPr>
            <w:noProof/>
            <w:lang w:val="en-US" w:eastAsia="en-US"/>
          </w:rPr>
        </w:pPr>
        <w:r>
          <w:rPr>
            <w:sz w:val="20"/>
            <w:szCs w:val="20"/>
            <w:lang w:val="en-US"/>
          </w:rPr>
          <w:t>September 2017</w:t>
        </w:r>
      </w:p>
    </w:sdtContent>
  </w:sdt>
  <w:p w:rsidR="009178F9" w:rsidRDefault="009178F9" w:rsidP="00334570">
    <w:pPr>
      <w:pStyle w:val="Footer"/>
    </w:pPr>
    <w:sdt>
      <w:sdtPr>
        <w:id w:val="10704729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108</w:t>
        </w:r>
        <w:r>
          <w:rPr>
            <w:noProof/>
          </w:rPr>
          <w:fldChar w:fldCharType="end"/>
        </w:r>
      </w:sdtContent>
    </w:sdt>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506773"/>
      <w:docPartObj>
        <w:docPartGallery w:val="Page Numbers (Bottom of Page)"/>
        <w:docPartUnique/>
      </w:docPartObj>
    </w:sdtPr>
    <w:sdtContent>
      <w:sdt>
        <w:sdtPr>
          <w:id w:val="2008711235"/>
          <w:docPartObj>
            <w:docPartGallery w:val="Page Numbers (Bottom of Page)"/>
            <w:docPartUnique/>
          </w:docPartObj>
        </w:sdtPr>
        <w:sdtContent>
          <w:sdt>
            <w:sdtPr>
              <w:id w:val="-242500445"/>
              <w:docPartObj>
                <w:docPartGallery w:val="Page Numbers (Bottom of Page)"/>
                <w:docPartUnique/>
              </w:docPartObj>
            </w:sdtPr>
            <w:sdtEndPr>
              <w:rPr>
                <w:noProof/>
              </w:rPr>
            </w:sdtEndPr>
            <w:sdtContent>
              <w:p w:rsidR="009178F9" w:rsidRPr="00643CC8" w:rsidRDefault="009178F9" w:rsidP="003A2392">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Pr="003A2392" w:rsidRDefault="009178F9" w:rsidP="003A2392">
                <w:pPr>
                  <w:pStyle w:val="Footer"/>
                  <w:jc w:val="center"/>
                  <w:rPr>
                    <w:noProof/>
                    <w:lang w:val="en-US" w:eastAsia="en-US"/>
                  </w:rPr>
                </w:pPr>
                <w:r>
                  <w:rPr>
                    <w:sz w:val="20"/>
                    <w:szCs w:val="20"/>
                    <w:lang w:val="en-US"/>
                  </w:rPr>
                  <w:t>September 2017</w:t>
                </w:r>
              </w:p>
            </w:sdtContent>
          </w:sdt>
        </w:sdtContent>
      </w:sdt>
      <w:p w:rsidR="009178F9" w:rsidRPr="003B5054" w:rsidRDefault="009178F9" w:rsidP="00334570">
        <w:pPr>
          <w:pStyle w:val="Footer"/>
          <w:tabs>
            <w:tab w:val="clear" w:pos="4320"/>
            <w:tab w:val="clear" w:pos="8640"/>
            <w:tab w:val="left" w:pos="912"/>
          </w:tabs>
        </w:pPr>
        <w:r>
          <w:fldChar w:fldCharType="begin"/>
        </w:r>
        <w:r>
          <w:instrText xml:space="preserve"> PAGE   \* MERGEFORMAT </w:instrText>
        </w:r>
        <w:r>
          <w:fldChar w:fldCharType="separate"/>
        </w:r>
        <w:r w:rsidR="00E369AD">
          <w:rPr>
            <w:noProof/>
          </w:rPr>
          <w:t>110</w:t>
        </w:r>
        <w:r>
          <w:fldChar w:fldCharType="end"/>
        </w:r>
      </w:p>
    </w:sdtContent>
  </w:sdt>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286187"/>
      <w:docPartObj>
        <w:docPartGallery w:val="Page Numbers (Bottom of Page)"/>
        <w:docPartUnique/>
      </w:docPartObj>
    </w:sdtPr>
    <w:sdtEndPr>
      <w:rPr>
        <w:noProof/>
      </w:rPr>
    </w:sdtEndPr>
    <w:sdtContent>
      <w:sdt>
        <w:sdtPr>
          <w:id w:val="-1277090540"/>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jc w:val="right"/>
        </w:pPr>
        <w:r>
          <w:fldChar w:fldCharType="begin"/>
        </w:r>
        <w:r>
          <w:instrText xml:space="preserve"> PAGE   \* MERGEFORMAT </w:instrText>
        </w:r>
        <w:r>
          <w:fldChar w:fldCharType="separate"/>
        </w:r>
        <w:r w:rsidR="00E369AD">
          <w:rPr>
            <w:noProof/>
          </w:rPr>
          <w:t>111</w:t>
        </w:r>
        <w:r>
          <w:rPr>
            <w:noProof/>
          </w:rPr>
          <w:fldChar w:fldCharType="end"/>
        </w:r>
      </w:p>
    </w:sdtContent>
  </w:sdt>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8319691"/>
      <w:docPartObj>
        <w:docPartGallery w:val="Page Numbers (Bottom of Page)"/>
        <w:docPartUnique/>
      </w:docPartObj>
    </w:sdtPr>
    <w:sdtEndPr>
      <w:rPr>
        <w:noProof/>
      </w:rPr>
    </w:sdtEndPr>
    <w:sdtContent>
      <w:sdt>
        <w:sdtPr>
          <w:id w:val="592062706"/>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pPr>
        <w:r>
          <w:fldChar w:fldCharType="begin"/>
        </w:r>
        <w:r>
          <w:instrText xml:space="preserve"> PAGE   \* MERGEFORMAT </w:instrText>
        </w:r>
        <w:r>
          <w:fldChar w:fldCharType="separate"/>
        </w:r>
        <w:r w:rsidR="00E369AD">
          <w:rPr>
            <w:noProof/>
          </w:rPr>
          <w:t>112</w:t>
        </w:r>
        <w:r>
          <w:rPr>
            <w:noProof/>
          </w:rPr>
          <w:fldChar w:fldCharType="end"/>
        </w:r>
      </w:p>
    </w:sdtContent>
  </w:sdt>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748192"/>
      <w:docPartObj>
        <w:docPartGallery w:val="Page Numbers (Bottom of Page)"/>
        <w:docPartUnique/>
      </w:docPartObj>
    </w:sdtPr>
    <w:sdtEndPr>
      <w:rPr>
        <w:noProof/>
      </w:rPr>
    </w:sdtEndPr>
    <w:sdtContent>
      <w:sdt>
        <w:sdtPr>
          <w:id w:val="-1963027069"/>
          <w:docPartObj>
            <w:docPartGallery w:val="Page Numbers (Bottom of Page)"/>
            <w:docPartUnique/>
          </w:docPartObj>
        </w:sdtPr>
        <w:sdtEndPr>
          <w:rPr>
            <w:noProof/>
          </w:rPr>
        </w:sdtEndPr>
        <w:sdtContent>
          <w:p w:rsidR="009178F9" w:rsidRPr="00643CC8" w:rsidRDefault="009178F9" w:rsidP="005315E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jc w:val="right"/>
        </w:pPr>
        <w:r>
          <w:fldChar w:fldCharType="begin"/>
        </w:r>
        <w:r>
          <w:instrText xml:space="preserve"> PAGE   \* MERGEFORMAT </w:instrText>
        </w:r>
        <w:r>
          <w:fldChar w:fldCharType="separate"/>
        </w:r>
        <w:r w:rsidR="00E369AD">
          <w:rPr>
            <w:noProof/>
          </w:rPr>
          <w:t>113</w:t>
        </w:r>
        <w:r>
          <w:rPr>
            <w:noProof/>
          </w:rPr>
          <w:fldChar w:fldCharType="end"/>
        </w:r>
      </w:p>
    </w:sdtContent>
  </w:sdt>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82845"/>
      <w:docPartObj>
        <w:docPartGallery w:val="Page Numbers (Bottom of Page)"/>
        <w:docPartUnique/>
      </w:docPartObj>
    </w:sdtPr>
    <w:sdtEndPr>
      <w:rPr>
        <w:noProof/>
      </w:rPr>
    </w:sdtEndPr>
    <w:sdtContent>
      <w:sdt>
        <w:sdtPr>
          <w:id w:val="1919977057"/>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pPr>
        <w:r>
          <w:fldChar w:fldCharType="begin"/>
        </w:r>
        <w:r>
          <w:instrText xml:space="preserve"> PAGE   \* MERGEFORMAT </w:instrText>
        </w:r>
        <w:r>
          <w:fldChar w:fldCharType="separate"/>
        </w:r>
        <w:r w:rsidR="00E369AD">
          <w:rPr>
            <w:noProof/>
          </w:rPr>
          <w:t>114</w:t>
        </w:r>
        <w:r>
          <w:rPr>
            <w:noProof/>
          </w:rPr>
          <w:fldChar w:fldCharType="end"/>
        </w:r>
      </w:p>
    </w:sdtContent>
  </w:sdt>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758392"/>
      <w:docPartObj>
        <w:docPartGallery w:val="Page Numbers (Bottom of Page)"/>
        <w:docPartUnique/>
      </w:docPartObj>
    </w:sdtPr>
    <w:sdtEndPr>
      <w:rPr>
        <w:noProof/>
      </w:rPr>
    </w:sdtEndPr>
    <w:sdtContent>
      <w:sdt>
        <w:sdtPr>
          <w:id w:val="1189256375"/>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pPr>
        <w:r>
          <w:fldChar w:fldCharType="begin"/>
        </w:r>
        <w:r>
          <w:instrText xml:space="preserve"> PAGE   \* MERGEFORMAT </w:instrText>
        </w:r>
        <w:r>
          <w:fldChar w:fldCharType="separate"/>
        </w:r>
        <w:r w:rsidR="00E369AD">
          <w:rPr>
            <w:noProof/>
          </w:rPr>
          <w:t>116</w:t>
        </w:r>
        <w:r>
          <w:rPr>
            <w:noProof/>
          </w:rPr>
          <w:fldChar w:fldCharType="end"/>
        </w:r>
      </w:p>
    </w:sdtContent>
  </w:sdt>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94412"/>
      <w:docPartObj>
        <w:docPartGallery w:val="Page Numbers (Bottom of Page)"/>
        <w:docPartUnique/>
      </w:docPartObj>
    </w:sdtPr>
    <w:sdtEndPr>
      <w:rPr>
        <w:noProof/>
      </w:rPr>
    </w:sdtEndPr>
    <w:sdtContent>
      <w:p w:rsidR="009178F9" w:rsidRPr="00643CC8" w:rsidRDefault="009178F9" w:rsidP="007B7D20">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3A7883">
        <w:pPr>
          <w:pStyle w:val="Footer"/>
          <w:jc w:val="center"/>
          <w:rPr>
            <w:noProof/>
            <w:lang w:val="en-US" w:eastAsia="en-US"/>
          </w:rPr>
        </w:pPr>
        <w:r>
          <w:rPr>
            <w:sz w:val="20"/>
            <w:szCs w:val="20"/>
            <w:lang w:val="en-US"/>
          </w:rPr>
          <w:t>September 2017</w:t>
        </w:r>
      </w:p>
    </w:sdtContent>
  </w:sdt>
  <w:p w:rsidR="009178F9" w:rsidRDefault="009178F9" w:rsidP="00334570">
    <w:pPr>
      <w:pStyle w:val="Footer"/>
      <w:jc w:val="right"/>
    </w:pPr>
    <w:sdt>
      <w:sdtPr>
        <w:id w:val="-4329025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115</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22396"/>
      <w:docPartObj>
        <w:docPartGallery w:val="Page Numbers (Bottom of Page)"/>
        <w:docPartUnique/>
      </w:docPartObj>
    </w:sdtPr>
    <w:sdtEndPr>
      <w:rPr>
        <w:noProof/>
      </w:rPr>
    </w:sdtEndPr>
    <w:sdtContent>
      <w:sdt>
        <w:sdtPr>
          <w:id w:val="-660620722"/>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6138E0">
        <w:pPr>
          <w:pStyle w:val="Footer"/>
        </w:pPr>
        <w:r>
          <w:fldChar w:fldCharType="begin"/>
        </w:r>
        <w:r>
          <w:instrText xml:space="preserve"> PAGE   \* MERGEFORMAT </w:instrText>
        </w:r>
        <w:r>
          <w:fldChar w:fldCharType="separate"/>
        </w:r>
        <w:r w:rsidR="00E369AD">
          <w:rPr>
            <w:noProof/>
          </w:rPr>
          <w:t>6</w:t>
        </w:r>
        <w:r>
          <w:rPr>
            <w:noProof/>
          </w:rPr>
          <w:fldChar w:fldCharType="end"/>
        </w:r>
      </w:p>
    </w:sdtContent>
  </w:sdt>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77085"/>
      <w:docPartObj>
        <w:docPartGallery w:val="Page Numbers (Bottom of Page)"/>
        <w:docPartUnique/>
      </w:docPartObj>
    </w:sdtPr>
    <w:sdtEndPr>
      <w:rPr>
        <w:noProof/>
      </w:rPr>
    </w:sdtEndPr>
    <w:sdtContent>
      <w:sdt>
        <w:sdtPr>
          <w:id w:val="-154845521"/>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July 2017</w:t>
            </w:r>
          </w:p>
        </w:sdtContent>
      </w:sdt>
      <w:p w:rsidR="009178F9" w:rsidRPr="003B5054" w:rsidRDefault="009178F9" w:rsidP="00262B0B">
        <w:pPr>
          <w:pStyle w:val="Footer"/>
          <w:tabs>
            <w:tab w:val="clear" w:pos="8640"/>
            <w:tab w:val="left" w:pos="4320"/>
          </w:tabs>
        </w:pPr>
        <w:r>
          <w:fldChar w:fldCharType="begin"/>
        </w:r>
        <w:r>
          <w:instrText xml:space="preserve"> PAGE   \* MERGEFORMAT </w:instrText>
        </w:r>
        <w:r>
          <w:fldChar w:fldCharType="separate"/>
        </w:r>
        <w:r>
          <w:rPr>
            <w:noProof/>
          </w:rPr>
          <w:t>120</w:t>
        </w:r>
        <w:r>
          <w:rPr>
            <w:noProof/>
          </w:rPr>
          <w:fldChar w:fldCharType="end"/>
        </w:r>
      </w:p>
    </w:sdtContent>
  </w:sdt>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504623"/>
      <w:docPartObj>
        <w:docPartGallery w:val="Page Numbers (Bottom of Page)"/>
        <w:docPartUnique/>
      </w:docPartObj>
    </w:sdtPr>
    <w:sdtEndPr>
      <w:rPr>
        <w:noProof/>
      </w:rPr>
    </w:sdtEndPr>
    <w:sdtContent>
      <w:p w:rsidR="009178F9" w:rsidRPr="00643CC8" w:rsidRDefault="009178F9" w:rsidP="003A7883">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3A7883">
        <w:pPr>
          <w:pStyle w:val="Footer"/>
          <w:jc w:val="center"/>
          <w:rPr>
            <w:noProof/>
            <w:lang w:val="en-US" w:eastAsia="en-US"/>
          </w:rPr>
        </w:pPr>
        <w:r>
          <w:rPr>
            <w:sz w:val="20"/>
            <w:szCs w:val="20"/>
            <w:lang w:val="en-US"/>
          </w:rPr>
          <w:t>September 2017</w:t>
        </w:r>
      </w:p>
    </w:sdtContent>
  </w:sdt>
  <w:p w:rsidR="009178F9" w:rsidRDefault="009178F9" w:rsidP="00334570">
    <w:pPr>
      <w:pStyle w:val="Footer"/>
      <w:jc w:val="right"/>
    </w:pPr>
    <w:sdt>
      <w:sdtPr>
        <w:id w:val="-5360483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117</w:t>
        </w:r>
        <w:r>
          <w:rPr>
            <w:noProof/>
          </w:rPr>
          <w:fldChar w:fldCharType="end"/>
        </w:r>
      </w:sdtContent>
    </w:sdt>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587248"/>
      <w:docPartObj>
        <w:docPartGallery w:val="Page Numbers (Bottom of Page)"/>
        <w:docPartUnique/>
      </w:docPartObj>
    </w:sdtPr>
    <w:sdtEndPr>
      <w:rPr>
        <w:noProof/>
      </w:rPr>
    </w:sdtEndPr>
    <w:sdtContent>
      <w:sdt>
        <w:sdtPr>
          <w:id w:val="-1200780327"/>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July 2017</w:t>
            </w:r>
          </w:p>
        </w:sdtContent>
      </w:sdt>
      <w:p w:rsidR="009178F9" w:rsidRPr="003B5054" w:rsidRDefault="009178F9" w:rsidP="007B7D20">
        <w:pPr>
          <w:pStyle w:val="Footer"/>
          <w:tabs>
            <w:tab w:val="clear" w:pos="8640"/>
            <w:tab w:val="left" w:pos="4320"/>
          </w:tabs>
          <w:jc w:val="right"/>
        </w:pPr>
        <w:r>
          <w:fldChar w:fldCharType="begin"/>
        </w:r>
        <w:r>
          <w:instrText xml:space="preserve"> PAGE   \* MERGEFORMAT </w:instrText>
        </w:r>
        <w:r>
          <w:fldChar w:fldCharType="separate"/>
        </w:r>
        <w:r>
          <w:rPr>
            <w:noProof/>
          </w:rPr>
          <w:t>121</w:t>
        </w:r>
        <w:r>
          <w:rPr>
            <w:noProof/>
          </w:rPr>
          <w:fldChar w:fldCharType="end"/>
        </w:r>
      </w:p>
    </w:sdtContent>
  </w:sdt>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514965"/>
      <w:docPartObj>
        <w:docPartGallery w:val="Page Numbers (Bottom of Page)"/>
        <w:docPartUnique/>
      </w:docPartObj>
    </w:sdtPr>
    <w:sdtEndPr>
      <w:rPr>
        <w:noProof/>
      </w:rPr>
    </w:sdtEndPr>
    <w:sdtContent>
      <w:p w:rsidR="009178F9" w:rsidRPr="00643CC8" w:rsidRDefault="009178F9" w:rsidP="003A7883">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3A7883">
        <w:pPr>
          <w:pStyle w:val="Footer"/>
          <w:jc w:val="center"/>
          <w:rPr>
            <w:noProof/>
            <w:lang w:val="en-US" w:eastAsia="en-US"/>
          </w:rPr>
        </w:pPr>
        <w:r>
          <w:rPr>
            <w:sz w:val="20"/>
            <w:szCs w:val="20"/>
            <w:lang w:val="en-US"/>
          </w:rPr>
          <w:t>September 2017</w:t>
        </w:r>
      </w:p>
    </w:sdtContent>
  </w:sdt>
  <w:p w:rsidR="009178F9" w:rsidRDefault="009178F9" w:rsidP="00334570">
    <w:pPr>
      <w:pStyle w:val="Footer"/>
    </w:pPr>
    <w:sdt>
      <w:sdtPr>
        <w:id w:val="1572758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118</w:t>
        </w:r>
        <w:r>
          <w:rPr>
            <w:noProof/>
          </w:rPr>
          <w:fldChar w:fldCharType="end"/>
        </w:r>
      </w:sdtContent>
    </w:sdt>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433782"/>
      <w:docPartObj>
        <w:docPartGallery w:val="Page Numbers (Bottom of Page)"/>
        <w:docPartUnique/>
      </w:docPartObj>
    </w:sdtPr>
    <w:sdtEndPr>
      <w:rPr>
        <w:noProof/>
      </w:rPr>
    </w:sdtEndPr>
    <w:sdtContent>
      <w:sdt>
        <w:sdtPr>
          <w:id w:val="1655406468"/>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jc w:val="right"/>
        </w:pPr>
        <w:r>
          <w:fldChar w:fldCharType="begin"/>
        </w:r>
        <w:r>
          <w:instrText xml:space="preserve"> PAGE   \* MERGEFORMAT </w:instrText>
        </w:r>
        <w:r>
          <w:fldChar w:fldCharType="separate"/>
        </w:r>
        <w:r w:rsidR="00E369AD">
          <w:rPr>
            <w:noProof/>
          </w:rPr>
          <w:t>119</w:t>
        </w:r>
        <w:r>
          <w:rPr>
            <w:noProof/>
          </w:rPr>
          <w:fldChar w:fldCharType="end"/>
        </w:r>
      </w:p>
    </w:sdtContent>
  </w:sdt>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635725"/>
      <w:docPartObj>
        <w:docPartGallery w:val="Page Numbers (Bottom of Page)"/>
        <w:docPartUnique/>
      </w:docPartObj>
    </w:sdtPr>
    <w:sdtEndPr>
      <w:rPr>
        <w:noProof/>
      </w:rPr>
    </w:sdtEndPr>
    <w:sdtContent>
      <w:sdt>
        <w:sdtPr>
          <w:id w:val="-1407216648"/>
          <w:docPartObj>
            <w:docPartGallery w:val="Page Numbers (Bottom of Page)"/>
            <w:docPartUnique/>
          </w:docPartObj>
        </w:sdtPr>
        <w:sdtEndPr>
          <w:rPr>
            <w:noProof/>
          </w:rPr>
        </w:sdtEndPr>
        <w:sdtContent>
          <w:p w:rsidR="009178F9" w:rsidRPr="00643CC8" w:rsidRDefault="009178F9" w:rsidP="006C6E5F">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3B5054" w:rsidRDefault="009178F9" w:rsidP="00334570">
        <w:pPr>
          <w:pStyle w:val="Footer"/>
        </w:pPr>
        <w:r>
          <w:fldChar w:fldCharType="begin"/>
        </w:r>
        <w:r>
          <w:instrText xml:space="preserve"> PAGE   \* MERGEFORMAT </w:instrText>
        </w:r>
        <w:r>
          <w:fldChar w:fldCharType="separate"/>
        </w:r>
        <w:r w:rsidR="00E369AD">
          <w:rPr>
            <w:noProof/>
          </w:rPr>
          <w:t>120</w:t>
        </w:r>
        <w:r>
          <w:rPr>
            <w:noProof/>
          </w:rPr>
          <w:fldChar w:fldCharType="end"/>
        </w:r>
      </w:p>
    </w:sdtContent>
  </w:sdt>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D21E65" w:rsidRDefault="009178F9" w:rsidP="00D21E65">
    <w:pPr>
      <w:pStyle w:val="Footer"/>
      <w:jc w:val="center"/>
      <w:rPr>
        <w:szCs w:val="20"/>
        <w:lang w:val="en-US"/>
      </w:rPr>
    </w:pPr>
    <w:r>
      <w:rPr>
        <w:sz w:val="20"/>
        <w:szCs w:val="20"/>
        <w:lang w:val="en-US"/>
      </w:rPr>
      <w:t>September 2017</w:t>
    </w:r>
  </w:p>
  <w:p w:rsidR="009178F9" w:rsidRPr="008F24EB" w:rsidRDefault="009178F9" w:rsidP="00334570">
    <w:pPr>
      <w:pStyle w:val="Footer"/>
      <w:jc w:val="right"/>
    </w:pPr>
    <w:sdt>
      <w:sdtPr>
        <w:id w:val="-16179064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121</w:t>
        </w:r>
        <w:r>
          <w:rPr>
            <w:noProof/>
          </w:rPr>
          <w:fldChar w:fldCharType="end"/>
        </w:r>
      </w:sdtContent>
    </w:sdt>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D21E65" w:rsidRDefault="009178F9" w:rsidP="00D21E65">
    <w:pPr>
      <w:pStyle w:val="Footer"/>
      <w:jc w:val="center"/>
      <w:rPr>
        <w:szCs w:val="20"/>
        <w:lang w:val="en-US"/>
      </w:rPr>
    </w:pPr>
    <w:r>
      <w:rPr>
        <w:sz w:val="20"/>
        <w:szCs w:val="20"/>
        <w:lang w:val="en-US"/>
      </w:rPr>
      <w:t>September 2017</w:t>
    </w:r>
  </w:p>
  <w:p w:rsidR="009178F9" w:rsidRPr="008F24EB" w:rsidRDefault="009178F9" w:rsidP="00334570">
    <w:pPr>
      <w:pStyle w:val="Footer"/>
    </w:pPr>
    <w:sdt>
      <w:sdtPr>
        <w:id w:val="6369939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122</w:t>
        </w:r>
        <w:r>
          <w:rPr>
            <w:noProof/>
          </w:rPr>
          <w:fldChar w:fldCharType="end"/>
        </w:r>
      </w:sdtContent>
    </w:sdt>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Default="009178F9" w:rsidP="00D21E65">
    <w:pPr>
      <w:pStyle w:val="Footer"/>
      <w:jc w:val="center"/>
    </w:pPr>
    <w:r>
      <w:rPr>
        <w:sz w:val="20"/>
        <w:szCs w:val="20"/>
        <w:lang w:val="en-US"/>
      </w:rPr>
      <w:t>September 2017</w:t>
    </w:r>
  </w:p>
  <w:p w:rsidR="009178F9" w:rsidRPr="001950FD" w:rsidRDefault="009178F9" w:rsidP="00334570">
    <w:pPr>
      <w:pStyle w:val="Footer"/>
      <w:jc w:val="right"/>
    </w:pPr>
    <w:sdt>
      <w:sdtPr>
        <w:id w:val="18218450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123</w:t>
        </w:r>
        <w:r>
          <w:rPr>
            <w:noProof/>
          </w:rPr>
          <w:fldChar w:fldCharType="end"/>
        </w:r>
      </w:sdtContent>
    </w:sdt>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44067A" w:rsidRDefault="009178F9" w:rsidP="00D21E65">
    <w:pPr>
      <w:pStyle w:val="Footer"/>
      <w:jc w:val="center"/>
      <w:rPr>
        <w:szCs w:val="20"/>
        <w:lang w:val="en-US"/>
      </w:rPr>
    </w:pPr>
    <w:r>
      <w:rPr>
        <w:sz w:val="20"/>
        <w:szCs w:val="20"/>
        <w:lang w:val="en-US"/>
      </w:rPr>
      <w:t>September 2017</w:t>
    </w:r>
  </w:p>
  <w:p w:rsidR="009178F9" w:rsidRPr="00146094" w:rsidRDefault="009178F9" w:rsidP="00334570">
    <w:pPr>
      <w:pStyle w:val="Footer"/>
    </w:pPr>
    <w:sdt>
      <w:sdtPr>
        <w:id w:val="-7386314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124</w:t>
        </w:r>
        <w:r>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428481"/>
      <w:docPartObj>
        <w:docPartGallery w:val="Page Numbers (Bottom of Page)"/>
        <w:docPartUnique/>
      </w:docPartObj>
    </w:sdtPr>
    <w:sdtEndPr>
      <w:rPr>
        <w:noProof/>
      </w:rPr>
    </w:sdtEndPr>
    <w:sdtContent>
      <w:sdt>
        <w:sdtPr>
          <w:id w:val="-524866000"/>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6138E0">
        <w:pPr>
          <w:pStyle w:val="Footer"/>
          <w:jc w:val="right"/>
        </w:pPr>
        <w:r>
          <w:fldChar w:fldCharType="begin"/>
        </w:r>
        <w:r>
          <w:instrText xml:space="preserve"> PAGE   \* MERGEFORMAT </w:instrText>
        </w:r>
        <w:r>
          <w:fldChar w:fldCharType="separate"/>
        </w:r>
        <w:r w:rsidR="00E369AD">
          <w:rPr>
            <w:noProof/>
          </w:rPr>
          <w:t>7</w:t>
        </w:r>
        <w:r>
          <w:rPr>
            <w:noProof/>
          </w:rP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44067A" w:rsidRDefault="009178F9" w:rsidP="00D21E65">
    <w:pPr>
      <w:pStyle w:val="Footer"/>
      <w:jc w:val="center"/>
      <w:rPr>
        <w:szCs w:val="20"/>
        <w:lang w:val="en-US"/>
      </w:rPr>
    </w:pPr>
    <w:r>
      <w:rPr>
        <w:sz w:val="20"/>
        <w:szCs w:val="20"/>
        <w:lang w:val="en-US"/>
      </w:rPr>
      <w:t>September 2017</w:t>
    </w:r>
  </w:p>
  <w:p w:rsidR="009178F9" w:rsidRPr="00146094" w:rsidRDefault="009178F9" w:rsidP="00334570">
    <w:pPr>
      <w:pStyle w:val="Footer"/>
      <w:jc w:val="right"/>
    </w:pPr>
    <w:sdt>
      <w:sdtPr>
        <w:id w:val="13405042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125</w:t>
        </w:r>
        <w:r>
          <w:rPr>
            <w:noProof/>
          </w:rPr>
          <w:fldChar w:fldCharType="end"/>
        </w:r>
      </w:sdtContent>
    </w:sdt>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44067A" w:rsidRDefault="009178F9" w:rsidP="00D21E65">
    <w:pPr>
      <w:pStyle w:val="Footer"/>
      <w:jc w:val="center"/>
      <w:rPr>
        <w:szCs w:val="20"/>
        <w:lang w:val="en-US"/>
      </w:rPr>
    </w:pPr>
    <w:r>
      <w:rPr>
        <w:sz w:val="20"/>
        <w:szCs w:val="20"/>
        <w:lang w:val="en-US"/>
      </w:rPr>
      <w:t>September 2017</w:t>
    </w:r>
  </w:p>
  <w:p w:rsidR="009178F9" w:rsidRPr="00146094" w:rsidRDefault="009178F9" w:rsidP="00323D06">
    <w:pPr>
      <w:pStyle w:val="Footer"/>
    </w:pPr>
    <w:sdt>
      <w:sdtPr>
        <w:id w:val="-165914134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126</w:t>
        </w:r>
        <w:r>
          <w:rPr>
            <w:noProof/>
          </w:rPr>
          <w:fldChar w:fldCharType="end"/>
        </w:r>
      </w:sdtContent>
    </w:sdt>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51378C" w:rsidRDefault="009178F9" w:rsidP="0051378C">
    <w:pPr>
      <w:pStyle w:val="Footer"/>
      <w:jc w:val="center"/>
      <w:rPr>
        <w:sz w:val="20"/>
        <w:szCs w:val="20"/>
        <w:lang w:val="en-US"/>
      </w:rPr>
    </w:pPr>
    <w:r>
      <w:rPr>
        <w:sz w:val="20"/>
        <w:szCs w:val="20"/>
        <w:lang w:val="en-US"/>
      </w:rPr>
      <w:t>September 2017</w:t>
    </w:r>
  </w:p>
  <w:p w:rsidR="009178F9" w:rsidRPr="00146094" w:rsidRDefault="009178F9" w:rsidP="00146094">
    <w:pPr>
      <w:pStyle w:val="Footer"/>
      <w:jc w:val="right"/>
    </w:pPr>
    <w:sdt>
      <w:sdtPr>
        <w:id w:val="-20530664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127</w:t>
        </w:r>
        <w:r>
          <w:rPr>
            <w:noProof/>
          </w:rPr>
          <w:fldChar w:fldCharType="end"/>
        </w:r>
      </w:sdtContent>
    </w:sdt>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51378C" w:rsidRDefault="009178F9" w:rsidP="0051378C">
    <w:pPr>
      <w:pStyle w:val="Footer"/>
      <w:jc w:val="center"/>
      <w:rPr>
        <w:sz w:val="20"/>
        <w:szCs w:val="20"/>
        <w:lang w:val="en-US"/>
      </w:rPr>
    </w:pPr>
    <w:r>
      <w:rPr>
        <w:sz w:val="20"/>
        <w:szCs w:val="20"/>
        <w:lang w:val="en-US"/>
      </w:rPr>
      <w:t>September 2017</w:t>
    </w:r>
  </w:p>
  <w:p w:rsidR="009178F9" w:rsidRPr="00146094" w:rsidRDefault="009178F9" w:rsidP="001F43F9">
    <w:pPr>
      <w:pStyle w:val="Footer"/>
    </w:pPr>
    <w:sdt>
      <w:sdtPr>
        <w:id w:val="19998451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128</w:t>
        </w:r>
        <w:r>
          <w:rPr>
            <w:noProof/>
          </w:rPr>
          <w:fldChar w:fldCharType="end"/>
        </w:r>
      </w:sdtContent>
    </w:sdt>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51378C" w:rsidRDefault="009178F9" w:rsidP="0051378C">
    <w:pPr>
      <w:pStyle w:val="Footer"/>
      <w:jc w:val="center"/>
      <w:rPr>
        <w:sz w:val="20"/>
        <w:szCs w:val="20"/>
        <w:lang w:val="en-US"/>
      </w:rPr>
    </w:pPr>
    <w:r>
      <w:rPr>
        <w:sz w:val="20"/>
        <w:szCs w:val="20"/>
        <w:lang w:val="en-US"/>
      </w:rPr>
      <w:t>September 2017</w:t>
    </w:r>
  </w:p>
  <w:p w:rsidR="009178F9" w:rsidRPr="00146094" w:rsidRDefault="009178F9" w:rsidP="008F6016">
    <w:pPr>
      <w:pStyle w:val="Footer"/>
      <w:tabs>
        <w:tab w:val="clear" w:pos="4320"/>
        <w:tab w:val="clear" w:pos="8640"/>
        <w:tab w:val="center" w:pos="5040"/>
      </w:tabs>
      <w:jc w:val="right"/>
    </w:pPr>
    <w:sdt>
      <w:sdtPr>
        <w:id w:val="18444289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129</w:t>
        </w:r>
        <w:r>
          <w:rPr>
            <w:noProof/>
          </w:rPr>
          <w:fldChar w:fldCharType="end"/>
        </w:r>
      </w:sdtContent>
    </w:sdt>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43CC8" w:rsidRDefault="009178F9" w:rsidP="00D21E65">
    <w:pPr>
      <w:pStyle w:val="Footer"/>
      <w:jc w:val="center"/>
      <w:rPr>
        <w:sz w:val="20"/>
        <w:szCs w:val="20"/>
      </w:rPr>
    </w:pPr>
    <w:r w:rsidRPr="00643CC8">
      <w:rPr>
        <w:sz w:val="20"/>
        <w:szCs w:val="20"/>
      </w:rPr>
      <w:t xml:space="preserve">West Virginia Department of Education </w:t>
    </w:r>
  </w:p>
  <w:p w:rsidR="009178F9" w:rsidRPr="0051378C" w:rsidRDefault="009178F9" w:rsidP="0051378C">
    <w:pPr>
      <w:pStyle w:val="Footer"/>
      <w:jc w:val="center"/>
      <w:rPr>
        <w:sz w:val="20"/>
        <w:szCs w:val="20"/>
        <w:lang w:val="en-US"/>
      </w:rPr>
    </w:pPr>
    <w:r>
      <w:rPr>
        <w:sz w:val="20"/>
        <w:szCs w:val="20"/>
        <w:lang w:val="en-US"/>
      </w:rPr>
      <w:t>September 2017</w:t>
    </w:r>
  </w:p>
  <w:p w:rsidR="009178F9" w:rsidRPr="00146094" w:rsidRDefault="009178F9" w:rsidP="008F6016">
    <w:pPr>
      <w:pStyle w:val="Footer"/>
      <w:tabs>
        <w:tab w:val="clear" w:pos="4320"/>
        <w:tab w:val="clear" w:pos="8640"/>
        <w:tab w:val="center" w:pos="5040"/>
      </w:tabs>
    </w:pPr>
    <w:sdt>
      <w:sdtPr>
        <w:id w:val="4275473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130</w:t>
        </w:r>
        <w:r>
          <w:rPr>
            <w:noProof/>
          </w:rPr>
          <w:fldChar w:fldCharType="end"/>
        </w:r>
      </w:sdtContent>
    </w:sdt>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071478"/>
      <w:docPartObj>
        <w:docPartGallery w:val="Page Numbers (Bottom of Page)"/>
        <w:docPartUnique/>
      </w:docPartObj>
    </w:sdtPr>
    <w:sdtEndPr>
      <w:rPr>
        <w:noProof/>
      </w:rPr>
    </w:sdtEndPr>
    <w:sdtContent>
      <w:p w:rsidR="009178F9" w:rsidRPr="00643CC8" w:rsidRDefault="009178F9" w:rsidP="00146094">
        <w:pPr>
          <w:pStyle w:val="Footer"/>
          <w:jc w:val="center"/>
          <w:rPr>
            <w:sz w:val="20"/>
            <w:szCs w:val="20"/>
          </w:rPr>
        </w:pPr>
        <w:r w:rsidRPr="00643CC8">
          <w:rPr>
            <w:sz w:val="20"/>
            <w:szCs w:val="20"/>
          </w:rPr>
          <w:t xml:space="preserve">West Virginia Department of Education </w:t>
        </w:r>
      </w:p>
      <w:p w:rsidR="009178F9" w:rsidRPr="0044067A" w:rsidRDefault="009178F9" w:rsidP="00146094">
        <w:pPr>
          <w:pStyle w:val="Footer"/>
          <w:jc w:val="center"/>
          <w:rPr>
            <w:szCs w:val="20"/>
            <w:lang w:val="en-US"/>
          </w:rPr>
        </w:pPr>
        <w:r>
          <w:rPr>
            <w:sz w:val="20"/>
            <w:szCs w:val="20"/>
            <w:lang w:val="en-US"/>
          </w:rPr>
          <w:t>September 2017</w:t>
        </w:r>
      </w:p>
      <w:p w:rsidR="009178F9" w:rsidRPr="00146094" w:rsidRDefault="009178F9" w:rsidP="004A5669">
        <w:pPr>
          <w:pStyle w:val="Footer"/>
          <w:jc w:val="right"/>
        </w:pPr>
        <w:r>
          <w:fldChar w:fldCharType="begin"/>
        </w:r>
        <w:r>
          <w:instrText xml:space="preserve"> PAGE   \* MERGEFORMAT </w:instrText>
        </w:r>
        <w:r>
          <w:fldChar w:fldCharType="separate"/>
        </w:r>
        <w:r w:rsidR="00E369AD">
          <w:rPr>
            <w:noProof/>
          </w:rPr>
          <w:t>131</w:t>
        </w:r>
        <w:r>
          <w:rPr>
            <w:noProof/>
          </w:rPr>
          <w:fldChar w:fldCharType="end"/>
        </w:r>
      </w:p>
    </w:sdtContent>
  </w:sdt>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947227"/>
      <w:docPartObj>
        <w:docPartGallery w:val="Page Numbers (Bottom of Page)"/>
        <w:docPartUnique/>
      </w:docPartObj>
    </w:sdtPr>
    <w:sdtEndPr>
      <w:rPr>
        <w:noProof/>
      </w:rPr>
    </w:sdtEndPr>
    <w:sdtContent>
      <w:p w:rsidR="009178F9" w:rsidRPr="00643CC8" w:rsidRDefault="009178F9" w:rsidP="00146094">
        <w:pPr>
          <w:pStyle w:val="Footer"/>
          <w:jc w:val="center"/>
          <w:rPr>
            <w:sz w:val="20"/>
            <w:szCs w:val="20"/>
          </w:rPr>
        </w:pPr>
        <w:r w:rsidRPr="00643CC8">
          <w:rPr>
            <w:sz w:val="20"/>
            <w:szCs w:val="20"/>
          </w:rPr>
          <w:t xml:space="preserve">West Virginia Department of Education </w:t>
        </w:r>
      </w:p>
      <w:p w:rsidR="009178F9" w:rsidRPr="0044067A" w:rsidRDefault="009178F9" w:rsidP="00146094">
        <w:pPr>
          <w:pStyle w:val="Footer"/>
          <w:jc w:val="center"/>
          <w:rPr>
            <w:szCs w:val="20"/>
            <w:lang w:val="en-US"/>
          </w:rPr>
        </w:pPr>
        <w:r>
          <w:rPr>
            <w:sz w:val="20"/>
            <w:szCs w:val="20"/>
            <w:lang w:val="en-US"/>
          </w:rPr>
          <w:t>July 2017</w:t>
        </w:r>
      </w:p>
      <w:p w:rsidR="009178F9" w:rsidRPr="00146094" w:rsidRDefault="009178F9" w:rsidP="004A5669">
        <w:pPr>
          <w:pStyle w:val="Footer"/>
        </w:pPr>
        <w:r>
          <w:fldChar w:fldCharType="begin"/>
        </w:r>
        <w:r>
          <w:instrText xml:space="preserve"> PAGE   \* MERGEFORMAT </w:instrText>
        </w:r>
        <w:r>
          <w:fldChar w:fldCharType="separate"/>
        </w:r>
        <w:r w:rsidR="00E369AD">
          <w:rPr>
            <w:noProof/>
          </w:rPr>
          <w:t>132</w:t>
        </w:r>
        <w:r>
          <w:rPr>
            <w:noProof/>
          </w:rPr>
          <w:fldChar w:fldCharType="end"/>
        </w:r>
      </w:p>
    </w:sdtContent>
  </w:sdt>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709497"/>
      <w:docPartObj>
        <w:docPartGallery w:val="Page Numbers (Bottom of Page)"/>
        <w:docPartUnique/>
      </w:docPartObj>
    </w:sdtPr>
    <w:sdtEndPr>
      <w:rPr>
        <w:noProof/>
      </w:rPr>
    </w:sdtEndPr>
    <w:sdtContent>
      <w:p w:rsidR="009178F9" w:rsidRPr="00643CC8" w:rsidRDefault="009178F9" w:rsidP="00146094">
        <w:pPr>
          <w:pStyle w:val="Footer"/>
          <w:jc w:val="center"/>
          <w:rPr>
            <w:sz w:val="20"/>
            <w:szCs w:val="20"/>
          </w:rPr>
        </w:pPr>
        <w:r w:rsidRPr="00643CC8">
          <w:rPr>
            <w:sz w:val="20"/>
            <w:szCs w:val="20"/>
          </w:rPr>
          <w:t xml:space="preserve">West Virginia Department of Education </w:t>
        </w:r>
      </w:p>
      <w:p w:rsidR="009178F9" w:rsidRPr="0044067A" w:rsidRDefault="009178F9" w:rsidP="00146094">
        <w:pPr>
          <w:pStyle w:val="Footer"/>
          <w:jc w:val="center"/>
          <w:rPr>
            <w:szCs w:val="20"/>
            <w:lang w:val="en-US"/>
          </w:rPr>
        </w:pPr>
        <w:r>
          <w:rPr>
            <w:sz w:val="20"/>
            <w:szCs w:val="20"/>
            <w:lang w:val="en-US"/>
          </w:rPr>
          <w:t>September 2017</w:t>
        </w:r>
      </w:p>
      <w:p w:rsidR="009178F9" w:rsidRPr="00146094" w:rsidRDefault="009178F9" w:rsidP="004A5669">
        <w:pPr>
          <w:pStyle w:val="Footer"/>
          <w:jc w:val="right"/>
        </w:pPr>
        <w:r>
          <w:fldChar w:fldCharType="begin"/>
        </w:r>
        <w:r>
          <w:instrText xml:space="preserve"> PAGE   \* MERGEFORMAT </w:instrText>
        </w:r>
        <w:r>
          <w:fldChar w:fldCharType="separate"/>
        </w:r>
        <w:r w:rsidR="00E369AD">
          <w:rPr>
            <w:noProof/>
          </w:rPr>
          <w:t>133</w:t>
        </w:r>
        <w:r>
          <w:rPr>
            <w:noProof/>
          </w:rPr>
          <w:fldChar w:fldCharType="end"/>
        </w:r>
      </w:p>
    </w:sdtContent>
  </w:sdt>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250363"/>
      <w:docPartObj>
        <w:docPartGallery w:val="Page Numbers (Bottom of Page)"/>
        <w:docPartUnique/>
      </w:docPartObj>
    </w:sdtPr>
    <w:sdtEndPr>
      <w:rPr>
        <w:noProof/>
      </w:rPr>
    </w:sdtEndPr>
    <w:sdtContent>
      <w:p w:rsidR="009178F9" w:rsidRPr="00643CC8" w:rsidRDefault="009178F9" w:rsidP="00146094">
        <w:pPr>
          <w:pStyle w:val="Footer"/>
          <w:jc w:val="center"/>
          <w:rPr>
            <w:sz w:val="20"/>
            <w:szCs w:val="20"/>
          </w:rPr>
        </w:pPr>
        <w:r w:rsidRPr="00643CC8">
          <w:rPr>
            <w:sz w:val="20"/>
            <w:szCs w:val="20"/>
          </w:rPr>
          <w:t xml:space="preserve">West Virginia Department of Education </w:t>
        </w:r>
      </w:p>
      <w:p w:rsidR="009178F9" w:rsidRPr="0044067A" w:rsidRDefault="009178F9" w:rsidP="00146094">
        <w:pPr>
          <w:pStyle w:val="Footer"/>
          <w:jc w:val="center"/>
          <w:rPr>
            <w:szCs w:val="20"/>
            <w:lang w:val="en-US"/>
          </w:rPr>
        </w:pPr>
        <w:r>
          <w:rPr>
            <w:sz w:val="20"/>
            <w:szCs w:val="20"/>
            <w:lang w:val="en-US"/>
          </w:rPr>
          <w:t>September 2017</w:t>
        </w:r>
      </w:p>
      <w:p w:rsidR="009178F9" w:rsidRPr="00146094" w:rsidRDefault="009178F9" w:rsidP="00323D06">
        <w:pPr>
          <w:pStyle w:val="Footer"/>
        </w:pPr>
        <w:r>
          <w:fldChar w:fldCharType="begin"/>
        </w:r>
        <w:r>
          <w:instrText xml:space="preserve"> PAGE   \* MERGEFORMAT </w:instrText>
        </w:r>
        <w:r>
          <w:fldChar w:fldCharType="separate"/>
        </w:r>
        <w:r w:rsidR="00E369AD">
          <w:rPr>
            <w:noProof/>
          </w:rPr>
          <w:t>134</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408113"/>
      <w:docPartObj>
        <w:docPartGallery w:val="Page Numbers (Bottom of Page)"/>
        <w:docPartUnique/>
      </w:docPartObj>
    </w:sdtPr>
    <w:sdtEndPr>
      <w:rPr>
        <w:noProof/>
      </w:rPr>
    </w:sdtEndPr>
    <w:sdtContent>
      <w:p w:rsidR="009178F9" w:rsidRDefault="009178F9" w:rsidP="008368E2">
        <w:pPr>
          <w:pStyle w:val="Footer"/>
          <w:jc w:val="center"/>
        </w:pPr>
      </w:p>
      <w:sdt>
        <w:sdtPr>
          <w:id w:val="-144284247"/>
          <w:docPartObj>
            <w:docPartGallery w:val="Page Numbers (Bottom of Page)"/>
            <w:docPartUnique/>
          </w:docPartObj>
        </w:sdtPr>
        <w:sdtEndPr>
          <w:rPr>
            <w:noProof/>
          </w:rPr>
        </w:sdtEndPr>
        <w:sdtContent>
          <w:p w:rsidR="009178F9" w:rsidRPr="00643CC8" w:rsidRDefault="009178F9" w:rsidP="008368E2">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8368E2">
            <w:pPr>
              <w:pStyle w:val="Footer"/>
              <w:jc w:val="center"/>
              <w:rPr>
                <w:noProof/>
                <w:lang w:val="en-US" w:eastAsia="en-US"/>
              </w:rPr>
            </w:pPr>
            <w:r>
              <w:rPr>
                <w:sz w:val="20"/>
                <w:szCs w:val="20"/>
                <w:lang w:val="en-US"/>
              </w:rPr>
              <w:t>September 2017</w:t>
            </w:r>
          </w:p>
        </w:sdtContent>
      </w:sdt>
      <w:p w:rsidR="009178F9" w:rsidRPr="000A7966" w:rsidRDefault="009178F9" w:rsidP="008368E2">
        <w:pPr>
          <w:pStyle w:val="Footer"/>
          <w:jc w:val="right"/>
        </w:pPr>
        <w:r>
          <w:t xml:space="preserve"> </w:t>
        </w:r>
        <w:r>
          <w:fldChar w:fldCharType="begin"/>
        </w:r>
        <w:r>
          <w:instrText xml:space="preserve"> PAGE   \* MERGEFORMAT </w:instrText>
        </w:r>
        <w:r>
          <w:fldChar w:fldCharType="separate"/>
        </w:r>
        <w:r w:rsidR="00E369AD">
          <w:rPr>
            <w:noProof/>
          </w:rPr>
          <w:t>11</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693794"/>
      <w:docPartObj>
        <w:docPartGallery w:val="Page Numbers (Bottom of Page)"/>
        <w:docPartUnique/>
      </w:docPartObj>
    </w:sdtPr>
    <w:sdtEndPr>
      <w:rPr>
        <w:noProof/>
      </w:rPr>
    </w:sdtEndPr>
    <w:sdtContent>
      <w:sdt>
        <w:sdtPr>
          <w:id w:val="-113755074"/>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575A1B">
            <w:pPr>
              <w:pStyle w:val="Footer"/>
              <w:jc w:val="center"/>
              <w:rPr>
                <w:noProof/>
                <w:lang w:val="en-US" w:eastAsia="en-US"/>
              </w:rPr>
            </w:pPr>
            <w:r>
              <w:rPr>
                <w:sz w:val="20"/>
                <w:szCs w:val="20"/>
                <w:lang w:val="en-US"/>
              </w:rPr>
              <w:t>September 2017</w:t>
            </w:r>
          </w:p>
        </w:sdtContent>
      </w:sdt>
      <w:p w:rsidR="009178F9" w:rsidRPr="0017003B" w:rsidRDefault="009178F9" w:rsidP="006138E0">
        <w:pPr>
          <w:pStyle w:val="Footer"/>
        </w:pPr>
        <w:r>
          <w:fldChar w:fldCharType="begin"/>
        </w:r>
        <w:r>
          <w:instrText xml:space="preserve"> PAGE   \* MERGEFORMAT </w:instrText>
        </w:r>
        <w:r>
          <w:fldChar w:fldCharType="separate"/>
        </w:r>
        <w:r w:rsidR="00E369AD">
          <w:rPr>
            <w:noProof/>
          </w:rPr>
          <w:t>8</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563343"/>
      <w:docPartObj>
        <w:docPartGallery w:val="Page Numbers (Bottom of Page)"/>
        <w:docPartUnique/>
      </w:docPartObj>
    </w:sdtPr>
    <w:sdtEndPr>
      <w:rPr>
        <w:noProof/>
      </w:rPr>
    </w:sdtEndPr>
    <w:sdtContent>
      <w:sdt>
        <w:sdtPr>
          <w:id w:val="-2012828291"/>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575A1B">
            <w:pPr>
              <w:pStyle w:val="Footer"/>
              <w:jc w:val="center"/>
              <w:rPr>
                <w:noProof/>
                <w:lang w:val="en-US" w:eastAsia="en-US"/>
              </w:rPr>
            </w:pPr>
            <w:r>
              <w:rPr>
                <w:sz w:val="20"/>
                <w:szCs w:val="20"/>
                <w:lang w:val="en-US"/>
              </w:rPr>
              <w:t>September 2017</w:t>
            </w:r>
          </w:p>
        </w:sdtContent>
      </w:sdt>
      <w:p w:rsidR="009178F9" w:rsidRPr="0017003B" w:rsidRDefault="009178F9" w:rsidP="006138E0">
        <w:pPr>
          <w:pStyle w:val="Footer"/>
          <w:jc w:val="right"/>
        </w:pPr>
        <w:r>
          <w:fldChar w:fldCharType="begin"/>
        </w:r>
        <w:r>
          <w:instrText xml:space="preserve"> PAGE   \* MERGEFORMAT </w:instrText>
        </w:r>
        <w:r>
          <w:fldChar w:fldCharType="separate"/>
        </w:r>
        <w:r w:rsidR="00E369AD">
          <w:rPr>
            <w:noProof/>
          </w:rPr>
          <w:t>9</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680750"/>
      <w:docPartObj>
        <w:docPartGallery w:val="Page Numbers (Bottom of Page)"/>
        <w:docPartUnique/>
      </w:docPartObj>
    </w:sdtPr>
    <w:sdtEndPr>
      <w:rPr>
        <w:noProof/>
      </w:rPr>
    </w:sdtEndPr>
    <w:sdtContent>
      <w:sdt>
        <w:sdtPr>
          <w:id w:val="-1708709253"/>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575A1B">
            <w:pPr>
              <w:pStyle w:val="Footer"/>
              <w:jc w:val="center"/>
              <w:rPr>
                <w:noProof/>
                <w:lang w:val="en-US" w:eastAsia="en-US"/>
              </w:rPr>
            </w:pPr>
            <w:r>
              <w:rPr>
                <w:sz w:val="20"/>
                <w:szCs w:val="20"/>
                <w:lang w:val="en-US"/>
              </w:rPr>
              <w:t>September 2017</w:t>
            </w:r>
          </w:p>
        </w:sdtContent>
      </w:sdt>
      <w:p w:rsidR="009178F9" w:rsidRPr="0017003B" w:rsidRDefault="009178F9" w:rsidP="007B15A5">
        <w:pPr>
          <w:pStyle w:val="Footer"/>
        </w:pPr>
        <w:r>
          <w:fldChar w:fldCharType="begin"/>
        </w:r>
        <w:r>
          <w:instrText xml:space="preserve"> PAGE   \* MERGEFORMAT </w:instrText>
        </w:r>
        <w:r>
          <w:fldChar w:fldCharType="separate"/>
        </w:r>
        <w:r w:rsidR="00E369AD">
          <w:rPr>
            <w:noProof/>
          </w:rPr>
          <w:t>10</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3397904"/>
      <w:docPartObj>
        <w:docPartGallery w:val="Page Numbers (Bottom of Page)"/>
        <w:docPartUnique/>
      </w:docPartObj>
    </w:sdtPr>
    <w:sdtEndPr>
      <w:rPr>
        <w:noProof/>
      </w:rPr>
    </w:sdtEndPr>
    <w:sdtContent>
      <w:sdt>
        <w:sdtPr>
          <w:id w:val="39025886"/>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575A1B">
            <w:pPr>
              <w:pStyle w:val="Footer"/>
              <w:jc w:val="center"/>
              <w:rPr>
                <w:noProof/>
                <w:lang w:val="en-US" w:eastAsia="en-US"/>
              </w:rPr>
            </w:pPr>
            <w:r>
              <w:rPr>
                <w:sz w:val="20"/>
                <w:szCs w:val="20"/>
                <w:lang w:val="en-US"/>
              </w:rPr>
              <w:t>September 2017</w:t>
            </w:r>
          </w:p>
        </w:sdtContent>
      </w:sdt>
      <w:p w:rsidR="009178F9" w:rsidRPr="0017003B" w:rsidRDefault="009178F9" w:rsidP="006138E0">
        <w:pPr>
          <w:pStyle w:val="Footer"/>
        </w:pPr>
        <w:r>
          <w:fldChar w:fldCharType="begin"/>
        </w:r>
        <w:r>
          <w:instrText xml:space="preserve"> PAGE   \* MERGEFORMAT </w:instrText>
        </w:r>
        <w:r>
          <w:fldChar w:fldCharType="separate"/>
        </w:r>
        <w:r w:rsidR="00E369AD">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6657192"/>
      <w:docPartObj>
        <w:docPartGallery w:val="Page Numbers (Bottom of Page)"/>
        <w:docPartUnique/>
      </w:docPartObj>
    </w:sdtPr>
    <w:sdtEndPr>
      <w:rPr>
        <w:noProof/>
      </w:rPr>
    </w:sdtEndPr>
    <w:sdtContent>
      <w:sdt>
        <w:sdtPr>
          <w:id w:val="-1810158941"/>
          <w:docPartObj>
            <w:docPartGallery w:val="Page Numbers (Bottom of Page)"/>
            <w:docPartUnique/>
          </w:docPartObj>
        </w:sdtPr>
        <w:sdtEndPr>
          <w:rPr>
            <w:noProof/>
          </w:rPr>
        </w:sdtEndPr>
        <w:sdtContent>
          <w:p w:rsidR="009178F9" w:rsidRPr="00643CC8" w:rsidRDefault="009178F9" w:rsidP="0051378C">
            <w:pPr>
              <w:pStyle w:val="Footer"/>
              <w:jc w:val="center"/>
              <w:rPr>
                <w:sz w:val="20"/>
                <w:szCs w:val="20"/>
              </w:rPr>
            </w:pPr>
            <w:r w:rsidRPr="00643CC8">
              <w:rPr>
                <w:sz w:val="20"/>
                <w:szCs w:val="20"/>
              </w:rPr>
              <w:t>West V</w:t>
            </w:r>
            <w:r>
              <w:rPr>
                <w:sz w:val="20"/>
                <w:szCs w:val="20"/>
              </w:rPr>
              <w:t>irginia Department of Education</w:t>
            </w:r>
          </w:p>
          <w:p w:rsidR="009178F9" w:rsidRPr="0051378C" w:rsidRDefault="009178F9" w:rsidP="0051378C">
            <w:pPr>
              <w:pStyle w:val="Footer"/>
              <w:jc w:val="center"/>
              <w:rPr>
                <w:noProof/>
                <w:lang w:val="en-US" w:eastAsia="en-US"/>
              </w:rPr>
            </w:pPr>
            <w:r>
              <w:rPr>
                <w:sz w:val="20"/>
                <w:szCs w:val="20"/>
                <w:lang w:val="en-US"/>
              </w:rPr>
              <w:t>September 2017</w:t>
            </w:r>
          </w:p>
        </w:sdtContent>
      </w:sdt>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323359"/>
      <w:docPartObj>
        <w:docPartGallery w:val="Page Numbers (Bottom of Page)"/>
        <w:docPartUnique/>
      </w:docPartObj>
    </w:sdtPr>
    <w:sdtEndPr>
      <w:rPr>
        <w:noProof/>
      </w:rPr>
    </w:sdtEndPr>
    <w:sdtContent>
      <w:sdt>
        <w:sdtPr>
          <w:id w:val="168601671"/>
          <w:docPartObj>
            <w:docPartGallery w:val="Page Numbers (Bottom of Page)"/>
            <w:docPartUnique/>
          </w:docPartObj>
        </w:sdtPr>
        <w:sdtEndPr>
          <w:rPr>
            <w:noProof/>
          </w:rPr>
        </w:sdtEndPr>
        <w:sdtContent>
          <w:p w:rsidR="009178F9" w:rsidRPr="00643CC8" w:rsidRDefault="009178F9" w:rsidP="00BF741F">
            <w:pPr>
              <w:pStyle w:val="Footer"/>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0A7966" w:rsidRDefault="009178F9" w:rsidP="0071777F">
        <w:pPr>
          <w:pStyle w:val="Footer"/>
          <w:tabs>
            <w:tab w:val="clear" w:pos="4320"/>
            <w:tab w:val="clear" w:pos="8640"/>
            <w:tab w:val="left" w:pos="915"/>
          </w:tabs>
        </w:pPr>
        <w:r>
          <w:fldChar w:fldCharType="begin"/>
        </w:r>
        <w:r>
          <w:instrText xml:space="preserve"> PAGE   \* MERGEFORMAT </w:instrText>
        </w:r>
        <w:r>
          <w:fldChar w:fldCharType="separate"/>
        </w:r>
        <w:r w:rsidR="00E369AD">
          <w:rPr>
            <w:noProof/>
          </w:rPr>
          <w:t>13</w:t>
        </w:r>
        <w:r>
          <w:rPr>
            <w:noProof/>
          </w:rPr>
          <w:fldChar w:fldCharType="end"/>
        </w:r>
        <w:r>
          <w:rPr>
            <w:noProof/>
          </w:rPr>
          <w:tab/>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191944"/>
      <w:docPartObj>
        <w:docPartGallery w:val="Page Numbers (Bottom of Page)"/>
        <w:docPartUnique/>
      </w:docPartObj>
    </w:sdtPr>
    <w:sdtEndPr>
      <w:rPr>
        <w:noProof/>
      </w:rPr>
    </w:sdtEndPr>
    <w:sdtContent>
      <w:sdt>
        <w:sdtPr>
          <w:id w:val="1135605186"/>
          <w:docPartObj>
            <w:docPartGallery w:val="Page Numbers (Bottom of Page)"/>
            <w:docPartUnique/>
          </w:docPartObj>
        </w:sdtPr>
        <w:sdtEndPr>
          <w:rPr>
            <w:noProof/>
          </w:rPr>
        </w:sdtEndPr>
        <w:sdtContent>
          <w:p w:rsidR="009178F9" w:rsidRPr="00643CC8" w:rsidRDefault="009178F9" w:rsidP="00BF741F">
            <w:pPr>
              <w:pStyle w:val="Footer"/>
              <w:jc w:val="center"/>
              <w:rPr>
                <w:sz w:val="20"/>
                <w:szCs w:val="20"/>
              </w:rPr>
            </w:pPr>
            <w:r w:rsidRPr="00643CC8">
              <w:rPr>
                <w:sz w:val="20"/>
                <w:szCs w:val="20"/>
              </w:rPr>
              <w:t>West V</w:t>
            </w:r>
            <w:r>
              <w:rPr>
                <w:sz w:val="20"/>
                <w:szCs w:val="20"/>
              </w:rPr>
              <w:t>irginia Department of Education</w:t>
            </w:r>
          </w:p>
          <w:p w:rsidR="009178F9" w:rsidRPr="000A7966" w:rsidRDefault="009178F9" w:rsidP="002376D2">
            <w:pPr>
              <w:pStyle w:val="Footer"/>
              <w:jc w:val="center"/>
              <w:rPr>
                <w:noProof/>
              </w:rPr>
            </w:pPr>
            <w:r>
              <w:rPr>
                <w:sz w:val="20"/>
                <w:szCs w:val="20"/>
                <w:lang w:val="en-US"/>
              </w:rPr>
              <w:t>September 2017</w:t>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690007"/>
      <w:docPartObj>
        <w:docPartGallery w:val="Page Numbers (Bottom of Page)"/>
        <w:docPartUnique/>
      </w:docPartObj>
    </w:sdtPr>
    <w:sdtEndPr>
      <w:rPr>
        <w:noProof/>
      </w:rPr>
    </w:sdtEndPr>
    <w:sdtContent>
      <w:sdt>
        <w:sdtPr>
          <w:id w:val="23150322"/>
          <w:docPartObj>
            <w:docPartGallery w:val="Page Numbers (Bottom of Page)"/>
            <w:docPartUnique/>
          </w:docPartObj>
        </w:sdtPr>
        <w:sdtEndPr>
          <w:rPr>
            <w:noProof/>
          </w:rPr>
        </w:sdtEndPr>
        <w:sdtContent>
          <w:p w:rsidR="009178F9" w:rsidRPr="00643CC8" w:rsidRDefault="009178F9" w:rsidP="00BF741F">
            <w:pPr>
              <w:pStyle w:val="Footer"/>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September 2017</w:t>
            </w:r>
          </w:p>
        </w:sdtContent>
      </w:sdt>
      <w:p w:rsidR="009178F9" w:rsidRPr="000A7966" w:rsidRDefault="009178F9" w:rsidP="0071777F">
        <w:pPr>
          <w:pStyle w:val="Footer"/>
          <w:tabs>
            <w:tab w:val="clear" w:pos="4320"/>
            <w:tab w:val="clear" w:pos="8640"/>
            <w:tab w:val="left" w:pos="915"/>
          </w:tabs>
        </w:pPr>
        <w:r>
          <w:fldChar w:fldCharType="begin"/>
        </w:r>
        <w:r>
          <w:instrText xml:space="preserve"> PAGE   \* MERGEFORMAT </w:instrText>
        </w:r>
        <w:r>
          <w:fldChar w:fldCharType="separate"/>
        </w:r>
        <w:r w:rsidR="00E369AD">
          <w:rPr>
            <w:noProof/>
          </w:rPr>
          <w:t>15</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056974"/>
      <w:docPartObj>
        <w:docPartGallery w:val="Page Numbers (Bottom of Page)"/>
        <w:docPartUnique/>
      </w:docPartObj>
    </w:sdtPr>
    <w:sdtEndPr>
      <w:rPr>
        <w:noProof/>
      </w:rPr>
    </w:sdtEndPr>
    <w:sdtContent>
      <w:sdt>
        <w:sdtPr>
          <w:id w:val="-1287033358"/>
          <w:docPartObj>
            <w:docPartGallery w:val="Page Numbers (Bottom of Page)"/>
            <w:docPartUnique/>
          </w:docPartObj>
        </w:sdtPr>
        <w:sdtEndPr>
          <w:rPr>
            <w:noProof/>
          </w:rPr>
        </w:sdtEndPr>
        <w:sdtContent>
          <w:p w:rsidR="009178F9" w:rsidRPr="00643CC8" w:rsidRDefault="009178F9" w:rsidP="00BF741F">
            <w:pPr>
              <w:pStyle w:val="Footer"/>
              <w:jc w:val="center"/>
              <w:rPr>
                <w:sz w:val="20"/>
                <w:szCs w:val="20"/>
              </w:rPr>
            </w:pPr>
            <w:r w:rsidRPr="00643CC8">
              <w:rPr>
                <w:sz w:val="20"/>
                <w:szCs w:val="20"/>
              </w:rPr>
              <w:t>West V</w:t>
            </w:r>
            <w:r>
              <w:rPr>
                <w:sz w:val="20"/>
                <w:szCs w:val="20"/>
              </w:rPr>
              <w:t>irginia Department of Education</w:t>
            </w:r>
          </w:p>
          <w:p w:rsidR="009178F9" w:rsidRPr="000A7966" w:rsidRDefault="009178F9" w:rsidP="002376D2">
            <w:pPr>
              <w:pStyle w:val="Footer"/>
              <w:jc w:val="center"/>
              <w:rPr>
                <w:noProof/>
              </w:rPr>
            </w:pPr>
            <w:r>
              <w:rPr>
                <w:sz w:val="20"/>
                <w:szCs w:val="20"/>
                <w:lang w:val="en-US"/>
              </w:rPr>
              <w:t>September 2017</w:t>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296859"/>
      <w:docPartObj>
        <w:docPartGallery w:val="Page Numbers (Bottom of Page)"/>
        <w:docPartUnique/>
      </w:docPartObj>
    </w:sdtPr>
    <w:sdtEndPr>
      <w:rPr>
        <w:noProof/>
      </w:rPr>
    </w:sdtEndPr>
    <w:sdtContent>
      <w:sdt>
        <w:sdtPr>
          <w:id w:val="-308942690"/>
          <w:docPartObj>
            <w:docPartGallery w:val="Page Numbers (Bottom of Page)"/>
            <w:docPartUnique/>
          </w:docPartObj>
        </w:sdtPr>
        <w:sdtEndPr>
          <w:rPr>
            <w:noProof/>
          </w:rPr>
        </w:sdtEndPr>
        <w:sdtContent>
          <w:p w:rsidR="009178F9" w:rsidRPr="00643CC8" w:rsidRDefault="009178F9" w:rsidP="00BF741F">
            <w:pPr>
              <w:pStyle w:val="Footer"/>
              <w:jc w:val="center"/>
              <w:rPr>
                <w:sz w:val="20"/>
                <w:szCs w:val="20"/>
              </w:rPr>
            </w:pPr>
            <w:r w:rsidRPr="00643CC8">
              <w:rPr>
                <w:sz w:val="20"/>
                <w:szCs w:val="20"/>
              </w:rPr>
              <w:t>West V</w:t>
            </w:r>
            <w:r>
              <w:rPr>
                <w:sz w:val="20"/>
                <w:szCs w:val="20"/>
              </w:rPr>
              <w:t>irginia Department of Education</w:t>
            </w:r>
          </w:p>
          <w:p w:rsidR="009178F9" w:rsidRDefault="009178F9" w:rsidP="00DC41C2">
            <w:pPr>
              <w:pStyle w:val="Footer"/>
              <w:tabs>
                <w:tab w:val="center" w:pos="5355"/>
                <w:tab w:val="right" w:pos="10710"/>
              </w:tabs>
              <w:jc w:val="center"/>
            </w:pPr>
            <w:r>
              <w:rPr>
                <w:sz w:val="20"/>
                <w:szCs w:val="20"/>
                <w:lang w:val="en-US"/>
              </w:rPr>
              <w:t>September 2017</w:t>
            </w:r>
          </w:p>
        </w:sdtContent>
      </w:sdt>
      <w:p w:rsidR="009178F9" w:rsidRPr="000A7966" w:rsidRDefault="009178F9" w:rsidP="00DC41C2">
        <w:pPr>
          <w:pStyle w:val="Footer"/>
          <w:jc w:val="right"/>
        </w:pPr>
        <w:r>
          <w:fldChar w:fldCharType="begin"/>
        </w:r>
        <w:r>
          <w:instrText xml:space="preserve"> PAGE   \* MERGEFORMAT </w:instrText>
        </w:r>
        <w:r>
          <w:fldChar w:fldCharType="separate"/>
        </w:r>
        <w:r w:rsidR="00E369AD">
          <w:rPr>
            <w:noProof/>
          </w:rPr>
          <w:t>17</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379755"/>
      <w:docPartObj>
        <w:docPartGallery w:val="Page Numbers (Bottom of Page)"/>
        <w:docPartUnique/>
      </w:docPartObj>
    </w:sdtPr>
    <w:sdtEndPr>
      <w:rPr>
        <w:noProof/>
      </w:rPr>
    </w:sdtEndPr>
    <w:sdtContent>
      <w:sdt>
        <w:sdtPr>
          <w:id w:val="1534854538"/>
          <w:docPartObj>
            <w:docPartGallery w:val="Page Numbers (Bottom of Page)"/>
            <w:docPartUnique/>
          </w:docPartObj>
        </w:sdtPr>
        <w:sdtEndPr>
          <w:rPr>
            <w:noProof/>
          </w:rPr>
        </w:sdtEndPr>
        <w:sdtContent>
          <w:p w:rsidR="009178F9" w:rsidRPr="00643CC8" w:rsidRDefault="009178F9" w:rsidP="00BF741F">
            <w:pPr>
              <w:pStyle w:val="Footer"/>
              <w:jc w:val="center"/>
              <w:rPr>
                <w:sz w:val="20"/>
                <w:szCs w:val="20"/>
              </w:rPr>
            </w:pPr>
            <w:r w:rsidRPr="00643CC8">
              <w:rPr>
                <w:sz w:val="20"/>
                <w:szCs w:val="20"/>
              </w:rPr>
              <w:t>West V</w:t>
            </w:r>
            <w:r>
              <w:rPr>
                <w:sz w:val="20"/>
                <w:szCs w:val="20"/>
              </w:rPr>
              <w:t>irginia Department of Education</w:t>
            </w:r>
          </w:p>
          <w:p w:rsidR="009178F9" w:rsidRDefault="009178F9" w:rsidP="00DC41C2">
            <w:pPr>
              <w:pStyle w:val="Footer"/>
              <w:tabs>
                <w:tab w:val="center" w:pos="5355"/>
                <w:tab w:val="right" w:pos="10710"/>
              </w:tabs>
              <w:jc w:val="center"/>
            </w:pPr>
            <w:r>
              <w:rPr>
                <w:sz w:val="20"/>
                <w:szCs w:val="20"/>
                <w:lang w:val="en-US"/>
              </w:rPr>
              <w:t>September 2017</w:t>
            </w:r>
          </w:p>
        </w:sdtContent>
      </w:sdt>
      <w:p w:rsidR="009178F9" w:rsidRPr="000A7966" w:rsidRDefault="009178F9" w:rsidP="00DC41C2">
        <w:pPr>
          <w:pStyle w:val="Footer"/>
        </w:pPr>
        <w:r>
          <w:fldChar w:fldCharType="begin"/>
        </w:r>
        <w:r>
          <w:instrText xml:space="preserve"> PAGE   \* MERGEFORMAT </w:instrText>
        </w:r>
        <w:r>
          <w:fldChar w:fldCharType="separate"/>
        </w:r>
        <w:r w:rsidR="00E369AD">
          <w:rPr>
            <w:noProof/>
          </w:rPr>
          <w:t>18</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213381"/>
      <w:docPartObj>
        <w:docPartGallery w:val="Page Numbers (Bottom of Page)"/>
        <w:docPartUnique/>
      </w:docPartObj>
    </w:sdtPr>
    <w:sdtEndPr>
      <w:rPr>
        <w:noProof/>
      </w:rPr>
    </w:sdtEndPr>
    <w:sdtContent>
      <w:sdt>
        <w:sdtPr>
          <w:id w:val="-159474257"/>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DC41C2">
        <w:pPr>
          <w:pStyle w:val="Footer"/>
          <w:jc w:val="right"/>
        </w:pPr>
        <w:r>
          <w:fldChar w:fldCharType="begin"/>
        </w:r>
        <w:r>
          <w:instrText xml:space="preserve"> PAGE   \* MERGEFORMAT </w:instrText>
        </w:r>
        <w:r>
          <w:fldChar w:fldCharType="separate"/>
        </w:r>
        <w:r w:rsidR="00E369AD">
          <w:rPr>
            <w:noProof/>
          </w:rPr>
          <w:t>19</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647776"/>
      <w:docPartObj>
        <w:docPartGallery w:val="Page Numbers (Bottom of Page)"/>
        <w:docPartUnique/>
      </w:docPartObj>
    </w:sdtPr>
    <w:sdtEndPr>
      <w:rPr>
        <w:noProof/>
      </w:rPr>
    </w:sdtEndPr>
    <w:sdtContent>
      <w:sdt>
        <w:sdtPr>
          <w:id w:val="-578204874"/>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C30B4A">
        <w:pPr>
          <w:pStyle w:val="Footer"/>
        </w:pPr>
        <w:r>
          <w:fldChar w:fldCharType="begin"/>
        </w:r>
        <w:r>
          <w:instrText xml:space="preserve"> PAGE   \* MERGEFORMAT </w:instrText>
        </w:r>
        <w:r>
          <w:fldChar w:fldCharType="separate"/>
        </w:r>
        <w:r w:rsidR="00E369AD">
          <w:rPr>
            <w:noProof/>
          </w:rPr>
          <w:t>20</w:t>
        </w:r>
        <w:r>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487186"/>
      <w:docPartObj>
        <w:docPartGallery w:val="Page Numbers (Bottom of Page)"/>
        <w:docPartUnique/>
      </w:docPartObj>
    </w:sdtPr>
    <w:sdtEndPr>
      <w:rPr>
        <w:noProof/>
      </w:rPr>
    </w:sdtEndPr>
    <w:sdtContent>
      <w:sdt>
        <w:sdtPr>
          <w:id w:val="-459807124"/>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58046B">
        <w:pPr>
          <w:pStyle w:val="Footer"/>
          <w:jc w:val="right"/>
        </w:pPr>
        <w:r>
          <w:fldChar w:fldCharType="begin"/>
        </w:r>
        <w:r>
          <w:instrText xml:space="preserve"> PAGE   \* MERGEFORMAT </w:instrText>
        </w:r>
        <w:r>
          <w:fldChar w:fldCharType="separate"/>
        </w:r>
        <w:r w:rsidR="00E369AD">
          <w:rPr>
            <w:noProof/>
          </w:rPr>
          <w:t>21</w:t>
        </w:r>
        <w:r>
          <w:rPr>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4516923"/>
      <w:docPartObj>
        <w:docPartGallery w:val="Page Numbers (Bottom of Page)"/>
        <w:docPartUnique/>
      </w:docPartObj>
    </w:sdtPr>
    <w:sdtEndPr>
      <w:rPr>
        <w:noProof/>
      </w:rPr>
    </w:sdtEndPr>
    <w:sdtContent>
      <w:sdt>
        <w:sdtPr>
          <w:id w:val="151496335"/>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DC41C2">
        <w:pPr>
          <w:pStyle w:val="Footer"/>
        </w:pPr>
        <w:r>
          <w:fldChar w:fldCharType="begin"/>
        </w:r>
        <w:r>
          <w:instrText xml:space="preserve"> PAGE   \* MERGEFORMAT </w:instrText>
        </w:r>
        <w:r>
          <w:fldChar w:fldCharType="separate"/>
        </w:r>
        <w:r w:rsidR="00E369AD">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216591"/>
      <w:docPartObj>
        <w:docPartGallery w:val="Page Numbers (Bottom of Page)"/>
        <w:docPartUnique/>
      </w:docPartObj>
    </w:sdtPr>
    <w:sdtEndPr>
      <w:rPr>
        <w:noProof/>
      </w:rPr>
    </w:sdtEndPr>
    <w:sdtContent>
      <w:p w:rsidR="009178F9" w:rsidRPr="00643CC8" w:rsidRDefault="009178F9" w:rsidP="004D2483">
        <w:pPr>
          <w:pStyle w:val="Footer"/>
          <w:jc w:val="center"/>
          <w:rPr>
            <w:sz w:val="20"/>
            <w:szCs w:val="20"/>
          </w:rPr>
        </w:pPr>
        <w:r w:rsidRPr="00643CC8">
          <w:rPr>
            <w:sz w:val="20"/>
            <w:szCs w:val="20"/>
          </w:rPr>
          <w:t>West V</w:t>
        </w:r>
        <w:r>
          <w:rPr>
            <w:sz w:val="20"/>
            <w:szCs w:val="20"/>
          </w:rPr>
          <w:t>irginia Department of Education</w:t>
        </w:r>
      </w:p>
      <w:p w:rsidR="009178F9" w:rsidRPr="0051378C" w:rsidRDefault="009178F9" w:rsidP="004D2483">
        <w:pPr>
          <w:pStyle w:val="Footer"/>
          <w:jc w:val="center"/>
          <w:rPr>
            <w:noProof/>
            <w:lang w:val="en-US" w:eastAsia="en-US"/>
          </w:rPr>
        </w:pPr>
        <w:r>
          <w:rPr>
            <w:sz w:val="20"/>
            <w:szCs w:val="20"/>
            <w:lang w:val="en-US"/>
          </w:rPr>
          <w:t>September 2017</w:t>
        </w:r>
      </w:p>
    </w:sdtContent>
  </w:sdt>
  <w:p w:rsidR="009178F9" w:rsidRPr="004D2483" w:rsidRDefault="009178F9" w:rsidP="00AC70B2">
    <w:pPr>
      <w:pStyle w:val="Footer"/>
    </w:pPr>
    <w:sdt>
      <w:sdtPr>
        <w:id w:val="15067869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ii</w:t>
        </w:r>
        <w:r>
          <w:rPr>
            <w:noProof/>
          </w:rPr>
          <w:fldChar w:fldCharType="end"/>
        </w:r>
      </w:sdtContent>
    </w:sdt>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453183"/>
      <w:docPartObj>
        <w:docPartGallery w:val="Page Numbers (Bottom of Page)"/>
        <w:docPartUnique/>
      </w:docPartObj>
    </w:sdtPr>
    <w:sdtEndPr>
      <w:rPr>
        <w:noProof/>
      </w:rPr>
    </w:sdtEndPr>
    <w:sdtContent>
      <w:sdt>
        <w:sdtPr>
          <w:id w:val="367880158"/>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58046B">
        <w:pPr>
          <w:pStyle w:val="Footer"/>
          <w:jc w:val="right"/>
        </w:pPr>
        <w:r>
          <w:fldChar w:fldCharType="begin"/>
        </w:r>
        <w:r>
          <w:instrText xml:space="preserve"> PAGE   \* MERGEFORMAT </w:instrText>
        </w:r>
        <w:r>
          <w:fldChar w:fldCharType="separate"/>
        </w:r>
        <w:r w:rsidR="00E369AD">
          <w:rPr>
            <w:noProof/>
          </w:rPr>
          <w:t>23</w:t>
        </w:r>
        <w:r>
          <w:rPr>
            <w:noProof/>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02357"/>
      <w:docPartObj>
        <w:docPartGallery w:val="Page Numbers (Bottom of Page)"/>
        <w:docPartUnique/>
      </w:docPartObj>
    </w:sdtPr>
    <w:sdtEndPr>
      <w:rPr>
        <w:noProof/>
      </w:rPr>
    </w:sdtEndPr>
    <w:sdtContent>
      <w:sdt>
        <w:sdtPr>
          <w:id w:val="714550868"/>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6F4F2A">
        <w:pPr>
          <w:pStyle w:val="Footer"/>
        </w:pPr>
        <w:r>
          <w:fldChar w:fldCharType="begin"/>
        </w:r>
        <w:r>
          <w:instrText xml:space="preserve"> PAGE   \* MERGEFORMAT </w:instrText>
        </w:r>
        <w:r>
          <w:fldChar w:fldCharType="separate"/>
        </w:r>
        <w:r w:rsidR="00E369AD">
          <w:rPr>
            <w:noProof/>
          </w:rPr>
          <w:t>24</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114168"/>
      <w:docPartObj>
        <w:docPartGallery w:val="Page Numbers (Bottom of Page)"/>
        <w:docPartUnique/>
      </w:docPartObj>
    </w:sdtPr>
    <w:sdtEndPr>
      <w:rPr>
        <w:noProof/>
      </w:rPr>
    </w:sdtEndPr>
    <w:sdtContent>
      <w:sdt>
        <w:sdtPr>
          <w:id w:val="2102446805"/>
          <w:docPartObj>
            <w:docPartGallery w:val="Page Numbers (Bottom of Page)"/>
            <w:docPartUnique/>
          </w:docPartObj>
        </w:sdtPr>
        <w:sdtEndPr>
          <w:rPr>
            <w:noProof/>
          </w:rPr>
        </w:sdtEndPr>
        <w:sdtContent>
          <w:p w:rsidR="009178F9" w:rsidRPr="00643CC8" w:rsidRDefault="009178F9" w:rsidP="006F4F2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6F4F2A">
        <w:pPr>
          <w:pStyle w:val="Footer"/>
          <w:jc w:val="right"/>
        </w:pPr>
        <w:r>
          <w:fldChar w:fldCharType="begin"/>
        </w:r>
        <w:r>
          <w:instrText xml:space="preserve"> PAGE   \* MERGEFORMAT </w:instrText>
        </w:r>
        <w:r>
          <w:fldChar w:fldCharType="separate"/>
        </w:r>
        <w:r w:rsidR="00E369AD">
          <w:rPr>
            <w:noProof/>
          </w:rPr>
          <w:t>25</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450581"/>
      <w:docPartObj>
        <w:docPartGallery w:val="Page Numbers (Bottom of Page)"/>
        <w:docPartUnique/>
      </w:docPartObj>
    </w:sdtPr>
    <w:sdtEndPr>
      <w:rPr>
        <w:noProof/>
      </w:rPr>
    </w:sdtEndPr>
    <w:sdtContent>
      <w:sdt>
        <w:sdtPr>
          <w:id w:val="-1978678789"/>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AC70B2">
        <w:pPr>
          <w:pStyle w:val="Footer"/>
        </w:pPr>
        <w:r>
          <w:fldChar w:fldCharType="begin"/>
        </w:r>
        <w:r>
          <w:instrText xml:space="preserve"> PAGE   \* MERGEFORMAT </w:instrText>
        </w:r>
        <w:r>
          <w:fldChar w:fldCharType="separate"/>
        </w:r>
        <w:r w:rsidR="00E369AD">
          <w:rPr>
            <w:noProof/>
          </w:rPr>
          <w:t>26</w:t>
        </w:r>
        <w:r>
          <w:rPr>
            <w:noProof/>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381721"/>
      <w:docPartObj>
        <w:docPartGallery w:val="Page Numbers (Bottom of Page)"/>
        <w:docPartUnique/>
      </w:docPartObj>
    </w:sdtPr>
    <w:sdtEndPr>
      <w:rPr>
        <w:noProof/>
      </w:rPr>
    </w:sdtEndPr>
    <w:sdtContent>
      <w:sdt>
        <w:sdtPr>
          <w:id w:val="1552352367"/>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AC70B2">
        <w:pPr>
          <w:pStyle w:val="Footer"/>
          <w:jc w:val="right"/>
        </w:pPr>
        <w:r>
          <w:fldChar w:fldCharType="begin"/>
        </w:r>
        <w:r>
          <w:instrText xml:space="preserve"> PAGE   \* MERGEFORMAT </w:instrText>
        </w:r>
        <w:r>
          <w:fldChar w:fldCharType="separate"/>
        </w:r>
        <w:r w:rsidR="00E369AD">
          <w:rPr>
            <w:noProof/>
          </w:rPr>
          <w:t>27</w:t>
        </w:r>
        <w:r>
          <w:rPr>
            <w:noProof/>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646001"/>
      <w:docPartObj>
        <w:docPartGallery w:val="Page Numbers (Bottom of Page)"/>
        <w:docPartUnique/>
      </w:docPartObj>
    </w:sdtPr>
    <w:sdtEndPr>
      <w:rPr>
        <w:noProof/>
      </w:rPr>
    </w:sdtEndPr>
    <w:sdtContent>
      <w:sdt>
        <w:sdtPr>
          <w:id w:val="-765918725"/>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DC41C2">
        <w:pPr>
          <w:pStyle w:val="Footer"/>
        </w:pPr>
        <w:r>
          <w:fldChar w:fldCharType="begin"/>
        </w:r>
        <w:r>
          <w:instrText xml:space="preserve"> PAGE   \* MERGEFORMAT </w:instrText>
        </w:r>
        <w:r>
          <w:fldChar w:fldCharType="separate"/>
        </w:r>
        <w:r w:rsidR="00E369AD">
          <w:rPr>
            <w:noProof/>
          </w:rPr>
          <w:t>28</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210931"/>
      <w:docPartObj>
        <w:docPartGallery w:val="Page Numbers (Bottom of Page)"/>
        <w:docPartUnique/>
      </w:docPartObj>
    </w:sdtPr>
    <w:sdtEndPr>
      <w:rPr>
        <w:noProof/>
      </w:rPr>
    </w:sdtEndPr>
    <w:sdtContent>
      <w:sdt>
        <w:sdtPr>
          <w:id w:val="825789061"/>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ED6A09">
        <w:pPr>
          <w:pStyle w:val="Footer"/>
          <w:jc w:val="right"/>
        </w:pPr>
        <w:r>
          <w:fldChar w:fldCharType="begin"/>
        </w:r>
        <w:r>
          <w:instrText xml:space="preserve"> PAGE   \* MERGEFORMAT </w:instrText>
        </w:r>
        <w:r>
          <w:fldChar w:fldCharType="separate"/>
        </w:r>
        <w:r w:rsidR="00E369AD">
          <w:rPr>
            <w:noProof/>
          </w:rPr>
          <w:t>29</w:t>
        </w:r>
        <w:r>
          <w:rPr>
            <w:noProof/>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745704"/>
      <w:docPartObj>
        <w:docPartGallery w:val="Page Numbers (Bottom of Page)"/>
        <w:docPartUnique/>
      </w:docPartObj>
    </w:sdtPr>
    <w:sdtEndPr>
      <w:rPr>
        <w:noProof/>
      </w:rPr>
    </w:sdtEndPr>
    <w:sdtContent>
      <w:sdt>
        <w:sdtPr>
          <w:id w:val="-1850249810"/>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32040A">
        <w:pPr>
          <w:pStyle w:val="Footer"/>
        </w:pPr>
        <w:r>
          <w:fldChar w:fldCharType="begin"/>
        </w:r>
        <w:r>
          <w:instrText xml:space="preserve"> PAGE   \* MERGEFORMAT </w:instrText>
        </w:r>
        <w:r>
          <w:fldChar w:fldCharType="separate"/>
        </w:r>
        <w:r w:rsidR="00E369AD">
          <w:rPr>
            <w:noProof/>
          </w:rPr>
          <w:t>30</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6603296"/>
      <w:docPartObj>
        <w:docPartGallery w:val="Page Numbers (Bottom of Page)"/>
        <w:docPartUnique/>
      </w:docPartObj>
    </w:sdtPr>
    <w:sdtEndPr>
      <w:rPr>
        <w:noProof/>
      </w:rPr>
    </w:sdtEndPr>
    <w:sdtContent>
      <w:sdt>
        <w:sdtPr>
          <w:id w:val="-402062742"/>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ED6A09">
        <w:pPr>
          <w:pStyle w:val="Footer"/>
          <w:jc w:val="right"/>
        </w:pPr>
        <w:r>
          <w:fldChar w:fldCharType="begin"/>
        </w:r>
        <w:r>
          <w:instrText xml:space="preserve"> PAGE   \* MERGEFORMAT </w:instrText>
        </w:r>
        <w:r>
          <w:fldChar w:fldCharType="separate"/>
        </w:r>
        <w:r w:rsidR="00E369AD">
          <w:rPr>
            <w:noProof/>
          </w:rPr>
          <w:t>31</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6154"/>
      <w:docPartObj>
        <w:docPartGallery w:val="Page Numbers (Bottom of Page)"/>
        <w:docPartUnique/>
      </w:docPartObj>
    </w:sdtPr>
    <w:sdtEndPr>
      <w:rPr>
        <w:noProof/>
      </w:rPr>
    </w:sdtEndPr>
    <w:sdtContent>
      <w:sdt>
        <w:sdtPr>
          <w:id w:val="-1595077238"/>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ED6A09">
        <w:pPr>
          <w:pStyle w:val="Footer"/>
          <w:tabs>
            <w:tab w:val="clear" w:pos="4320"/>
            <w:tab w:val="clear" w:pos="8640"/>
            <w:tab w:val="left" w:pos="9720"/>
          </w:tabs>
        </w:pPr>
        <w:r>
          <w:fldChar w:fldCharType="begin"/>
        </w:r>
        <w:r>
          <w:instrText xml:space="preserve"> PAGE   \* MERGEFORMAT </w:instrText>
        </w:r>
        <w:r>
          <w:fldChar w:fldCharType="separate"/>
        </w:r>
        <w:r w:rsidR="00E369AD">
          <w:rPr>
            <w:noProof/>
          </w:rPr>
          <w:t>32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956989"/>
      <w:docPartObj>
        <w:docPartGallery w:val="Page Numbers (Bottom of Page)"/>
        <w:docPartUnique/>
      </w:docPartObj>
    </w:sdtPr>
    <w:sdtEndPr>
      <w:rPr>
        <w:noProof/>
      </w:rPr>
    </w:sdtEndPr>
    <w:sdtContent>
      <w:sdt>
        <w:sdtPr>
          <w:id w:val="1837574458"/>
          <w:docPartObj>
            <w:docPartGallery w:val="Page Numbers (Bottom of Page)"/>
            <w:docPartUnique/>
          </w:docPartObj>
        </w:sdtPr>
        <w:sdtEndPr>
          <w:rPr>
            <w:noProof/>
          </w:rPr>
        </w:sdtEndPr>
        <w:sdtContent>
          <w:p w:rsidR="009178F9" w:rsidRPr="00643CC8" w:rsidRDefault="009178F9" w:rsidP="0051378C">
            <w:pPr>
              <w:pStyle w:val="Footer"/>
              <w:jc w:val="center"/>
              <w:rPr>
                <w:sz w:val="20"/>
                <w:szCs w:val="20"/>
              </w:rPr>
            </w:pPr>
            <w:r w:rsidRPr="00643CC8">
              <w:rPr>
                <w:sz w:val="20"/>
                <w:szCs w:val="20"/>
              </w:rPr>
              <w:t>West V</w:t>
            </w:r>
            <w:r>
              <w:rPr>
                <w:sz w:val="20"/>
                <w:szCs w:val="20"/>
              </w:rPr>
              <w:t>irginia Department of Education</w:t>
            </w:r>
          </w:p>
          <w:p w:rsidR="009178F9" w:rsidRPr="0051378C" w:rsidRDefault="009178F9" w:rsidP="0051378C">
            <w:pPr>
              <w:pStyle w:val="Footer"/>
              <w:jc w:val="center"/>
              <w:rPr>
                <w:noProof/>
                <w:lang w:val="en-US" w:eastAsia="en-US"/>
              </w:rPr>
            </w:pPr>
            <w:r>
              <w:rPr>
                <w:sz w:val="20"/>
                <w:szCs w:val="20"/>
                <w:lang w:val="en-US"/>
              </w:rPr>
              <w:t>September 2017</w:t>
            </w:r>
          </w:p>
        </w:sdtContent>
      </w:sdt>
      <w:p w:rsidR="009178F9" w:rsidRDefault="009178F9" w:rsidP="00AC70B2">
        <w:pPr>
          <w:pStyle w:val="Footer"/>
          <w:jc w:val="right"/>
        </w:pPr>
        <w:r>
          <w:fldChar w:fldCharType="begin"/>
        </w:r>
        <w:r>
          <w:instrText xml:space="preserve"> PAGE   \* MERGEFORMAT </w:instrText>
        </w:r>
        <w:r>
          <w:fldChar w:fldCharType="separate"/>
        </w:r>
        <w:r w:rsidR="00E369AD">
          <w:rPr>
            <w:noProof/>
          </w:rPr>
          <w:t>i</w:t>
        </w:r>
        <w:r>
          <w:rPr>
            <w:noProof/>
          </w:rPr>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989729"/>
      <w:docPartObj>
        <w:docPartGallery w:val="Page Numbers (Bottom of Page)"/>
        <w:docPartUnique/>
      </w:docPartObj>
    </w:sdtPr>
    <w:sdtEndPr>
      <w:rPr>
        <w:noProof/>
      </w:rPr>
    </w:sdtEndPr>
    <w:sdtContent>
      <w:sdt>
        <w:sdtPr>
          <w:id w:val="1012880873"/>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ED6A09">
        <w:pPr>
          <w:pStyle w:val="Footer"/>
          <w:tabs>
            <w:tab w:val="clear" w:pos="4320"/>
            <w:tab w:val="clear" w:pos="8640"/>
            <w:tab w:val="left" w:pos="9720"/>
          </w:tabs>
        </w:pPr>
        <w:r>
          <w:fldChar w:fldCharType="begin"/>
        </w:r>
        <w:r>
          <w:instrText xml:space="preserve"> PAGE   \* MERGEFORMAT </w:instrText>
        </w:r>
        <w:r>
          <w:fldChar w:fldCharType="separate"/>
        </w:r>
        <w:r>
          <w:rPr>
            <w:noProof/>
          </w:rPr>
          <w:t>34</w:t>
        </w:r>
        <w:r>
          <w:rPr>
            <w:noProof/>
          </w:rPr>
          <w:fldChar w:fldCharType="end"/>
        </w:r>
        <w:r>
          <w:rPr>
            <w:noProof/>
          </w:rPr>
          <w:tab/>
        </w:r>
      </w:p>
    </w:sdtContent>
  </w:sdt>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118747"/>
      <w:docPartObj>
        <w:docPartGallery w:val="Page Numbers (Bottom of Page)"/>
        <w:docPartUnique/>
      </w:docPartObj>
    </w:sdtPr>
    <w:sdtEndPr>
      <w:rPr>
        <w:noProof/>
      </w:rPr>
    </w:sdtEndPr>
    <w:sdtContent>
      <w:sdt>
        <w:sdtPr>
          <w:id w:val="-906217645"/>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575A1B">
            <w:pPr>
              <w:pStyle w:val="Footer"/>
              <w:jc w:val="center"/>
              <w:rPr>
                <w:noProof/>
                <w:lang w:val="en-US" w:eastAsia="en-US"/>
              </w:rPr>
            </w:pPr>
            <w:r>
              <w:rPr>
                <w:sz w:val="20"/>
                <w:szCs w:val="20"/>
                <w:lang w:val="en-US"/>
              </w:rPr>
              <w:t>September 2017</w:t>
            </w:r>
          </w:p>
        </w:sdtContent>
      </w:sdt>
      <w:p w:rsidR="009178F9" w:rsidRPr="0017003B" w:rsidRDefault="009178F9" w:rsidP="00615BE5">
        <w:pPr>
          <w:pStyle w:val="Footer"/>
          <w:jc w:val="right"/>
        </w:pPr>
        <w:r>
          <w:fldChar w:fldCharType="begin"/>
        </w:r>
        <w:r>
          <w:instrText xml:space="preserve"> PAGE   \* MERGEFORMAT </w:instrText>
        </w:r>
        <w:r>
          <w:fldChar w:fldCharType="separate"/>
        </w:r>
        <w:r w:rsidR="00E369AD">
          <w:rPr>
            <w:noProof/>
          </w:rPr>
          <w:t>33</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553349"/>
      <w:docPartObj>
        <w:docPartGallery w:val="Page Numbers (Bottom of Page)"/>
        <w:docPartUnique/>
      </w:docPartObj>
    </w:sdtPr>
    <w:sdtEndPr>
      <w:rPr>
        <w:noProof/>
      </w:rPr>
    </w:sdtEndPr>
    <w:sdtContent>
      <w:sdt>
        <w:sdtPr>
          <w:id w:val="-293598294"/>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32040A">
        <w:pPr>
          <w:pStyle w:val="Footer"/>
        </w:pPr>
        <w:r>
          <w:fldChar w:fldCharType="begin"/>
        </w:r>
        <w:r>
          <w:instrText xml:space="preserve"> PAGE   \* MERGEFORMAT </w:instrText>
        </w:r>
        <w:r>
          <w:fldChar w:fldCharType="separate"/>
        </w:r>
        <w:r w:rsidR="00E369AD">
          <w:rPr>
            <w:noProof/>
          </w:rPr>
          <w:t>34</w:t>
        </w:r>
        <w:r>
          <w:rPr>
            <w:noProof/>
          </w:rPr>
          <w:fldChar w:fldCharType="end"/>
        </w:r>
      </w:p>
    </w:sdtContent>
  </w:sdt>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009451"/>
      <w:docPartObj>
        <w:docPartGallery w:val="Page Numbers (Bottom of Page)"/>
        <w:docPartUnique/>
      </w:docPartObj>
    </w:sdtPr>
    <w:sdtEndPr>
      <w:rPr>
        <w:noProof/>
      </w:rPr>
    </w:sdtEndPr>
    <w:sdtContent>
      <w:sdt>
        <w:sdtPr>
          <w:id w:val="-631163882"/>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ED6A09">
        <w:pPr>
          <w:pStyle w:val="Footer"/>
          <w:tabs>
            <w:tab w:val="clear" w:pos="4320"/>
            <w:tab w:val="clear" w:pos="8640"/>
            <w:tab w:val="left" w:pos="9720"/>
          </w:tabs>
        </w:pPr>
        <w:r>
          <w:fldChar w:fldCharType="begin"/>
        </w:r>
        <w:r>
          <w:instrText xml:space="preserve"> PAGE   \* MERGEFORMAT </w:instrText>
        </w:r>
        <w:r>
          <w:fldChar w:fldCharType="separate"/>
        </w:r>
        <w:r w:rsidR="00E369AD">
          <w:rPr>
            <w:noProof/>
          </w:rPr>
          <w:t>36</w:t>
        </w:r>
        <w:r>
          <w:rPr>
            <w:noProof/>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732193"/>
      <w:docPartObj>
        <w:docPartGallery w:val="Page Numbers (Bottom of Page)"/>
        <w:docPartUnique/>
      </w:docPartObj>
    </w:sdtPr>
    <w:sdtEndPr>
      <w:rPr>
        <w:noProof/>
      </w:rPr>
    </w:sdtEndPr>
    <w:sdtContent>
      <w:sdt>
        <w:sdtPr>
          <w:id w:val="1622798688"/>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FE3227">
        <w:pPr>
          <w:pStyle w:val="Footer"/>
          <w:jc w:val="right"/>
        </w:pPr>
        <w:r>
          <w:fldChar w:fldCharType="begin"/>
        </w:r>
        <w:r>
          <w:instrText xml:space="preserve"> PAGE   \* MERGEFORMAT </w:instrText>
        </w:r>
        <w:r>
          <w:fldChar w:fldCharType="separate"/>
        </w:r>
        <w:r w:rsidR="00E369AD">
          <w:rPr>
            <w:noProof/>
          </w:rPr>
          <w:t>35</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699330"/>
      <w:docPartObj>
        <w:docPartGallery w:val="Page Numbers (Bottom of Page)"/>
        <w:docPartUnique/>
      </w:docPartObj>
    </w:sdtPr>
    <w:sdtEndPr>
      <w:rPr>
        <w:noProof/>
      </w:rPr>
    </w:sdtEndPr>
    <w:sdtContent>
      <w:sdt>
        <w:sdtPr>
          <w:id w:val="-1341931282"/>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FE3227">
        <w:pPr>
          <w:pStyle w:val="Footer"/>
          <w:jc w:val="right"/>
        </w:pPr>
        <w:r>
          <w:fldChar w:fldCharType="begin"/>
        </w:r>
        <w:r>
          <w:instrText xml:space="preserve"> PAGE   \* MERGEFORMAT </w:instrText>
        </w:r>
        <w:r>
          <w:fldChar w:fldCharType="separate"/>
        </w:r>
        <w:r w:rsidR="00E369AD">
          <w:rPr>
            <w:noProof/>
          </w:rPr>
          <w:t>37</w:t>
        </w:r>
        <w:r>
          <w:rPr>
            <w:noProof/>
          </w:rPr>
          <w:fldChar w:fldCharType="end"/>
        </w:r>
      </w:p>
    </w:sdtContent>
  </w:sdt>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183324"/>
      <w:docPartObj>
        <w:docPartGallery w:val="Page Numbers (Bottom of Page)"/>
        <w:docPartUnique/>
      </w:docPartObj>
    </w:sdtPr>
    <w:sdtEndPr>
      <w:rPr>
        <w:noProof/>
      </w:rPr>
    </w:sdtEndPr>
    <w:sdtContent>
      <w:sdt>
        <w:sdtPr>
          <w:id w:val="1359464361"/>
          <w:docPartObj>
            <w:docPartGallery w:val="Page Numbers (Bottom of Page)"/>
            <w:docPartUnique/>
          </w:docPartObj>
        </w:sdtPr>
        <w:sdtEndPr>
          <w:rPr>
            <w:noProof/>
          </w:rPr>
        </w:sdtEndPr>
        <w:sdtContent>
          <w:p w:rsidR="009178F9" w:rsidRPr="00643CC8" w:rsidRDefault="009178F9" w:rsidP="00575A1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FE3227">
        <w:pPr>
          <w:pStyle w:val="Footer"/>
        </w:pPr>
        <w:r>
          <w:fldChar w:fldCharType="begin"/>
        </w:r>
        <w:r>
          <w:instrText xml:space="preserve"> PAGE   \* MERGEFORMAT </w:instrText>
        </w:r>
        <w:r>
          <w:fldChar w:fldCharType="separate"/>
        </w:r>
        <w:r w:rsidR="00E369AD">
          <w:rPr>
            <w:noProof/>
          </w:rPr>
          <w:t>38</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970304"/>
      <w:docPartObj>
        <w:docPartGallery w:val="Page Numbers (Bottom of Page)"/>
        <w:docPartUnique/>
      </w:docPartObj>
    </w:sdtPr>
    <w:sdtEndPr>
      <w:rPr>
        <w:noProof/>
      </w:rPr>
    </w:sdtEndPr>
    <w:sdtContent>
      <w:sdt>
        <w:sdtPr>
          <w:id w:val="1937247069"/>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44208E">
        <w:pPr>
          <w:pStyle w:val="Footer"/>
          <w:jc w:val="right"/>
        </w:pPr>
        <w:r>
          <w:rPr>
            <w:lang w:val="en-US"/>
          </w:rPr>
          <w:t>39</w:t>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291643"/>
      <w:docPartObj>
        <w:docPartGallery w:val="Page Numbers (Bottom of Page)"/>
        <w:docPartUnique/>
      </w:docPartObj>
    </w:sdtPr>
    <w:sdtEndPr>
      <w:rPr>
        <w:noProof/>
      </w:rPr>
    </w:sdtEndPr>
    <w:sdtContent>
      <w:sdt>
        <w:sdtPr>
          <w:id w:val="-1767603623"/>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44208E">
        <w:pPr>
          <w:pStyle w:val="Footer"/>
        </w:pPr>
        <w:r>
          <w:fldChar w:fldCharType="begin"/>
        </w:r>
        <w:r>
          <w:instrText xml:space="preserve"> PAGE   \* MERGEFORMAT </w:instrText>
        </w:r>
        <w:r>
          <w:fldChar w:fldCharType="separate"/>
        </w:r>
        <w:r w:rsidR="00E369AD">
          <w:rPr>
            <w:noProof/>
          </w:rPr>
          <w:t>40</w:t>
        </w:r>
        <w:r>
          <w:rPr>
            <w:noProof/>
          </w:rPr>
          <w:fldChar w:fldCharType="end"/>
        </w:r>
      </w:p>
    </w:sdtContent>
  </w:sdt>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297387"/>
      <w:docPartObj>
        <w:docPartGallery w:val="Page Numbers (Bottom of Page)"/>
        <w:docPartUnique/>
      </w:docPartObj>
    </w:sdtPr>
    <w:sdtEndPr>
      <w:rPr>
        <w:noProof/>
      </w:rPr>
    </w:sdtEndPr>
    <w:sdtContent>
      <w:sdt>
        <w:sdtPr>
          <w:id w:val="1438333784"/>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17003B">
            <w:pPr>
              <w:pStyle w:val="Footer"/>
              <w:tabs>
                <w:tab w:val="center" w:pos="5355"/>
                <w:tab w:val="right" w:pos="10710"/>
              </w:tabs>
              <w:jc w:val="center"/>
            </w:pPr>
            <w:r>
              <w:rPr>
                <w:sz w:val="20"/>
                <w:szCs w:val="20"/>
                <w:lang w:val="en-US"/>
              </w:rPr>
              <w:t>September 2017</w:t>
            </w:r>
          </w:p>
        </w:sdtContent>
      </w:sdt>
      <w:p w:rsidR="009178F9" w:rsidRPr="000A7966" w:rsidRDefault="009178F9" w:rsidP="00DD1A7A">
        <w:pPr>
          <w:pStyle w:val="Footer"/>
          <w:tabs>
            <w:tab w:val="clear" w:pos="4320"/>
            <w:tab w:val="clear" w:pos="8640"/>
            <w:tab w:val="left" w:pos="9720"/>
          </w:tabs>
          <w:jc w:val="right"/>
        </w:pPr>
        <w:r>
          <w:fldChar w:fldCharType="begin"/>
        </w:r>
        <w:r>
          <w:instrText xml:space="preserve"> PAGE   \* MERGEFORMAT </w:instrText>
        </w:r>
        <w:r>
          <w:fldChar w:fldCharType="separate"/>
        </w:r>
        <w:r>
          <w:rPr>
            <w:noProof/>
          </w:rPr>
          <w:t>50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048973"/>
      <w:docPartObj>
        <w:docPartGallery w:val="Page Numbers (Bottom of Page)"/>
        <w:docPartUnique/>
      </w:docPartObj>
    </w:sdtPr>
    <w:sdtEndPr>
      <w:rPr>
        <w:noProof/>
      </w:rPr>
    </w:sdtEndPr>
    <w:sdtContent>
      <w:sdt>
        <w:sdtPr>
          <w:id w:val="-533037707"/>
          <w:docPartObj>
            <w:docPartGallery w:val="Page Numbers (Bottom of Page)"/>
            <w:docPartUnique/>
          </w:docPartObj>
        </w:sdtPr>
        <w:sdtEndPr>
          <w:rPr>
            <w:noProof/>
          </w:rPr>
        </w:sdtEndPr>
        <w:sdtContent>
          <w:p w:rsidR="009178F9" w:rsidRPr="00643CC8" w:rsidRDefault="009178F9" w:rsidP="00BF741F">
            <w:pPr>
              <w:pStyle w:val="Footer"/>
              <w:jc w:val="center"/>
              <w:rPr>
                <w:sz w:val="20"/>
                <w:szCs w:val="20"/>
              </w:rPr>
            </w:pPr>
            <w:r w:rsidRPr="00643CC8">
              <w:rPr>
                <w:sz w:val="20"/>
                <w:szCs w:val="20"/>
              </w:rPr>
              <w:t>West V</w:t>
            </w:r>
            <w:r>
              <w:rPr>
                <w:sz w:val="20"/>
                <w:szCs w:val="20"/>
              </w:rPr>
              <w:t>irginia Department of Education</w:t>
            </w:r>
          </w:p>
          <w:p w:rsidR="009178F9" w:rsidRDefault="009178F9" w:rsidP="00BF741F">
            <w:pPr>
              <w:pStyle w:val="Footer"/>
              <w:jc w:val="center"/>
              <w:rPr>
                <w:noProof/>
              </w:rPr>
            </w:pPr>
            <w:r>
              <w:rPr>
                <w:sz w:val="20"/>
                <w:szCs w:val="20"/>
                <w:lang w:val="en-US"/>
              </w:rPr>
              <w:t>July 2017</w:t>
            </w:r>
          </w:p>
        </w:sdtContent>
      </w:sdt>
      <w:p w:rsidR="009178F9" w:rsidRPr="000A7966" w:rsidRDefault="009178F9" w:rsidP="00D50FB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532581"/>
      <w:docPartObj>
        <w:docPartGallery w:val="Page Numbers (Bottom of Page)"/>
        <w:docPartUnique/>
      </w:docPartObj>
    </w:sdtPr>
    <w:sdtEndPr>
      <w:rPr>
        <w:noProof/>
      </w:rPr>
    </w:sdtEndPr>
    <w:sdtContent>
      <w:sdt>
        <w:sdtPr>
          <w:id w:val="-1223665885"/>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DD1A7A">
        <w:pPr>
          <w:pStyle w:val="Footer"/>
          <w:jc w:val="right"/>
        </w:pPr>
        <w:r>
          <w:fldChar w:fldCharType="begin"/>
        </w:r>
        <w:r>
          <w:instrText xml:space="preserve"> PAGE   \* MERGEFORMAT </w:instrText>
        </w:r>
        <w:r>
          <w:fldChar w:fldCharType="separate"/>
        </w:r>
        <w:r w:rsidR="00E369AD">
          <w:rPr>
            <w:noProof/>
          </w:rPr>
          <w:t>41</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265013"/>
      <w:docPartObj>
        <w:docPartGallery w:val="Page Numbers (Bottom of Page)"/>
        <w:docPartUnique/>
      </w:docPartObj>
    </w:sdtPr>
    <w:sdtEndPr>
      <w:rPr>
        <w:noProof/>
      </w:rPr>
    </w:sdtEndPr>
    <w:sdtContent>
      <w:sdt>
        <w:sdtPr>
          <w:id w:val="-646436819"/>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9D58F5">
        <w:pPr>
          <w:pStyle w:val="Footer"/>
        </w:pPr>
        <w:r>
          <w:fldChar w:fldCharType="begin"/>
        </w:r>
        <w:r>
          <w:instrText xml:space="preserve"> PAGE   \* MERGEFORMAT </w:instrText>
        </w:r>
        <w:r>
          <w:fldChar w:fldCharType="separate"/>
        </w:r>
        <w:r w:rsidR="00E369AD">
          <w:rPr>
            <w:noProof/>
          </w:rPr>
          <w:t>42</w:t>
        </w:r>
        <w:r>
          <w:rPr>
            <w:noProof/>
          </w:rPr>
          <w:fldChar w:fldCharType="end"/>
        </w:r>
      </w:p>
    </w:sdtContent>
  </w:sdt>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061262"/>
      <w:docPartObj>
        <w:docPartGallery w:val="Page Numbers (Bottom of Page)"/>
        <w:docPartUnique/>
      </w:docPartObj>
    </w:sdtPr>
    <w:sdtEndPr>
      <w:rPr>
        <w:noProof/>
      </w:rPr>
    </w:sdtEndPr>
    <w:sdtContent>
      <w:sdt>
        <w:sdtPr>
          <w:id w:val="1318689937"/>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9D58F5">
        <w:pPr>
          <w:pStyle w:val="Footer"/>
          <w:jc w:val="right"/>
        </w:pPr>
        <w:r>
          <w:fldChar w:fldCharType="begin"/>
        </w:r>
        <w:r>
          <w:instrText xml:space="preserve"> PAGE   \* MERGEFORMAT </w:instrText>
        </w:r>
        <w:r>
          <w:fldChar w:fldCharType="separate"/>
        </w:r>
        <w:r w:rsidR="00E369AD">
          <w:rPr>
            <w:noProof/>
          </w:rPr>
          <w:t>43</w:t>
        </w:r>
        <w:r>
          <w:rPr>
            <w:noProof/>
          </w:rPr>
          <w:fldChar w:fldCharType="end"/>
        </w:r>
      </w:p>
    </w:sdtContent>
  </w:sdt>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697195"/>
      <w:docPartObj>
        <w:docPartGallery w:val="Page Numbers (Bottom of Page)"/>
        <w:docPartUnique/>
      </w:docPartObj>
    </w:sdtPr>
    <w:sdtEndPr>
      <w:rPr>
        <w:noProof/>
      </w:rPr>
    </w:sdtEndPr>
    <w:sdtContent>
      <w:sdt>
        <w:sdtPr>
          <w:id w:val="1473025520"/>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9D58F5">
        <w:pPr>
          <w:pStyle w:val="Footer"/>
        </w:pPr>
        <w:r>
          <w:fldChar w:fldCharType="begin"/>
        </w:r>
        <w:r>
          <w:instrText xml:space="preserve"> PAGE   \* MERGEFORMAT </w:instrText>
        </w:r>
        <w:r>
          <w:fldChar w:fldCharType="separate"/>
        </w:r>
        <w:r w:rsidR="00E369AD">
          <w:rPr>
            <w:noProof/>
          </w:rPr>
          <w:t>44</w:t>
        </w:r>
        <w:r>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118692"/>
      <w:docPartObj>
        <w:docPartGallery w:val="Page Numbers (Bottom of Page)"/>
        <w:docPartUnique/>
      </w:docPartObj>
    </w:sdtPr>
    <w:sdtEndPr>
      <w:rPr>
        <w:noProof/>
      </w:rPr>
    </w:sdtEndPr>
    <w:sdtContent>
      <w:sdt>
        <w:sdtPr>
          <w:id w:val="-1921625664"/>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B9217F">
        <w:pPr>
          <w:pStyle w:val="Footer"/>
          <w:jc w:val="right"/>
        </w:pPr>
        <w:r>
          <w:fldChar w:fldCharType="begin"/>
        </w:r>
        <w:r>
          <w:instrText xml:space="preserve"> PAGE   \* MERGEFORMAT </w:instrText>
        </w:r>
        <w:r>
          <w:fldChar w:fldCharType="separate"/>
        </w:r>
        <w:r w:rsidR="00E369AD">
          <w:rPr>
            <w:noProof/>
          </w:rPr>
          <w:t>45</w:t>
        </w:r>
        <w:r>
          <w:rPr>
            <w:noProof/>
          </w:rPr>
          <w:fldChar w:fldCharType="end"/>
        </w:r>
      </w:p>
    </w:sdtContent>
  </w:sdt>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8683137"/>
      <w:docPartObj>
        <w:docPartGallery w:val="Page Numbers (Bottom of Page)"/>
        <w:docPartUnique/>
      </w:docPartObj>
    </w:sdtPr>
    <w:sdtEndPr>
      <w:rPr>
        <w:noProof/>
      </w:rPr>
    </w:sdtEndPr>
    <w:sdtContent>
      <w:sdt>
        <w:sdtPr>
          <w:id w:val="-654144852"/>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9D58F5">
        <w:pPr>
          <w:pStyle w:val="Footer"/>
        </w:pPr>
        <w:r>
          <w:fldChar w:fldCharType="begin"/>
        </w:r>
        <w:r>
          <w:instrText xml:space="preserve"> PAGE   \* MERGEFORMAT </w:instrText>
        </w:r>
        <w:r>
          <w:fldChar w:fldCharType="separate"/>
        </w:r>
        <w:r w:rsidR="00E369AD">
          <w:rPr>
            <w:noProof/>
          </w:rPr>
          <w:t>46</w:t>
        </w:r>
        <w:r>
          <w:rPr>
            <w:noProof/>
          </w:rPr>
          <w:fldChar w:fldCharType="end"/>
        </w:r>
      </w:p>
    </w:sdtContent>
  </w:sdt>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94982"/>
      <w:docPartObj>
        <w:docPartGallery w:val="Page Numbers (Bottom of Page)"/>
        <w:docPartUnique/>
      </w:docPartObj>
    </w:sdtPr>
    <w:sdtEndPr>
      <w:rPr>
        <w:noProof/>
      </w:rPr>
    </w:sdtEndPr>
    <w:sdtContent>
      <w:sdt>
        <w:sdtPr>
          <w:id w:val="1323228675"/>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B9217F">
            <w:pPr>
              <w:pStyle w:val="Footer"/>
              <w:tabs>
                <w:tab w:val="center" w:pos="5355"/>
                <w:tab w:val="right" w:pos="10710"/>
              </w:tabs>
              <w:jc w:val="center"/>
            </w:pPr>
            <w:r>
              <w:rPr>
                <w:sz w:val="20"/>
                <w:szCs w:val="20"/>
                <w:lang w:val="en-US"/>
              </w:rPr>
              <w:t>September 2017</w:t>
            </w:r>
          </w:p>
        </w:sdtContent>
      </w:sdt>
      <w:p w:rsidR="009178F9" w:rsidRPr="000A7966" w:rsidRDefault="009178F9" w:rsidP="00DA4181">
        <w:pPr>
          <w:pStyle w:val="Footer"/>
          <w:tabs>
            <w:tab w:val="clear" w:pos="4320"/>
            <w:tab w:val="clear" w:pos="8640"/>
            <w:tab w:val="left" w:pos="1425"/>
          </w:tabs>
        </w:pPr>
        <w:r>
          <w:fldChar w:fldCharType="begin"/>
        </w:r>
        <w:r>
          <w:instrText xml:space="preserve"> PAGE   \* MERGEFORMAT </w:instrText>
        </w:r>
        <w:r>
          <w:fldChar w:fldCharType="separate"/>
        </w:r>
        <w:r w:rsidR="00E369AD">
          <w:rPr>
            <w:noProof/>
          </w:rPr>
          <w:t>48</w:t>
        </w:r>
        <w:r>
          <w:rPr>
            <w:noProof/>
          </w:rP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901077"/>
      <w:docPartObj>
        <w:docPartGallery w:val="Page Numbers (Bottom of Page)"/>
        <w:docPartUnique/>
      </w:docPartObj>
    </w:sdtPr>
    <w:sdtEndPr>
      <w:rPr>
        <w:noProof/>
      </w:rPr>
    </w:sdtEndPr>
    <w:sdtContent>
      <w:sdt>
        <w:sdtPr>
          <w:id w:val="-821424251"/>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B9217F">
        <w:pPr>
          <w:pStyle w:val="Footer"/>
          <w:jc w:val="right"/>
        </w:pPr>
        <w:r>
          <w:fldChar w:fldCharType="begin"/>
        </w:r>
        <w:r>
          <w:instrText xml:space="preserve"> PAGE   \* MERGEFORMAT </w:instrText>
        </w:r>
        <w:r>
          <w:fldChar w:fldCharType="separate"/>
        </w:r>
        <w:r w:rsidR="00E369AD">
          <w:rPr>
            <w:noProof/>
          </w:rPr>
          <w:t>47</w:t>
        </w:r>
        <w:r>
          <w:rPr>
            <w:noProof/>
          </w:rPr>
          <w:fldChar w:fldCharType="end"/>
        </w:r>
      </w:p>
    </w:sdtContent>
  </w:sdt>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354635"/>
      <w:docPartObj>
        <w:docPartGallery w:val="Page Numbers (Bottom of Page)"/>
        <w:docPartUnique/>
      </w:docPartObj>
    </w:sdtPr>
    <w:sdtEndPr>
      <w:rPr>
        <w:noProof/>
      </w:rPr>
    </w:sdtEndPr>
    <w:sdtContent>
      <w:sdt>
        <w:sdtPr>
          <w:id w:val="1912506611"/>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B9217F">
        <w:pPr>
          <w:pStyle w:val="Footer"/>
          <w:jc w:val="right"/>
        </w:pPr>
        <w:r>
          <w:fldChar w:fldCharType="begin"/>
        </w:r>
        <w:r>
          <w:instrText xml:space="preserve"> PAGE   \* MERGEFORMAT </w:instrText>
        </w:r>
        <w:r>
          <w:fldChar w:fldCharType="separate"/>
        </w:r>
        <w:r w:rsidR="00E369AD">
          <w:rPr>
            <w:noProof/>
          </w:rPr>
          <w:t>49</w:t>
        </w:r>
        <w:r>
          <w:rPr>
            <w:noProof/>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5535050"/>
      <w:docPartObj>
        <w:docPartGallery w:val="Page Numbers (Bottom of Page)"/>
        <w:docPartUnique/>
      </w:docPartObj>
    </w:sdtPr>
    <w:sdtEndPr>
      <w:rPr>
        <w:noProof/>
      </w:rPr>
    </w:sdtEndPr>
    <w:sdtContent>
      <w:sdt>
        <w:sdtPr>
          <w:id w:val="-1079358437"/>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B9217F">
        <w:pPr>
          <w:pStyle w:val="Footer"/>
        </w:pPr>
        <w:r>
          <w:fldChar w:fldCharType="begin"/>
        </w:r>
        <w:r>
          <w:instrText xml:space="preserve"> PAGE   \* MERGEFORMAT </w:instrText>
        </w:r>
        <w:r>
          <w:fldChar w:fldCharType="separate"/>
        </w:r>
        <w:r w:rsidR="00E369AD">
          <w:rPr>
            <w:noProof/>
          </w:rPr>
          <w:t>50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330013"/>
      <w:docPartObj>
        <w:docPartGallery w:val="Page Numbers (Bottom of Page)"/>
        <w:docPartUnique/>
      </w:docPartObj>
    </w:sdtPr>
    <w:sdtEndPr>
      <w:rPr>
        <w:noProof/>
      </w:rPr>
    </w:sdtEndPr>
    <w:sdtContent>
      <w:sdt>
        <w:sdtPr>
          <w:id w:val="-1974365506"/>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17003B">
        <w:pPr>
          <w:pStyle w:val="Footer"/>
          <w:jc w:val="right"/>
        </w:pPr>
        <w:r>
          <w:fldChar w:fldCharType="begin"/>
        </w:r>
        <w:r>
          <w:instrText xml:space="preserve"> PAGE   \* MERGEFORMAT </w:instrText>
        </w:r>
        <w:r>
          <w:fldChar w:fldCharType="separate"/>
        </w:r>
        <w:r w:rsidR="00E369AD">
          <w:rPr>
            <w:noProof/>
          </w:rPr>
          <w:t>1</w:t>
        </w:r>
        <w:r>
          <w:rPr>
            <w:noProof/>
          </w:rPr>
          <w:fldChar w:fldCharType="end"/>
        </w:r>
      </w:p>
    </w:sdtContent>
  </w:sdt>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56906"/>
      <w:docPartObj>
        <w:docPartGallery w:val="Page Numbers (Bottom of Page)"/>
        <w:docPartUnique/>
      </w:docPartObj>
    </w:sdtPr>
    <w:sdtEndPr>
      <w:rPr>
        <w:noProof/>
      </w:rPr>
    </w:sdtEndPr>
    <w:sdtContent>
      <w:sdt>
        <w:sdtPr>
          <w:id w:val="-1975053975"/>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57535B">
        <w:pPr>
          <w:pStyle w:val="Footer"/>
          <w:jc w:val="right"/>
        </w:pPr>
        <w:r>
          <w:fldChar w:fldCharType="begin"/>
        </w:r>
        <w:r>
          <w:instrText xml:space="preserve"> PAGE   \* MERGEFORMAT </w:instrText>
        </w:r>
        <w:r>
          <w:fldChar w:fldCharType="separate"/>
        </w:r>
        <w:r w:rsidR="00E369AD">
          <w:rPr>
            <w:noProof/>
          </w:rPr>
          <w:t>51</w:t>
        </w:r>
        <w:r>
          <w:rPr>
            <w:noProof/>
          </w:rPr>
          <w:fldChar w:fldCharType="end"/>
        </w:r>
      </w:p>
    </w:sdtContent>
  </w:sdt>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129296"/>
      <w:docPartObj>
        <w:docPartGallery w:val="Page Numbers (Bottom of Page)"/>
        <w:docPartUnique/>
      </w:docPartObj>
    </w:sdtPr>
    <w:sdtEndPr>
      <w:rPr>
        <w:noProof/>
      </w:rPr>
    </w:sdtEndPr>
    <w:sdtContent>
      <w:sdt>
        <w:sdtPr>
          <w:id w:val="-219593185"/>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B9217F">
        <w:pPr>
          <w:pStyle w:val="Footer"/>
        </w:pPr>
        <w:r>
          <w:fldChar w:fldCharType="begin"/>
        </w:r>
        <w:r>
          <w:instrText xml:space="preserve"> PAGE   \* MERGEFORMAT </w:instrText>
        </w:r>
        <w:r>
          <w:fldChar w:fldCharType="separate"/>
        </w:r>
        <w:r w:rsidR="00E369AD">
          <w:rPr>
            <w:noProof/>
          </w:rPr>
          <w:t>52</w:t>
        </w:r>
        <w:r>
          <w:rPr>
            <w:noProof/>
          </w:rPr>
          <w:fldChar w:fldCharType="end"/>
        </w:r>
      </w:p>
    </w:sdtContent>
  </w:sdt>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367785"/>
      <w:docPartObj>
        <w:docPartGallery w:val="Page Numbers (Bottom of Page)"/>
        <w:docPartUnique/>
      </w:docPartObj>
    </w:sdtPr>
    <w:sdtEndPr>
      <w:rPr>
        <w:noProof/>
      </w:rPr>
    </w:sdtEndPr>
    <w:sdtContent>
      <w:sdt>
        <w:sdtPr>
          <w:id w:val="-1675645338"/>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57535B">
        <w:pPr>
          <w:pStyle w:val="Footer"/>
          <w:jc w:val="right"/>
        </w:pPr>
        <w:r>
          <w:fldChar w:fldCharType="begin"/>
        </w:r>
        <w:r>
          <w:instrText xml:space="preserve"> PAGE   \* MERGEFORMAT </w:instrText>
        </w:r>
        <w:r>
          <w:fldChar w:fldCharType="separate"/>
        </w:r>
        <w:r w:rsidR="00E369AD">
          <w:rPr>
            <w:noProof/>
          </w:rPr>
          <w:t>53</w:t>
        </w:r>
        <w:r>
          <w:rPr>
            <w:noProof/>
          </w:rPr>
          <w:fldChar w:fldCharType="end"/>
        </w:r>
      </w:p>
    </w:sdtContent>
  </w:sdt>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989312"/>
      <w:docPartObj>
        <w:docPartGallery w:val="Page Numbers (Bottom of Page)"/>
        <w:docPartUnique/>
      </w:docPartObj>
    </w:sdtPr>
    <w:sdtEndPr>
      <w:rPr>
        <w:noProof/>
      </w:rPr>
    </w:sdtEndPr>
    <w:sdtContent>
      <w:sdt>
        <w:sdtPr>
          <w:id w:val="1148868415"/>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B9217F">
        <w:pPr>
          <w:pStyle w:val="Footer"/>
        </w:pPr>
        <w:r>
          <w:fldChar w:fldCharType="begin"/>
        </w:r>
        <w:r>
          <w:instrText xml:space="preserve"> PAGE   \* MERGEFORMAT </w:instrText>
        </w:r>
        <w:r>
          <w:fldChar w:fldCharType="separate"/>
        </w:r>
        <w:r w:rsidR="00E369AD">
          <w:rPr>
            <w:noProof/>
          </w:rPr>
          <w:t>54</w:t>
        </w:r>
        <w:r>
          <w:rPr>
            <w:noProof/>
          </w:rPr>
          <w:fldChar w:fldCharType="end"/>
        </w:r>
      </w:p>
    </w:sdtContent>
  </w:sdt>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7212178"/>
      <w:docPartObj>
        <w:docPartGallery w:val="Page Numbers (Bottom of Page)"/>
        <w:docPartUnique/>
      </w:docPartObj>
    </w:sdtPr>
    <w:sdtEndPr>
      <w:rPr>
        <w:noProof/>
      </w:rPr>
    </w:sdtEndPr>
    <w:sdtContent>
      <w:sdt>
        <w:sdtPr>
          <w:id w:val="-1198854918"/>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57535B">
        <w:pPr>
          <w:pStyle w:val="Footer"/>
          <w:jc w:val="right"/>
        </w:pPr>
        <w:r>
          <w:fldChar w:fldCharType="begin"/>
        </w:r>
        <w:r>
          <w:instrText xml:space="preserve"> PAGE   \* MERGEFORMAT </w:instrText>
        </w:r>
        <w:r>
          <w:fldChar w:fldCharType="separate"/>
        </w:r>
        <w:r w:rsidR="00E369AD">
          <w:rPr>
            <w:noProof/>
          </w:rPr>
          <w:t>55</w:t>
        </w:r>
        <w:r>
          <w:rPr>
            <w:noProof/>
          </w:rPr>
          <w:fldChar w:fldCharType="end"/>
        </w:r>
      </w:p>
    </w:sdtContent>
  </w:sdt>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199664"/>
      <w:docPartObj>
        <w:docPartGallery w:val="Page Numbers (Bottom of Page)"/>
        <w:docPartUnique/>
      </w:docPartObj>
    </w:sdtPr>
    <w:sdtEndPr>
      <w:rPr>
        <w:noProof/>
      </w:rPr>
    </w:sdtEndPr>
    <w:sdtContent>
      <w:sdt>
        <w:sdtPr>
          <w:id w:val="-1622376921"/>
          <w:docPartObj>
            <w:docPartGallery w:val="Page Numbers (Bottom of Page)"/>
            <w:docPartUnique/>
          </w:docPartObj>
        </w:sdtPr>
        <w:sdtEndPr>
          <w:rPr>
            <w:noProof/>
          </w:rPr>
        </w:sdtEndPr>
        <w:sdtContent>
          <w:p w:rsidR="00DA4181" w:rsidRPr="00643CC8" w:rsidRDefault="00DA4181" w:rsidP="00C30B4A">
            <w:pPr>
              <w:pStyle w:val="Footer"/>
              <w:jc w:val="center"/>
              <w:rPr>
                <w:sz w:val="20"/>
                <w:szCs w:val="20"/>
              </w:rPr>
            </w:pPr>
            <w:r w:rsidRPr="00643CC8">
              <w:rPr>
                <w:sz w:val="20"/>
                <w:szCs w:val="20"/>
              </w:rPr>
              <w:t>West V</w:t>
            </w:r>
            <w:r>
              <w:rPr>
                <w:sz w:val="20"/>
                <w:szCs w:val="20"/>
              </w:rPr>
              <w:t>irginia Department of Education</w:t>
            </w:r>
          </w:p>
          <w:p w:rsidR="00DA4181" w:rsidRDefault="00DA4181" w:rsidP="00B9217F">
            <w:pPr>
              <w:pStyle w:val="Footer"/>
              <w:tabs>
                <w:tab w:val="center" w:pos="5355"/>
                <w:tab w:val="right" w:pos="10710"/>
              </w:tabs>
              <w:jc w:val="center"/>
            </w:pPr>
            <w:r>
              <w:rPr>
                <w:sz w:val="20"/>
                <w:szCs w:val="20"/>
                <w:lang w:val="en-US"/>
              </w:rPr>
              <w:t>September 2017</w:t>
            </w:r>
          </w:p>
        </w:sdtContent>
      </w:sdt>
      <w:p w:rsidR="00DA4181" w:rsidRPr="000A7966" w:rsidRDefault="00DA4181" w:rsidP="00DA4181">
        <w:pPr>
          <w:pStyle w:val="Footer"/>
          <w:tabs>
            <w:tab w:val="clear" w:pos="4320"/>
            <w:tab w:val="clear" w:pos="8640"/>
            <w:tab w:val="left" w:pos="1425"/>
          </w:tabs>
          <w:jc w:val="right"/>
        </w:pPr>
        <w:r>
          <w:fldChar w:fldCharType="begin"/>
        </w:r>
        <w:r>
          <w:instrText xml:space="preserve"> PAGE   \* MERGEFORMAT </w:instrText>
        </w:r>
        <w:r>
          <w:fldChar w:fldCharType="separate"/>
        </w:r>
        <w:r w:rsidR="00E369AD">
          <w:rPr>
            <w:noProof/>
          </w:rPr>
          <w:t>57</w:t>
        </w:r>
        <w:r>
          <w:rPr>
            <w:noProof/>
          </w:rPr>
          <w:fldChar w:fldCharType="end"/>
        </w:r>
      </w:p>
    </w:sdtContent>
  </w:sdt>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276053"/>
      <w:docPartObj>
        <w:docPartGallery w:val="Page Numbers (Bottom of Page)"/>
        <w:docPartUnique/>
      </w:docPartObj>
    </w:sdtPr>
    <w:sdtEndPr>
      <w:rPr>
        <w:noProof/>
      </w:rPr>
    </w:sdtEndPr>
    <w:sdtContent>
      <w:sdt>
        <w:sdtPr>
          <w:id w:val="1142156759"/>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pPr>
        <w:r>
          <w:fldChar w:fldCharType="begin"/>
        </w:r>
        <w:r>
          <w:instrText xml:space="preserve"> PAGE   \* MERGEFORMAT </w:instrText>
        </w:r>
        <w:r>
          <w:fldChar w:fldCharType="separate"/>
        </w:r>
        <w:r w:rsidR="00E369AD">
          <w:rPr>
            <w:noProof/>
          </w:rPr>
          <w:t>58</w:t>
        </w:r>
        <w:r>
          <w:rPr>
            <w:noProof/>
          </w:rPr>
          <w:fldChar w:fldCharType="end"/>
        </w:r>
      </w:p>
    </w:sdtContent>
  </w:sdt>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084923"/>
      <w:docPartObj>
        <w:docPartGallery w:val="Page Numbers (Bottom of Page)"/>
        <w:docPartUnique/>
      </w:docPartObj>
    </w:sdtPr>
    <w:sdtEndPr>
      <w:rPr>
        <w:noProof/>
      </w:rPr>
    </w:sdtEndPr>
    <w:sdtContent>
      <w:sdt>
        <w:sdtPr>
          <w:id w:val="1812974804"/>
          <w:docPartObj>
            <w:docPartGallery w:val="Page Numbers (Bottom of Page)"/>
            <w:docPartUnique/>
          </w:docPartObj>
        </w:sdtPr>
        <w:sdtEndPr>
          <w:rPr>
            <w:noProof/>
          </w:rPr>
        </w:sdtEndPr>
        <w:sdtContent>
          <w:p w:rsidR="00DA4181" w:rsidRPr="00643CC8" w:rsidRDefault="00DA4181" w:rsidP="00DA4181">
            <w:pPr>
              <w:pStyle w:val="Footer"/>
              <w:jc w:val="center"/>
              <w:rPr>
                <w:sz w:val="20"/>
                <w:szCs w:val="20"/>
              </w:rPr>
            </w:pPr>
            <w:r w:rsidRPr="00643CC8">
              <w:rPr>
                <w:sz w:val="20"/>
                <w:szCs w:val="20"/>
              </w:rPr>
              <w:t>West V</w:t>
            </w:r>
            <w:r>
              <w:rPr>
                <w:sz w:val="20"/>
                <w:szCs w:val="20"/>
              </w:rPr>
              <w:t>irginia Department of Education</w:t>
            </w:r>
          </w:p>
          <w:p w:rsidR="00DA4181" w:rsidRDefault="00DA4181" w:rsidP="00B9217F">
            <w:pPr>
              <w:pStyle w:val="Footer"/>
              <w:tabs>
                <w:tab w:val="center" w:pos="5355"/>
                <w:tab w:val="right" w:pos="10710"/>
              </w:tabs>
              <w:jc w:val="center"/>
            </w:pPr>
            <w:r>
              <w:rPr>
                <w:sz w:val="20"/>
                <w:szCs w:val="20"/>
                <w:lang w:val="en-US"/>
              </w:rPr>
              <w:t>September 2017</w:t>
            </w:r>
          </w:p>
        </w:sdtContent>
      </w:sdt>
      <w:p w:rsidR="00DA4181" w:rsidRPr="000A7966" w:rsidRDefault="00DA4181" w:rsidP="00DA4181">
        <w:pPr>
          <w:pStyle w:val="Footer"/>
          <w:tabs>
            <w:tab w:val="clear" w:pos="4320"/>
            <w:tab w:val="clear" w:pos="8640"/>
            <w:tab w:val="left" w:pos="1425"/>
          </w:tabs>
        </w:pPr>
        <w:r>
          <w:fldChar w:fldCharType="begin"/>
        </w:r>
        <w:r>
          <w:instrText xml:space="preserve"> PAGE   \* MERGEFORMAT </w:instrText>
        </w:r>
        <w:r>
          <w:fldChar w:fldCharType="separate"/>
        </w:r>
        <w:r w:rsidR="00E369AD">
          <w:rPr>
            <w:noProof/>
          </w:rPr>
          <w:t>60</w:t>
        </w:r>
        <w:r>
          <w:rPr>
            <w:noProof/>
          </w:rPr>
          <w:fldChar w:fldCharType="end"/>
        </w:r>
      </w:p>
    </w:sdtContent>
  </w:sdt>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035162"/>
      <w:docPartObj>
        <w:docPartGallery w:val="Page Numbers (Bottom of Page)"/>
        <w:docPartUnique/>
      </w:docPartObj>
    </w:sdtPr>
    <w:sdtEndPr>
      <w:rPr>
        <w:noProof/>
      </w:rPr>
    </w:sdtEndPr>
    <w:sdtContent>
      <w:sdt>
        <w:sdtPr>
          <w:id w:val="-1187672391"/>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B9217F">
            <w:pPr>
              <w:pStyle w:val="Footer"/>
              <w:tabs>
                <w:tab w:val="center" w:pos="5355"/>
                <w:tab w:val="right" w:pos="10710"/>
              </w:tabs>
              <w:jc w:val="center"/>
            </w:pPr>
            <w:r>
              <w:rPr>
                <w:sz w:val="20"/>
                <w:szCs w:val="20"/>
                <w:lang w:val="en-US"/>
              </w:rPr>
              <w:t>September 2017</w:t>
            </w:r>
          </w:p>
        </w:sdtContent>
      </w:sdt>
      <w:p w:rsidR="009178F9" w:rsidRPr="000A7966" w:rsidRDefault="009178F9" w:rsidP="0057535B">
        <w:pPr>
          <w:pStyle w:val="Footer"/>
          <w:tabs>
            <w:tab w:val="clear" w:pos="4320"/>
            <w:tab w:val="clear" w:pos="8640"/>
            <w:tab w:val="left" w:pos="1425"/>
          </w:tabs>
          <w:jc w:val="right"/>
        </w:pPr>
        <w:r>
          <w:fldChar w:fldCharType="begin"/>
        </w:r>
        <w:r>
          <w:instrText xml:space="preserve"> PAGE   \* MERGEFORMAT </w:instrText>
        </w:r>
        <w:r>
          <w:fldChar w:fldCharType="separate"/>
        </w:r>
        <w:r>
          <w:rPr>
            <w:noProof/>
          </w:rPr>
          <w:t>65</w:t>
        </w:r>
        <w:r>
          <w:rPr>
            <w:noProof/>
          </w:rPr>
          <w:fldChar w:fldCharType="end"/>
        </w:r>
      </w:p>
    </w:sdtContent>
  </w:sdt>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3372468"/>
      <w:docPartObj>
        <w:docPartGallery w:val="Page Numbers (Bottom of Page)"/>
        <w:docPartUnique/>
      </w:docPartObj>
    </w:sdtPr>
    <w:sdtEndPr>
      <w:rPr>
        <w:noProof/>
      </w:rPr>
    </w:sdtEndPr>
    <w:sdtContent>
      <w:sdt>
        <w:sdtPr>
          <w:id w:val="1968320655"/>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tabs>
            <w:tab w:val="clear" w:pos="4320"/>
            <w:tab w:val="clear" w:pos="8640"/>
          </w:tabs>
          <w:jc w:val="right"/>
        </w:pPr>
        <w:r>
          <w:fldChar w:fldCharType="begin"/>
        </w:r>
        <w:r>
          <w:instrText xml:space="preserve"> PAGE   \* MERGEFORMAT </w:instrText>
        </w:r>
        <w:r>
          <w:fldChar w:fldCharType="separate"/>
        </w:r>
        <w:r w:rsidR="00E369AD">
          <w:rPr>
            <w:noProof/>
          </w:rPr>
          <w:t>61</w:t>
        </w:r>
        <w:r>
          <w:rPr>
            <w:noProof/>
          </w:rPr>
          <w:fldChar w:fldCharType="end"/>
        </w:r>
        <w:r>
          <w:rPr>
            <w:noProof/>
          </w:rPr>
          <w:tab/>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939238"/>
      <w:docPartObj>
        <w:docPartGallery w:val="Page Numbers (Bottom of Page)"/>
        <w:docPartUnique/>
      </w:docPartObj>
    </w:sdtPr>
    <w:sdtEndPr>
      <w:rPr>
        <w:noProof/>
      </w:rPr>
    </w:sdtEndPr>
    <w:sdtContent>
      <w:sdt>
        <w:sdtPr>
          <w:id w:val="-3827039"/>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AC70B2">
        <w:pPr>
          <w:pStyle w:val="Footer"/>
        </w:pPr>
        <w:r>
          <w:fldChar w:fldCharType="begin"/>
        </w:r>
        <w:r>
          <w:instrText xml:space="preserve"> PAGE   \* MERGEFORMAT </w:instrText>
        </w:r>
        <w:r>
          <w:fldChar w:fldCharType="separate"/>
        </w:r>
        <w:r w:rsidR="00E369AD">
          <w:rPr>
            <w:noProof/>
          </w:rPr>
          <w:t>2</w:t>
        </w:r>
        <w:r>
          <w:rPr>
            <w:noProof/>
          </w:rPr>
          <w:fldChar w:fldCharType="end"/>
        </w:r>
      </w:p>
    </w:sdtContent>
  </w:sdt>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692320"/>
      <w:docPartObj>
        <w:docPartGallery w:val="Page Numbers (Bottom of Page)"/>
        <w:docPartUnique/>
      </w:docPartObj>
    </w:sdtPr>
    <w:sdtEndPr>
      <w:rPr>
        <w:noProof/>
      </w:rPr>
    </w:sdtEndPr>
    <w:sdtContent>
      <w:sdt>
        <w:sdtPr>
          <w:id w:val="1162659151"/>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tabs>
            <w:tab w:val="clear" w:pos="4320"/>
            <w:tab w:val="center" w:pos="0"/>
          </w:tabs>
        </w:pPr>
        <w:r>
          <w:fldChar w:fldCharType="begin"/>
        </w:r>
        <w:r>
          <w:instrText xml:space="preserve"> PAGE   \* MERGEFORMAT </w:instrText>
        </w:r>
        <w:r>
          <w:fldChar w:fldCharType="separate"/>
        </w:r>
        <w:r w:rsidR="00E369AD">
          <w:rPr>
            <w:noProof/>
          </w:rPr>
          <w:t>62</w:t>
        </w:r>
        <w:r>
          <w:rPr>
            <w:noProof/>
          </w:rPr>
          <w:fldChar w:fldCharType="end"/>
        </w:r>
      </w:p>
    </w:sdtContent>
  </w:sdt>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937755"/>
      <w:docPartObj>
        <w:docPartGallery w:val="Page Numbers (Bottom of Page)"/>
        <w:docPartUnique/>
      </w:docPartObj>
    </w:sdtPr>
    <w:sdtEndPr>
      <w:rPr>
        <w:noProof/>
      </w:rPr>
    </w:sdtEndPr>
    <w:sdtContent>
      <w:sdt>
        <w:sdtPr>
          <w:id w:val="959925332"/>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jc w:val="right"/>
        </w:pPr>
        <w:r>
          <w:fldChar w:fldCharType="begin"/>
        </w:r>
        <w:r>
          <w:instrText xml:space="preserve"> PAGE   \* MERGEFORMAT </w:instrText>
        </w:r>
        <w:r>
          <w:fldChar w:fldCharType="separate"/>
        </w:r>
        <w:r w:rsidR="00E369AD">
          <w:rPr>
            <w:noProof/>
          </w:rPr>
          <w:t>63</w:t>
        </w:r>
        <w:r>
          <w:rPr>
            <w:noProof/>
          </w:rP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360325"/>
      <w:docPartObj>
        <w:docPartGallery w:val="Page Numbers (Bottom of Page)"/>
        <w:docPartUnique/>
      </w:docPartObj>
    </w:sdtPr>
    <w:sdtEndPr>
      <w:rPr>
        <w:noProof/>
      </w:rPr>
    </w:sdtEndPr>
    <w:sdtContent>
      <w:sdt>
        <w:sdtPr>
          <w:id w:val="497540657"/>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pPr>
        <w:r>
          <w:fldChar w:fldCharType="begin"/>
        </w:r>
        <w:r>
          <w:instrText xml:space="preserve"> PAGE   \* MERGEFORMAT </w:instrText>
        </w:r>
        <w:r>
          <w:fldChar w:fldCharType="separate"/>
        </w:r>
        <w:r w:rsidR="00E369AD">
          <w:rPr>
            <w:noProof/>
          </w:rPr>
          <w:t>64</w:t>
        </w:r>
        <w:r>
          <w:rPr>
            <w:noProof/>
          </w:rPr>
          <w:fldChar w:fldCharType="end"/>
        </w:r>
      </w:p>
    </w:sdtContent>
  </w:sdt>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760216"/>
      <w:docPartObj>
        <w:docPartGallery w:val="Page Numbers (Bottom of Page)"/>
        <w:docPartUnique/>
      </w:docPartObj>
    </w:sdtPr>
    <w:sdtEndPr>
      <w:rPr>
        <w:noProof/>
      </w:rPr>
    </w:sdtEndPr>
    <w:sdtContent>
      <w:sdt>
        <w:sdtPr>
          <w:id w:val="-808472291"/>
          <w:docPartObj>
            <w:docPartGallery w:val="Page Numbers (Bottom of Page)"/>
            <w:docPartUnique/>
          </w:docPartObj>
        </w:sdtPr>
        <w:sdtEndPr>
          <w:rPr>
            <w:noProof/>
          </w:rPr>
        </w:sdtEndPr>
        <w:sdtContent>
          <w:p w:rsidR="009178F9" w:rsidRPr="00643CC8" w:rsidRDefault="009178F9" w:rsidP="00C30B4A">
            <w:pPr>
              <w:pStyle w:val="Footer"/>
              <w:jc w:val="center"/>
              <w:rPr>
                <w:sz w:val="20"/>
                <w:szCs w:val="20"/>
              </w:rPr>
            </w:pPr>
            <w:r w:rsidRPr="00643CC8">
              <w:rPr>
                <w:sz w:val="20"/>
                <w:szCs w:val="20"/>
              </w:rPr>
              <w:t>West V</w:t>
            </w:r>
            <w:r>
              <w:rPr>
                <w:sz w:val="20"/>
                <w:szCs w:val="20"/>
              </w:rPr>
              <w:t>irginia Department of Education</w:t>
            </w:r>
          </w:p>
          <w:p w:rsidR="009178F9" w:rsidRDefault="009178F9" w:rsidP="00B9217F">
            <w:pPr>
              <w:pStyle w:val="Footer"/>
              <w:tabs>
                <w:tab w:val="center" w:pos="5355"/>
                <w:tab w:val="right" w:pos="10710"/>
              </w:tabs>
              <w:jc w:val="center"/>
            </w:pPr>
            <w:r>
              <w:rPr>
                <w:sz w:val="20"/>
                <w:szCs w:val="20"/>
                <w:lang w:val="en-US"/>
              </w:rPr>
              <w:t>September 2017</w:t>
            </w:r>
          </w:p>
        </w:sdtContent>
      </w:sdt>
      <w:p w:rsidR="009178F9" w:rsidRPr="000A7966" w:rsidRDefault="009178F9" w:rsidP="00EE447A">
        <w:pPr>
          <w:pStyle w:val="Footer"/>
          <w:tabs>
            <w:tab w:val="clear" w:pos="4320"/>
            <w:tab w:val="clear" w:pos="8640"/>
            <w:tab w:val="left" w:pos="1425"/>
          </w:tabs>
        </w:pPr>
        <w:r>
          <w:fldChar w:fldCharType="begin"/>
        </w:r>
        <w:r>
          <w:instrText xml:space="preserve"> PAGE   \* MERGEFORMAT </w:instrText>
        </w:r>
        <w:r>
          <w:fldChar w:fldCharType="separate"/>
        </w:r>
        <w:r w:rsidR="00E369AD">
          <w:rPr>
            <w:noProof/>
          </w:rPr>
          <w:t>66</w:t>
        </w:r>
        <w:r>
          <w:rPr>
            <w:noProof/>
          </w:rPr>
          <w:fldChar w:fldCharType="end"/>
        </w:r>
      </w:p>
    </w:sdtContent>
  </w:sdt>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226399"/>
      <w:docPartObj>
        <w:docPartGallery w:val="Page Numbers (Bottom of Page)"/>
        <w:docPartUnique/>
      </w:docPartObj>
    </w:sdtPr>
    <w:sdtEndPr>
      <w:rPr>
        <w:noProof/>
      </w:rPr>
    </w:sdtEndPr>
    <w:sdtContent>
      <w:sdt>
        <w:sdtPr>
          <w:id w:val="-249586185"/>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jc w:val="right"/>
        </w:pPr>
        <w:r>
          <w:fldChar w:fldCharType="begin"/>
        </w:r>
        <w:r>
          <w:instrText xml:space="preserve"> PAGE   \* MERGEFORMAT </w:instrText>
        </w:r>
        <w:r>
          <w:fldChar w:fldCharType="separate"/>
        </w:r>
        <w:r w:rsidR="00E369AD">
          <w:rPr>
            <w:noProof/>
          </w:rPr>
          <w:t>65</w:t>
        </w:r>
        <w:r>
          <w:rPr>
            <w:noProof/>
          </w:rPr>
          <w:fldChar w:fldCharType="end"/>
        </w:r>
      </w:p>
    </w:sdtContent>
  </w:sdt>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738342"/>
      <w:docPartObj>
        <w:docPartGallery w:val="Page Numbers (Bottom of Page)"/>
        <w:docPartUnique/>
      </w:docPartObj>
    </w:sdtPr>
    <w:sdtEndPr>
      <w:rPr>
        <w:noProof/>
      </w:rPr>
    </w:sdtEndPr>
    <w:sdtContent>
      <w:sdt>
        <w:sdtPr>
          <w:id w:val="-276570868"/>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jc w:val="right"/>
        </w:pPr>
        <w:r>
          <w:fldChar w:fldCharType="begin"/>
        </w:r>
        <w:r>
          <w:instrText xml:space="preserve"> PAGE   \* MERGEFORMAT </w:instrText>
        </w:r>
        <w:r>
          <w:fldChar w:fldCharType="separate"/>
        </w:r>
        <w:r w:rsidR="00E369AD">
          <w:rPr>
            <w:noProof/>
          </w:rPr>
          <w:t>67</w:t>
        </w:r>
        <w:r>
          <w:rPr>
            <w:noProof/>
          </w:rPr>
          <w:fldChar w:fldCharType="end"/>
        </w:r>
      </w:p>
    </w:sdtContent>
  </w:sdt>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340406"/>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rPr>
            <w:noProof/>
          </w:rPr>
        </w:pPr>
        <w:r>
          <w:rPr>
            <w:sz w:val="20"/>
            <w:szCs w:val="20"/>
            <w:lang w:val="en-US"/>
          </w:rPr>
          <w:t>September 2017</w:t>
        </w:r>
      </w:p>
    </w:sdtContent>
  </w:sdt>
  <w:p w:rsidR="009178F9" w:rsidRPr="004746A4" w:rsidRDefault="009178F9" w:rsidP="004746A4">
    <w:pPr>
      <w:pStyle w:val="Footer"/>
      <w:jc w:val="right"/>
    </w:pPr>
    <w:sdt>
      <w:sdtPr>
        <w:id w:val="-20149015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65</w:t>
        </w:r>
        <w:r>
          <w:rPr>
            <w:noProof/>
          </w:rPr>
          <w:fldChar w:fldCharType="end"/>
        </w:r>
      </w:sdtContent>
    </w:sdt>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023467"/>
      <w:docPartObj>
        <w:docPartGallery w:val="Page Numbers (Bottom of Page)"/>
        <w:docPartUnique/>
      </w:docPartObj>
    </w:sdtPr>
    <w:sdtEndPr>
      <w:rPr>
        <w:noProof/>
      </w:rPr>
    </w:sdtEndPr>
    <w:sdtContent>
      <w:sdt>
        <w:sdtPr>
          <w:id w:val="759643786"/>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pPr>
        <w:r>
          <w:fldChar w:fldCharType="begin"/>
        </w:r>
        <w:r>
          <w:instrText xml:space="preserve"> PAGE   \* MERGEFORMAT </w:instrText>
        </w:r>
        <w:r>
          <w:fldChar w:fldCharType="separate"/>
        </w:r>
        <w:r w:rsidR="00E369AD">
          <w:rPr>
            <w:noProof/>
          </w:rPr>
          <w:t>68</w:t>
        </w:r>
        <w:r>
          <w:rPr>
            <w:noProof/>
          </w:rP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329543"/>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rPr>
            <w:noProof/>
          </w:rPr>
        </w:pPr>
        <w:r>
          <w:rPr>
            <w:sz w:val="20"/>
            <w:szCs w:val="20"/>
            <w:lang w:val="en-US"/>
          </w:rPr>
          <w:t>September 2017</w:t>
        </w:r>
      </w:p>
    </w:sdtContent>
  </w:sdt>
  <w:p w:rsidR="009178F9" w:rsidRPr="004746A4" w:rsidRDefault="009178F9" w:rsidP="0057535B">
    <w:pPr>
      <w:pStyle w:val="Footer"/>
      <w:jc w:val="right"/>
    </w:pPr>
    <w:sdt>
      <w:sdtPr>
        <w:id w:val="-2048128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77</w:t>
        </w:r>
        <w:r>
          <w:rPr>
            <w:noProof/>
          </w:rPr>
          <w:fldChar w:fldCharType="end"/>
        </w:r>
      </w:sdtContent>
    </w:sdt>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191078"/>
      <w:docPartObj>
        <w:docPartGallery w:val="Page Numbers (Bottom of Page)"/>
        <w:docPartUnique/>
      </w:docPartObj>
    </w:sdtPr>
    <w:sdtEndPr>
      <w:rPr>
        <w:noProof/>
      </w:rPr>
    </w:sdtEndPr>
    <w:sdtContent>
      <w:sdt>
        <w:sdtPr>
          <w:id w:val="-646283577"/>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jc w:val="right"/>
        </w:pPr>
        <w:r>
          <w:fldChar w:fldCharType="begin"/>
        </w:r>
        <w:r>
          <w:instrText xml:space="preserve"> PAGE   \* MERGEFORMAT </w:instrText>
        </w:r>
        <w:r>
          <w:fldChar w:fldCharType="separate"/>
        </w:r>
        <w:r w:rsidR="00E369AD">
          <w:rPr>
            <w:noProof/>
          </w:rPr>
          <w:t>69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029467"/>
      <w:docPartObj>
        <w:docPartGallery w:val="Page Numbers (Bottom of Page)"/>
        <w:docPartUnique/>
      </w:docPartObj>
    </w:sdtPr>
    <w:sdtEndPr>
      <w:rPr>
        <w:noProof/>
      </w:rPr>
    </w:sdtEndPr>
    <w:sdtContent>
      <w:p w:rsidR="009178F9" w:rsidRPr="000A7966" w:rsidRDefault="009178F9" w:rsidP="00D50FB2">
        <w:pPr>
          <w:pStyle w:val="Footer"/>
        </w:pPr>
        <w:r>
          <w:fldChar w:fldCharType="begin"/>
        </w:r>
        <w:r>
          <w:instrText xml:space="preserve"> PAGE   \* MERGEFORMAT </w:instrText>
        </w:r>
        <w:r>
          <w:fldChar w:fldCharType="separate"/>
        </w:r>
        <w:r>
          <w:rPr>
            <w:noProof/>
          </w:rPr>
          <w:t>6</w:t>
        </w:r>
        <w:r>
          <w:rPr>
            <w:noProof/>
          </w:rP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874251"/>
      <w:docPartObj>
        <w:docPartGallery w:val="Page Numbers (Bottom of Page)"/>
        <w:docPartUnique/>
      </w:docPartObj>
    </w:sdtPr>
    <w:sdtEndPr>
      <w:rPr>
        <w:noProof/>
      </w:rPr>
    </w:sdtEndPr>
    <w:sdtContent>
      <w:sdt>
        <w:sdtPr>
          <w:id w:val="354236227"/>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pPr>
        <w:r>
          <w:fldChar w:fldCharType="begin"/>
        </w:r>
        <w:r>
          <w:instrText xml:space="preserve"> PAGE   \* MERGEFORMAT </w:instrText>
        </w:r>
        <w:r>
          <w:fldChar w:fldCharType="separate"/>
        </w:r>
        <w:r w:rsidR="00E369AD">
          <w:rPr>
            <w:noProof/>
          </w:rPr>
          <w:t>70</w:t>
        </w:r>
        <w:r>
          <w:rPr>
            <w:noProof/>
          </w:rP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166649"/>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rPr>
            <w:noProof/>
          </w:rPr>
        </w:pPr>
        <w:r>
          <w:rPr>
            <w:sz w:val="20"/>
            <w:szCs w:val="20"/>
            <w:lang w:val="en-US"/>
          </w:rPr>
          <w:t>September 2017</w:t>
        </w:r>
      </w:p>
    </w:sdtContent>
  </w:sdt>
  <w:p w:rsidR="009178F9" w:rsidRPr="004746A4" w:rsidRDefault="009178F9" w:rsidP="00EE447A">
    <w:pPr>
      <w:pStyle w:val="Footer"/>
      <w:tabs>
        <w:tab w:val="clear" w:pos="4320"/>
        <w:tab w:val="clear" w:pos="8640"/>
      </w:tabs>
    </w:pPr>
    <w:sdt>
      <w:sdtPr>
        <w:id w:val="4445786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72</w:t>
        </w:r>
        <w:r>
          <w:rPr>
            <w:noProof/>
          </w:rPr>
          <w:fldChar w:fldCharType="end"/>
        </w:r>
      </w:sdtContent>
    </w:sdt>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511352"/>
      <w:docPartObj>
        <w:docPartGallery w:val="Page Numbers (Bottom of Page)"/>
        <w:docPartUnique/>
      </w:docPartObj>
    </w:sdtPr>
    <w:sdtEndPr>
      <w:rPr>
        <w:noProof/>
      </w:rPr>
    </w:sdtEndPr>
    <w:sdtContent>
      <w:sdt>
        <w:sdtPr>
          <w:id w:val="-269097920"/>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tabs>
            <w:tab w:val="clear" w:pos="4320"/>
            <w:tab w:val="clear" w:pos="8640"/>
          </w:tabs>
          <w:jc w:val="right"/>
        </w:pPr>
        <w:r>
          <w:fldChar w:fldCharType="begin"/>
        </w:r>
        <w:r>
          <w:instrText xml:space="preserve"> PAGE   \* MERGEFORMAT </w:instrText>
        </w:r>
        <w:r>
          <w:fldChar w:fldCharType="separate"/>
        </w:r>
        <w:r w:rsidR="00E369AD">
          <w:rPr>
            <w:noProof/>
          </w:rPr>
          <w:t>71</w:t>
        </w:r>
        <w:r>
          <w:rPr>
            <w:noProof/>
          </w:rPr>
          <w:fldChar w:fldCharType="end"/>
        </w:r>
        <w:r>
          <w:rPr>
            <w:noProof/>
          </w:rPr>
          <w:tab/>
        </w:r>
      </w:p>
    </w:sdtContent>
  </w:sdt>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491208"/>
      <w:docPartObj>
        <w:docPartGallery w:val="Page Numbers (Bottom of Page)"/>
        <w:docPartUnique/>
      </w:docPartObj>
    </w:sdtPr>
    <w:sdtEndPr>
      <w:rPr>
        <w:noProof/>
      </w:rPr>
    </w:sdtEndPr>
    <w:sdtContent>
      <w:sdt>
        <w:sdtPr>
          <w:id w:val="1782143049"/>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tabs>
            <w:tab w:val="clear" w:pos="4320"/>
            <w:tab w:val="clear" w:pos="8640"/>
          </w:tabs>
          <w:jc w:val="right"/>
        </w:pPr>
        <w:r>
          <w:fldChar w:fldCharType="begin"/>
        </w:r>
        <w:r>
          <w:instrText xml:space="preserve"> PAGE   \* MERGEFORMAT </w:instrText>
        </w:r>
        <w:r>
          <w:fldChar w:fldCharType="separate"/>
        </w:r>
        <w:r w:rsidR="00E369AD">
          <w:rPr>
            <w:noProof/>
          </w:rPr>
          <w:t>73</w:t>
        </w:r>
        <w:r>
          <w:rPr>
            <w:noProof/>
          </w:rP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851429"/>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rPr>
            <w:noProof/>
          </w:rPr>
        </w:pPr>
        <w:r>
          <w:rPr>
            <w:sz w:val="20"/>
            <w:szCs w:val="20"/>
            <w:lang w:val="en-US"/>
          </w:rPr>
          <w:t>September 2017</w:t>
        </w:r>
      </w:p>
    </w:sdtContent>
  </w:sdt>
  <w:p w:rsidR="009178F9" w:rsidRPr="004746A4" w:rsidRDefault="009178F9" w:rsidP="00EE447A">
    <w:pPr>
      <w:pStyle w:val="Footer"/>
      <w:tabs>
        <w:tab w:val="clear" w:pos="4320"/>
        <w:tab w:val="clear" w:pos="8640"/>
      </w:tabs>
    </w:pPr>
    <w:sdt>
      <w:sdtPr>
        <w:id w:val="3208507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85BEE">
          <w:rPr>
            <w:noProof/>
          </w:rPr>
          <w:t>76</w:t>
        </w:r>
        <w:r>
          <w:rPr>
            <w:noProof/>
          </w:rPr>
          <w:fldChar w:fldCharType="end"/>
        </w:r>
      </w:sdtContent>
    </w:sdt>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850069"/>
      <w:docPartObj>
        <w:docPartGallery w:val="Page Numbers (Bottom of Page)"/>
        <w:docPartUnique/>
      </w:docPartObj>
    </w:sdtPr>
    <w:sdtEndPr>
      <w:rPr>
        <w:noProof/>
      </w:rPr>
    </w:sdtEndPr>
    <w:sdtContent>
      <w:sdt>
        <w:sdtPr>
          <w:id w:val="-1494941252"/>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EE447A">
        <w:pPr>
          <w:pStyle w:val="Footer"/>
          <w:tabs>
            <w:tab w:val="clear" w:pos="4320"/>
            <w:tab w:val="clear" w:pos="8640"/>
            <w:tab w:val="right" w:pos="0"/>
          </w:tabs>
          <w:jc w:val="right"/>
        </w:pPr>
        <w:r>
          <w:fldChar w:fldCharType="begin"/>
        </w:r>
        <w:r>
          <w:instrText xml:space="preserve"> PAGE   \* MERGEFORMAT </w:instrText>
        </w:r>
        <w:r>
          <w:fldChar w:fldCharType="separate"/>
        </w:r>
        <w:r w:rsidR="00685BEE">
          <w:rPr>
            <w:noProof/>
          </w:rPr>
          <w:t>74</w:t>
        </w:r>
        <w:r>
          <w:rPr>
            <w:noProof/>
          </w:rPr>
          <w:fldChar w:fldCharType="end"/>
        </w:r>
      </w:p>
    </w:sdtContent>
  </w:sdt>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190023"/>
      <w:docPartObj>
        <w:docPartGallery w:val="Page Numbers (Bottom of Page)"/>
        <w:docPartUnique/>
      </w:docPartObj>
    </w:sdtPr>
    <w:sdtEndPr>
      <w:rPr>
        <w:noProof/>
      </w:rPr>
    </w:sdtEndPr>
    <w:sdtContent>
      <w:p w:rsidR="009178F9" w:rsidRPr="00643CC8" w:rsidRDefault="009178F9" w:rsidP="00EC3B4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rPr>
            <w:noProof/>
          </w:rPr>
        </w:pPr>
        <w:r>
          <w:rPr>
            <w:sz w:val="20"/>
            <w:szCs w:val="20"/>
            <w:lang w:val="en-US"/>
          </w:rPr>
          <w:t>September 2017</w:t>
        </w:r>
      </w:p>
    </w:sdtContent>
  </w:sdt>
  <w:p w:rsidR="009178F9" w:rsidRPr="004746A4" w:rsidRDefault="009178F9" w:rsidP="00087E69">
    <w:pPr>
      <w:pStyle w:val="Footer"/>
    </w:pPr>
    <w:sdt>
      <w:sdtPr>
        <w:id w:val="-4990426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69AD">
          <w:rPr>
            <w:noProof/>
          </w:rPr>
          <w:t>78</w:t>
        </w:r>
        <w:r>
          <w:rPr>
            <w:noProof/>
          </w:rPr>
          <w:fldChar w:fldCharType="end"/>
        </w:r>
      </w:sdtContent>
    </w:sdt>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114717"/>
      <w:docPartObj>
        <w:docPartGallery w:val="Page Numbers (Bottom of Page)"/>
        <w:docPartUnique/>
      </w:docPartObj>
    </w:sdtPr>
    <w:sdtEndPr>
      <w:rPr>
        <w:noProof/>
      </w:rPr>
    </w:sdtEndPr>
    <w:sdtContent>
      <w:sdt>
        <w:sdtPr>
          <w:id w:val="-169252272"/>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087E69">
        <w:pPr>
          <w:pStyle w:val="Footer"/>
          <w:jc w:val="right"/>
        </w:pPr>
        <w:r>
          <w:fldChar w:fldCharType="begin"/>
        </w:r>
        <w:r>
          <w:instrText xml:space="preserve"> PAGE   \* MERGEFORMAT </w:instrText>
        </w:r>
        <w:r>
          <w:fldChar w:fldCharType="separate"/>
        </w:r>
        <w:r w:rsidR="00E369AD">
          <w:rPr>
            <w:noProof/>
          </w:rPr>
          <w:t>77</w:t>
        </w:r>
        <w:r>
          <w:rPr>
            <w:noProof/>
          </w:rPr>
          <w:fldChar w:fldCharType="end"/>
        </w:r>
      </w:p>
    </w:sdtContent>
  </w:sdt>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1124297"/>
      <w:docPartObj>
        <w:docPartGallery w:val="Page Numbers (Bottom of Page)"/>
        <w:docPartUnique/>
      </w:docPartObj>
    </w:sdtPr>
    <w:sdtEndPr>
      <w:rPr>
        <w:noProof/>
      </w:rPr>
    </w:sdtEndPr>
    <w:sdtContent>
      <w:sdt>
        <w:sdtPr>
          <w:id w:val="-699168110"/>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087E69">
        <w:pPr>
          <w:pStyle w:val="Footer"/>
          <w:jc w:val="right"/>
        </w:pPr>
        <w:r>
          <w:fldChar w:fldCharType="begin"/>
        </w:r>
        <w:r>
          <w:instrText xml:space="preserve"> PAGE   \* MERGEFORMAT </w:instrText>
        </w:r>
        <w:r>
          <w:fldChar w:fldCharType="separate"/>
        </w:r>
        <w:r w:rsidR="00E369AD">
          <w:rPr>
            <w:noProof/>
          </w:rPr>
          <w:t>79</w:t>
        </w:r>
        <w:r>
          <w:rPr>
            <w:noProof/>
          </w:rPr>
          <w:fldChar w:fldCharType="end"/>
        </w:r>
      </w:p>
    </w:sdtContent>
  </w:sdt>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930381"/>
      <w:docPartObj>
        <w:docPartGallery w:val="Page Numbers (Bottom of Page)"/>
        <w:docPartUnique/>
      </w:docPartObj>
    </w:sdtPr>
    <w:sdtEndPr>
      <w:rPr>
        <w:noProof/>
      </w:rPr>
    </w:sdtEndPr>
    <w:sdtContent>
      <w:p w:rsidR="009178F9" w:rsidRPr="00643CC8" w:rsidRDefault="009178F9" w:rsidP="00EC3B4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rPr>
            <w:noProof/>
          </w:rPr>
        </w:pPr>
        <w:r>
          <w:rPr>
            <w:sz w:val="20"/>
            <w:szCs w:val="20"/>
            <w:lang w:val="en-US"/>
          </w:rPr>
          <w:t>September 2017</w:t>
        </w:r>
      </w:p>
    </w:sdtContent>
  </w:sdt>
  <w:p w:rsidR="009178F9" w:rsidRPr="004746A4" w:rsidRDefault="009178F9" w:rsidP="00925E05">
    <w:pPr>
      <w:pStyle w:val="Footer"/>
      <w:jc w:val="right"/>
    </w:pPr>
    <w:sdt>
      <w:sdtPr>
        <w:id w:val="9817272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91</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905395"/>
      <w:docPartObj>
        <w:docPartGallery w:val="Page Numbers (Bottom of Page)"/>
        <w:docPartUnique/>
      </w:docPartObj>
    </w:sdtPr>
    <w:sdtEndPr>
      <w:rPr>
        <w:noProof/>
      </w:rPr>
    </w:sdtEndPr>
    <w:sdtContent>
      <w:sdt>
        <w:sdtPr>
          <w:id w:val="160666311"/>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AC70B2">
        <w:pPr>
          <w:pStyle w:val="Footer"/>
          <w:jc w:val="right"/>
        </w:pPr>
        <w:r>
          <w:fldChar w:fldCharType="begin"/>
        </w:r>
        <w:r>
          <w:instrText xml:space="preserve"> PAGE   \* MERGEFORMAT </w:instrText>
        </w:r>
        <w:r>
          <w:fldChar w:fldCharType="separate"/>
        </w:r>
        <w:r w:rsidR="00E369AD">
          <w:rPr>
            <w:noProof/>
          </w:rPr>
          <w:t>3</w:t>
        </w:r>
        <w:r>
          <w:rPr>
            <w:noProof/>
          </w:rPr>
          <w:fldChar w:fldCharType="end"/>
        </w:r>
      </w:p>
    </w:sdtContent>
  </w:sdt>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986423"/>
      <w:docPartObj>
        <w:docPartGallery w:val="Page Numbers (Bottom of Page)"/>
        <w:docPartUnique/>
      </w:docPartObj>
    </w:sdtPr>
    <w:sdtEndPr>
      <w:rPr>
        <w:noProof/>
      </w:rPr>
    </w:sdtEndPr>
    <w:sdtContent>
      <w:sdt>
        <w:sdtPr>
          <w:id w:val="-96179177"/>
          <w:docPartObj>
            <w:docPartGallery w:val="Page Numbers (Bottom of Page)"/>
            <w:docPartUnique/>
          </w:docPartObj>
        </w:sdtPr>
        <w:sdtEndPr>
          <w:rPr>
            <w:noProof/>
          </w:rPr>
        </w:sdtEndPr>
        <w:sdtContent>
          <w:p w:rsidR="009178F9" w:rsidRPr="00643CC8" w:rsidRDefault="009178F9" w:rsidP="00925E05">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087E69">
        <w:pPr>
          <w:pStyle w:val="Footer"/>
        </w:pPr>
        <w:r>
          <w:fldChar w:fldCharType="begin"/>
        </w:r>
        <w:r>
          <w:instrText xml:space="preserve"> PAGE   \* MERGEFORMAT </w:instrText>
        </w:r>
        <w:r>
          <w:fldChar w:fldCharType="separate"/>
        </w:r>
        <w:r w:rsidR="00E369AD">
          <w:rPr>
            <w:noProof/>
          </w:rPr>
          <w:t>80</w:t>
        </w:r>
        <w:r>
          <w:rPr>
            <w:noProof/>
          </w:rPr>
          <w:fldChar w:fldCharType="end"/>
        </w:r>
      </w:p>
    </w:sdtContent>
  </w:sdt>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122485"/>
      <w:docPartObj>
        <w:docPartGallery w:val="Page Numbers (Bottom of Page)"/>
        <w:docPartUnique/>
      </w:docPartObj>
    </w:sdtPr>
    <w:sdtEndPr>
      <w:rPr>
        <w:noProof/>
      </w:rPr>
    </w:sdtEndPr>
    <w:sdtContent>
      <w:p w:rsidR="009178F9" w:rsidRPr="00643CC8" w:rsidRDefault="009178F9" w:rsidP="00EC3B45">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rPr>
            <w:noProof/>
          </w:rPr>
        </w:pPr>
        <w:r>
          <w:rPr>
            <w:sz w:val="20"/>
            <w:szCs w:val="20"/>
            <w:lang w:val="en-US"/>
          </w:rPr>
          <w:t>September 2017</w:t>
        </w:r>
      </w:p>
    </w:sdtContent>
  </w:sdt>
  <w:p w:rsidR="009178F9" w:rsidRPr="004746A4" w:rsidRDefault="009178F9" w:rsidP="00087E69">
    <w:pPr>
      <w:pStyle w:val="Footer"/>
    </w:pPr>
    <w:sdt>
      <w:sdtPr>
        <w:id w:val="-151499716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85BEE">
          <w:rPr>
            <w:noProof/>
          </w:rPr>
          <w:t>82</w:t>
        </w:r>
        <w:r>
          <w:rPr>
            <w:noProof/>
          </w:rPr>
          <w:fldChar w:fldCharType="end"/>
        </w:r>
      </w:sdtContent>
    </w:sdt>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921858"/>
      <w:docPartObj>
        <w:docPartGallery w:val="Page Numbers (Bottom of Page)"/>
        <w:docPartUnique/>
      </w:docPartObj>
    </w:sdtPr>
    <w:sdtEndPr>
      <w:rPr>
        <w:noProof/>
      </w:rPr>
    </w:sdtEndPr>
    <w:sdtContent>
      <w:sdt>
        <w:sdtPr>
          <w:id w:val="147948430"/>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087E69">
        <w:pPr>
          <w:pStyle w:val="Footer"/>
          <w:jc w:val="right"/>
        </w:pPr>
        <w:r>
          <w:fldChar w:fldCharType="begin"/>
        </w:r>
        <w:r>
          <w:instrText xml:space="preserve"> PAGE   \* MERGEFORMAT </w:instrText>
        </w:r>
        <w:r>
          <w:fldChar w:fldCharType="separate"/>
        </w:r>
        <w:r w:rsidR="00685BEE">
          <w:rPr>
            <w:noProof/>
          </w:rPr>
          <w:t>83</w:t>
        </w:r>
        <w:r>
          <w:rPr>
            <w:noProof/>
          </w:rPr>
          <w:fldChar w:fldCharType="end"/>
        </w:r>
      </w:p>
    </w:sdtContent>
  </w:sdt>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632288"/>
      <w:docPartObj>
        <w:docPartGallery w:val="Page Numbers (Bottom of Page)"/>
        <w:docPartUnique/>
      </w:docPartObj>
    </w:sdtPr>
    <w:sdtEndPr>
      <w:rPr>
        <w:noProof/>
      </w:rPr>
    </w:sdtEndPr>
    <w:sdtContent>
      <w:sdt>
        <w:sdtPr>
          <w:id w:val="-1098555669"/>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087E69">
        <w:pPr>
          <w:pStyle w:val="Footer"/>
        </w:pPr>
        <w:r>
          <w:fldChar w:fldCharType="begin"/>
        </w:r>
        <w:r>
          <w:instrText xml:space="preserve"> PAGE   \* MERGEFORMAT </w:instrText>
        </w:r>
        <w:r>
          <w:fldChar w:fldCharType="separate"/>
        </w:r>
        <w:r w:rsidR="00685BEE">
          <w:rPr>
            <w:noProof/>
          </w:rPr>
          <w:t>84</w:t>
        </w:r>
        <w:r>
          <w:rPr>
            <w:noProof/>
          </w:rPr>
          <w:fldChar w:fldCharType="end"/>
        </w:r>
      </w:p>
    </w:sdtContent>
  </w:sdt>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408377"/>
      <w:docPartObj>
        <w:docPartGallery w:val="Page Numbers (Bottom of Page)"/>
        <w:docPartUnique/>
      </w:docPartObj>
    </w:sdtPr>
    <w:sdtEndPr>
      <w:rPr>
        <w:noProof/>
      </w:rPr>
    </w:sdtEndPr>
    <w:sdtContent>
      <w:sdt>
        <w:sdtPr>
          <w:id w:val="-653531060"/>
          <w:docPartObj>
            <w:docPartGallery w:val="Page Numbers (Bottom of Page)"/>
            <w:docPartUnique/>
          </w:docPartObj>
        </w:sdtPr>
        <w:sdtEndPr>
          <w:rPr>
            <w:noProof/>
          </w:rPr>
        </w:sdtEndPr>
        <w:sdtContent>
          <w:p w:rsidR="009178F9" w:rsidRPr="00643CC8" w:rsidRDefault="009178F9" w:rsidP="00455998">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087E69">
        <w:pPr>
          <w:pStyle w:val="Footer"/>
          <w:jc w:val="right"/>
        </w:pPr>
        <w:r>
          <w:fldChar w:fldCharType="begin"/>
        </w:r>
        <w:r>
          <w:instrText xml:space="preserve"> PAGE   \* MERGEFORMAT </w:instrText>
        </w:r>
        <w:r>
          <w:fldChar w:fldCharType="separate"/>
        </w:r>
        <w:r w:rsidR="00685BEE">
          <w:rPr>
            <w:noProof/>
          </w:rPr>
          <w:t>85</w:t>
        </w:r>
        <w:r>
          <w:rPr>
            <w:noProof/>
          </w:rPr>
          <w:fldChar w:fldCharType="end"/>
        </w:r>
      </w:p>
    </w:sdtContent>
  </w:sdt>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87206"/>
      <w:docPartObj>
        <w:docPartGallery w:val="Page Numbers (Bottom of Page)"/>
        <w:docPartUnique/>
      </w:docPartObj>
    </w:sdtPr>
    <w:sdtEndPr>
      <w:rPr>
        <w:noProof/>
      </w:rPr>
    </w:sdtEndPr>
    <w:sdtContent>
      <w:sdt>
        <w:sdtPr>
          <w:id w:val="-1650588310"/>
          <w:docPartObj>
            <w:docPartGallery w:val="Page Numbers (Bottom of Page)"/>
            <w:docPartUnique/>
          </w:docPartObj>
        </w:sdtPr>
        <w:sdtEndPr>
          <w:rPr>
            <w:noProof/>
          </w:rPr>
        </w:sdtEndPr>
        <w:sdtContent>
          <w:p w:rsidR="009178F9" w:rsidRPr="00643CC8" w:rsidRDefault="009178F9" w:rsidP="0044208E">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FE3227">
            <w:pPr>
              <w:pStyle w:val="Footer"/>
              <w:tabs>
                <w:tab w:val="center" w:pos="5130"/>
                <w:tab w:val="left" w:pos="8955"/>
              </w:tabs>
              <w:jc w:val="center"/>
              <w:rPr>
                <w:noProof/>
                <w:lang w:val="en-US" w:eastAsia="en-US"/>
              </w:rPr>
            </w:pPr>
            <w:r>
              <w:rPr>
                <w:sz w:val="20"/>
                <w:szCs w:val="20"/>
                <w:lang w:val="en-US"/>
              </w:rPr>
              <w:t>September 2017</w:t>
            </w:r>
          </w:p>
        </w:sdtContent>
      </w:sdt>
      <w:p w:rsidR="009178F9" w:rsidRPr="0017003B" w:rsidRDefault="009178F9" w:rsidP="00087E69">
        <w:pPr>
          <w:pStyle w:val="Footer"/>
        </w:pPr>
        <w:r>
          <w:fldChar w:fldCharType="begin"/>
        </w:r>
        <w:r>
          <w:instrText xml:space="preserve"> PAGE   \* MERGEFORMAT </w:instrText>
        </w:r>
        <w:r>
          <w:fldChar w:fldCharType="separate"/>
        </w:r>
        <w:r w:rsidR="00685BEE">
          <w:rPr>
            <w:noProof/>
          </w:rPr>
          <w:t>86</w:t>
        </w:r>
        <w:r>
          <w:rPr>
            <w:noProof/>
          </w:rP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81218"/>
      <w:docPartObj>
        <w:docPartGallery w:val="Page Numbers (Bottom of Page)"/>
        <w:docPartUnique/>
      </w:docPartObj>
    </w:sdtPr>
    <w:sdtEndPr>
      <w:rPr>
        <w:noProof/>
      </w:rPr>
    </w:sdtEndPr>
    <w:sdtContent>
      <w:p w:rsidR="009178F9" w:rsidRPr="00643CC8" w:rsidRDefault="009178F9" w:rsidP="005615F9">
        <w:pPr>
          <w:pStyle w:val="Footer"/>
          <w:tabs>
            <w:tab w:val="clear" w:pos="4320"/>
            <w:tab w:val="clear" w:pos="8640"/>
            <w:tab w:val="left" w:pos="912"/>
          </w:tabs>
          <w:jc w:val="center"/>
          <w:rPr>
            <w:sz w:val="20"/>
            <w:szCs w:val="20"/>
          </w:rPr>
        </w:pPr>
        <w:r w:rsidRPr="00643CC8">
          <w:rPr>
            <w:sz w:val="20"/>
            <w:szCs w:val="20"/>
          </w:rPr>
          <w:t>West V</w:t>
        </w:r>
        <w:r>
          <w:rPr>
            <w:sz w:val="20"/>
            <w:szCs w:val="20"/>
          </w:rPr>
          <w:t>irginia Department of Education</w:t>
        </w:r>
      </w:p>
      <w:p w:rsidR="009178F9" w:rsidRDefault="009178F9" w:rsidP="005615F9">
        <w:pPr>
          <w:pStyle w:val="Footer"/>
          <w:jc w:val="center"/>
        </w:pPr>
        <w:r>
          <w:rPr>
            <w:sz w:val="20"/>
            <w:szCs w:val="20"/>
            <w:lang w:val="en-US"/>
          </w:rPr>
          <w:t>September 2017</w:t>
        </w:r>
      </w:p>
    </w:sdtContent>
  </w:sdt>
  <w:p w:rsidR="009178F9" w:rsidRPr="005615F9" w:rsidRDefault="009178F9" w:rsidP="005615F9">
    <w:pPr>
      <w:pStyle w:val="Footer"/>
      <w:jc w:val="right"/>
    </w:pPr>
    <w:sdt>
      <w:sdtPr>
        <w:id w:val="5466532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110</w:t>
        </w:r>
        <w:r>
          <w:rPr>
            <w:noProof/>
          </w:rPr>
          <w:fldChar w:fldCharType="end"/>
        </w:r>
      </w:sdtContent>
    </w:sdt>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772684"/>
      <w:docPartObj>
        <w:docPartGallery w:val="Page Numbers (Bottom of Page)"/>
        <w:docPartUnique/>
      </w:docPartObj>
    </w:sdtPr>
    <w:sdtEndPr>
      <w:rPr>
        <w:noProof/>
      </w:rPr>
    </w:sdtEndPr>
    <w:sdtContent>
      <w:sdt>
        <w:sdtPr>
          <w:id w:val="1697274298"/>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087E69">
        <w:pPr>
          <w:pStyle w:val="Footer"/>
          <w:jc w:val="right"/>
        </w:pPr>
        <w:r>
          <w:fldChar w:fldCharType="begin"/>
        </w:r>
        <w:r>
          <w:instrText xml:space="preserve"> PAGE   \* MERGEFORMAT </w:instrText>
        </w:r>
        <w:r>
          <w:fldChar w:fldCharType="separate"/>
        </w:r>
        <w:r w:rsidR="00685BEE">
          <w:rPr>
            <w:noProof/>
          </w:rPr>
          <w:t>87</w:t>
        </w:r>
        <w:r>
          <w:rPr>
            <w:noProof/>
          </w:rPr>
          <w:fldChar w:fldCharType="end"/>
        </w:r>
      </w:p>
    </w:sdtContent>
  </w:sdt>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948543"/>
      <w:docPartObj>
        <w:docPartGallery w:val="Page Numbers (Bottom of Page)"/>
        <w:docPartUnique/>
      </w:docPartObj>
    </w:sdtPr>
    <w:sdtEndPr>
      <w:rPr>
        <w:noProof/>
      </w:rPr>
    </w:sdtEndPr>
    <w:sdtContent>
      <w:sdt>
        <w:sdtPr>
          <w:id w:val="539709111"/>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087E69">
        <w:pPr>
          <w:pStyle w:val="Footer"/>
        </w:pPr>
        <w:r>
          <w:fldChar w:fldCharType="begin"/>
        </w:r>
        <w:r>
          <w:instrText xml:space="preserve"> PAGE   \* MERGEFORMAT </w:instrText>
        </w:r>
        <w:r>
          <w:fldChar w:fldCharType="separate"/>
        </w:r>
        <w:r w:rsidR="00685BEE">
          <w:rPr>
            <w:noProof/>
          </w:rPr>
          <w:t>88</w:t>
        </w:r>
        <w:r>
          <w:rPr>
            <w:noProof/>
          </w:rPr>
          <w:fldChar w:fldCharType="end"/>
        </w:r>
      </w:p>
    </w:sdtContent>
  </w:sdt>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762720"/>
      <w:docPartObj>
        <w:docPartGallery w:val="Page Numbers (Bottom of Page)"/>
        <w:docPartUnique/>
      </w:docPartObj>
    </w:sdtPr>
    <w:sdtEndPr>
      <w:rPr>
        <w:noProof/>
      </w:rPr>
    </w:sdtEndPr>
    <w:sdtContent>
      <w:sdt>
        <w:sdtPr>
          <w:id w:val="-1992014985"/>
          <w:docPartObj>
            <w:docPartGallery w:val="Page Numbers (Bottom of Page)"/>
            <w:docPartUnique/>
          </w:docPartObj>
        </w:sdtPr>
        <w:sdtEndPr>
          <w:rPr>
            <w:noProof/>
          </w:rPr>
        </w:sdtEndPr>
        <w:sdtContent>
          <w:p w:rsidR="009178F9" w:rsidRPr="00643CC8" w:rsidRDefault="009178F9" w:rsidP="0017003B">
            <w:pPr>
              <w:pStyle w:val="Footer"/>
              <w:jc w:val="center"/>
              <w:rPr>
                <w:sz w:val="20"/>
                <w:szCs w:val="20"/>
              </w:rPr>
            </w:pPr>
            <w:r w:rsidRPr="00643CC8">
              <w:rPr>
                <w:sz w:val="20"/>
                <w:szCs w:val="20"/>
              </w:rPr>
              <w:t>West V</w:t>
            </w:r>
            <w:r>
              <w:rPr>
                <w:sz w:val="20"/>
                <w:szCs w:val="20"/>
              </w:rPr>
              <w:t>irginia Department of Education</w:t>
            </w:r>
          </w:p>
          <w:p w:rsidR="009178F9" w:rsidRPr="002479D6" w:rsidRDefault="009178F9" w:rsidP="0017003B">
            <w:pPr>
              <w:pStyle w:val="Footer"/>
              <w:jc w:val="center"/>
              <w:rPr>
                <w:noProof/>
                <w:lang w:val="en-US" w:eastAsia="en-US"/>
              </w:rPr>
            </w:pPr>
            <w:r>
              <w:rPr>
                <w:sz w:val="20"/>
                <w:szCs w:val="20"/>
                <w:lang w:val="en-US"/>
              </w:rPr>
              <w:t>September 2017</w:t>
            </w:r>
          </w:p>
        </w:sdtContent>
      </w:sdt>
      <w:p w:rsidR="009178F9" w:rsidRPr="0017003B" w:rsidRDefault="009178F9" w:rsidP="00087E69">
        <w:pPr>
          <w:pStyle w:val="Footer"/>
          <w:jc w:val="right"/>
        </w:pPr>
        <w:r>
          <w:fldChar w:fldCharType="begin"/>
        </w:r>
        <w:r>
          <w:instrText xml:space="preserve"> PAGE   \* MERGEFORMAT </w:instrText>
        </w:r>
        <w:r>
          <w:fldChar w:fldCharType="separate"/>
        </w:r>
        <w:r w:rsidR="00685BEE">
          <w:rPr>
            <w:noProof/>
          </w:rPr>
          <w:t>89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8F9" w:rsidRDefault="009178F9" w:rsidP="00A869E1">
      <w:r>
        <w:separator/>
      </w:r>
    </w:p>
  </w:footnote>
  <w:footnote w:type="continuationSeparator" w:id="0">
    <w:p w:rsidR="009178F9" w:rsidRDefault="009178F9" w:rsidP="00A86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7B416B" w:rsidRDefault="009178F9" w:rsidP="00BF741F">
    <w:pPr>
      <w:pStyle w:val="Header"/>
      <w:jc w:val="righ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7B416B" w:rsidRDefault="009178F9" w:rsidP="00BF741F">
    <w:pPr>
      <w:pStyle w:val="Header"/>
      <w:jc w:val="right"/>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jc w:val="right"/>
    </w:pPr>
  </w:p>
  <w:p w:rsidR="009178F9" w:rsidRDefault="009178F9">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7B416B" w:rsidRDefault="009178F9" w:rsidP="00BF741F">
    <w:pPr>
      <w:pStyle w:val="Header"/>
      <w:jc w:val="righ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9367A" w:rsidRDefault="009178F9" w:rsidP="003A7883">
    <w:pPr>
      <w:pStyle w:val="Header"/>
      <w:jc w:val="right"/>
      <w:rPr>
        <w:lang w:val="en-US"/>
      </w:rPr>
    </w:pPr>
    <w:r>
      <w:rPr>
        <w:lang w:val="en-US"/>
      </w:rPr>
      <w:t>Page ___ of ___</w:t>
    </w:r>
  </w:p>
  <w:p w:rsidR="009178F9" w:rsidRPr="003A7883" w:rsidRDefault="009178F9" w:rsidP="003A7883">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3A7883" w:rsidRDefault="009178F9" w:rsidP="003A788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3A7883" w:rsidRDefault="009178F9" w:rsidP="003A7883">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3A7883" w:rsidRDefault="009178F9" w:rsidP="003A7883">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C6E5F" w:rsidRDefault="009178F9" w:rsidP="006C6E5F">
    <w:pPr>
      <w:pStyle w:val="Header"/>
      <w:jc w:val="right"/>
      <w:rPr>
        <w:lang w:val="en-US"/>
      </w:rPr>
    </w:pPr>
    <w:r>
      <w:rPr>
        <w:lang w:val="en-US"/>
      </w:rPr>
      <w:t>Page ___ of ___</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9367A" w:rsidRDefault="009178F9" w:rsidP="003A7883">
    <w:pPr>
      <w:pStyle w:val="Header"/>
      <w:jc w:val="right"/>
      <w:rPr>
        <w:lang w:val="en-US"/>
      </w:rPr>
    </w:pPr>
    <w:r>
      <w:rPr>
        <w:lang w:val="en-US"/>
      </w:rPr>
      <w:t>Page ___ of ___</w:t>
    </w:r>
  </w:p>
  <w:p w:rsidR="009178F9" w:rsidRPr="003A7883" w:rsidRDefault="009178F9" w:rsidP="003A7883">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rsidP="00BF741F">
    <w:pPr>
      <w:pStyle w:val="Header"/>
      <w:jc w:val="right"/>
    </w:pPr>
    <w:r>
      <w:rPr>
        <w:lang w:val="en-US"/>
      </w:rPr>
      <w:t>Page ___ of ___</w:t>
    </w:r>
  </w:p>
  <w:p w:rsidR="009178F9" w:rsidRDefault="009178F9">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3A7883" w:rsidRDefault="009178F9" w:rsidP="003A7883">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9E0AC7" w:rsidRDefault="009178F9" w:rsidP="009E0AC7">
    <w:pPr>
      <w:pStyle w:val="Header"/>
      <w:jc w:val="right"/>
      <w:rPr>
        <w:lang w:val="en-US"/>
      </w:rPr>
    </w:pPr>
    <w:r>
      <w:rPr>
        <w:lang w:val="en-US"/>
      </w:rPr>
      <w:t>Page ___ of ___</w: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9E0AC7" w:rsidRDefault="009178F9" w:rsidP="009E0AC7">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9367A" w:rsidRDefault="009178F9" w:rsidP="009E0AC7">
    <w:pPr>
      <w:pStyle w:val="Header"/>
      <w:jc w:val="right"/>
      <w:rPr>
        <w:lang w:val="en-US"/>
      </w:rPr>
    </w:pPr>
    <w:r>
      <w:rPr>
        <w:lang w:val="en-US"/>
      </w:rPr>
      <w:t>Page ___ of ___</w:t>
    </w:r>
  </w:p>
  <w:p w:rsidR="009178F9" w:rsidRPr="009E0AC7" w:rsidRDefault="009178F9" w:rsidP="009E0A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7B416B" w:rsidRDefault="009178F9" w:rsidP="00BF741F">
    <w:pPr>
      <w:pStyle w:val="Header"/>
      <w:jc w:val="righ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7B416B" w:rsidRDefault="009178F9" w:rsidP="00BF741F">
    <w:pPr>
      <w:pStyle w:val="Header"/>
      <w:jc w:val="righ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9367A" w:rsidRDefault="009178F9" w:rsidP="009E0AC7">
    <w:pPr>
      <w:pStyle w:val="Header"/>
      <w:jc w:val="right"/>
      <w:rPr>
        <w:lang w:val="en-US"/>
      </w:rPr>
    </w:pPr>
    <w:r>
      <w:rPr>
        <w:lang w:val="en-US"/>
      </w:rPr>
      <w:t>Page ___ of ___</w:t>
    </w:r>
  </w:p>
  <w:p w:rsidR="009178F9" w:rsidRDefault="009178F9">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7B416B" w:rsidRDefault="009178F9" w:rsidP="00BF741F">
    <w:pPr>
      <w:pStyle w:val="Header"/>
      <w:jc w:val="right"/>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rsidP="00E521A1">
    <w:pPr>
      <w:pStyle w:val="Header"/>
      <w:jc w:val="right"/>
    </w:pPr>
    <w:r>
      <w:rPr>
        <w:lang w:val="en-US"/>
      </w:rPr>
      <w:t>Page ___ of ___</w: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331598" w:rsidRDefault="009178F9" w:rsidP="003315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5E4CA9" w:rsidRDefault="009178F9" w:rsidP="00BF741F">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5E4CA9" w:rsidRDefault="009178F9" w:rsidP="00BF741F">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514D1F" w:rsidRDefault="009178F9" w:rsidP="00514D1F">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514D1F" w:rsidRDefault="009178F9" w:rsidP="00514D1F">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514D1F" w:rsidRDefault="009178F9" w:rsidP="00514D1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514D1F" w:rsidRDefault="009178F9" w:rsidP="00514D1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826092"/>
      <w:docPartObj>
        <w:docPartGallery w:val="Page Numbers (Top of Page)"/>
        <w:docPartUnique/>
      </w:docPartObj>
    </w:sdtPr>
    <w:sdtEndPr>
      <w:rPr>
        <w:noProof/>
      </w:rPr>
    </w:sdtEndPr>
    <w:sdtContent>
      <w:p w:rsidR="009178F9" w:rsidRDefault="009178F9">
        <w:pPr>
          <w:pStyle w:val="Header"/>
        </w:pPr>
        <w:r w:rsidRPr="007C4C6D">
          <w:rPr>
            <w:rFonts w:ascii="Times New Roman" w:hAnsi="Times New Roman"/>
            <w:sz w:val="24"/>
          </w:rPr>
          <w:fldChar w:fldCharType="begin"/>
        </w:r>
        <w:r w:rsidRPr="007C4C6D">
          <w:rPr>
            <w:rFonts w:ascii="Times New Roman" w:hAnsi="Times New Roman"/>
            <w:sz w:val="24"/>
          </w:rPr>
          <w:instrText xml:space="preserve"> PAGE   \* MERGEFORMAT </w:instrText>
        </w:r>
        <w:r w:rsidRPr="007C4C6D">
          <w:rPr>
            <w:rFonts w:ascii="Times New Roman" w:hAnsi="Times New Roman"/>
            <w:sz w:val="24"/>
          </w:rPr>
          <w:fldChar w:fldCharType="separate"/>
        </w:r>
        <w:r w:rsidR="00E369AD">
          <w:rPr>
            <w:rFonts w:ascii="Times New Roman" w:hAnsi="Times New Roman"/>
            <w:noProof/>
            <w:sz w:val="24"/>
          </w:rPr>
          <w:t>14</w:t>
        </w:r>
        <w:r w:rsidRPr="007C4C6D">
          <w:rPr>
            <w:rFonts w:ascii="Times New Roman" w:hAnsi="Times New Roman"/>
            <w:noProof/>
            <w:sz w:val="24"/>
          </w:rPr>
          <w:fldChar w:fldCharType="end"/>
        </w:r>
      </w:p>
    </w:sdtContent>
  </w:sdt>
  <w:p w:rsidR="009178F9" w:rsidRDefault="009178F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276572249"/>
      <w:docPartObj>
        <w:docPartGallery w:val="Page Numbers (Top of Page)"/>
        <w:docPartUnique/>
      </w:docPartObj>
    </w:sdtPr>
    <w:sdtEndPr>
      <w:rPr>
        <w:noProof/>
      </w:rPr>
    </w:sdtEndPr>
    <w:sdtContent>
      <w:p w:rsidR="009178F9" w:rsidRPr="002376D2" w:rsidRDefault="009178F9">
        <w:pPr>
          <w:pStyle w:val="Header"/>
          <w:rPr>
            <w:sz w:val="24"/>
          </w:rPr>
        </w:pPr>
        <w:r w:rsidRPr="002376D2">
          <w:rPr>
            <w:sz w:val="24"/>
          </w:rPr>
          <w:fldChar w:fldCharType="begin"/>
        </w:r>
        <w:r w:rsidRPr="002376D2">
          <w:rPr>
            <w:sz w:val="24"/>
          </w:rPr>
          <w:instrText xml:space="preserve"> PAGE   \* MERGEFORMAT </w:instrText>
        </w:r>
        <w:r w:rsidRPr="002376D2">
          <w:rPr>
            <w:sz w:val="24"/>
          </w:rPr>
          <w:fldChar w:fldCharType="separate"/>
        </w:r>
        <w:r w:rsidR="00E369AD">
          <w:rPr>
            <w:noProof/>
            <w:sz w:val="24"/>
          </w:rPr>
          <w:t>16</w:t>
        </w:r>
        <w:r w:rsidRPr="002376D2">
          <w:rPr>
            <w:noProof/>
            <w:sz w:val="24"/>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44208E" w:rsidRDefault="009178F9" w:rsidP="0044208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B9217F" w:rsidRDefault="009178F9" w:rsidP="00B9217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B9217F" w:rsidRDefault="009178F9" w:rsidP="00B9217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E38B6" w:rsidRDefault="009178F9" w:rsidP="00BF741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B9217F" w:rsidRDefault="009178F9" w:rsidP="00B9217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B9217F" w:rsidRDefault="009178F9" w:rsidP="00B9217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r>
      <w:rPr>
        <w:noProof/>
        <w:lang w:val="en-US" w:eastAsia="en-US"/>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446520" cy="2578100"/>
              <wp:effectExtent l="0" t="1638300" r="0" b="14890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178F9" w:rsidRDefault="009178F9" w:rsidP="00BF741F">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459" type="#_x0000_t202" style="position:absolute;left:0;text-align:left;margin-left:0;margin-top:0;width:507.6pt;height:203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" o:allowincell="f" filled="f" stroked="f">
              <v:stroke joinstyle="round"/>
              <o:lock v:ext="edit" shapetype="t"/>
              <v:textbox style="mso-fit-shape-to-text:t">
                <w:txbxContent>
                  <w:p w:rsidR="009178F9" w:rsidRDefault="009178F9" w:rsidP="00BF741F">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8A1A12" w:rsidRDefault="009178F9">
    <w:pPr>
      <w:pStyle w:val="Header"/>
      <w:rPr>
        <w:lang w:val="en-US"/>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8A1A12" w:rsidRDefault="009178F9">
    <w:pPr>
      <w:pStyle w:val="Header"/>
      <w:rPr>
        <w:lang w:val="en-US"/>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8A1A12" w:rsidRDefault="009178F9">
    <w:pPr>
      <w:pStyle w:val="Header"/>
      <w:rPr>
        <w:lang w:val="en-US"/>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674465" w:rsidRDefault="009178F9" w:rsidP="00BF741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CE77A8" w:rsidRDefault="009178F9" w:rsidP="00BF741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CE77A8" w:rsidRDefault="009178F9" w:rsidP="00BF741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CE77A8" w:rsidRDefault="009178F9" w:rsidP="00BF741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jc w:val="right"/>
    </w:pPr>
  </w:p>
  <w:p w:rsidR="009178F9" w:rsidRDefault="009178F9">
    <w:pPr>
      <w:jc w:val="center"/>
      <w:rPr>
        <w:sz w:val="22"/>
        <w:szCs w:val="2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rsidP="005615F9">
    <w:pPr>
      <w:pStyle w:val="Header"/>
      <w:jc w:val="cent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Pr="007B416B" w:rsidRDefault="009178F9" w:rsidP="00BF741F">
    <w:pPr>
      <w:pStyle w:val="Header"/>
      <w:jc w:val="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8F9" w:rsidRDefault="00917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31D6"/>
    <w:multiLevelType w:val="hybridMultilevel"/>
    <w:tmpl w:val="418CF490"/>
    <w:lvl w:ilvl="0" w:tplc="89A040D2">
      <w:start w:val="1"/>
      <w:numFmt w:val="lowerLetter"/>
      <w:lvlText w:val="%1."/>
      <w:lvlJc w:val="left"/>
      <w:pPr>
        <w:tabs>
          <w:tab w:val="num" w:pos="1080"/>
        </w:tabs>
        <w:ind w:left="1080" w:hanging="360"/>
      </w:pPr>
      <w:rPr>
        <w:rFonts w:hint="default"/>
        <w:b w:val="0"/>
        <w:color w:val="FF0000"/>
      </w:rPr>
    </w:lvl>
    <w:lvl w:ilvl="1" w:tplc="0409000F">
      <w:start w:val="1"/>
      <w:numFmt w:val="decimal"/>
      <w:lvlText w:val="%2."/>
      <w:lvlJc w:val="left"/>
      <w:pPr>
        <w:tabs>
          <w:tab w:val="num" w:pos="1350"/>
        </w:tabs>
        <w:ind w:left="1350" w:hanging="360"/>
      </w:pPr>
      <w:rPr>
        <w:rFonts w:hint="default"/>
        <w:b w:val="0"/>
      </w:rPr>
    </w:lvl>
    <w:lvl w:ilvl="2" w:tplc="4A109FC8">
      <w:start w:val="1"/>
      <w:numFmt w:val="decimal"/>
      <w:lvlText w:val="%3."/>
      <w:lvlJc w:val="left"/>
      <w:pPr>
        <w:tabs>
          <w:tab w:val="num" w:pos="720"/>
        </w:tabs>
        <w:ind w:left="72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966D3F"/>
    <w:multiLevelType w:val="hybridMultilevel"/>
    <w:tmpl w:val="EF4E368A"/>
    <w:lvl w:ilvl="0" w:tplc="2FE606D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7697E"/>
    <w:multiLevelType w:val="hybridMultilevel"/>
    <w:tmpl w:val="8926E27A"/>
    <w:lvl w:ilvl="0" w:tplc="9C2E088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968CC"/>
    <w:multiLevelType w:val="hybridMultilevel"/>
    <w:tmpl w:val="50EC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15963"/>
    <w:multiLevelType w:val="hybridMultilevel"/>
    <w:tmpl w:val="D64472B4"/>
    <w:lvl w:ilvl="0" w:tplc="B94AF3F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B93DA2"/>
    <w:multiLevelType w:val="hybridMultilevel"/>
    <w:tmpl w:val="A6EAF114"/>
    <w:lvl w:ilvl="0" w:tplc="2F1C980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F746E"/>
    <w:multiLevelType w:val="hybridMultilevel"/>
    <w:tmpl w:val="DE0C3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C4552F9"/>
    <w:multiLevelType w:val="hybridMultilevel"/>
    <w:tmpl w:val="ADBCBB00"/>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E050786"/>
    <w:multiLevelType w:val="hybridMultilevel"/>
    <w:tmpl w:val="2F52B888"/>
    <w:lvl w:ilvl="0" w:tplc="DE4EEE3E">
      <w:start w:val="1"/>
      <w:numFmt w:val="decimal"/>
      <w:lvlText w:val="%1."/>
      <w:lvlJc w:val="left"/>
      <w:pPr>
        <w:tabs>
          <w:tab w:val="num" w:pos="360"/>
        </w:tabs>
        <w:ind w:left="360" w:hanging="360"/>
      </w:pPr>
      <w:rPr>
        <w:rFonts w:hint="default"/>
        <w:color w:val="000000" w:themeColor="text1"/>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960456"/>
    <w:multiLevelType w:val="hybridMultilevel"/>
    <w:tmpl w:val="81D8B592"/>
    <w:lvl w:ilvl="0" w:tplc="71508210">
      <w:start w:val="1"/>
      <w:numFmt w:val="decimal"/>
      <w:lvlText w:val="%1."/>
      <w:lvlJc w:val="left"/>
      <w:pPr>
        <w:tabs>
          <w:tab w:val="num" w:pos="720"/>
        </w:tabs>
        <w:ind w:left="720" w:hanging="360"/>
      </w:pPr>
      <w:rPr>
        <w:rFonts w:hint="default"/>
      </w:rPr>
    </w:lvl>
    <w:lvl w:ilvl="1" w:tplc="455ADE18">
      <w:start w:val="3"/>
      <w:numFmt w:val="upperLetter"/>
      <w:lvlText w:val="%2."/>
      <w:lvlJc w:val="left"/>
      <w:pPr>
        <w:tabs>
          <w:tab w:val="num" w:pos="720"/>
        </w:tabs>
        <w:ind w:left="720" w:hanging="720"/>
      </w:pPr>
      <w:rPr>
        <w:rFonts w:ascii="Times New Roman" w:hAnsi="Times New Roman"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C153BA"/>
    <w:multiLevelType w:val="hybridMultilevel"/>
    <w:tmpl w:val="0C50D338"/>
    <w:lvl w:ilvl="0" w:tplc="75A81A30">
      <w:start w:val="10"/>
      <w:numFmt w:val="upperLetter"/>
      <w:lvlText w:val="%1."/>
      <w:lvlJc w:val="left"/>
      <w:pPr>
        <w:ind w:left="720" w:hanging="360"/>
      </w:pPr>
      <w:rPr>
        <w:rFonts w:ascii="Times New Roman" w:hAnsi="Times New Roman"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36487"/>
    <w:multiLevelType w:val="hybridMultilevel"/>
    <w:tmpl w:val="AA503D02"/>
    <w:lvl w:ilvl="0" w:tplc="BD1EDAD2">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F73539"/>
    <w:multiLevelType w:val="hybridMultilevel"/>
    <w:tmpl w:val="38023340"/>
    <w:lvl w:ilvl="0" w:tplc="B7BAF2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E525A"/>
    <w:multiLevelType w:val="hybridMultilevel"/>
    <w:tmpl w:val="5E1610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17B0D"/>
    <w:multiLevelType w:val="hybridMultilevel"/>
    <w:tmpl w:val="1A7C8F6A"/>
    <w:lvl w:ilvl="0" w:tplc="7D302CC2">
      <w:start w:val="1"/>
      <w:numFmt w:val="bullet"/>
      <w:lvlText w:val=""/>
      <w:lvlJc w:val="left"/>
      <w:pPr>
        <w:ind w:left="761"/>
      </w:pPr>
      <w:rPr>
        <w:rFonts w:ascii="Symbol" w:hAnsi="Symbol" w:hint="default"/>
        <w:b w:val="0"/>
        <w:i w:val="0"/>
        <w:strike w:val="0"/>
        <w:dstrike w:val="0"/>
        <w:color w:val="FF0000"/>
        <w:sz w:val="24"/>
        <w:szCs w:val="24"/>
        <w:u w:val="none" w:color="000000"/>
        <w:bdr w:val="none" w:sz="0" w:space="0" w:color="auto"/>
        <w:shd w:val="clear" w:color="auto" w:fill="auto"/>
        <w:vertAlign w:val="baseline"/>
      </w:rPr>
    </w:lvl>
    <w:lvl w:ilvl="1" w:tplc="DB70D9CE">
      <w:start w:val="1"/>
      <w:numFmt w:val="lowerLetter"/>
      <w:lvlText w:val="%2"/>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419FA">
      <w:start w:val="1"/>
      <w:numFmt w:val="lowerRoman"/>
      <w:lvlText w:val="%3"/>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702B5E">
      <w:start w:val="1"/>
      <w:numFmt w:val="decimal"/>
      <w:lvlText w:val="%4"/>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90763A">
      <w:start w:val="1"/>
      <w:numFmt w:val="lowerLetter"/>
      <w:lvlText w:val="%5"/>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EF92A">
      <w:start w:val="1"/>
      <w:numFmt w:val="lowerRoman"/>
      <w:lvlText w:val="%6"/>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A6478">
      <w:start w:val="1"/>
      <w:numFmt w:val="decimal"/>
      <w:lvlText w:val="%7"/>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2BAB8">
      <w:start w:val="1"/>
      <w:numFmt w:val="lowerLetter"/>
      <w:lvlText w:val="%8"/>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B29B6E">
      <w:start w:val="1"/>
      <w:numFmt w:val="lowerRoman"/>
      <w:lvlText w:val="%9"/>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F860933"/>
    <w:multiLevelType w:val="hybridMultilevel"/>
    <w:tmpl w:val="03205A96"/>
    <w:lvl w:ilvl="0" w:tplc="F5DED8F0">
      <w:start w:val="1"/>
      <w:numFmt w:val="bullet"/>
      <w:lvlText w:val="•"/>
      <w:lvlJc w:val="left"/>
      <w:pPr>
        <w:tabs>
          <w:tab w:val="num" w:pos="720"/>
        </w:tabs>
        <w:ind w:left="720" w:hanging="360"/>
      </w:pPr>
      <w:rPr>
        <w:rFonts w:ascii="Arial" w:hAnsi="Arial" w:hint="default"/>
      </w:rPr>
    </w:lvl>
    <w:lvl w:ilvl="1" w:tplc="FB044C3A" w:tentative="1">
      <w:start w:val="1"/>
      <w:numFmt w:val="bullet"/>
      <w:lvlText w:val="•"/>
      <w:lvlJc w:val="left"/>
      <w:pPr>
        <w:tabs>
          <w:tab w:val="num" w:pos="1440"/>
        </w:tabs>
        <w:ind w:left="1440" w:hanging="360"/>
      </w:pPr>
      <w:rPr>
        <w:rFonts w:ascii="Arial" w:hAnsi="Arial" w:hint="default"/>
      </w:rPr>
    </w:lvl>
    <w:lvl w:ilvl="2" w:tplc="D15C39EA" w:tentative="1">
      <w:start w:val="1"/>
      <w:numFmt w:val="bullet"/>
      <w:lvlText w:val="•"/>
      <w:lvlJc w:val="left"/>
      <w:pPr>
        <w:tabs>
          <w:tab w:val="num" w:pos="2160"/>
        </w:tabs>
        <w:ind w:left="2160" w:hanging="360"/>
      </w:pPr>
      <w:rPr>
        <w:rFonts w:ascii="Arial" w:hAnsi="Arial" w:hint="default"/>
      </w:rPr>
    </w:lvl>
    <w:lvl w:ilvl="3" w:tplc="2AF6A034" w:tentative="1">
      <w:start w:val="1"/>
      <w:numFmt w:val="bullet"/>
      <w:lvlText w:val="•"/>
      <w:lvlJc w:val="left"/>
      <w:pPr>
        <w:tabs>
          <w:tab w:val="num" w:pos="2880"/>
        </w:tabs>
        <w:ind w:left="2880" w:hanging="360"/>
      </w:pPr>
      <w:rPr>
        <w:rFonts w:ascii="Arial" w:hAnsi="Arial" w:hint="default"/>
      </w:rPr>
    </w:lvl>
    <w:lvl w:ilvl="4" w:tplc="8B722840" w:tentative="1">
      <w:start w:val="1"/>
      <w:numFmt w:val="bullet"/>
      <w:lvlText w:val="•"/>
      <w:lvlJc w:val="left"/>
      <w:pPr>
        <w:tabs>
          <w:tab w:val="num" w:pos="3600"/>
        </w:tabs>
        <w:ind w:left="3600" w:hanging="360"/>
      </w:pPr>
      <w:rPr>
        <w:rFonts w:ascii="Arial" w:hAnsi="Arial" w:hint="default"/>
      </w:rPr>
    </w:lvl>
    <w:lvl w:ilvl="5" w:tplc="A920A8D0" w:tentative="1">
      <w:start w:val="1"/>
      <w:numFmt w:val="bullet"/>
      <w:lvlText w:val="•"/>
      <w:lvlJc w:val="left"/>
      <w:pPr>
        <w:tabs>
          <w:tab w:val="num" w:pos="4320"/>
        </w:tabs>
        <w:ind w:left="4320" w:hanging="360"/>
      </w:pPr>
      <w:rPr>
        <w:rFonts w:ascii="Arial" w:hAnsi="Arial" w:hint="default"/>
      </w:rPr>
    </w:lvl>
    <w:lvl w:ilvl="6" w:tplc="B88EA3D6" w:tentative="1">
      <w:start w:val="1"/>
      <w:numFmt w:val="bullet"/>
      <w:lvlText w:val="•"/>
      <w:lvlJc w:val="left"/>
      <w:pPr>
        <w:tabs>
          <w:tab w:val="num" w:pos="5040"/>
        </w:tabs>
        <w:ind w:left="5040" w:hanging="360"/>
      </w:pPr>
      <w:rPr>
        <w:rFonts w:ascii="Arial" w:hAnsi="Arial" w:hint="default"/>
      </w:rPr>
    </w:lvl>
    <w:lvl w:ilvl="7" w:tplc="DF0C7420" w:tentative="1">
      <w:start w:val="1"/>
      <w:numFmt w:val="bullet"/>
      <w:lvlText w:val="•"/>
      <w:lvlJc w:val="left"/>
      <w:pPr>
        <w:tabs>
          <w:tab w:val="num" w:pos="5760"/>
        </w:tabs>
        <w:ind w:left="5760" w:hanging="360"/>
      </w:pPr>
      <w:rPr>
        <w:rFonts w:ascii="Arial" w:hAnsi="Arial" w:hint="default"/>
      </w:rPr>
    </w:lvl>
    <w:lvl w:ilvl="8" w:tplc="498E4C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FA07E77"/>
    <w:multiLevelType w:val="hybridMultilevel"/>
    <w:tmpl w:val="8126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7516D"/>
    <w:multiLevelType w:val="hybridMultilevel"/>
    <w:tmpl w:val="F7F2A744"/>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8" w15:restartNumberingAfterBreak="0">
    <w:nsid w:val="228463A5"/>
    <w:multiLevelType w:val="hybridMultilevel"/>
    <w:tmpl w:val="A4EEBDB8"/>
    <w:lvl w:ilvl="0" w:tplc="B7BAF2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4686C"/>
    <w:multiLevelType w:val="hybridMultilevel"/>
    <w:tmpl w:val="8B4A0CF4"/>
    <w:lvl w:ilvl="0" w:tplc="5328A06A">
      <w:start w:val="1"/>
      <w:numFmt w:val="decimal"/>
      <w:lvlText w:val="%1."/>
      <w:lvlJc w:val="left"/>
      <w:pPr>
        <w:tabs>
          <w:tab w:val="num" w:pos="720"/>
        </w:tabs>
        <w:ind w:left="720" w:hanging="360"/>
      </w:pPr>
      <w:rPr>
        <w:rFonts w:ascii="Times New Roman" w:hAnsi="Times New Roman" w:hint="default"/>
        <w:b w:val="0"/>
        <w:i w:val="0"/>
        <w:color w:val="auto"/>
        <w:sz w:val="16"/>
        <w:szCs w:val="16"/>
      </w:rPr>
    </w:lvl>
    <w:lvl w:ilvl="1" w:tplc="D4CAE74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3DC7503"/>
    <w:multiLevelType w:val="hybridMultilevel"/>
    <w:tmpl w:val="F21EF094"/>
    <w:lvl w:ilvl="0" w:tplc="4A04FA20">
      <w:start w:val="5"/>
      <w:numFmt w:val="decimal"/>
      <w:lvlText w:val="%1."/>
      <w:lvlJc w:val="left"/>
      <w:pPr>
        <w:tabs>
          <w:tab w:val="num" w:pos="720"/>
        </w:tabs>
        <w:ind w:left="720" w:hanging="360"/>
      </w:pPr>
      <w:rPr>
        <w:rFonts w:ascii="Times New Roman" w:hAnsi="Times New Roman" w:hint="default"/>
        <w:b/>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BB3227F6">
      <w:start w:val="11"/>
      <w:numFmt w:val="upperLetter"/>
      <w:lvlText w:val="%2."/>
      <w:lvlJc w:val="left"/>
      <w:pPr>
        <w:tabs>
          <w:tab w:val="num" w:pos="720"/>
        </w:tabs>
        <w:ind w:left="720" w:hanging="720"/>
      </w:pPr>
      <w:rPr>
        <w:rFonts w:ascii="Times New Roman" w:hAnsi="Times New Roman" w:hint="default"/>
        <w:b/>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E14E2246">
      <w:start w:val="1"/>
      <w:numFmt w:val="decimal"/>
      <w:lvlText w:val="%3."/>
      <w:lvlJc w:val="left"/>
      <w:pPr>
        <w:tabs>
          <w:tab w:val="num" w:pos="720"/>
        </w:tabs>
        <w:ind w:left="720" w:hanging="360"/>
      </w:pPr>
      <w:rPr>
        <w:rFonts w:ascii="Times New Roman" w:hAnsi="Times New Roman" w:hint="default"/>
        <w:b w:val="0"/>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7F4BBC"/>
    <w:multiLevelType w:val="hybridMultilevel"/>
    <w:tmpl w:val="B3CAC368"/>
    <w:lvl w:ilvl="0" w:tplc="F71EC3C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EB56DA"/>
    <w:multiLevelType w:val="hybridMultilevel"/>
    <w:tmpl w:val="3EA49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55393C"/>
    <w:multiLevelType w:val="hybridMultilevel"/>
    <w:tmpl w:val="246ED80A"/>
    <w:lvl w:ilvl="0" w:tplc="7F183FDE">
      <w:start w:val="1"/>
      <w:numFmt w:val="bullet"/>
      <w:lvlText w:val="-"/>
      <w:lvlJc w:val="left"/>
      <w:pPr>
        <w:ind w:left="1080" w:hanging="360"/>
      </w:pPr>
      <w:rPr>
        <w:rFonts w:ascii="Microsoft Sans Serif" w:eastAsia="Calibri" w:hAnsi="Microsoft Sans Serif" w:cs="Microsoft Sans Serif"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699659F"/>
    <w:multiLevelType w:val="hybridMultilevel"/>
    <w:tmpl w:val="673E1D68"/>
    <w:lvl w:ilvl="0" w:tplc="6BE48868">
      <w:start w:val="551"/>
      <w:numFmt w:val="bullet"/>
      <w:lvlText w:val=""/>
      <w:lvlJc w:val="left"/>
      <w:pPr>
        <w:ind w:left="720" w:hanging="360"/>
      </w:pPr>
      <w:rPr>
        <w:rFonts w:ascii="Symbol" w:eastAsia="Calibri" w:hAnsi="Symbol" w:cs="Melio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6AD63B0"/>
    <w:multiLevelType w:val="hybridMultilevel"/>
    <w:tmpl w:val="8FC88352"/>
    <w:lvl w:ilvl="0" w:tplc="8A705CF0">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73A08C7"/>
    <w:multiLevelType w:val="hybridMultilevel"/>
    <w:tmpl w:val="5AFE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161418"/>
    <w:multiLevelType w:val="hybridMultilevel"/>
    <w:tmpl w:val="2B24838E"/>
    <w:lvl w:ilvl="0" w:tplc="41CCB760">
      <w:start w:val="4"/>
      <w:numFmt w:val="decimal"/>
      <w:lvlText w:val="%1."/>
      <w:lvlJc w:val="left"/>
      <w:pPr>
        <w:ind w:left="108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364D33"/>
    <w:multiLevelType w:val="hybridMultilevel"/>
    <w:tmpl w:val="4F26F350"/>
    <w:lvl w:ilvl="0" w:tplc="FAC4E29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122CED"/>
    <w:multiLevelType w:val="hybridMultilevel"/>
    <w:tmpl w:val="FFE6DC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BC735C7"/>
    <w:multiLevelType w:val="hybridMultilevel"/>
    <w:tmpl w:val="982AFD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2E2E49D9"/>
    <w:multiLevelType w:val="hybridMultilevel"/>
    <w:tmpl w:val="A0C63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8606A1"/>
    <w:multiLevelType w:val="hybridMultilevel"/>
    <w:tmpl w:val="BADC2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0613C99"/>
    <w:multiLevelType w:val="hybridMultilevel"/>
    <w:tmpl w:val="0B5E97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4EF7E36"/>
    <w:multiLevelType w:val="hybridMultilevel"/>
    <w:tmpl w:val="9A62090A"/>
    <w:lvl w:ilvl="0" w:tplc="0409000F">
      <w:start w:val="1"/>
      <w:numFmt w:val="decimal"/>
      <w:lvlText w:val="%1."/>
      <w:lvlJc w:val="left"/>
      <w:pPr>
        <w:ind w:left="877" w:hanging="360"/>
      </w:pPr>
    </w:lvl>
    <w:lvl w:ilvl="1" w:tplc="04090019" w:tentative="1">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35" w15:restartNumberingAfterBreak="0">
    <w:nsid w:val="35333309"/>
    <w:multiLevelType w:val="hybridMultilevel"/>
    <w:tmpl w:val="918660FE"/>
    <w:lvl w:ilvl="0" w:tplc="704A5AAA">
      <w:start w:val="1"/>
      <w:numFmt w:val="decimal"/>
      <w:lvlText w:val="%1."/>
      <w:lvlJc w:val="left"/>
      <w:pPr>
        <w:tabs>
          <w:tab w:val="num" w:pos="720"/>
        </w:tabs>
        <w:ind w:left="720" w:hanging="360"/>
      </w:pPr>
      <w:rPr>
        <w:rFonts w:ascii="Times New Roman" w:hAnsi="Times New Roman" w:hint="default"/>
        <w:b w:val="0"/>
        <w:i w:val="0"/>
        <w:sz w:val="16"/>
        <w:szCs w:val="16"/>
      </w:rPr>
    </w:lvl>
    <w:lvl w:ilvl="1" w:tplc="0558642C">
      <w:start w:val="4"/>
      <w:numFmt w:val="upperLetter"/>
      <w:lvlText w:val="%2."/>
      <w:lvlJc w:val="left"/>
      <w:pPr>
        <w:tabs>
          <w:tab w:val="num" w:pos="720"/>
        </w:tabs>
        <w:ind w:left="720" w:hanging="720"/>
      </w:pPr>
      <w:rPr>
        <w:rFonts w:ascii="Times New Roman" w:hAnsi="Times New Roman"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5390D62"/>
    <w:multiLevelType w:val="hybridMultilevel"/>
    <w:tmpl w:val="3A007EAC"/>
    <w:lvl w:ilvl="0" w:tplc="095A06A8">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460C29"/>
    <w:multiLevelType w:val="hybridMultilevel"/>
    <w:tmpl w:val="2618B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CF737D"/>
    <w:multiLevelType w:val="hybridMultilevel"/>
    <w:tmpl w:val="14A8CDAE"/>
    <w:lvl w:ilvl="0" w:tplc="43ACAB20">
      <w:start w:val="1"/>
      <w:numFmt w:val="decimal"/>
      <w:lvlText w:val="%1."/>
      <w:lvlJc w:val="left"/>
      <w:pPr>
        <w:tabs>
          <w:tab w:val="num" w:pos="720"/>
        </w:tabs>
        <w:ind w:left="720" w:hanging="360"/>
      </w:pPr>
      <w:rPr>
        <w:rFonts w:ascii="Times New Roman" w:hAnsi="Times New Roman" w:hint="default"/>
        <w:b/>
        <w:i w:val="0"/>
        <w:color w:val="auto"/>
        <w:sz w:val="16"/>
        <w:szCs w:val="16"/>
      </w:rPr>
    </w:lvl>
    <w:lvl w:ilvl="1" w:tplc="425C34B0">
      <w:start w:val="15"/>
      <w:numFmt w:val="upperLetter"/>
      <w:lvlText w:val="%2."/>
      <w:lvlJc w:val="left"/>
      <w:pPr>
        <w:tabs>
          <w:tab w:val="num" w:pos="720"/>
        </w:tabs>
        <w:ind w:left="720" w:hanging="720"/>
      </w:pPr>
      <w:rPr>
        <w:rFonts w:ascii="Times New Roman" w:hAnsi="Times New Roman" w:hint="default"/>
        <w:b/>
        <w:i w:val="0"/>
        <w:color w:val="auto"/>
        <w:sz w:val="20"/>
        <w:szCs w:val="20"/>
      </w:rPr>
    </w:lvl>
    <w:lvl w:ilvl="2" w:tplc="37CCE83C">
      <w:start w:val="7"/>
      <w:numFmt w:val="bullet"/>
      <w:lvlText w:val=""/>
      <w:lvlJc w:val="left"/>
      <w:pPr>
        <w:ind w:left="2340" w:hanging="360"/>
      </w:pPr>
      <w:rPr>
        <w:rFonts w:ascii="Wingdings" w:eastAsia="Times New Roman" w:hAnsi="Wingdings" w:cs="Times New Roman" w:hint="default"/>
        <w:sz w:val="28"/>
      </w:rPr>
    </w:lvl>
    <w:lvl w:ilvl="3" w:tplc="0598D60E">
      <w:numFmt w:val="bullet"/>
      <w:lvlText w:val=""/>
      <w:lvlJc w:val="left"/>
      <w:pPr>
        <w:ind w:left="2880" w:hanging="360"/>
      </w:pPr>
      <w:rPr>
        <w:rFonts w:ascii="Wingdings" w:eastAsia="Times New Roman" w:hAnsi="Wingdings"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7847A45"/>
    <w:multiLevelType w:val="hybridMultilevel"/>
    <w:tmpl w:val="AEE89130"/>
    <w:lvl w:ilvl="0" w:tplc="B7BAF2F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83B6234"/>
    <w:multiLevelType w:val="hybridMultilevel"/>
    <w:tmpl w:val="BF5818AA"/>
    <w:lvl w:ilvl="0" w:tplc="7F4ADFD6">
      <w:start w:val="13"/>
      <w:numFmt w:val="upperLetter"/>
      <w:lvlText w:val="%1."/>
      <w:lvlJc w:val="left"/>
      <w:pPr>
        <w:ind w:left="36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D8519B"/>
    <w:multiLevelType w:val="hybridMultilevel"/>
    <w:tmpl w:val="001A3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FF0777"/>
    <w:multiLevelType w:val="hybridMultilevel"/>
    <w:tmpl w:val="145C776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3B7819DC"/>
    <w:multiLevelType w:val="hybridMultilevel"/>
    <w:tmpl w:val="7A569BF0"/>
    <w:lvl w:ilvl="0" w:tplc="C0E0DE16">
      <w:start w:val="1"/>
      <w:numFmt w:val="bullet"/>
      <w:lvlText w:val="¨"/>
      <w:lvlJc w:val="left"/>
      <w:pPr>
        <w:ind w:left="46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9D345DF0">
      <w:start w:val="1"/>
      <w:numFmt w:val="bullet"/>
      <w:lvlText w:val="o"/>
      <w:lvlJc w:val="left"/>
      <w:pPr>
        <w:ind w:left="11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50D44526">
      <w:start w:val="1"/>
      <w:numFmt w:val="bullet"/>
      <w:lvlText w:val="▪"/>
      <w:lvlJc w:val="left"/>
      <w:pPr>
        <w:ind w:left="18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157E07A0">
      <w:start w:val="1"/>
      <w:numFmt w:val="bullet"/>
      <w:lvlText w:val="•"/>
      <w:lvlJc w:val="left"/>
      <w:pPr>
        <w:ind w:left="25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F88CCB6A">
      <w:start w:val="1"/>
      <w:numFmt w:val="bullet"/>
      <w:lvlText w:val="o"/>
      <w:lvlJc w:val="left"/>
      <w:pPr>
        <w:ind w:left="32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4812438A">
      <w:start w:val="1"/>
      <w:numFmt w:val="bullet"/>
      <w:lvlText w:val="▪"/>
      <w:lvlJc w:val="left"/>
      <w:pPr>
        <w:ind w:left="39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62C241A4">
      <w:start w:val="1"/>
      <w:numFmt w:val="bullet"/>
      <w:lvlText w:val="•"/>
      <w:lvlJc w:val="left"/>
      <w:pPr>
        <w:ind w:left="47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BFFA4EAE">
      <w:start w:val="1"/>
      <w:numFmt w:val="bullet"/>
      <w:lvlText w:val="o"/>
      <w:lvlJc w:val="left"/>
      <w:pPr>
        <w:ind w:left="54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B83672FE">
      <w:start w:val="1"/>
      <w:numFmt w:val="bullet"/>
      <w:lvlText w:val="▪"/>
      <w:lvlJc w:val="left"/>
      <w:pPr>
        <w:ind w:left="61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CED143D"/>
    <w:multiLevelType w:val="hybridMultilevel"/>
    <w:tmpl w:val="18D8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2C7B3A"/>
    <w:multiLevelType w:val="hybridMultilevel"/>
    <w:tmpl w:val="F3EC5388"/>
    <w:lvl w:ilvl="0" w:tplc="5CC21B10">
      <w:start w:val="1"/>
      <w:numFmt w:val="decimal"/>
      <w:lvlText w:val="%1."/>
      <w:lvlJc w:val="left"/>
      <w:pPr>
        <w:tabs>
          <w:tab w:val="num" w:pos="720"/>
        </w:tabs>
        <w:ind w:left="720" w:hanging="360"/>
      </w:pPr>
      <w:rPr>
        <w:rFonts w:ascii="Times New Roman" w:hAnsi="Times New Roman" w:hint="default"/>
        <w:b w:val="0"/>
        <w:i w:val="0"/>
        <w:sz w:val="24"/>
        <w:szCs w:val="24"/>
      </w:rPr>
    </w:lvl>
    <w:lvl w:ilvl="1" w:tplc="E410F57E">
      <w:start w:val="3"/>
      <w:numFmt w:val="decimal"/>
      <w:lvlText w:val="%2."/>
      <w:lvlJc w:val="left"/>
      <w:pPr>
        <w:tabs>
          <w:tab w:val="num" w:pos="720"/>
        </w:tabs>
        <w:ind w:left="720" w:hanging="360"/>
      </w:pPr>
      <w:rPr>
        <w:rFonts w:ascii="Times New Roman" w:hAnsi="Times New Roman" w:hint="default"/>
        <w:b w:val="0"/>
        <w:i w:val="0"/>
        <w:sz w:val="16"/>
        <w:szCs w:val="16"/>
      </w:rPr>
    </w:lvl>
    <w:lvl w:ilvl="2" w:tplc="04090005">
      <w:start w:val="1"/>
      <w:numFmt w:val="lowerRoman"/>
      <w:lvlText w:val="%3."/>
      <w:lvlJc w:val="right"/>
      <w:pPr>
        <w:tabs>
          <w:tab w:val="num" w:pos="2160"/>
        </w:tabs>
        <w:ind w:left="2160" w:hanging="180"/>
      </w:pPr>
    </w:lvl>
    <w:lvl w:ilvl="3" w:tplc="940E57B6">
      <w:start w:val="14"/>
      <w:numFmt w:val="upperLetter"/>
      <w:lvlText w:val="%4."/>
      <w:lvlJc w:val="left"/>
      <w:pPr>
        <w:ind w:left="2880" w:hanging="360"/>
      </w:pPr>
      <w:rPr>
        <w:rFonts w:hint="default"/>
        <w:b/>
        <w:u w:val="none"/>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3DB46D53"/>
    <w:multiLevelType w:val="hybridMultilevel"/>
    <w:tmpl w:val="9A62090A"/>
    <w:lvl w:ilvl="0" w:tplc="0409000F">
      <w:start w:val="1"/>
      <w:numFmt w:val="decimal"/>
      <w:lvlText w:val="%1."/>
      <w:lvlJc w:val="left"/>
      <w:pPr>
        <w:ind w:left="877" w:hanging="360"/>
      </w:pPr>
    </w:lvl>
    <w:lvl w:ilvl="1" w:tplc="04090019" w:tentative="1">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47" w15:restartNumberingAfterBreak="0">
    <w:nsid w:val="3E6F5B27"/>
    <w:multiLevelType w:val="hybridMultilevel"/>
    <w:tmpl w:val="17903CC0"/>
    <w:lvl w:ilvl="0" w:tplc="24BCCAC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ED366C8"/>
    <w:multiLevelType w:val="hybridMultilevel"/>
    <w:tmpl w:val="10F85E1A"/>
    <w:lvl w:ilvl="0" w:tplc="A48869D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4B6973"/>
    <w:multiLevelType w:val="hybridMultilevel"/>
    <w:tmpl w:val="CF3CB7D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15:restartNumberingAfterBreak="0">
    <w:nsid w:val="42C96056"/>
    <w:multiLevelType w:val="hybridMultilevel"/>
    <w:tmpl w:val="B6B27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C96BAA"/>
    <w:multiLevelType w:val="hybridMultilevel"/>
    <w:tmpl w:val="D65E8B6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2" w15:restartNumberingAfterBreak="0">
    <w:nsid w:val="4379496C"/>
    <w:multiLevelType w:val="hybridMultilevel"/>
    <w:tmpl w:val="D9C04578"/>
    <w:lvl w:ilvl="0" w:tplc="B7BAF2F8">
      <w:start w:val="1"/>
      <w:numFmt w:val="bullet"/>
      <w:lvlText w:val="•"/>
      <w:lvlJc w:val="left"/>
      <w:pPr>
        <w:tabs>
          <w:tab w:val="num" w:pos="720"/>
        </w:tabs>
        <w:ind w:left="720" w:hanging="360"/>
      </w:pPr>
      <w:rPr>
        <w:rFonts w:ascii="Arial" w:hAnsi="Arial" w:hint="default"/>
      </w:rPr>
    </w:lvl>
    <w:lvl w:ilvl="1" w:tplc="CF50C79A">
      <w:start w:val="1880"/>
      <w:numFmt w:val="bullet"/>
      <w:lvlText w:val="–"/>
      <w:lvlJc w:val="left"/>
      <w:pPr>
        <w:tabs>
          <w:tab w:val="num" w:pos="1440"/>
        </w:tabs>
        <w:ind w:left="1440" w:hanging="360"/>
      </w:pPr>
      <w:rPr>
        <w:rFonts w:ascii="Arial" w:hAnsi="Arial" w:hint="default"/>
      </w:rPr>
    </w:lvl>
    <w:lvl w:ilvl="2" w:tplc="034A78A4" w:tentative="1">
      <w:start w:val="1"/>
      <w:numFmt w:val="bullet"/>
      <w:lvlText w:val="•"/>
      <w:lvlJc w:val="left"/>
      <w:pPr>
        <w:tabs>
          <w:tab w:val="num" w:pos="2160"/>
        </w:tabs>
        <w:ind w:left="2160" w:hanging="360"/>
      </w:pPr>
      <w:rPr>
        <w:rFonts w:ascii="Arial" w:hAnsi="Arial" w:hint="default"/>
      </w:rPr>
    </w:lvl>
    <w:lvl w:ilvl="3" w:tplc="AEA440E2" w:tentative="1">
      <w:start w:val="1"/>
      <w:numFmt w:val="bullet"/>
      <w:lvlText w:val="•"/>
      <w:lvlJc w:val="left"/>
      <w:pPr>
        <w:tabs>
          <w:tab w:val="num" w:pos="2880"/>
        </w:tabs>
        <w:ind w:left="2880" w:hanging="360"/>
      </w:pPr>
      <w:rPr>
        <w:rFonts w:ascii="Arial" w:hAnsi="Arial" w:hint="default"/>
      </w:rPr>
    </w:lvl>
    <w:lvl w:ilvl="4" w:tplc="7D521B36" w:tentative="1">
      <w:start w:val="1"/>
      <w:numFmt w:val="bullet"/>
      <w:lvlText w:val="•"/>
      <w:lvlJc w:val="left"/>
      <w:pPr>
        <w:tabs>
          <w:tab w:val="num" w:pos="3600"/>
        </w:tabs>
        <w:ind w:left="3600" w:hanging="360"/>
      </w:pPr>
      <w:rPr>
        <w:rFonts w:ascii="Arial" w:hAnsi="Arial" w:hint="default"/>
      </w:rPr>
    </w:lvl>
    <w:lvl w:ilvl="5" w:tplc="5B6E0946" w:tentative="1">
      <w:start w:val="1"/>
      <w:numFmt w:val="bullet"/>
      <w:lvlText w:val="•"/>
      <w:lvlJc w:val="left"/>
      <w:pPr>
        <w:tabs>
          <w:tab w:val="num" w:pos="4320"/>
        </w:tabs>
        <w:ind w:left="4320" w:hanging="360"/>
      </w:pPr>
      <w:rPr>
        <w:rFonts w:ascii="Arial" w:hAnsi="Arial" w:hint="default"/>
      </w:rPr>
    </w:lvl>
    <w:lvl w:ilvl="6" w:tplc="1910BAFC" w:tentative="1">
      <w:start w:val="1"/>
      <w:numFmt w:val="bullet"/>
      <w:lvlText w:val="•"/>
      <w:lvlJc w:val="left"/>
      <w:pPr>
        <w:tabs>
          <w:tab w:val="num" w:pos="5040"/>
        </w:tabs>
        <w:ind w:left="5040" w:hanging="360"/>
      </w:pPr>
      <w:rPr>
        <w:rFonts w:ascii="Arial" w:hAnsi="Arial" w:hint="default"/>
      </w:rPr>
    </w:lvl>
    <w:lvl w:ilvl="7" w:tplc="DF66E590" w:tentative="1">
      <w:start w:val="1"/>
      <w:numFmt w:val="bullet"/>
      <w:lvlText w:val="•"/>
      <w:lvlJc w:val="left"/>
      <w:pPr>
        <w:tabs>
          <w:tab w:val="num" w:pos="5760"/>
        </w:tabs>
        <w:ind w:left="5760" w:hanging="360"/>
      </w:pPr>
      <w:rPr>
        <w:rFonts w:ascii="Arial" w:hAnsi="Arial" w:hint="default"/>
      </w:rPr>
    </w:lvl>
    <w:lvl w:ilvl="8" w:tplc="57FE350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37F2D5A"/>
    <w:multiLevelType w:val="hybridMultilevel"/>
    <w:tmpl w:val="34A27680"/>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4" w15:restartNumberingAfterBreak="0">
    <w:nsid w:val="45F17672"/>
    <w:multiLevelType w:val="hybridMultilevel"/>
    <w:tmpl w:val="C1789AC4"/>
    <w:lvl w:ilvl="0" w:tplc="01BC099C">
      <w:start w:val="1"/>
      <w:numFmt w:val="decimal"/>
      <w:lvlText w:val="%1."/>
      <w:lvlJc w:val="left"/>
      <w:pPr>
        <w:ind w:left="720" w:hanging="360"/>
      </w:pPr>
      <w:rPr>
        <w:rFonts w:ascii="Times New Roman" w:eastAsia="Calibri" w:hAnsi="Times New Roman" w:cs="Times New Roman"/>
        <w:b w:val="0"/>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AC7B8B"/>
    <w:multiLevelType w:val="hybridMultilevel"/>
    <w:tmpl w:val="C2CA7AC4"/>
    <w:lvl w:ilvl="0" w:tplc="72162C30">
      <w:start w:val="1"/>
      <w:numFmt w:val="decimal"/>
      <w:lvlText w:val="%1."/>
      <w:lvlJc w:val="left"/>
      <w:pPr>
        <w:tabs>
          <w:tab w:val="num" w:pos="720"/>
        </w:tabs>
        <w:ind w:left="720" w:hanging="360"/>
      </w:pPr>
      <w:rPr>
        <w:rFonts w:hint="default"/>
        <w:b/>
      </w:rPr>
    </w:lvl>
    <w:lvl w:ilvl="1" w:tplc="10587616">
      <w:start w:val="1"/>
      <w:numFmt w:val="decimal"/>
      <w:lvlText w:val="%2."/>
      <w:lvlJc w:val="left"/>
      <w:pPr>
        <w:tabs>
          <w:tab w:val="num" w:pos="1080"/>
        </w:tabs>
        <w:ind w:left="1080" w:hanging="360"/>
      </w:pPr>
      <w:rPr>
        <w:rFonts w:ascii="Times New Roman" w:eastAsia="Calibri" w:hAnsi="Times New Roman" w:cs="Times New Roman"/>
        <w:b w:val="0"/>
      </w:rPr>
    </w:lvl>
    <w:lvl w:ilvl="2" w:tplc="0409001B">
      <w:start w:val="3"/>
      <w:numFmt w:val="decimal"/>
      <w:lvlText w:val="%3."/>
      <w:lvlJc w:val="left"/>
      <w:pPr>
        <w:tabs>
          <w:tab w:val="num" w:pos="720"/>
        </w:tabs>
        <w:ind w:left="720" w:hanging="360"/>
      </w:pPr>
      <w:rPr>
        <w:rFonts w:hint="default"/>
      </w:rPr>
    </w:lvl>
    <w:lvl w:ilvl="3" w:tplc="0409000F">
      <w:start w:val="7"/>
      <w:numFmt w:val="upperLetter"/>
      <w:lvlText w:val="%4."/>
      <w:lvlJc w:val="left"/>
      <w:pPr>
        <w:tabs>
          <w:tab w:val="num" w:pos="720"/>
        </w:tabs>
        <w:ind w:left="720" w:hanging="720"/>
      </w:pPr>
      <w:rPr>
        <w:rFonts w:ascii="Times New Roman" w:hAnsi="Times New Roman" w:hint="default"/>
        <w:b/>
        <w:i w:val="0"/>
        <w:sz w:val="24"/>
        <w:szCs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6BB34A2"/>
    <w:multiLevelType w:val="hybridMultilevel"/>
    <w:tmpl w:val="F8EAF30A"/>
    <w:lvl w:ilvl="0" w:tplc="8214BD6A">
      <w:start w:val="1"/>
      <w:numFmt w:val="decimal"/>
      <w:lvlText w:val="%1."/>
      <w:lvlJc w:val="left"/>
      <w:pPr>
        <w:ind w:left="720" w:hanging="360"/>
      </w:pPr>
      <w:rPr>
        <w:rFonts w:ascii="Times New Roman" w:eastAsia="Times New Roman" w:hAnsi="Times New Roman"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5F3B14"/>
    <w:multiLevelType w:val="hybridMultilevel"/>
    <w:tmpl w:val="5B74EA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80B1AE1"/>
    <w:multiLevelType w:val="hybridMultilevel"/>
    <w:tmpl w:val="92C4045C"/>
    <w:lvl w:ilvl="0" w:tplc="F80EBA32">
      <w:start w:val="1"/>
      <w:numFmt w:val="decimal"/>
      <w:lvlText w:val="%1."/>
      <w:lvlJc w:val="left"/>
      <w:pPr>
        <w:tabs>
          <w:tab w:val="num" w:pos="720"/>
        </w:tabs>
        <w:ind w:left="720" w:hanging="360"/>
      </w:pPr>
      <w:rPr>
        <w:rFonts w:hint="default"/>
        <w:b w:val="0"/>
      </w:rPr>
    </w:lvl>
    <w:lvl w:ilvl="1" w:tplc="33D0153E">
      <w:start w:val="1"/>
      <w:numFmt w:val="lowerLetter"/>
      <w:lvlText w:val="%2."/>
      <w:lvlJc w:val="left"/>
      <w:pPr>
        <w:tabs>
          <w:tab w:val="num" w:pos="1080"/>
        </w:tabs>
        <w:ind w:left="1080" w:hanging="360"/>
      </w:pPr>
      <w:rPr>
        <w:rFonts w:hint="default"/>
        <w:b w:val="0"/>
      </w:rPr>
    </w:lvl>
    <w:lvl w:ilvl="2" w:tplc="91B41A98">
      <w:start w:val="2"/>
      <w:numFmt w:val="decimal"/>
      <w:lvlText w:val="%3."/>
      <w:lvlJc w:val="left"/>
      <w:pPr>
        <w:tabs>
          <w:tab w:val="num" w:pos="720"/>
        </w:tabs>
        <w:ind w:left="72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83A222E"/>
    <w:multiLevelType w:val="hybridMultilevel"/>
    <w:tmpl w:val="082E3C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4A0617C7"/>
    <w:multiLevelType w:val="hybridMultilevel"/>
    <w:tmpl w:val="AD5AE266"/>
    <w:lvl w:ilvl="0" w:tplc="04090001">
      <w:start w:val="1"/>
      <w:numFmt w:val="bullet"/>
      <w:lvlText w:val=""/>
      <w:lvlJc w:val="left"/>
      <w:pPr>
        <w:ind w:left="1246" w:hanging="360"/>
      </w:pPr>
      <w:rPr>
        <w:rFonts w:ascii="Symbol" w:hAnsi="Symbol" w:hint="default"/>
      </w:rPr>
    </w:lvl>
    <w:lvl w:ilvl="1" w:tplc="04090003" w:tentative="1">
      <w:start w:val="1"/>
      <w:numFmt w:val="bullet"/>
      <w:lvlText w:val="o"/>
      <w:lvlJc w:val="left"/>
      <w:pPr>
        <w:ind w:left="1966" w:hanging="360"/>
      </w:pPr>
      <w:rPr>
        <w:rFonts w:ascii="Courier New" w:hAnsi="Courier New" w:cs="Courier New" w:hint="default"/>
      </w:rPr>
    </w:lvl>
    <w:lvl w:ilvl="2" w:tplc="04090005" w:tentative="1">
      <w:start w:val="1"/>
      <w:numFmt w:val="bullet"/>
      <w:lvlText w:val=""/>
      <w:lvlJc w:val="left"/>
      <w:pPr>
        <w:ind w:left="2686" w:hanging="360"/>
      </w:pPr>
      <w:rPr>
        <w:rFonts w:ascii="Wingdings" w:hAnsi="Wingdings" w:hint="default"/>
      </w:rPr>
    </w:lvl>
    <w:lvl w:ilvl="3" w:tplc="04090001" w:tentative="1">
      <w:start w:val="1"/>
      <w:numFmt w:val="bullet"/>
      <w:lvlText w:val=""/>
      <w:lvlJc w:val="left"/>
      <w:pPr>
        <w:ind w:left="3406" w:hanging="360"/>
      </w:pPr>
      <w:rPr>
        <w:rFonts w:ascii="Symbol" w:hAnsi="Symbol" w:hint="default"/>
      </w:rPr>
    </w:lvl>
    <w:lvl w:ilvl="4" w:tplc="04090003" w:tentative="1">
      <w:start w:val="1"/>
      <w:numFmt w:val="bullet"/>
      <w:lvlText w:val="o"/>
      <w:lvlJc w:val="left"/>
      <w:pPr>
        <w:ind w:left="4126" w:hanging="360"/>
      </w:pPr>
      <w:rPr>
        <w:rFonts w:ascii="Courier New" w:hAnsi="Courier New" w:cs="Courier New" w:hint="default"/>
      </w:rPr>
    </w:lvl>
    <w:lvl w:ilvl="5" w:tplc="04090005" w:tentative="1">
      <w:start w:val="1"/>
      <w:numFmt w:val="bullet"/>
      <w:lvlText w:val=""/>
      <w:lvlJc w:val="left"/>
      <w:pPr>
        <w:ind w:left="4846" w:hanging="360"/>
      </w:pPr>
      <w:rPr>
        <w:rFonts w:ascii="Wingdings" w:hAnsi="Wingdings" w:hint="default"/>
      </w:rPr>
    </w:lvl>
    <w:lvl w:ilvl="6" w:tplc="04090001" w:tentative="1">
      <w:start w:val="1"/>
      <w:numFmt w:val="bullet"/>
      <w:lvlText w:val=""/>
      <w:lvlJc w:val="left"/>
      <w:pPr>
        <w:ind w:left="5566" w:hanging="360"/>
      </w:pPr>
      <w:rPr>
        <w:rFonts w:ascii="Symbol" w:hAnsi="Symbol" w:hint="default"/>
      </w:rPr>
    </w:lvl>
    <w:lvl w:ilvl="7" w:tplc="04090003" w:tentative="1">
      <w:start w:val="1"/>
      <w:numFmt w:val="bullet"/>
      <w:lvlText w:val="o"/>
      <w:lvlJc w:val="left"/>
      <w:pPr>
        <w:ind w:left="6286" w:hanging="360"/>
      </w:pPr>
      <w:rPr>
        <w:rFonts w:ascii="Courier New" w:hAnsi="Courier New" w:cs="Courier New" w:hint="default"/>
      </w:rPr>
    </w:lvl>
    <w:lvl w:ilvl="8" w:tplc="04090005" w:tentative="1">
      <w:start w:val="1"/>
      <w:numFmt w:val="bullet"/>
      <w:lvlText w:val=""/>
      <w:lvlJc w:val="left"/>
      <w:pPr>
        <w:ind w:left="7006" w:hanging="360"/>
      </w:pPr>
      <w:rPr>
        <w:rFonts w:ascii="Wingdings" w:hAnsi="Wingdings" w:hint="default"/>
      </w:rPr>
    </w:lvl>
  </w:abstractNum>
  <w:abstractNum w:abstractNumId="61" w15:restartNumberingAfterBreak="0">
    <w:nsid w:val="4B216324"/>
    <w:multiLevelType w:val="hybridMultilevel"/>
    <w:tmpl w:val="CDD86D7A"/>
    <w:lvl w:ilvl="0" w:tplc="B7BAF2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B954E20"/>
    <w:multiLevelType w:val="hybridMultilevel"/>
    <w:tmpl w:val="D806E962"/>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15:restartNumberingAfterBreak="0">
    <w:nsid w:val="4D8F32FE"/>
    <w:multiLevelType w:val="hybridMultilevel"/>
    <w:tmpl w:val="F11A1918"/>
    <w:lvl w:ilvl="0" w:tplc="ED22BB0E">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C003EC"/>
    <w:multiLevelType w:val="hybridMultilevel"/>
    <w:tmpl w:val="A4388D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DF748DF"/>
    <w:multiLevelType w:val="hybridMultilevel"/>
    <w:tmpl w:val="C9205966"/>
    <w:lvl w:ilvl="0" w:tplc="15A84D16">
      <w:start w:val="3"/>
      <w:numFmt w:val="bullet"/>
      <w:lvlText w:val=""/>
      <w:lvlJc w:val="left"/>
      <w:pPr>
        <w:tabs>
          <w:tab w:val="num" w:pos="360"/>
        </w:tabs>
        <w:ind w:left="360" w:hanging="360"/>
      </w:pPr>
      <w:rPr>
        <w:rFonts w:ascii="Symbol" w:hAnsi="Symbo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1545C96"/>
    <w:multiLevelType w:val="hybridMultilevel"/>
    <w:tmpl w:val="9A88D0B4"/>
    <w:lvl w:ilvl="0" w:tplc="20A22AF0">
      <w:start w:val="1"/>
      <w:numFmt w:val="decimal"/>
      <w:lvlText w:val="%1."/>
      <w:lvlJc w:val="left"/>
      <w:pPr>
        <w:tabs>
          <w:tab w:val="num" w:pos="720"/>
        </w:tabs>
        <w:ind w:left="720" w:hanging="360"/>
      </w:pPr>
      <w:rPr>
        <w:rFonts w:hint="default"/>
        <w:b w:val="0"/>
      </w:rPr>
    </w:lvl>
    <w:lvl w:ilvl="1" w:tplc="B642A62A">
      <w:start w:val="5"/>
      <w:numFmt w:val="upperLetter"/>
      <w:lvlText w:val="%2."/>
      <w:lvlJc w:val="left"/>
      <w:pPr>
        <w:tabs>
          <w:tab w:val="num" w:pos="1170"/>
        </w:tabs>
        <w:ind w:left="1170" w:hanging="720"/>
      </w:pPr>
      <w:rPr>
        <w:rFonts w:ascii="Times New Roman" w:hAnsi="Times New Roman" w:hint="default"/>
        <w:b/>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35A6131"/>
    <w:multiLevelType w:val="hybridMultilevel"/>
    <w:tmpl w:val="09DA43C0"/>
    <w:lvl w:ilvl="0" w:tplc="69BCDB74">
      <w:start w:val="1"/>
      <w:numFmt w:val="decimal"/>
      <w:lvlText w:val="%1."/>
      <w:lvlJc w:val="left"/>
      <w:pPr>
        <w:ind w:left="3240" w:hanging="360"/>
      </w:pPr>
      <w:rPr>
        <w:rFonts w:ascii="Times New Roman" w:hAnsi="Times New Roman" w:cs="Times New Roman"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8" w15:restartNumberingAfterBreak="0">
    <w:nsid w:val="53B76AB7"/>
    <w:multiLevelType w:val="hybridMultilevel"/>
    <w:tmpl w:val="0830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CA1A76"/>
    <w:multiLevelType w:val="hybridMultilevel"/>
    <w:tmpl w:val="AE0211AC"/>
    <w:lvl w:ilvl="0" w:tplc="B32C1D06">
      <w:start w:val="1"/>
      <w:numFmt w:val="decimal"/>
      <w:lvlText w:val="%1."/>
      <w:lvlJc w:val="left"/>
      <w:pPr>
        <w:tabs>
          <w:tab w:val="num" w:pos="720"/>
        </w:tabs>
        <w:ind w:left="720" w:hanging="360"/>
      </w:pPr>
      <w:rPr>
        <w:rFonts w:hint="default"/>
        <w:b w:val="0"/>
      </w:rPr>
    </w:lvl>
    <w:lvl w:ilvl="1" w:tplc="0748B9BA">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639018D"/>
    <w:multiLevelType w:val="hybridMultilevel"/>
    <w:tmpl w:val="8ED04226"/>
    <w:lvl w:ilvl="0" w:tplc="1D081030">
      <w:start w:val="1"/>
      <w:numFmt w:val="bullet"/>
      <w:lvlText w:val=""/>
      <w:lvlJc w:val="left"/>
      <w:pPr>
        <w:ind w:left="1440" w:hanging="360"/>
      </w:pPr>
      <w:rPr>
        <w:rFonts w:ascii="Symbol" w:hAnsi="Symbol" w:hint="default"/>
        <w:sz w:val="1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7494886"/>
    <w:multiLevelType w:val="hybridMultilevel"/>
    <w:tmpl w:val="24821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773FA8"/>
    <w:multiLevelType w:val="hybridMultilevel"/>
    <w:tmpl w:val="9B9658EA"/>
    <w:lvl w:ilvl="0" w:tplc="80E09A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FE257F"/>
    <w:multiLevelType w:val="hybridMultilevel"/>
    <w:tmpl w:val="47FE5388"/>
    <w:lvl w:ilvl="0" w:tplc="DE40D6BA">
      <w:start w:val="1"/>
      <w:numFmt w:val="decimal"/>
      <w:lvlText w:val="%1."/>
      <w:lvlJc w:val="left"/>
      <w:pPr>
        <w:tabs>
          <w:tab w:val="num" w:pos="720"/>
        </w:tabs>
        <w:ind w:left="720" w:hanging="360"/>
      </w:pPr>
      <w:rPr>
        <w:b w:val="0"/>
      </w:rPr>
    </w:lvl>
    <w:lvl w:ilvl="1" w:tplc="EEB68052">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15:restartNumberingAfterBreak="0">
    <w:nsid w:val="5A040D86"/>
    <w:multiLevelType w:val="hybridMultilevel"/>
    <w:tmpl w:val="0CF8FAD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5" w15:restartNumberingAfterBreak="0">
    <w:nsid w:val="5A913A87"/>
    <w:multiLevelType w:val="hybridMultilevel"/>
    <w:tmpl w:val="E6B8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D12859"/>
    <w:multiLevelType w:val="hybridMultilevel"/>
    <w:tmpl w:val="9F005192"/>
    <w:lvl w:ilvl="0" w:tplc="E2E878E2">
      <w:start w:val="5"/>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E20C7A4A">
      <w:start w:val="7"/>
      <w:numFmt w:val="upperLetter"/>
      <w:lvlText w:val="%2."/>
      <w:lvlJc w:val="left"/>
      <w:pPr>
        <w:tabs>
          <w:tab w:val="num" w:pos="720"/>
        </w:tabs>
        <w:ind w:left="720" w:hanging="720"/>
      </w:pPr>
      <w:rPr>
        <w:rFonts w:ascii="Times New Roman" w:hAnsi="Times New Roman" w:hint="default"/>
        <w:b/>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F5E581D"/>
    <w:multiLevelType w:val="hybridMultilevel"/>
    <w:tmpl w:val="10642118"/>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78" w15:restartNumberingAfterBreak="0">
    <w:nsid w:val="60641663"/>
    <w:multiLevelType w:val="hybridMultilevel"/>
    <w:tmpl w:val="AAF4D47A"/>
    <w:lvl w:ilvl="0" w:tplc="D9F89C5C">
      <w:start w:val="1"/>
      <w:numFmt w:val="decimal"/>
      <w:lvlText w:val="%1."/>
      <w:lvlJc w:val="left"/>
      <w:pPr>
        <w:ind w:left="720" w:hanging="360"/>
      </w:pPr>
      <w:rPr>
        <w:rFonts w:ascii="Times New Roman" w:hAnsi="Times New Roman" w:cs="Times New Roman"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0D472AB"/>
    <w:multiLevelType w:val="hybridMultilevel"/>
    <w:tmpl w:val="4DCC05B0"/>
    <w:lvl w:ilvl="0" w:tplc="9EF6D9CE">
      <w:start w:val="2"/>
      <w:numFmt w:val="lowerLetter"/>
      <w:lvlText w:val="%1."/>
      <w:lvlJc w:val="left"/>
      <w:pPr>
        <w:tabs>
          <w:tab w:val="num" w:pos="7740"/>
        </w:tabs>
        <w:ind w:left="7740" w:hanging="180"/>
      </w:pPr>
      <w:rPr>
        <w:rFonts w:hint="default"/>
        <w:b w:val="0"/>
      </w:r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80" w15:restartNumberingAfterBreak="0">
    <w:nsid w:val="644457C2"/>
    <w:multiLevelType w:val="hybridMultilevel"/>
    <w:tmpl w:val="E7DA313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1" w15:restartNumberingAfterBreak="0">
    <w:nsid w:val="68A37254"/>
    <w:multiLevelType w:val="hybridMultilevel"/>
    <w:tmpl w:val="194AA380"/>
    <w:lvl w:ilvl="0" w:tplc="B7BAF2F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463128"/>
    <w:multiLevelType w:val="hybridMultilevel"/>
    <w:tmpl w:val="C3B0E28C"/>
    <w:lvl w:ilvl="0" w:tplc="C04E2536">
      <w:start w:val="1"/>
      <w:numFmt w:val="decimal"/>
      <w:lvlText w:val="%1."/>
      <w:lvlJc w:val="left"/>
      <w:pPr>
        <w:tabs>
          <w:tab w:val="num" w:pos="720"/>
        </w:tabs>
        <w:ind w:left="720" w:hanging="360"/>
      </w:pPr>
      <w:rPr>
        <w:rFonts w:hint="default"/>
        <w:b w:val="0"/>
        <w:color w:val="auto"/>
      </w:rPr>
    </w:lvl>
    <w:lvl w:ilvl="1" w:tplc="04090019">
      <w:start w:val="1"/>
      <w:numFmt w:val="lowerLetter"/>
      <w:lvlText w:val="%2."/>
      <w:lvlJc w:val="left"/>
      <w:pPr>
        <w:tabs>
          <w:tab w:val="num" w:pos="1080"/>
        </w:tabs>
        <w:ind w:left="1080" w:hanging="360"/>
      </w:pPr>
      <w:rPr>
        <w:rFonts w:hint="default"/>
        <w:b w:val="0"/>
      </w:rPr>
    </w:lvl>
    <w:lvl w:ilvl="2" w:tplc="8326EA14">
      <w:start w:val="1"/>
      <w:numFmt w:val="lowerLetter"/>
      <w:lvlText w:val="%3."/>
      <w:lvlJc w:val="left"/>
      <w:pPr>
        <w:tabs>
          <w:tab w:val="num" w:pos="2160"/>
        </w:tabs>
        <w:ind w:left="2160" w:hanging="18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B5909DD"/>
    <w:multiLevelType w:val="hybridMultilevel"/>
    <w:tmpl w:val="88046BFA"/>
    <w:lvl w:ilvl="0" w:tplc="B8F2B578">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9E3443"/>
    <w:multiLevelType w:val="hybridMultilevel"/>
    <w:tmpl w:val="FA181E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6D2B60DD"/>
    <w:multiLevelType w:val="hybridMultilevel"/>
    <w:tmpl w:val="44E2DDE6"/>
    <w:lvl w:ilvl="0" w:tplc="D10E7C3E">
      <w:start w:val="1"/>
      <w:numFmt w:val="decimal"/>
      <w:lvlText w:val="%1."/>
      <w:lvlJc w:val="left"/>
      <w:pPr>
        <w:tabs>
          <w:tab w:val="num" w:pos="720"/>
        </w:tabs>
        <w:ind w:left="720" w:hanging="360"/>
      </w:pPr>
      <w:rPr>
        <w:rFonts w:ascii="Times New Roman" w:hAnsi="Times New Roman" w:hint="default"/>
        <w:b/>
        <w:i w:val="0"/>
        <w:sz w:val="16"/>
        <w:szCs w:val="16"/>
      </w:rPr>
    </w:lvl>
    <w:lvl w:ilvl="1" w:tplc="31444808">
      <w:start w:val="11"/>
      <w:numFmt w:val="upperLetter"/>
      <w:lvlText w:val="%2."/>
      <w:lvlJc w:val="left"/>
      <w:pPr>
        <w:tabs>
          <w:tab w:val="num" w:pos="720"/>
        </w:tabs>
        <w:ind w:left="720" w:hanging="720"/>
      </w:pPr>
      <w:rPr>
        <w:rFonts w:ascii="Times New Roman" w:hAnsi="Times New Roman" w:hint="default"/>
        <w:b/>
        <w:i w:val="0"/>
        <w:sz w:val="20"/>
        <w:szCs w:val="20"/>
      </w:rPr>
    </w:lvl>
    <w:lvl w:ilvl="2" w:tplc="7A8CE736">
      <w:start w:val="2"/>
      <w:numFmt w:val="decimal"/>
      <w:lvlText w:val="%3&gt;"/>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D442A7B"/>
    <w:multiLevelType w:val="hybridMultilevel"/>
    <w:tmpl w:val="DF72A31E"/>
    <w:lvl w:ilvl="0" w:tplc="41860F00">
      <w:start w:val="1"/>
      <w:numFmt w:val="decimal"/>
      <w:lvlText w:val="%1."/>
      <w:lvlJc w:val="left"/>
      <w:pPr>
        <w:ind w:left="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64F0C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4C19B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BC045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A6C0DF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80A9A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52038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142AF8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60B43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6DF47EDB"/>
    <w:multiLevelType w:val="hybridMultilevel"/>
    <w:tmpl w:val="9E96508E"/>
    <w:lvl w:ilvl="0" w:tplc="2946E7BC">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F79457E"/>
    <w:multiLevelType w:val="hybridMultilevel"/>
    <w:tmpl w:val="4EAEBAC0"/>
    <w:lvl w:ilvl="0" w:tplc="CDC23316">
      <w:start w:val="1"/>
      <w:numFmt w:val="upp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3B25432"/>
    <w:multiLevelType w:val="hybridMultilevel"/>
    <w:tmpl w:val="8926E27A"/>
    <w:lvl w:ilvl="0" w:tplc="9C2E088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4606691"/>
    <w:multiLevelType w:val="hybridMultilevel"/>
    <w:tmpl w:val="439E9134"/>
    <w:lvl w:ilvl="0" w:tplc="1AD6EF06">
      <w:start w:val="1"/>
      <w:numFmt w:val="bullet"/>
      <w:lvlText w:val="–"/>
      <w:lvlJc w:val="left"/>
      <w:pPr>
        <w:tabs>
          <w:tab w:val="num" w:pos="720"/>
        </w:tabs>
        <w:ind w:left="720" w:hanging="360"/>
      </w:pPr>
      <w:rPr>
        <w:rFonts w:ascii="Arial" w:hAnsi="Arial" w:hint="default"/>
      </w:rPr>
    </w:lvl>
    <w:lvl w:ilvl="1" w:tplc="6A0021BE">
      <w:start w:val="1"/>
      <w:numFmt w:val="bullet"/>
      <w:lvlText w:val="–"/>
      <w:lvlJc w:val="left"/>
      <w:pPr>
        <w:tabs>
          <w:tab w:val="num" w:pos="1440"/>
        </w:tabs>
        <w:ind w:left="1440" w:hanging="360"/>
      </w:pPr>
      <w:rPr>
        <w:rFonts w:ascii="Arial" w:hAnsi="Arial" w:hint="default"/>
      </w:rPr>
    </w:lvl>
    <w:lvl w:ilvl="2" w:tplc="E9AABA1A" w:tentative="1">
      <w:start w:val="1"/>
      <w:numFmt w:val="bullet"/>
      <w:lvlText w:val="–"/>
      <w:lvlJc w:val="left"/>
      <w:pPr>
        <w:tabs>
          <w:tab w:val="num" w:pos="2160"/>
        </w:tabs>
        <w:ind w:left="2160" w:hanging="360"/>
      </w:pPr>
      <w:rPr>
        <w:rFonts w:ascii="Arial" w:hAnsi="Arial" w:hint="default"/>
      </w:rPr>
    </w:lvl>
    <w:lvl w:ilvl="3" w:tplc="10E8139E" w:tentative="1">
      <w:start w:val="1"/>
      <w:numFmt w:val="bullet"/>
      <w:lvlText w:val="–"/>
      <w:lvlJc w:val="left"/>
      <w:pPr>
        <w:tabs>
          <w:tab w:val="num" w:pos="2880"/>
        </w:tabs>
        <w:ind w:left="2880" w:hanging="360"/>
      </w:pPr>
      <w:rPr>
        <w:rFonts w:ascii="Arial" w:hAnsi="Arial" w:hint="default"/>
      </w:rPr>
    </w:lvl>
    <w:lvl w:ilvl="4" w:tplc="17C06B90" w:tentative="1">
      <w:start w:val="1"/>
      <w:numFmt w:val="bullet"/>
      <w:lvlText w:val="–"/>
      <w:lvlJc w:val="left"/>
      <w:pPr>
        <w:tabs>
          <w:tab w:val="num" w:pos="3600"/>
        </w:tabs>
        <w:ind w:left="3600" w:hanging="360"/>
      </w:pPr>
      <w:rPr>
        <w:rFonts w:ascii="Arial" w:hAnsi="Arial" w:hint="default"/>
      </w:rPr>
    </w:lvl>
    <w:lvl w:ilvl="5" w:tplc="D02A97CC" w:tentative="1">
      <w:start w:val="1"/>
      <w:numFmt w:val="bullet"/>
      <w:lvlText w:val="–"/>
      <w:lvlJc w:val="left"/>
      <w:pPr>
        <w:tabs>
          <w:tab w:val="num" w:pos="4320"/>
        </w:tabs>
        <w:ind w:left="4320" w:hanging="360"/>
      </w:pPr>
      <w:rPr>
        <w:rFonts w:ascii="Arial" w:hAnsi="Arial" w:hint="default"/>
      </w:rPr>
    </w:lvl>
    <w:lvl w:ilvl="6" w:tplc="0EC0430C" w:tentative="1">
      <w:start w:val="1"/>
      <w:numFmt w:val="bullet"/>
      <w:lvlText w:val="–"/>
      <w:lvlJc w:val="left"/>
      <w:pPr>
        <w:tabs>
          <w:tab w:val="num" w:pos="5040"/>
        </w:tabs>
        <w:ind w:left="5040" w:hanging="360"/>
      </w:pPr>
      <w:rPr>
        <w:rFonts w:ascii="Arial" w:hAnsi="Arial" w:hint="default"/>
      </w:rPr>
    </w:lvl>
    <w:lvl w:ilvl="7" w:tplc="8DAC800E" w:tentative="1">
      <w:start w:val="1"/>
      <w:numFmt w:val="bullet"/>
      <w:lvlText w:val="–"/>
      <w:lvlJc w:val="left"/>
      <w:pPr>
        <w:tabs>
          <w:tab w:val="num" w:pos="5760"/>
        </w:tabs>
        <w:ind w:left="5760" w:hanging="360"/>
      </w:pPr>
      <w:rPr>
        <w:rFonts w:ascii="Arial" w:hAnsi="Arial" w:hint="default"/>
      </w:rPr>
    </w:lvl>
    <w:lvl w:ilvl="8" w:tplc="3796F49E"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755A4593"/>
    <w:multiLevelType w:val="hybridMultilevel"/>
    <w:tmpl w:val="9C6417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76980501"/>
    <w:multiLevelType w:val="hybridMultilevel"/>
    <w:tmpl w:val="DE5CF49E"/>
    <w:lvl w:ilvl="0" w:tplc="E3108242">
      <w:start w:val="1"/>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71A6B61"/>
    <w:multiLevelType w:val="hybridMultilevel"/>
    <w:tmpl w:val="748EF906"/>
    <w:lvl w:ilvl="0" w:tplc="2FE606D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5E7504"/>
    <w:multiLevelType w:val="hybridMultilevel"/>
    <w:tmpl w:val="ECBEE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8B3D48"/>
    <w:multiLevelType w:val="hybridMultilevel"/>
    <w:tmpl w:val="55028D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7A1C54F9"/>
    <w:multiLevelType w:val="hybridMultilevel"/>
    <w:tmpl w:val="1C28A6F8"/>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97" w15:restartNumberingAfterBreak="0">
    <w:nsid w:val="7AA904DD"/>
    <w:multiLevelType w:val="hybridMultilevel"/>
    <w:tmpl w:val="A718F37C"/>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98" w15:restartNumberingAfterBreak="0">
    <w:nsid w:val="7C63266E"/>
    <w:multiLevelType w:val="hybridMultilevel"/>
    <w:tmpl w:val="121AC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DE922E8"/>
    <w:multiLevelType w:val="hybridMultilevel"/>
    <w:tmpl w:val="734CBC02"/>
    <w:lvl w:ilvl="0" w:tplc="12BC1124">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7F8D088E"/>
    <w:multiLevelType w:val="hybridMultilevel"/>
    <w:tmpl w:val="8AE0493C"/>
    <w:lvl w:ilvl="0" w:tplc="F33036DC">
      <w:start w:val="1"/>
      <w:numFmt w:val="lowerLetter"/>
      <w:lvlText w:val="%1."/>
      <w:lvlJc w:val="left"/>
      <w:pPr>
        <w:tabs>
          <w:tab w:val="num" w:pos="1080"/>
        </w:tabs>
        <w:ind w:left="1080" w:hanging="360"/>
      </w:pPr>
      <w:rPr>
        <w:rFonts w:hint="default"/>
        <w:b w:val="0"/>
      </w:rPr>
    </w:lvl>
    <w:lvl w:ilvl="1" w:tplc="04090019">
      <w:start w:val="3"/>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9"/>
  </w:num>
  <w:num w:numId="4">
    <w:abstractNumId w:val="0"/>
  </w:num>
  <w:num w:numId="5">
    <w:abstractNumId w:val="100"/>
  </w:num>
  <w:num w:numId="6">
    <w:abstractNumId w:val="69"/>
  </w:num>
  <w:num w:numId="7">
    <w:abstractNumId w:val="66"/>
  </w:num>
  <w:num w:numId="8">
    <w:abstractNumId w:val="35"/>
  </w:num>
  <w:num w:numId="9">
    <w:abstractNumId w:val="85"/>
  </w:num>
  <w:num w:numId="10">
    <w:abstractNumId w:val="45"/>
  </w:num>
  <w:num w:numId="11">
    <w:abstractNumId w:val="92"/>
  </w:num>
  <w:num w:numId="12">
    <w:abstractNumId w:val="76"/>
  </w:num>
  <w:num w:numId="13">
    <w:abstractNumId w:val="20"/>
  </w:num>
  <w:num w:numId="14">
    <w:abstractNumId w:val="58"/>
  </w:num>
  <w:num w:numId="15">
    <w:abstractNumId w:val="82"/>
  </w:num>
  <w:num w:numId="16">
    <w:abstractNumId w:val="38"/>
  </w:num>
  <w:num w:numId="17">
    <w:abstractNumId w:val="19"/>
  </w:num>
  <w:num w:numId="18">
    <w:abstractNumId w:val="33"/>
  </w:num>
  <w:num w:numId="19">
    <w:abstractNumId w:val="54"/>
  </w:num>
  <w:num w:numId="20">
    <w:abstractNumId w:val="47"/>
  </w:num>
  <w:num w:numId="21">
    <w:abstractNumId w:val="64"/>
  </w:num>
  <w:num w:numId="22">
    <w:abstractNumId w:val="65"/>
  </w:num>
  <w:num w:numId="23">
    <w:abstractNumId w:val="17"/>
  </w:num>
  <w:num w:numId="24">
    <w:abstractNumId w:val="83"/>
  </w:num>
  <w:num w:numId="25">
    <w:abstractNumId w:val="31"/>
  </w:num>
  <w:num w:numId="26">
    <w:abstractNumId w:val="88"/>
  </w:num>
  <w:num w:numId="27">
    <w:abstractNumId w:val="98"/>
  </w:num>
  <w:num w:numId="28">
    <w:abstractNumId w:val="42"/>
  </w:num>
  <w:num w:numId="29">
    <w:abstractNumId w:val="91"/>
  </w:num>
  <w:num w:numId="30">
    <w:abstractNumId w:val="7"/>
  </w:num>
  <w:num w:numId="31">
    <w:abstractNumId w:val="87"/>
  </w:num>
  <w:num w:numId="32">
    <w:abstractNumId w:val="95"/>
  </w:num>
  <w:num w:numId="33">
    <w:abstractNumId w:val="30"/>
  </w:num>
  <w:num w:numId="34">
    <w:abstractNumId w:val="57"/>
  </w:num>
  <w:num w:numId="35">
    <w:abstractNumId w:val="59"/>
  </w:num>
  <w:num w:numId="36">
    <w:abstractNumId w:val="8"/>
  </w:num>
  <w:num w:numId="37">
    <w:abstractNumId w:val="29"/>
  </w:num>
  <w:num w:numId="38">
    <w:abstractNumId w:val="99"/>
  </w:num>
  <w:num w:numId="39">
    <w:abstractNumId w:val="6"/>
  </w:num>
  <w:num w:numId="40">
    <w:abstractNumId w:val="94"/>
  </w:num>
  <w:num w:numId="41">
    <w:abstractNumId w:val="2"/>
  </w:num>
  <w:num w:numId="42">
    <w:abstractNumId w:val="71"/>
  </w:num>
  <w:num w:numId="43">
    <w:abstractNumId w:val="28"/>
  </w:num>
  <w:num w:numId="44">
    <w:abstractNumId w:val="1"/>
  </w:num>
  <w:num w:numId="45">
    <w:abstractNumId w:val="93"/>
  </w:num>
  <w:num w:numId="46">
    <w:abstractNumId w:val="10"/>
  </w:num>
  <w:num w:numId="47">
    <w:abstractNumId w:val="32"/>
  </w:num>
  <w:num w:numId="48">
    <w:abstractNumId w:val="50"/>
  </w:num>
  <w:num w:numId="49">
    <w:abstractNumId w:val="3"/>
  </w:num>
  <w:num w:numId="50">
    <w:abstractNumId w:val="44"/>
  </w:num>
  <w:num w:numId="51">
    <w:abstractNumId w:val="78"/>
  </w:num>
  <w:num w:numId="52">
    <w:abstractNumId w:val="72"/>
  </w:num>
  <w:num w:numId="53">
    <w:abstractNumId w:val="89"/>
  </w:num>
  <w:num w:numId="54">
    <w:abstractNumId w:val="5"/>
  </w:num>
  <w:num w:numId="55">
    <w:abstractNumId w:val="63"/>
  </w:num>
  <w:num w:numId="56">
    <w:abstractNumId w:val="36"/>
  </w:num>
  <w:num w:numId="57">
    <w:abstractNumId w:val="56"/>
  </w:num>
  <w:num w:numId="58">
    <w:abstractNumId w:val="25"/>
  </w:num>
  <w:num w:numId="59">
    <w:abstractNumId w:val="84"/>
  </w:num>
  <w:num w:numId="60">
    <w:abstractNumId w:val="79"/>
  </w:num>
  <w:num w:numId="61">
    <w:abstractNumId w:val="4"/>
  </w:num>
  <w:num w:numId="62">
    <w:abstractNumId w:val="11"/>
  </w:num>
  <w:num w:numId="63">
    <w:abstractNumId w:val="27"/>
  </w:num>
  <w:num w:numId="64">
    <w:abstractNumId w:val="67"/>
  </w:num>
  <w:num w:numId="65">
    <w:abstractNumId w:val="52"/>
  </w:num>
  <w:num w:numId="66">
    <w:abstractNumId w:val="90"/>
  </w:num>
  <w:num w:numId="67">
    <w:abstractNumId w:val="15"/>
  </w:num>
  <w:num w:numId="68">
    <w:abstractNumId w:val="39"/>
  </w:num>
  <w:num w:numId="69">
    <w:abstractNumId w:val="81"/>
  </w:num>
  <w:num w:numId="70">
    <w:abstractNumId w:val="18"/>
  </w:num>
  <w:num w:numId="71">
    <w:abstractNumId w:val="23"/>
  </w:num>
  <w:num w:numId="72">
    <w:abstractNumId w:val="12"/>
  </w:num>
  <w:num w:numId="73">
    <w:abstractNumId w:val="61"/>
  </w:num>
  <w:num w:numId="74">
    <w:abstractNumId w:val="40"/>
  </w:num>
  <w:num w:numId="75">
    <w:abstractNumId w:val="74"/>
  </w:num>
  <w:num w:numId="76">
    <w:abstractNumId w:val="26"/>
  </w:num>
  <w:num w:numId="77">
    <w:abstractNumId w:val="86"/>
  </w:num>
  <w:num w:numId="78">
    <w:abstractNumId w:val="48"/>
  </w:num>
  <w:num w:numId="79">
    <w:abstractNumId w:val="41"/>
  </w:num>
  <w:num w:numId="80">
    <w:abstractNumId w:val="96"/>
  </w:num>
  <w:num w:numId="81">
    <w:abstractNumId w:val="77"/>
  </w:num>
  <w:num w:numId="82">
    <w:abstractNumId w:val="14"/>
  </w:num>
  <w:num w:numId="83">
    <w:abstractNumId w:val="46"/>
  </w:num>
  <w:num w:numId="84">
    <w:abstractNumId w:val="97"/>
  </w:num>
  <w:num w:numId="85">
    <w:abstractNumId w:val="43"/>
  </w:num>
  <w:num w:numId="86">
    <w:abstractNumId w:val="49"/>
  </w:num>
  <w:num w:numId="87">
    <w:abstractNumId w:val="13"/>
  </w:num>
  <w:num w:numId="88">
    <w:abstractNumId w:val="75"/>
  </w:num>
  <w:num w:numId="89">
    <w:abstractNumId w:val="34"/>
  </w:num>
  <w:num w:numId="90">
    <w:abstractNumId w:val="16"/>
  </w:num>
  <w:num w:numId="91">
    <w:abstractNumId w:val="68"/>
  </w:num>
  <w:num w:numId="92">
    <w:abstractNumId w:val="60"/>
  </w:num>
  <w:num w:numId="93">
    <w:abstractNumId w:val="37"/>
  </w:num>
  <w:num w:numId="94">
    <w:abstractNumId w:val="21"/>
  </w:num>
  <w:num w:numId="95">
    <w:abstractNumId w:val="53"/>
  </w:num>
  <w:num w:numId="96">
    <w:abstractNumId w:val="22"/>
  </w:num>
  <w:num w:numId="97">
    <w:abstractNumId w:val="80"/>
  </w:num>
  <w:num w:numId="98">
    <w:abstractNumId w:val="62"/>
  </w:num>
  <w:num w:numId="99">
    <w:abstractNumId w:val="73"/>
  </w:num>
  <w:num w:numId="100">
    <w:abstractNumId w:val="70"/>
  </w:num>
  <w:num w:numId="101">
    <w:abstractNumId w:val="24"/>
  </w:num>
  <w:num w:numId="102">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41F"/>
    <w:rsid w:val="000007C3"/>
    <w:rsid w:val="000017E3"/>
    <w:rsid w:val="000019DB"/>
    <w:rsid w:val="0000395F"/>
    <w:rsid w:val="000051F8"/>
    <w:rsid w:val="00005612"/>
    <w:rsid w:val="00005727"/>
    <w:rsid w:val="00005EC9"/>
    <w:rsid w:val="00005FBC"/>
    <w:rsid w:val="0000624D"/>
    <w:rsid w:val="0000662B"/>
    <w:rsid w:val="000103A4"/>
    <w:rsid w:val="00011314"/>
    <w:rsid w:val="000114BB"/>
    <w:rsid w:val="00011BE0"/>
    <w:rsid w:val="0001271F"/>
    <w:rsid w:val="000128AC"/>
    <w:rsid w:val="00012FC6"/>
    <w:rsid w:val="00014403"/>
    <w:rsid w:val="000144E3"/>
    <w:rsid w:val="0001470E"/>
    <w:rsid w:val="00014EC6"/>
    <w:rsid w:val="0001598F"/>
    <w:rsid w:val="00015B1A"/>
    <w:rsid w:val="00016362"/>
    <w:rsid w:val="00020464"/>
    <w:rsid w:val="00020604"/>
    <w:rsid w:val="000211E1"/>
    <w:rsid w:val="00021326"/>
    <w:rsid w:val="00021596"/>
    <w:rsid w:val="000223C5"/>
    <w:rsid w:val="00022929"/>
    <w:rsid w:val="000242BA"/>
    <w:rsid w:val="00024A24"/>
    <w:rsid w:val="00024BE5"/>
    <w:rsid w:val="00025856"/>
    <w:rsid w:val="000273B0"/>
    <w:rsid w:val="00030217"/>
    <w:rsid w:val="0003133C"/>
    <w:rsid w:val="000315A2"/>
    <w:rsid w:val="00032A3B"/>
    <w:rsid w:val="00032DEA"/>
    <w:rsid w:val="00034897"/>
    <w:rsid w:val="00034A60"/>
    <w:rsid w:val="00034AA9"/>
    <w:rsid w:val="00034D1C"/>
    <w:rsid w:val="00035A34"/>
    <w:rsid w:val="0003614D"/>
    <w:rsid w:val="00037241"/>
    <w:rsid w:val="000375A0"/>
    <w:rsid w:val="00037D14"/>
    <w:rsid w:val="000413C3"/>
    <w:rsid w:val="00041B7B"/>
    <w:rsid w:val="00042943"/>
    <w:rsid w:val="00042C6A"/>
    <w:rsid w:val="00042F2E"/>
    <w:rsid w:val="00043E31"/>
    <w:rsid w:val="000447DA"/>
    <w:rsid w:val="00044CED"/>
    <w:rsid w:val="00044F5D"/>
    <w:rsid w:val="00045B2B"/>
    <w:rsid w:val="00046058"/>
    <w:rsid w:val="00047201"/>
    <w:rsid w:val="0004735A"/>
    <w:rsid w:val="00047C40"/>
    <w:rsid w:val="00051761"/>
    <w:rsid w:val="00051A64"/>
    <w:rsid w:val="000526F1"/>
    <w:rsid w:val="00053737"/>
    <w:rsid w:val="00053F06"/>
    <w:rsid w:val="00054F84"/>
    <w:rsid w:val="00055021"/>
    <w:rsid w:val="00055418"/>
    <w:rsid w:val="00056094"/>
    <w:rsid w:val="000563DD"/>
    <w:rsid w:val="00056D07"/>
    <w:rsid w:val="000574FD"/>
    <w:rsid w:val="00057791"/>
    <w:rsid w:val="0006010E"/>
    <w:rsid w:val="000605F6"/>
    <w:rsid w:val="00060C30"/>
    <w:rsid w:val="00060D72"/>
    <w:rsid w:val="00060E44"/>
    <w:rsid w:val="000612B4"/>
    <w:rsid w:val="0006134D"/>
    <w:rsid w:val="000626FB"/>
    <w:rsid w:val="000637CD"/>
    <w:rsid w:val="00063D9D"/>
    <w:rsid w:val="000650DC"/>
    <w:rsid w:val="00066630"/>
    <w:rsid w:val="0006739D"/>
    <w:rsid w:val="000674DC"/>
    <w:rsid w:val="00067A45"/>
    <w:rsid w:val="00067D6B"/>
    <w:rsid w:val="000700CF"/>
    <w:rsid w:val="00070CBA"/>
    <w:rsid w:val="00071773"/>
    <w:rsid w:val="0007200F"/>
    <w:rsid w:val="00073E64"/>
    <w:rsid w:val="00074600"/>
    <w:rsid w:val="000748C6"/>
    <w:rsid w:val="00074FE7"/>
    <w:rsid w:val="00076317"/>
    <w:rsid w:val="00076ACE"/>
    <w:rsid w:val="0007773C"/>
    <w:rsid w:val="00080279"/>
    <w:rsid w:val="00080291"/>
    <w:rsid w:val="00081E2F"/>
    <w:rsid w:val="00082057"/>
    <w:rsid w:val="000826A7"/>
    <w:rsid w:val="00082DA1"/>
    <w:rsid w:val="00083FD8"/>
    <w:rsid w:val="0008463C"/>
    <w:rsid w:val="00085066"/>
    <w:rsid w:val="000859F4"/>
    <w:rsid w:val="00085C4C"/>
    <w:rsid w:val="000860E3"/>
    <w:rsid w:val="00086878"/>
    <w:rsid w:val="00086BEC"/>
    <w:rsid w:val="00086D6F"/>
    <w:rsid w:val="00087E69"/>
    <w:rsid w:val="00090301"/>
    <w:rsid w:val="000907A1"/>
    <w:rsid w:val="00091246"/>
    <w:rsid w:val="000918C1"/>
    <w:rsid w:val="00092B1B"/>
    <w:rsid w:val="000931EE"/>
    <w:rsid w:val="000936BD"/>
    <w:rsid w:val="0009389B"/>
    <w:rsid w:val="00095134"/>
    <w:rsid w:val="00095BFC"/>
    <w:rsid w:val="00097403"/>
    <w:rsid w:val="00097EDD"/>
    <w:rsid w:val="000A0687"/>
    <w:rsid w:val="000A103E"/>
    <w:rsid w:val="000A1971"/>
    <w:rsid w:val="000A1C96"/>
    <w:rsid w:val="000A2560"/>
    <w:rsid w:val="000A31BC"/>
    <w:rsid w:val="000A3A6F"/>
    <w:rsid w:val="000A3ECD"/>
    <w:rsid w:val="000A49E9"/>
    <w:rsid w:val="000A5CE8"/>
    <w:rsid w:val="000A6153"/>
    <w:rsid w:val="000A6963"/>
    <w:rsid w:val="000A7093"/>
    <w:rsid w:val="000A787F"/>
    <w:rsid w:val="000A7DC8"/>
    <w:rsid w:val="000B1966"/>
    <w:rsid w:val="000B1C95"/>
    <w:rsid w:val="000B3A73"/>
    <w:rsid w:val="000B3A91"/>
    <w:rsid w:val="000B3FFD"/>
    <w:rsid w:val="000B48E2"/>
    <w:rsid w:val="000B5E15"/>
    <w:rsid w:val="000B718D"/>
    <w:rsid w:val="000B71FD"/>
    <w:rsid w:val="000B7F7D"/>
    <w:rsid w:val="000C0A2C"/>
    <w:rsid w:val="000C0E68"/>
    <w:rsid w:val="000C111E"/>
    <w:rsid w:val="000C282D"/>
    <w:rsid w:val="000C304D"/>
    <w:rsid w:val="000C3BA2"/>
    <w:rsid w:val="000C3CF0"/>
    <w:rsid w:val="000C4385"/>
    <w:rsid w:val="000C4D34"/>
    <w:rsid w:val="000C5D80"/>
    <w:rsid w:val="000C645F"/>
    <w:rsid w:val="000C6472"/>
    <w:rsid w:val="000C6B5E"/>
    <w:rsid w:val="000D0702"/>
    <w:rsid w:val="000D13E6"/>
    <w:rsid w:val="000D1A25"/>
    <w:rsid w:val="000D26A0"/>
    <w:rsid w:val="000D3625"/>
    <w:rsid w:val="000D3F4E"/>
    <w:rsid w:val="000D42DA"/>
    <w:rsid w:val="000D4433"/>
    <w:rsid w:val="000D4704"/>
    <w:rsid w:val="000D5246"/>
    <w:rsid w:val="000D5F1B"/>
    <w:rsid w:val="000D6117"/>
    <w:rsid w:val="000D6A93"/>
    <w:rsid w:val="000D72DD"/>
    <w:rsid w:val="000D7EC5"/>
    <w:rsid w:val="000E089F"/>
    <w:rsid w:val="000E0EE0"/>
    <w:rsid w:val="000E1171"/>
    <w:rsid w:val="000E153B"/>
    <w:rsid w:val="000E3F13"/>
    <w:rsid w:val="000E4048"/>
    <w:rsid w:val="000E4552"/>
    <w:rsid w:val="000E4E2F"/>
    <w:rsid w:val="000E550D"/>
    <w:rsid w:val="000E5979"/>
    <w:rsid w:val="000E67AC"/>
    <w:rsid w:val="000E692A"/>
    <w:rsid w:val="000E7245"/>
    <w:rsid w:val="000E7AFF"/>
    <w:rsid w:val="000E7CC7"/>
    <w:rsid w:val="000F0B59"/>
    <w:rsid w:val="000F0D2A"/>
    <w:rsid w:val="000F0E39"/>
    <w:rsid w:val="000F10D3"/>
    <w:rsid w:val="000F24EE"/>
    <w:rsid w:val="000F266C"/>
    <w:rsid w:val="000F3D42"/>
    <w:rsid w:val="000F55C7"/>
    <w:rsid w:val="000F678A"/>
    <w:rsid w:val="000F6800"/>
    <w:rsid w:val="000F6E47"/>
    <w:rsid w:val="00100223"/>
    <w:rsid w:val="00100C00"/>
    <w:rsid w:val="00101567"/>
    <w:rsid w:val="0010188C"/>
    <w:rsid w:val="00102354"/>
    <w:rsid w:val="00102DF5"/>
    <w:rsid w:val="00102F2C"/>
    <w:rsid w:val="00104D7E"/>
    <w:rsid w:val="00105373"/>
    <w:rsid w:val="0010585A"/>
    <w:rsid w:val="00105975"/>
    <w:rsid w:val="001064AE"/>
    <w:rsid w:val="00107C3A"/>
    <w:rsid w:val="0011013F"/>
    <w:rsid w:val="001104CB"/>
    <w:rsid w:val="00110C4B"/>
    <w:rsid w:val="00110F30"/>
    <w:rsid w:val="00112691"/>
    <w:rsid w:val="00112B11"/>
    <w:rsid w:val="00113277"/>
    <w:rsid w:val="001134DE"/>
    <w:rsid w:val="001137D9"/>
    <w:rsid w:val="001139C8"/>
    <w:rsid w:val="001153D0"/>
    <w:rsid w:val="00115687"/>
    <w:rsid w:val="00115753"/>
    <w:rsid w:val="0011584D"/>
    <w:rsid w:val="00115C55"/>
    <w:rsid w:val="00115F9B"/>
    <w:rsid w:val="00116654"/>
    <w:rsid w:val="00116C5E"/>
    <w:rsid w:val="00116FA4"/>
    <w:rsid w:val="001175BB"/>
    <w:rsid w:val="00117C64"/>
    <w:rsid w:val="00120DD7"/>
    <w:rsid w:val="00122577"/>
    <w:rsid w:val="00122864"/>
    <w:rsid w:val="00122ACF"/>
    <w:rsid w:val="00123618"/>
    <w:rsid w:val="00123AEF"/>
    <w:rsid w:val="00124502"/>
    <w:rsid w:val="0012462A"/>
    <w:rsid w:val="001246AA"/>
    <w:rsid w:val="0012612B"/>
    <w:rsid w:val="00133018"/>
    <w:rsid w:val="001352FF"/>
    <w:rsid w:val="00135D6D"/>
    <w:rsid w:val="00136007"/>
    <w:rsid w:val="00136FEA"/>
    <w:rsid w:val="00137B10"/>
    <w:rsid w:val="00140725"/>
    <w:rsid w:val="00141F04"/>
    <w:rsid w:val="00142507"/>
    <w:rsid w:val="001429FD"/>
    <w:rsid w:val="001432D8"/>
    <w:rsid w:val="001443E5"/>
    <w:rsid w:val="001444B5"/>
    <w:rsid w:val="00144AE5"/>
    <w:rsid w:val="00145108"/>
    <w:rsid w:val="00145225"/>
    <w:rsid w:val="00146094"/>
    <w:rsid w:val="001467E0"/>
    <w:rsid w:val="0014773A"/>
    <w:rsid w:val="001479D4"/>
    <w:rsid w:val="00150A04"/>
    <w:rsid w:val="00151436"/>
    <w:rsid w:val="001516AA"/>
    <w:rsid w:val="00151923"/>
    <w:rsid w:val="001522E2"/>
    <w:rsid w:val="00152808"/>
    <w:rsid w:val="00152955"/>
    <w:rsid w:val="0015332F"/>
    <w:rsid w:val="001535A4"/>
    <w:rsid w:val="00153D6B"/>
    <w:rsid w:val="0015416A"/>
    <w:rsid w:val="0015425E"/>
    <w:rsid w:val="0015436D"/>
    <w:rsid w:val="001553E8"/>
    <w:rsid w:val="00155CB5"/>
    <w:rsid w:val="00156959"/>
    <w:rsid w:val="00157130"/>
    <w:rsid w:val="00157C29"/>
    <w:rsid w:val="00160B01"/>
    <w:rsid w:val="00160D55"/>
    <w:rsid w:val="001611B2"/>
    <w:rsid w:val="001613E2"/>
    <w:rsid w:val="001614F0"/>
    <w:rsid w:val="0016173D"/>
    <w:rsid w:val="00161933"/>
    <w:rsid w:val="00161E27"/>
    <w:rsid w:val="00163AD1"/>
    <w:rsid w:val="0016403B"/>
    <w:rsid w:val="001640CB"/>
    <w:rsid w:val="00164F40"/>
    <w:rsid w:val="001652E0"/>
    <w:rsid w:val="001679A1"/>
    <w:rsid w:val="0017003B"/>
    <w:rsid w:val="00170F85"/>
    <w:rsid w:val="00171CAF"/>
    <w:rsid w:val="00172700"/>
    <w:rsid w:val="001734F9"/>
    <w:rsid w:val="00174755"/>
    <w:rsid w:val="00174D49"/>
    <w:rsid w:val="00177486"/>
    <w:rsid w:val="00180193"/>
    <w:rsid w:val="00182FC1"/>
    <w:rsid w:val="001830FB"/>
    <w:rsid w:val="00183CBB"/>
    <w:rsid w:val="001848A7"/>
    <w:rsid w:val="00185ACC"/>
    <w:rsid w:val="001864C8"/>
    <w:rsid w:val="0018658B"/>
    <w:rsid w:val="00187210"/>
    <w:rsid w:val="0019017D"/>
    <w:rsid w:val="001906D3"/>
    <w:rsid w:val="0019141D"/>
    <w:rsid w:val="001914BC"/>
    <w:rsid w:val="0019178B"/>
    <w:rsid w:val="00194413"/>
    <w:rsid w:val="001950FD"/>
    <w:rsid w:val="0019602C"/>
    <w:rsid w:val="001962E7"/>
    <w:rsid w:val="00197C8A"/>
    <w:rsid w:val="001A053A"/>
    <w:rsid w:val="001A13C9"/>
    <w:rsid w:val="001A1D93"/>
    <w:rsid w:val="001A37B4"/>
    <w:rsid w:val="001A3930"/>
    <w:rsid w:val="001A3C9B"/>
    <w:rsid w:val="001A3D99"/>
    <w:rsid w:val="001A4029"/>
    <w:rsid w:val="001A6434"/>
    <w:rsid w:val="001A79E7"/>
    <w:rsid w:val="001B0459"/>
    <w:rsid w:val="001B0B21"/>
    <w:rsid w:val="001B1586"/>
    <w:rsid w:val="001B16A4"/>
    <w:rsid w:val="001B2C7A"/>
    <w:rsid w:val="001B416A"/>
    <w:rsid w:val="001B4E8E"/>
    <w:rsid w:val="001B53DB"/>
    <w:rsid w:val="001B5834"/>
    <w:rsid w:val="001B5FB1"/>
    <w:rsid w:val="001B6930"/>
    <w:rsid w:val="001B6AE0"/>
    <w:rsid w:val="001B7321"/>
    <w:rsid w:val="001C0840"/>
    <w:rsid w:val="001C0935"/>
    <w:rsid w:val="001C1517"/>
    <w:rsid w:val="001C1652"/>
    <w:rsid w:val="001C1768"/>
    <w:rsid w:val="001C1CC9"/>
    <w:rsid w:val="001C24D3"/>
    <w:rsid w:val="001C2D0B"/>
    <w:rsid w:val="001C2E52"/>
    <w:rsid w:val="001C42B7"/>
    <w:rsid w:val="001C477F"/>
    <w:rsid w:val="001C4E98"/>
    <w:rsid w:val="001C4ECA"/>
    <w:rsid w:val="001C5CB4"/>
    <w:rsid w:val="001C6E31"/>
    <w:rsid w:val="001C713E"/>
    <w:rsid w:val="001C7561"/>
    <w:rsid w:val="001C75C4"/>
    <w:rsid w:val="001D05D4"/>
    <w:rsid w:val="001D2A06"/>
    <w:rsid w:val="001D35A8"/>
    <w:rsid w:val="001D35BC"/>
    <w:rsid w:val="001D3BDB"/>
    <w:rsid w:val="001D3CC4"/>
    <w:rsid w:val="001D5998"/>
    <w:rsid w:val="001D6875"/>
    <w:rsid w:val="001D7F9F"/>
    <w:rsid w:val="001E04F9"/>
    <w:rsid w:val="001E0FD0"/>
    <w:rsid w:val="001E0FE7"/>
    <w:rsid w:val="001E10DB"/>
    <w:rsid w:val="001E153B"/>
    <w:rsid w:val="001E28A9"/>
    <w:rsid w:val="001E35FB"/>
    <w:rsid w:val="001E3880"/>
    <w:rsid w:val="001E3A85"/>
    <w:rsid w:val="001E4B67"/>
    <w:rsid w:val="001E4C13"/>
    <w:rsid w:val="001E60BD"/>
    <w:rsid w:val="001E67E9"/>
    <w:rsid w:val="001E6ACC"/>
    <w:rsid w:val="001E6D38"/>
    <w:rsid w:val="001E74DE"/>
    <w:rsid w:val="001E7609"/>
    <w:rsid w:val="001E783B"/>
    <w:rsid w:val="001F04CF"/>
    <w:rsid w:val="001F1245"/>
    <w:rsid w:val="001F2F6D"/>
    <w:rsid w:val="001F3009"/>
    <w:rsid w:val="001F38B5"/>
    <w:rsid w:val="001F405B"/>
    <w:rsid w:val="001F43F9"/>
    <w:rsid w:val="001F5230"/>
    <w:rsid w:val="001F633D"/>
    <w:rsid w:val="001F6C81"/>
    <w:rsid w:val="001F79B6"/>
    <w:rsid w:val="00200BC2"/>
    <w:rsid w:val="002023CE"/>
    <w:rsid w:val="0020251F"/>
    <w:rsid w:val="002035DB"/>
    <w:rsid w:val="00203BC3"/>
    <w:rsid w:val="00203E13"/>
    <w:rsid w:val="00204C9B"/>
    <w:rsid w:val="002055F0"/>
    <w:rsid w:val="00205C88"/>
    <w:rsid w:val="00205D14"/>
    <w:rsid w:val="00206ED3"/>
    <w:rsid w:val="00210364"/>
    <w:rsid w:val="00211378"/>
    <w:rsid w:val="00211B6C"/>
    <w:rsid w:val="00212508"/>
    <w:rsid w:val="00212F4F"/>
    <w:rsid w:val="00213E77"/>
    <w:rsid w:val="00214C64"/>
    <w:rsid w:val="00214D3D"/>
    <w:rsid w:val="002157BA"/>
    <w:rsid w:val="002160CE"/>
    <w:rsid w:val="00216378"/>
    <w:rsid w:val="00216A2D"/>
    <w:rsid w:val="00217978"/>
    <w:rsid w:val="00217CFD"/>
    <w:rsid w:val="00217DA4"/>
    <w:rsid w:val="00220DE2"/>
    <w:rsid w:val="00221026"/>
    <w:rsid w:val="002211FF"/>
    <w:rsid w:val="00221279"/>
    <w:rsid w:val="00221E59"/>
    <w:rsid w:val="00221E86"/>
    <w:rsid w:val="0022254A"/>
    <w:rsid w:val="002226A3"/>
    <w:rsid w:val="002235F4"/>
    <w:rsid w:val="002239BF"/>
    <w:rsid w:val="00223BB3"/>
    <w:rsid w:val="00224404"/>
    <w:rsid w:val="00224461"/>
    <w:rsid w:val="002257FE"/>
    <w:rsid w:val="00225E94"/>
    <w:rsid w:val="002270F1"/>
    <w:rsid w:val="00227EE6"/>
    <w:rsid w:val="00231772"/>
    <w:rsid w:val="002317E9"/>
    <w:rsid w:val="0023252D"/>
    <w:rsid w:val="00232AA3"/>
    <w:rsid w:val="002331F2"/>
    <w:rsid w:val="00233B47"/>
    <w:rsid w:val="00233C19"/>
    <w:rsid w:val="0023411A"/>
    <w:rsid w:val="00234D7B"/>
    <w:rsid w:val="00234E6A"/>
    <w:rsid w:val="002350CE"/>
    <w:rsid w:val="002356C6"/>
    <w:rsid w:val="00235CBC"/>
    <w:rsid w:val="002376D2"/>
    <w:rsid w:val="00237E27"/>
    <w:rsid w:val="00240765"/>
    <w:rsid w:val="00240842"/>
    <w:rsid w:val="002420BF"/>
    <w:rsid w:val="002427BB"/>
    <w:rsid w:val="0024309A"/>
    <w:rsid w:val="0024445F"/>
    <w:rsid w:val="00244BCF"/>
    <w:rsid w:val="0024695A"/>
    <w:rsid w:val="002477E8"/>
    <w:rsid w:val="002479D6"/>
    <w:rsid w:val="002501DC"/>
    <w:rsid w:val="00250A25"/>
    <w:rsid w:val="002519F1"/>
    <w:rsid w:val="00252485"/>
    <w:rsid w:val="00252DA5"/>
    <w:rsid w:val="00253077"/>
    <w:rsid w:val="00253B94"/>
    <w:rsid w:val="00254378"/>
    <w:rsid w:val="002549A1"/>
    <w:rsid w:val="002561D2"/>
    <w:rsid w:val="0025681E"/>
    <w:rsid w:val="00256A5A"/>
    <w:rsid w:val="00257872"/>
    <w:rsid w:val="00260D08"/>
    <w:rsid w:val="002617B4"/>
    <w:rsid w:val="002623A2"/>
    <w:rsid w:val="00262B0B"/>
    <w:rsid w:val="00263B89"/>
    <w:rsid w:val="00263D63"/>
    <w:rsid w:val="0026438B"/>
    <w:rsid w:val="00264608"/>
    <w:rsid w:val="002648BE"/>
    <w:rsid w:val="00264DF4"/>
    <w:rsid w:val="00265444"/>
    <w:rsid w:val="00265515"/>
    <w:rsid w:val="002656DA"/>
    <w:rsid w:val="00265E20"/>
    <w:rsid w:val="002662BC"/>
    <w:rsid w:val="0026664F"/>
    <w:rsid w:val="00266CB8"/>
    <w:rsid w:val="0026715B"/>
    <w:rsid w:val="0026730A"/>
    <w:rsid w:val="00267492"/>
    <w:rsid w:val="0027064A"/>
    <w:rsid w:val="002706B0"/>
    <w:rsid w:val="00270F8F"/>
    <w:rsid w:val="002717E0"/>
    <w:rsid w:val="00271818"/>
    <w:rsid w:val="002719C4"/>
    <w:rsid w:val="00271A9E"/>
    <w:rsid w:val="00272E49"/>
    <w:rsid w:val="002739CF"/>
    <w:rsid w:val="00273AF4"/>
    <w:rsid w:val="002745F2"/>
    <w:rsid w:val="002764A2"/>
    <w:rsid w:val="0027682C"/>
    <w:rsid w:val="00276D2A"/>
    <w:rsid w:val="00277432"/>
    <w:rsid w:val="00277BD2"/>
    <w:rsid w:val="00280419"/>
    <w:rsid w:val="00280554"/>
    <w:rsid w:val="0028062E"/>
    <w:rsid w:val="00281907"/>
    <w:rsid w:val="00281F28"/>
    <w:rsid w:val="00282037"/>
    <w:rsid w:val="00282C43"/>
    <w:rsid w:val="002840B7"/>
    <w:rsid w:val="002854BD"/>
    <w:rsid w:val="0028654F"/>
    <w:rsid w:val="00286B47"/>
    <w:rsid w:val="00286BA9"/>
    <w:rsid w:val="00287040"/>
    <w:rsid w:val="00290F61"/>
    <w:rsid w:val="00290F6B"/>
    <w:rsid w:val="00291011"/>
    <w:rsid w:val="00292233"/>
    <w:rsid w:val="00292519"/>
    <w:rsid w:val="002929A9"/>
    <w:rsid w:val="00293251"/>
    <w:rsid w:val="002938F4"/>
    <w:rsid w:val="0029525D"/>
    <w:rsid w:val="00295F70"/>
    <w:rsid w:val="00296A71"/>
    <w:rsid w:val="00297CD4"/>
    <w:rsid w:val="00297E60"/>
    <w:rsid w:val="002A01C4"/>
    <w:rsid w:val="002A0B23"/>
    <w:rsid w:val="002A0FA7"/>
    <w:rsid w:val="002A175B"/>
    <w:rsid w:val="002A1D03"/>
    <w:rsid w:val="002A2AA7"/>
    <w:rsid w:val="002A2B7B"/>
    <w:rsid w:val="002A30B0"/>
    <w:rsid w:val="002A4255"/>
    <w:rsid w:val="002A4B01"/>
    <w:rsid w:val="002A5193"/>
    <w:rsid w:val="002A6083"/>
    <w:rsid w:val="002A738D"/>
    <w:rsid w:val="002A798E"/>
    <w:rsid w:val="002A7E0F"/>
    <w:rsid w:val="002B021B"/>
    <w:rsid w:val="002B0BC7"/>
    <w:rsid w:val="002B0BF9"/>
    <w:rsid w:val="002B1984"/>
    <w:rsid w:val="002B20E9"/>
    <w:rsid w:val="002B3898"/>
    <w:rsid w:val="002B5E89"/>
    <w:rsid w:val="002B7468"/>
    <w:rsid w:val="002B7A58"/>
    <w:rsid w:val="002B7D49"/>
    <w:rsid w:val="002C0511"/>
    <w:rsid w:val="002C070D"/>
    <w:rsid w:val="002C0C37"/>
    <w:rsid w:val="002C1AB5"/>
    <w:rsid w:val="002C1D75"/>
    <w:rsid w:val="002C1E62"/>
    <w:rsid w:val="002C2293"/>
    <w:rsid w:val="002C297F"/>
    <w:rsid w:val="002C2B55"/>
    <w:rsid w:val="002C511E"/>
    <w:rsid w:val="002C66CC"/>
    <w:rsid w:val="002C71E6"/>
    <w:rsid w:val="002C7BE9"/>
    <w:rsid w:val="002C7D35"/>
    <w:rsid w:val="002C7D92"/>
    <w:rsid w:val="002D0500"/>
    <w:rsid w:val="002D0959"/>
    <w:rsid w:val="002D0DB4"/>
    <w:rsid w:val="002D165D"/>
    <w:rsid w:val="002D2075"/>
    <w:rsid w:val="002D222F"/>
    <w:rsid w:val="002D2E8A"/>
    <w:rsid w:val="002D493A"/>
    <w:rsid w:val="002D7A17"/>
    <w:rsid w:val="002E13D8"/>
    <w:rsid w:val="002E3D32"/>
    <w:rsid w:val="002E4424"/>
    <w:rsid w:val="002E457E"/>
    <w:rsid w:val="002E4B05"/>
    <w:rsid w:val="002E577E"/>
    <w:rsid w:val="002E69F7"/>
    <w:rsid w:val="002F07C7"/>
    <w:rsid w:val="002F0D1A"/>
    <w:rsid w:val="002F17EF"/>
    <w:rsid w:val="002F1EB0"/>
    <w:rsid w:val="002F2758"/>
    <w:rsid w:val="002F2A38"/>
    <w:rsid w:val="002F3B86"/>
    <w:rsid w:val="002F3D09"/>
    <w:rsid w:val="002F3DF1"/>
    <w:rsid w:val="002F43B0"/>
    <w:rsid w:val="002F4B11"/>
    <w:rsid w:val="002F4E73"/>
    <w:rsid w:val="002F620D"/>
    <w:rsid w:val="002F75BB"/>
    <w:rsid w:val="002F7687"/>
    <w:rsid w:val="002F7B9A"/>
    <w:rsid w:val="002F7F11"/>
    <w:rsid w:val="0030068E"/>
    <w:rsid w:val="003018A7"/>
    <w:rsid w:val="0030314F"/>
    <w:rsid w:val="00303272"/>
    <w:rsid w:val="003035A7"/>
    <w:rsid w:val="00304022"/>
    <w:rsid w:val="00304C27"/>
    <w:rsid w:val="0030519B"/>
    <w:rsid w:val="003052CE"/>
    <w:rsid w:val="003054F3"/>
    <w:rsid w:val="00305FA1"/>
    <w:rsid w:val="00306AFC"/>
    <w:rsid w:val="00310451"/>
    <w:rsid w:val="003106A0"/>
    <w:rsid w:val="00311D53"/>
    <w:rsid w:val="003144F5"/>
    <w:rsid w:val="0031508E"/>
    <w:rsid w:val="003159D1"/>
    <w:rsid w:val="0031636F"/>
    <w:rsid w:val="00316428"/>
    <w:rsid w:val="0031648C"/>
    <w:rsid w:val="00316E23"/>
    <w:rsid w:val="003171B3"/>
    <w:rsid w:val="00317CA0"/>
    <w:rsid w:val="003200EA"/>
    <w:rsid w:val="00320186"/>
    <w:rsid w:val="003201CE"/>
    <w:rsid w:val="0032040A"/>
    <w:rsid w:val="00320B45"/>
    <w:rsid w:val="00321140"/>
    <w:rsid w:val="0032116D"/>
    <w:rsid w:val="003222D5"/>
    <w:rsid w:val="00323D06"/>
    <w:rsid w:val="00324AE5"/>
    <w:rsid w:val="00324D66"/>
    <w:rsid w:val="003252FA"/>
    <w:rsid w:val="00325447"/>
    <w:rsid w:val="00325C05"/>
    <w:rsid w:val="003268ED"/>
    <w:rsid w:val="00327AEC"/>
    <w:rsid w:val="00330472"/>
    <w:rsid w:val="00331055"/>
    <w:rsid w:val="003314E7"/>
    <w:rsid w:val="00331598"/>
    <w:rsid w:val="00331A54"/>
    <w:rsid w:val="00331FF5"/>
    <w:rsid w:val="003321F6"/>
    <w:rsid w:val="00332590"/>
    <w:rsid w:val="00332923"/>
    <w:rsid w:val="00333242"/>
    <w:rsid w:val="00333750"/>
    <w:rsid w:val="00333AD7"/>
    <w:rsid w:val="003343CD"/>
    <w:rsid w:val="00334570"/>
    <w:rsid w:val="00334B74"/>
    <w:rsid w:val="00334FE1"/>
    <w:rsid w:val="003352EB"/>
    <w:rsid w:val="00335C68"/>
    <w:rsid w:val="00335DD3"/>
    <w:rsid w:val="0033609D"/>
    <w:rsid w:val="00336769"/>
    <w:rsid w:val="00337D63"/>
    <w:rsid w:val="00340335"/>
    <w:rsid w:val="0034064A"/>
    <w:rsid w:val="00340BCC"/>
    <w:rsid w:val="00342796"/>
    <w:rsid w:val="00342960"/>
    <w:rsid w:val="003432A8"/>
    <w:rsid w:val="00344743"/>
    <w:rsid w:val="003458A4"/>
    <w:rsid w:val="003467E5"/>
    <w:rsid w:val="00347C17"/>
    <w:rsid w:val="00347D64"/>
    <w:rsid w:val="003502AE"/>
    <w:rsid w:val="003505B8"/>
    <w:rsid w:val="003508CC"/>
    <w:rsid w:val="0035332D"/>
    <w:rsid w:val="00353348"/>
    <w:rsid w:val="00353D86"/>
    <w:rsid w:val="00355DF9"/>
    <w:rsid w:val="00355E87"/>
    <w:rsid w:val="00356361"/>
    <w:rsid w:val="00356F5A"/>
    <w:rsid w:val="003572F3"/>
    <w:rsid w:val="0036016D"/>
    <w:rsid w:val="00361F20"/>
    <w:rsid w:val="00362A71"/>
    <w:rsid w:val="00362BB2"/>
    <w:rsid w:val="00364775"/>
    <w:rsid w:val="00364B16"/>
    <w:rsid w:val="003660DA"/>
    <w:rsid w:val="003663D2"/>
    <w:rsid w:val="00366671"/>
    <w:rsid w:val="00367275"/>
    <w:rsid w:val="003679C9"/>
    <w:rsid w:val="00367B79"/>
    <w:rsid w:val="00371222"/>
    <w:rsid w:val="003719BF"/>
    <w:rsid w:val="00372122"/>
    <w:rsid w:val="0037213D"/>
    <w:rsid w:val="00373261"/>
    <w:rsid w:val="00374D4B"/>
    <w:rsid w:val="0037683C"/>
    <w:rsid w:val="003768ED"/>
    <w:rsid w:val="003776D8"/>
    <w:rsid w:val="00377F5B"/>
    <w:rsid w:val="0038015A"/>
    <w:rsid w:val="003801FA"/>
    <w:rsid w:val="00380D7E"/>
    <w:rsid w:val="003812C9"/>
    <w:rsid w:val="003815DC"/>
    <w:rsid w:val="00381652"/>
    <w:rsid w:val="00381AFA"/>
    <w:rsid w:val="00381F2F"/>
    <w:rsid w:val="00382E32"/>
    <w:rsid w:val="00383BBF"/>
    <w:rsid w:val="00383FC8"/>
    <w:rsid w:val="0038559A"/>
    <w:rsid w:val="0038582B"/>
    <w:rsid w:val="00385874"/>
    <w:rsid w:val="00385B84"/>
    <w:rsid w:val="0038603E"/>
    <w:rsid w:val="003866A4"/>
    <w:rsid w:val="00386C62"/>
    <w:rsid w:val="00386E98"/>
    <w:rsid w:val="00387386"/>
    <w:rsid w:val="00390029"/>
    <w:rsid w:val="00390648"/>
    <w:rsid w:val="003918D3"/>
    <w:rsid w:val="0039206A"/>
    <w:rsid w:val="00392CE2"/>
    <w:rsid w:val="003937D0"/>
    <w:rsid w:val="00393B7A"/>
    <w:rsid w:val="003941CF"/>
    <w:rsid w:val="00395A1D"/>
    <w:rsid w:val="00395E66"/>
    <w:rsid w:val="00396569"/>
    <w:rsid w:val="00397261"/>
    <w:rsid w:val="003975DF"/>
    <w:rsid w:val="003978B0"/>
    <w:rsid w:val="00397B96"/>
    <w:rsid w:val="00397E81"/>
    <w:rsid w:val="003A127C"/>
    <w:rsid w:val="003A2392"/>
    <w:rsid w:val="003A28D9"/>
    <w:rsid w:val="003A4FAD"/>
    <w:rsid w:val="003A58A7"/>
    <w:rsid w:val="003A58B5"/>
    <w:rsid w:val="003A5E88"/>
    <w:rsid w:val="003A653A"/>
    <w:rsid w:val="003A7883"/>
    <w:rsid w:val="003B03D5"/>
    <w:rsid w:val="003B193F"/>
    <w:rsid w:val="003B2344"/>
    <w:rsid w:val="003B3DCD"/>
    <w:rsid w:val="003B4377"/>
    <w:rsid w:val="003B4A15"/>
    <w:rsid w:val="003B593E"/>
    <w:rsid w:val="003B658C"/>
    <w:rsid w:val="003B658E"/>
    <w:rsid w:val="003B66E8"/>
    <w:rsid w:val="003B71F0"/>
    <w:rsid w:val="003B7C9D"/>
    <w:rsid w:val="003B7E36"/>
    <w:rsid w:val="003C05F3"/>
    <w:rsid w:val="003C1D74"/>
    <w:rsid w:val="003C4027"/>
    <w:rsid w:val="003C4F1D"/>
    <w:rsid w:val="003C5DFE"/>
    <w:rsid w:val="003C61B0"/>
    <w:rsid w:val="003C75AB"/>
    <w:rsid w:val="003C76BB"/>
    <w:rsid w:val="003C7809"/>
    <w:rsid w:val="003C7AE7"/>
    <w:rsid w:val="003C7C88"/>
    <w:rsid w:val="003C7E7B"/>
    <w:rsid w:val="003D073A"/>
    <w:rsid w:val="003D3EF2"/>
    <w:rsid w:val="003D4057"/>
    <w:rsid w:val="003D419A"/>
    <w:rsid w:val="003D450A"/>
    <w:rsid w:val="003D51D9"/>
    <w:rsid w:val="003D5A10"/>
    <w:rsid w:val="003D5EA6"/>
    <w:rsid w:val="003D6047"/>
    <w:rsid w:val="003D6BF8"/>
    <w:rsid w:val="003D6C0F"/>
    <w:rsid w:val="003D7236"/>
    <w:rsid w:val="003D75D5"/>
    <w:rsid w:val="003D7B60"/>
    <w:rsid w:val="003D7ED5"/>
    <w:rsid w:val="003E1304"/>
    <w:rsid w:val="003E19DE"/>
    <w:rsid w:val="003E2CB0"/>
    <w:rsid w:val="003E3195"/>
    <w:rsid w:val="003E3938"/>
    <w:rsid w:val="003E4115"/>
    <w:rsid w:val="003E54DA"/>
    <w:rsid w:val="003E6226"/>
    <w:rsid w:val="003E7B08"/>
    <w:rsid w:val="003E7DF0"/>
    <w:rsid w:val="003F039E"/>
    <w:rsid w:val="003F09FD"/>
    <w:rsid w:val="003F0DD0"/>
    <w:rsid w:val="003F1E39"/>
    <w:rsid w:val="003F314D"/>
    <w:rsid w:val="003F3954"/>
    <w:rsid w:val="003F3F2C"/>
    <w:rsid w:val="003F3FED"/>
    <w:rsid w:val="003F4406"/>
    <w:rsid w:val="003F45F4"/>
    <w:rsid w:val="003F4B21"/>
    <w:rsid w:val="003F534F"/>
    <w:rsid w:val="003F53F0"/>
    <w:rsid w:val="003F5BD0"/>
    <w:rsid w:val="003F63FC"/>
    <w:rsid w:val="00401849"/>
    <w:rsid w:val="00401BD0"/>
    <w:rsid w:val="004021A1"/>
    <w:rsid w:val="00406539"/>
    <w:rsid w:val="00407A02"/>
    <w:rsid w:val="00410B9F"/>
    <w:rsid w:val="00412069"/>
    <w:rsid w:val="004131CA"/>
    <w:rsid w:val="004136B0"/>
    <w:rsid w:val="00413B32"/>
    <w:rsid w:val="00415274"/>
    <w:rsid w:val="0041563E"/>
    <w:rsid w:val="00415842"/>
    <w:rsid w:val="00415C73"/>
    <w:rsid w:val="00415CA8"/>
    <w:rsid w:val="00416051"/>
    <w:rsid w:val="004161DE"/>
    <w:rsid w:val="00416D58"/>
    <w:rsid w:val="00417524"/>
    <w:rsid w:val="00417A67"/>
    <w:rsid w:val="00417E83"/>
    <w:rsid w:val="00420C0E"/>
    <w:rsid w:val="00420D62"/>
    <w:rsid w:val="00420D92"/>
    <w:rsid w:val="00421155"/>
    <w:rsid w:val="004211D8"/>
    <w:rsid w:val="00422243"/>
    <w:rsid w:val="0042443C"/>
    <w:rsid w:val="004245A8"/>
    <w:rsid w:val="00424913"/>
    <w:rsid w:val="00425BBA"/>
    <w:rsid w:val="00426B3B"/>
    <w:rsid w:val="00426F75"/>
    <w:rsid w:val="00427849"/>
    <w:rsid w:val="004278E0"/>
    <w:rsid w:val="004300CA"/>
    <w:rsid w:val="0043015C"/>
    <w:rsid w:val="004305A2"/>
    <w:rsid w:val="00431B0A"/>
    <w:rsid w:val="00431C12"/>
    <w:rsid w:val="004322A4"/>
    <w:rsid w:val="00432F17"/>
    <w:rsid w:val="00434535"/>
    <w:rsid w:val="00434B2D"/>
    <w:rsid w:val="004352E2"/>
    <w:rsid w:val="0043650F"/>
    <w:rsid w:val="00436B28"/>
    <w:rsid w:val="00437B45"/>
    <w:rsid w:val="004404AA"/>
    <w:rsid w:val="00440636"/>
    <w:rsid w:val="00440B26"/>
    <w:rsid w:val="004411F5"/>
    <w:rsid w:val="00441A54"/>
    <w:rsid w:val="00442010"/>
    <w:rsid w:val="0044208E"/>
    <w:rsid w:val="00442864"/>
    <w:rsid w:val="00442C28"/>
    <w:rsid w:val="004438AF"/>
    <w:rsid w:val="00443EDF"/>
    <w:rsid w:val="00444AB5"/>
    <w:rsid w:val="0044744E"/>
    <w:rsid w:val="004500EB"/>
    <w:rsid w:val="00450376"/>
    <w:rsid w:val="00450479"/>
    <w:rsid w:val="00450507"/>
    <w:rsid w:val="00450988"/>
    <w:rsid w:val="00451042"/>
    <w:rsid w:val="004521D3"/>
    <w:rsid w:val="0045226F"/>
    <w:rsid w:val="00452CAE"/>
    <w:rsid w:val="00452D24"/>
    <w:rsid w:val="00452DEA"/>
    <w:rsid w:val="0045438D"/>
    <w:rsid w:val="004545B8"/>
    <w:rsid w:val="004553AD"/>
    <w:rsid w:val="00455998"/>
    <w:rsid w:val="00455EA2"/>
    <w:rsid w:val="004567AC"/>
    <w:rsid w:val="004604EB"/>
    <w:rsid w:val="0046085A"/>
    <w:rsid w:val="00460A80"/>
    <w:rsid w:val="00461318"/>
    <w:rsid w:val="004629F9"/>
    <w:rsid w:val="00462D23"/>
    <w:rsid w:val="00463023"/>
    <w:rsid w:val="0046487F"/>
    <w:rsid w:val="00465417"/>
    <w:rsid w:val="0046625D"/>
    <w:rsid w:val="004676CA"/>
    <w:rsid w:val="00467A0D"/>
    <w:rsid w:val="0047043E"/>
    <w:rsid w:val="00470601"/>
    <w:rsid w:val="0047071C"/>
    <w:rsid w:val="004708D7"/>
    <w:rsid w:val="00471408"/>
    <w:rsid w:val="00471A2A"/>
    <w:rsid w:val="004722C2"/>
    <w:rsid w:val="00472361"/>
    <w:rsid w:val="004727EE"/>
    <w:rsid w:val="00473971"/>
    <w:rsid w:val="00474314"/>
    <w:rsid w:val="004746A4"/>
    <w:rsid w:val="004751C6"/>
    <w:rsid w:val="0047756D"/>
    <w:rsid w:val="00477C35"/>
    <w:rsid w:val="00477FA9"/>
    <w:rsid w:val="00480489"/>
    <w:rsid w:val="00480BA9"/>
    <w:rsid w:val="004817CC"/>
    <w:rsid w:val="004818D6"/>
    <w:rsid w:val="00481FCB"/>
    <w:rsid w:val="00482F24"/>
    <w:rsid w:val="00482F84"/>
    <w:rsid w:val="00483343"/>
    <w:rsid w:val="00483935"/>
    <w:rsid w:val="00483C6D"/>
    <w:rsid w:val="00483F31"/>
    <w:rsid w:val="004840E9"/>
    <w:rsid w:val="004849A9"/>
    <w:rsid w:val="00485004"/>
    <w:rsid w:val="00485FFE"/>
    <w:rsid w:val="004862B2"/>
    <w:rsid w:val="00490914"/>
    <w:rsid w:val="00491C7C"/>
    <w:rsid w:val="0049202E"/>
    <w:rsid w:val="00492804"/>
    <w:rsid w:val="004941C9"/>
    <w:rsid w:val="00494BD4"/>
    <w:rsid w:val="004957D6"/>
    <w:rsid w:val="00496BF8"/>
    <w:rsid w:val="004A00ED"/>
    <w:rsid w:val="004A09D1"/>
    <w:rsid w:val="004A0EF2"/>
    <w:rsid w:val="004A0FF1"/>
    <w:rsid w:val="004A10A7"/>
    <w:rsid w:val="004A21AB"/>
    <w:rsid w:val="004A2864"/>
    <w:rsid w:val="004A30A7"/>
    <w:rsid w:val="004A470A"/>
    <w:rsid w:val="004A49EE"/>
    <w:rsid w:val="004A5669"/>
    <w:rsid w:val="004A666C"/>
    <w:rsid w:val="004A7E88"/>
    <w:rsid w:val="004B2645"/>
    <w:rsid w:val="004B3797"/>
    <w:rsid w:val="004B3C43"/>
    <w:rsid w:val="004B4D11"/>
    <w:rsid w:val="004B5CDF"/>
    <w:rsid w:val="004B5F53"/>
    <w:rsid w:val="004B5F6D"/>
    <w:rsid w:val="004B6456"/>
    <w:rsid w:val="004B72C7"/>
    <w:rsid w:val="004B7AD1"/>
    <w:rsid w:val="004B7D78"/>
    <w:rsid w:val="004C1172"/>
    <w:rsid w:val="004C1B6E"/>
    <w:rsid w:val="004C20AF"/>
    <w:rsid w:val="004C2254"/>
    <w:rsid w:val="004C270E"/>
    <w:rsid w:val="004C2F5C"/>
    <w:rsid w:val="004C3099"/>
    <w:rsid w:val="004C4157"/>
    <w:rsid w:val="004C45B1"/>
    <w:rsid w:val="004C4E35"/>
    <w:rsid w:val="004C5666"/>
    <w:rsid w:val="004C5A95"/>
    <w:rsid w:val="004C620E"/>
    <w:rsid w:val="004C75CA"/>
    <w:rsid w:val="004D104B"/>
    <w:rsid w:val="004D108B"/>
    <w:rsid w:val="004D1195"/>
    <w:rsid w:val="004D17D2"/>
    <w:rsid w:val="004D1FFA"/>
    <w:rsid w:val="004D23A6"/>
    <w:rsid w:val="004D2483"/>
    <w:rsid w:val="004D2A96"/>
    <w:rsid w:val="004D424D"/>
    <w:rsid w:val="004D4976"/>
    <w:rsid w:val="004D4B02"/>
    <w:rsid w:val="004D5400"/>
    <w:rsid w:val="004D5C07"/>
    <w:rsid w:val="004D5C9D"/>
    <w:rsid w:val="004D5F3D"/>
    <w:rsid w:val="004D5F64"/>
    <w:rsid w:val="004D7FC1"/>
    <w:rsid w:val="004E0F7E"/>
    <w:rsid w:val="004E1532"/>
    <w:rsid w:val="004E1956"/>
    <w:rsid w:val="004E1EE9"/>
    <w:rsid w:val="004E237B"/>
    <w:rsid w:val="004E2707"/>
    <w:rsid w:val="004E2863"/>
    <w:rsid w:val="004E322E"/>
    <w:rsid w:val="004E38C9"/>
    <w:rsid w:val="004E47E5"/>
    <w:rsid w:val="004E4A23"/>
    <w:rsid w:val="004E517C"/>
    <w:rsid w:val="004E54F2"/>
    <w:rsid w:val="004E5B27"/>
    <w:rsid w:val="004E6E5C"/>
    <w:rsid w:val="004F0883"/>
    <w:rsid w:val="004F1A42"/>
    <w:rsid w:val="004F3856"/>
    <w:rsid w:val="004F3932"/>
    <w:rsid w:val="004F4AE0"/>
    <w:rsid w:val="004F54C3"/>
    <w:rsid w:val="004F5D52"/>
    <w:rsid w:val="004F60B7"/>
    <w:rsid w:val="004F6AF5"/>
    <w:rsid w:val="004F7297"/>
    <w:rsid w:val="004F74AF"/>
    <w:rsid w:val="004F787B"/>
    <w:rsid w:val="00502F7E"/>
    <w:rsid w:val="00504448"/>
    <w:rsid w:val="00505072"/>
    <w:rsid w:val="00505728"/>
    <w:rsid w:val="0050648B"/>
    <w:rsid w:val="00506B4C"/>
    <w:rsid w:val="00506C02"/>
    <w:rsid w:val="00506D10"/>
    <w:rsid w:val="00506DCE"/>
    <w:rsid w:val="00506E82"/>
    <w:rsid w:val="00510849"/>
    <w:rsid w:val="00510B10"/>
    <w:rsid w:val="00511F0F"/>
    <w:rsid w:val="0051378C"/>
    <w:rsid w:val="0051395A"/>
    <w:rsid w:val="0051413E"/>
    <w:rsid w:val="00514D1F"/>
    <w:rsid w:val="005155A9"/>
    <w:rsid w:val="00515644"/>
    <w:rsid w:val="00515870"/>
    <w:rsid w:val="0051669D"/>
    <w:rsid w:val="00516AA4"/>
    <w:rsid w:val="00517028"/>
    <w:rsid w:val="00520A72"/>
    <w:rsid w:val="00521580"/>
    <w:rsid w:val="00521ABC"/>
    <w:rsid w:val="005225DF"/>
    <w:rsid w:val="00523B95"/>
    <w:rsid w:val="00524574"/>
    <w:rsid w:val="00524F54"/>
    <w:rsid w:val="00525BBD"/>
    <w:rsid w:val="00526F61"/>
    <w:rsid w:val="00531268"/>
    <w:rsid w:val="005315E5"/>
    <w:rsid w:val="0053264F"/>
    <w:rsid w:val="00532E58"/>
    <w:rsid w:val="00534AA3"/>
    <w:rsid w:val="00534B92"/>
    <w:rsid w:val="005360A8"/>
    <w:rsid w:val="005361CA"/>
    <w:rsid w:val="00536EDF"/>
    <w:rsid w:val="0053775A"/>
    <w:rsid w:val="00540594"/>
    <w:rsid w:val="00540651"/>
    <w:rsid w:val="005407AF"/>
    <w:rsid w:val="00541006"/>
    <w:rsid w:val="0054142D"/>
    <w:rsid w:val="00541AE1"/>
    <w:rsid w:val="00542619"/>
    <w:rsid w:val="00543367"/>
    <w:rsid w:val="0054375F"/>
    <w:rsid w:val="00543A70"/>
    <w:rsid w:val="005457EB"/>
    <w:rsid w:val="005477AD"/>
    <w:rsid w:val="00552AB2"/>
    <w:rsid w:val="00553694"/>
    <w:rsid w:val="00553AF4"/>
    <w:rsid w:val="00554359"/>
    <w:rsid w:val="0055462C"/>
    <w:rsid w:val="00555646"/>
    <w:rsid w:val="0055565E"/>
    <w:rsid w:val="00555E62"/>
    <w:rsid w:val="005577C0"/>
    <w:rsid w:val="0055789B"/>
    <w:rsid w:val="00560C58"/>
    <w:rsid w:val="00561028"/>
    <w:rsid w:val="005615F9"/>
    <w:rsid w:val="00561773"/>
    <w:rsid w:val="00562635"/>
    <w:rsid w:val="00563DB2"/>
    <w:rsid w:val="00566211"/>
    <w:rsid w:val="00566B97"/>
    <w:rsid w:val="0056775E"/>
    <w:rsid w:val="0057014A"/>
    <w:rsid w:val="00571BFE"/>
    <w:rsid w:val="00572454"/>
    <w:rsid w:val="0057266E"/>
    <w:rsid w:val="00572810"/>
    <w:rsid w:val="0057304D"/>
    <w:rsid w:val="005749AA"/>
    <w:rsid w:val="0057535B"/>
    <w:rsid w:val="005756C0"/>
    <w:rsid w:val="00575838"/>
    <w:rsid w:val="00575994"/>
    <w:rsid w:val="005759ED"/>
    <w:rsid w:val="00575A1B"/>
    <w:rsid w:val="00575DF4"/>
    <w:rsid w:val="00575ED1"/>
    <w:rsid w:val="00575FEF"/>
    <w:rsid w:val="005761A5"/>
    <w:rsid w:val="005767D7"/>
    <w:rsid w:val="00577477"/>
    <w:rsid w:val="00577967"/>
    <w:rsid w:val="0058046B"/>
    <w:rsid w:val="00580774"/>
    <w:rsid w:val="00580C41"/>
    <w:rsid w:val="005815E5"/>
    <w:rsid w:val="00581725"/>
    <w:rsid w:val="00581E59"/>
    <w:rsid w:val="00582097"/>
    <w:rsid w:val="005823CB"/>
    <w:rsid w:val="0058298C"/>
    <w:rsid w:val="0058328A"/>
    <w:rsid w:val="0058457F"/>
    <w:rsid w:val="005845D9"/>
    <w:rsid w:val="00585238"/>
    <w:rsid w:val="00587AED"/>
    <w:rsid w:val="00590C5F"/>
    <w:rsid w:val="00590F26"/>
    <w:rsid w:val="0059119A"/>
    <w:rsid w:val="005920BC"/>
    <w:rsid w:val="00592D8C"/>
    <w:rsid w:val="005939F7"/>
    <w:rsid w:val="005949DF"/>
    <w:rsid w:val="00595913"/>
    <w:rsid w:val="00595AF3"/>
    <w:rsid w:val="00595BB3"/>
    <w:rsid w:val="00595DE5"/>
    <w:rsid w:val="00596850"/>
    <w:rsid w:val="0059712E"/>
    <w:rsid w:val="00597248"/>
    <w:rsid w:val="0059740F"/>
    <w:rsid w:val="005A2073"/>
    <w:rsid w:val="005A24D2"/>
    <w:rsid w:val="005A2C54"/>
    <w:rsid w:val="005A3BA1"/>
    <w:rsid w:val="005A4183"/>
    <w:rsid w:val="005A62E7"/>
    <w:rsid w:val="005A63B2"/>
    <w:rsid w:val="005A642E"/>
    <w:rsid w:val="005A652A"/>
    <w:rsid w:val="005A6AC2"/>
    <w:rsid w:val="005A6FF6"/>
    <w:rsid w:val="005A7222"/>
    <w:rsid w:val="005A7353"/>
    <w:rsid w:val="005B02C8"/>
    <w:rsid w:val="005B0CE7"/>
    <w:rsid w:val="005B1194"/>
    <w:rsid w:val="005B2127"/>
    <w:rsid w:val="005B4123"/>
    <w:rsid w:val="005B4CE5"/>
    <w:rsid w:val="005B5E78"/>
    <w:rsid w:val="005B678C"/>
    <w:rsid w:val="005B746D"/>
    <w:rsid w:val="005B788C"/>
    <w:rsid w:val="005C1440"/>
    <w:rsid w:val="005C335A"/>
    <w:rsid w:val="005C3A98"/>
    <w:rsid w:val="005C3E86"/>
    <w:rsid w:val="005C4F9B"/>
    <w:rsid w:val="005C5D75"/>
    <w:rsid w:val="005C60DC"/>
    <w:rsid w:val="005D01D2"/>
    <w:rsid w:val="005D02E7"/>
    <w:rsid w:val="005D0955"/>
    <w:rsid w:val="005D2743"/>
    <w:rsid w:val="005D306F"/>
    <w:rsid w:val="005D3438"/>
    <w:rsid w:val="005D3D53"/>
    <w:rsid w:val="005D40A4"/>
    <w:rsid w:val="005D47AF"/>
    <w:rsid w:val="005D4834"/>
    <w:rsid w:val="005D530C"/>
    <w:rsid w:val="005D70C0"/>
    <w:rsid w:val="005D7B3C"/>
    <w:rsid w:val="005E0965"/>
    <w:rsid w:val="005E0B41"/>
    <w:rsid w:val="005E0FCD"/>
    <w:rsid w:val="005E13A8"/>
    <w:rsid w:val="005E1DFA"/>
    <w:rsid w:val="005E2026"/>
    <w:rsid w:val="005E21EB"/>
    <w:rsid w:val="005E2764"/>
    <w:rsid w:val="005E2CF9"/>
    <w:rsid w:val="005E2F50"/>
    <w:rsid w:val="005E31C7"/>
    <w:rsid w:val="005E4091"/>
    <w:rsid w:val="005E439F"/>
    <w:rsid w:val="005E48BD"/>
    <w:rsid w:val="005E52CB"/>
    <w:rsid w:val="005E566C"/>
    <w:rsid w:val="005E59FD"/>
    <w:rsid w:val="005E60FA"/>
    <w:rsid w:val="005E6590"/>
    <w:rsid w:val="005E6741"/>
    <w:rsid w:val="005E676C"/>
    <w:rsid w:val="005E6806"/>
    <w:rsid w:val="005E68C6"/>
    <w:rsid w:val="005F060A"/>
    <w:rsid w:val="005F2536"/>
    <w:rsid w:val="005F292F"/>
    <w:rsid w:val="005F2A61"/>
    <w:rsid w:val="005F2BFA"/>
    <w:rsid w:val="005F3322"/>
    <w:rsid w:val="005F3688"/>
    <w:rsid w:val="005F3E02"/>
    <w:rsid w:val="005F452F"/>
    <w:rsid w:val="005F479D"/>
    <w:rsid w:val="005F5090"/>
    <w:rsid w:val="005F5515"/>
    <w:rsid w:val="005F6153"/>
    <w:rsid w:val="005F6E8C"/>
    <w:rsid w:val="005F6F6E"/>
    <w:rsid w:val="005F746B"/>
    <w:rsid w:val="005F76C9"/>
    <w:rsid w:val="005F77FB"/>
    <w:rsid w:val="00600D0D"/>
    <w:rsid w:val="0060114E"/>
    <w:rsid w:val="00602AF0"/>
    <w:rsid w:val="00602FB7"/>
    <w:rsid w:val="00603762"/>
    <w:rsid w:val="00603BE3"/>
    <w:rsid w:val="00604060"/>
    <w:rsid w:val="006049D0"/>
    <w:rsid w:val="00605AE0"/>
    <w:rsid w:val="00605E9E"/>
    <w:rsid w:val="006061B7"/>
    <w:rsid w:val="00606B3A"/>
    <w:rsid w:val="00607084"/>
    <w:rsid w:val="00611226"/>
    <w:rsid w:val="0061195E"/>
    <w:rsid w:val="00612832"/>
    <w:rsid w:val="00613488"/>
    <w:rsid w:val="006135C1"/>
    <w:rsid w:val="006138E0"/>
    <w:rsid w:val="00614B2D"/>
    <w:rsid w:val="00614BD1"/>
    <w:rsid w:val="0061507B"/>
    <w:rsid w:val="006153DA"/>
    <w:rsid w:val="00615AA2"/>
    <w:rsid w:val="00615B88"/>
    <w:rsid w:val="00615BE5"/>
    <w:rsid w:val="00615DDD"/>
    <w:rsid w:val="0061645A"/>
    <w:rsid w:val="00616747"/>
    <w:rsid w:val="00616CBA"/>
    <w:rsid w:val="0061715E"/>
    <w:rsid w:val="0061726F"/>
    <w:rsid w:val="006176B1"/>
    <w:rsid w:val="00617B80"/>
    <w:rsid w:val="00617D97"/>
    <w:rsid w:val="00617EBC"/>
    <w:rsid w:val="00620742"/>
    <w:rsid w:val="00621703"/>
    <w:rsid w:val="00622629"/>
    <w:rsid w:val="00622BF6"/>
    <w:rsid w:val="00622C85"/>
    <w:rsid w:val="00624951"/>
    <w:rsid w:val="00625944"/>
    <w:rsid w:val="0062616E"/>
    <w:rsid w:val="00626BB5"/>
    <w:rsid w:val="00627358"/>
    <w:rsid w:val="006274E7"/>
    <w:rsid w:val="00631719"/>
    <w:rsid w:val="00631851"/>
    <w:rsid w:val="00632A7E"/>
    <w:rsid w:val="00632EF4"/>
    <w:rsid w:val="00634931"/>
    <w:rsid w:val="006349A7"/>
    <w:rsid w:val="00634B77"/>
    <w:rsid w:val="00635C56"/>
    <w:rsid w:val="00635D34"/>
    <w:rsid w:val="00636115"/>
    <w:rsid w:val="00636253"/>
    <w:rsid w:val="0063770F"/>
    <w:rsid w:val="006414C0"/>
    <w:rsid w:val="006414E6"/>
    <w:rsid w:val="00641564"/>
    <w:rsid w:val="00641A73"/>
    <w:rsid w:val="00641B9F"/>
    <w:rsid w:val="00641E0F"/>
    <w:rsid w:val="0064579E"/>
    <w:rsid w:val="006470C8"/>
    <w:rsid w:val="0064736E"/>
    <w:rsid w:val="00647564"/>
    <w:rsid w:val="00647CF6"/>
    <w:rsid w:val="00647DB5"/>
    <w:rsid w:val="00650828"/>
    <w:rsid w:val="00650BE3"/>
    <w:rsid w:val="00651FCD"/>
    <w:rsid w:val="00652175"/>
    <w:rsid w:val="00652D66"/>
    <w:rsid w:val="006535D9"/>
    <w:rsid w:val="006545F7"/>
    <w:rsid w:val="00654FFC"/>
    <w:rsid w:val="00655A33"/>
    <w:rsid w:val="00655C9A"/>
    <w:rsid w:val="0065699D"/>
    <w:rsid w:val="00662F5F"/>
    <w:rsid w:val="00663160"/>
    <w:rsid w:val="00663218"/>
    <w:rsid w:val="00663A31"/>
    <w:rsid w:val="00664B06"/>
    <w:rsid w:val="006652E1"/>
    <w:rsid w:val="006654B3"/>
    <w:rsid w:val="00666B14"/>
    <w:rsid w:val="006677BA"/>
    <w:rsid w:val="006678F1"/>
    <w:rsid w:val="006700EA"/>
    <w:rsid w:val="00670EEF"/>
    <w:rsid w:val="00671666"/>
    <w:rsid w:val="00673773"/>
    <w:rsid w:val="006741C9"/>
    <w:rsid w:val="00676C26"/>
    <w:rsid w:val="006773F7"/>
    <w:rsid w:val="00680020"/>
    <w:rsid w:val="00681C4D"/>
    <w:rsid w:val="006824B2"/>
    <w:rsid w:val="006835D3"/>
    <w:rsid w:val="00683B17"/>
    <w:rsid w:val="00684B83"/>
    <w:rsid w:val="00685BEE"/>
    <w:rsid w:val="00685D80"/>
    <w:rsid w:val="0068622E"/>
    <w:rsid w:val="006874FE"/>
    <w:rsid w:val="006878EC"/>
    <w:rsid w:val="006903AD"/>
    <w:rsid w:val="00691775"/>
    <w:rsid w:val="00691F1A"/>
    <w:rsid w:val="00692838"/>
    <w:rsid w:val="0069291E"/>
    <w:rsid w:val="00693FC6"/>
    <w:rsid w:val="00694B28"/>
    <w:rsid w:val="00694C5C"/>
    <w:rsid w:val="0069555D"/>
    <w:rsid w:val="0069685A"/>
    <w:rsid w:val="00696E91"/>
    <w:rsid w:val="00697292"/>
    <w:rsid w:val="006A0F66"/>
    <w:rsid w:val="006A1164"/>
    <w:rsid w:val="006A255F"/>
    <w:rsid w:val="006A26D9"/>
    <w:rsid w:val="006A2BE2"/>
    <w:rsid w:val="006A3C39"/>
    <w:rsid w:val="006A3F5F"/>
    <w:rsid w:val="006A4034"/>
    <w:rsid w:val="006A51A0"/>
    <w:rsid w:val="006A5256"/>
    <w:rsid w:val="006A62CD"/>
    <w:rsid w:val="006A6FB9"/>
    <w:rsid w:val="006A746A"/>
    <w:rsid w:val="006A77B7"/>
    <w:rsid w:val="006B0309"/>
    <w:rsid w:val="006B0966"/>
    <w:rsid w:val="006B0A3C"/>
    <w:rsid w:val="006B1037"/>
    <w:rsid w:val="006B15CF"/>
    <w:rsid w:val="006B1609"/>
    <w:rsid w:val="006B1D6D"/>
    <w:rsid w:val="006B297B"/>
    <w:rsid w:val="006B4734"/>
    <w:rsid w:val="006B549B"/>
    <w:rsid w:val="006B674A"/>
    <w:rsid w:val="006B6BDC"/>
    <w:rsid w:val="006B791F"/>
    <w:rsid w:val="006B7B0E"/>
    <w:rsid w:val="006B7C54"/>
    <w:rsid w:val="006C03EC"/>
    <w:rsid w:val="006C1460"/>
    <w:rsid w:val="006C1DC3"/>
    <w:rsid w:val="006C2D7A"/>
    <w:rsid w:val="006C33DF"/>
    <w:rsid w:val="006C3621"/>
    <w:rsid w:val="006C39AF"/>
    <w:rsid w:val="006C52C2"/>
    <w:rsid w:val="006C6726"/>
    <w:rsid w:val="006C6E5F"/>
    <w:rsid w:val="006D023E"/>
    <w:rsid w:val="006D0C72"/>
    <w:rsid w:val="006D16D9"/>
    <w:rsid w:val="006D2178"/>
    <w:rsid w:val="006D2F32"/>
    <w:rsid w:val="006D3DD2"/>
    <w:rsid w:val="006D3E7A"/>
    <w:rsid w:val="006D469A"/>
    <w:rsid w:val="006E11D0"/>
    <w:rsid w:val="006E2768"/>
    <w:rsid w:val="006E3EF4"/>
    <w:rsid w:val="006E4096"/>
    <w:rsid w:val="006E4D84"/>
    <w:rsid w:val="006E6F90"/>
    <w:rsid w:val="006E77C1"/>
    <w:rsid w:val="006E79FE"/>
    <w:rsid w:val="006F0950"/>
    <w:rsid w:val="006F1475"/>
    <w:rsid w:val="006F203A"/>
    <w:rsid w:val="006F2689"/>
    <w:rsid w:val="006F2752"/>
    <w:rsid w:val="006F35F7"/>
    <w:rsid w:val="006F3A87"/>
    <w:rsid w:val="006F43F6"/>
    <w:rsid w:val="006F455E"/>
    <w:rsid w:val="006F48CE"/>
    <w:rsid w:val="006F4F2A"/>
    <w:rsid w:val="006F572C"/>
    <w:rsid w:val="006F5A28"/>
    <w:rsid w:val="006F5F85"/>
    <w:rsid w:val="006F642D"/>
    <w:rsid w:val="006F67B5"/>
    <w:rsid w:val="006F70D0"/>
    <w:rsid w:val="006F7143"/>
    <w:rsid w:val="006F7AC8"/>
    <w:rsid w:val="00700392"/>
    <w:rsid w:val="00700B9D"/>
    <w:rsid w:val="0070188B"/>
    <w:rsid w:val="00702D87"/>
    <w:rsid w:val="00703839"/>
    <w:rsid w:val="00703A56"/>
    <w:rsid w:val="007047CC"/>
    <w:rsid w:val="00704A92"/>
    <w:rsid w:val="007050D8"/>
    <w:rsid w:val="00705D7E"/>
    <w:rsid w:val="00706C51"/>
    <w:rsid w:val="00707D6B"/>
    <w:rsid w:val="00710EB6"/>
    <w:rsid w:val="00710F52"/>
    <w:rsid w:val="00710F79"/>
    <w:rsid w:val="00712D15"/>
    <w:rsid w:val="00712F81"/>
    <w:rsid w:val="00712FF8"/>
    <w:rsid w:val="007131D4"/>
    <w:rsid w:val="00715107"/>
    <w:rsid w:val="007155E1"/>
    <w:rsid w:val="00715A8F"/>
    <w:rsid w:val="00715CCD"/>
    <w:rsid w:val="007160EA"/>
    <w:rsid w:val="0071663A"/>
    <w:rsid w:val="00716F49"/>
    <w:rsid w:val="00717074"/>
    <w:rsid w:val="00717386"/>
    <w:rsid w:val="0071777F"/>
    <w:rsid w:val="00717CA5"/>
    <w:rsid w:val="00720779"/>
    <w:rsid w:val="00720ABA"/>
    <w:rsid w:val="007218CB"/>
    <w:rsid w:val="007225E1"/>
    <w:rsid w:val="00724028"/>
    <w:rsid w:val="0072578A"/>
    <w:rsid w:val="007265BC"/>
    <w:rsid w:val="0072758A"/>
    <w:rsid w:val="00731250"/>
    <w:rsid w:val="007314C5"/>
    <w:rsid w:val="0073160E"/>
    <w:rsid w:val="00731DC1"/>
    <w:rsid w:val="00732399"/>
    <w:rsid w:val="00732E5A"/>
    <w:rsid w:val="00733850"/>
    <w:rsid w:val="0073415B"/>
    <w:rsid w:val="00736BB4"/>
    <w:rsid w:val="00736F1A"/>
    <w:rsid w:val="00736FE7"/>
    <w:rsid w:val="007372D7"/>
    <w:rsid w:val="007373B3"/>
    <w:rsid w:val="00737C10"/>
    <w:rsid w:val="00742223"/>
    <w:rsid w:val="0074283D"/>
    <w:rsid w:val="00742B73"/>
    <w:rsid w:val="00743009"/>
    <w:rsid w:val="0074367F"/>
    <w:rsid w:val="00744831"/>
    <w:rsid w:val="00745807"/>
    <w:rsid w:val="007461DA"/>
    <w:rsid w:val="0074739D"/>
    <w:rsid w:val="007477B2"/>
    <w:rsid w:val="007477C8"/>
    <w:rsid w:val="00750BCD"/>
    <w:rsid w:val="00752739"/>
    <w:rsid w:val="00752C3F"/>
    <w:rsid w:val="00753598"/>
    <w:rsid w:val="007545C9"/>
    <w:rsid w:val="007546C4"/>
    <w:rsid w:val="0075570C"/>
    <w:rsid w:val="007579B9"/>
    <w:rsid w:val="00760606"/>
    <w:rsid w:val="00760EF8"/>
    <w:rsid w:val="00761922"/>
    <w:rsid w:val="00762783"/>
    <w:rsid w:val="00762DB5"/>
    <w:rsid w:val="0076300F"/>
    <w:rsid w:val="007640BF"/>
    <w:rsid w:val="0076554B"/>
    <w:rsid w:val="007675FB"/>
    <w:rsid w:val="00767BDC"/>
    <w:rsid w:val="007708CD"/>
    <w:rsid w:val="00770BAB"/>
    <w:rsid w:val="00770DAB"/>
    <w:rsid w:val="007720FC"/>
    <w:rsid w:val="00772657"/>
    <w:rsid w:val="00772798"/>
    <w:rsid w:val="00772B74"/>
    <w:rsid w:val="00772E70"/>
    <w:rsid w:val="00773B42"/>
    <w:rsid w:val="00774279"/>
    <w:rsid w:val="0077481A"/>
    <w:rsid w:val="0077560A"/>
    <w:rsid w:val="00776780"/>
    <w:rsid w:val="00777579"/>
    <w:rsid w:val="00777DE2"/>
    <w:rsid w:val="007813A4"/>
    <w:rsid w:val="007841BB"/>
    <w:rsid w:val="0078451C"/>
    <w:rsid w:val="00784A5B"/>
    <w:rsid w:val="0078539A"/>
    <w:rsid w:val="00785AF2"/>
    <w:rsid w:val="00787E2A"/>
    <w:rsid w:val="00787E91"/>
    <w:rsid w:val="00790DFD"/>
    <w:rsid w:val="00792514"/>
    <w:rsid w:val="007958EC"/>
    <w:rsid w:val="00795F0F"/>
    <w:rsid w:val="00795FC0"/>
    <w:rsid w:val="007A03A3"/>
    <w:rsid w:val="007A05FE"/>
    <w:rsid w:val="007A0605"/>
    <w:rsid w:val="007A0774"/>
    <w:rsid w:val="007A0E7F"/>
    <w:rsid w:val="007A113E"/>
    <w:rsid w:val="007A18F4"/>
    <w:rsid w:val="007A24E1"/>
    <w:rsid w:val="007A26F2"/>
    <w:rsid w:val="007A3CC6"/>
    <w:rsid w:val="007A46F4"/>
    <w:rsid w:val="007A66A9"/>
    <w:rsid w:val="007B0025"/>
    <w:rsid w:val="007B0F8F"/>
    <w:rsid w:val="007B1206"/>
    <w:rsid w:val="007B132A"/>
    <w:rsid w:val="007B15A5"/>
    <w:rsid w:val="007B1F5A"/>
    <w:rsid w:val="007B2342"/>
    <w:rsid w:val="007B3CDB"/>
    <w:rsid w:val="007B44E8"/>
    <w:rsid w:val="007B5863"/>
    <w:rsid w:val="007B6583"/>
    <w:rsid w:val="007B70A7"/>
    <w:rsid w:val="007B7B5A"/>
    <w:rsid w:val="007B7D20"/>
    <w:rsid w:val="007C02BA"/>
    <w:rsid w:val="007C0D0E"/>
    <w:rsid w:val="007C229E"/>
    <w:rsid w:val="007C2A9E"/>
    <w:rsid w:val="007C38BF"/>
    <w:rsid w:val="007C491C"/>
    <w:rsid w:val="007C4B48"/>
    <w:rsid w:val="007C4C6D"/>
    <w:rsid w:val="007C5BBC"/>
    <w:rsid w:val="007C6F63"/>
    <w:rsid w:val="007D158B"/>
    <w:rsid w:val="007D1D3F"/>
    <w:rsid w:val="007D2B4C"/>
    <w:rsid w:val="007D40A4"/>
    <w:rsid w:val="007D416C"/>
    <w:rsid w:val="007D60BB"/>
    <w:rsid w:val="007D6BE1"/>
    <w:rsid w:val="007D6CD9"/>
    <w:rsid w:val="007D77DC"/>
    <w:rsid w:val="007D7941"/>
    <w:rsid w:val="007E0032"/>
    <w:rsid w:val="007E02E8"/>
    <w:rsid w:val="007E0A65"/>
    <w:rsid w:val="007E0D1F"/>
    <w:rsid w:val="007E241F"/>
    <w:rsid w:val="007E4AD5"/>
    <w:rsid w:val="007E4D27"/>
    <w:rsid w:val="007E5DAB"/>
    <w:rsid w:val="007E5EC0"/>
    <w:rsid w:val="007E63B4"/>
    <w:rsid w:val="007E6B76"/>
    <w:rsid w:val="007E6E66"/>
    <w:rsid w:val="007E6FCB"/>
    <w:rsid w:val="007F0350"/>
    <w:rsid w:val="007F07F1"/>
    <w:rsid w:val="007F15F7"/>
    <w:rsid w:val="007F1794"/>
    <w:rsid w:val="007F1E87"/>
    <w:rsid w:val="007F2DDC"/>
    <w:rsid w:val="007F3295"/>
    <w:rsid w:val="007F33D1"/>
    <w:rsid w:val="007F3BCF"/>
    <w:rsid w:val="007F40C7"/>
    <w:rsid w:val="007F50CC"/>
    <w:rsid w:val="007F641C"/>
    <w:rsid w:val="007F7410"/>
    <w:rsid w:val="007F7D7A"/>
    <w:rsid w:val="00801657"/>
    <w:rsid w:val="00801969"/>
    <w:rsid w:val="00802714"/>
    <w:rsid w:val="00802BF6"/>
    <w:rsid w:val="00802E5F"/>
    <w:rsid w:val="00805502"/>
    <w:rsid w:val="0080621E"/>
    <w:rsid w:val="0080691C"/>
    <w:rsid w:val="00807B94"/>
    <w:rsid w:val="00810B22"/>
    <w:rsid w:val="0081148F"/>
    <w:rsid w:val="0081214A"/>
    <w:rsid w:val="00813491"/>
    <w:rsid w:val="008139DE"/>
    <w:rsid w:val="0081419E"/>
    <w:rsid w:val="008143E2"/>
    <w:rsid w:val="0081570C"/>
    <w:rsid w:val="00815D8A"/>
    <w:rsid w:val="008165F2"/>
    <w:rsid w:val="00816B08"/>
    <w:rsid w:val="008173D7"/>
    <w:rsid w:val="00817446"/>
    <w:rsid w:val="0081781C"/>
    <w:rsid w:val="00817CB7"/>
    <w:rsid w:val="00817EFD"/>
    <w:rsid w:val="0082007E"/>
    <w:rsid w:val="008202DF"/>
    <w:rsid w:val="00820C6B"/>
    <w:rsid w:val="00820D01"/>
    <w:rsid w:val="00821422"/>
    <w:rsid w:val="00821804"/>
    <w:rsid w:val="00822C20"/>
    <w:rsid w:val="00823006"/>
    <w:rsid w:val="00824582"/>
    <w:rsid w:val="008247B5"/>
    <w:rsid w:val="00824E8B"/>
    <w:rsid w:val="00824ECC"/>
    <w:rsid w:val="00825679"/>
    <w:rsid w:val="008257BD"/>
    <w:rsid w:val="00825EF6"/>
    <w:rsid w:val="0082696D"/>
    <w:rsid w:val="0082768C"/>
    <w:rsid w:val="008278E0"/>
    <w:rsid w:val="00830038"/>
    <w:rsid w:val="00830052"/>
    <w:rsid w:val="00830CED"/>
    <w:rsid w:val="00831D99"/>
    <w:rsid w:val="00831FE0"/>
    <w:rsid w:val="00832395"/>
    <w:rsid w:val="00832D9F"/>
    <w:rsid w:val="00833B25"/>
    <w:rsid w:val="00834048"/>
    <w:rsid w:val="00834E36"/>
    <w:rsid w:val="008352E2"/>
    <w:rsid w:val="00835F33"/>
    <w:rsid w:val="008368E2"/>
    <w:rsid w:val="00837D0C"/>
    <w:rsid w:val="00840418"/>
    <w:rsid w:val="00840885"/>
    <w:rsid w:val="00841CF5"/>
    <w:rsid w:val="00842CBD"/>
    <w:rsid w:val="00842F63"/>
    <w:rsid w:val="00843566"/>
    <w:rsid w:val="008435F8"/>
    <w:rsid w:val="00843ADF"/>
    <w:rsid w:val="008441AA"/>
    <w:rsid w:val="00844633"/>
    <w:rsid w:val="008450B1"/>
    <w:rsid w:val="008456B7"/>
    <w:rsid w:val="0084636A"/>
    <w:rsid w:val="00846723"/>
    <w:rsid w:val="00846CA7"/>
    <w:rsid w:val="00847E56"/>
    <w:rsid w:val="00847F9F"/>
    <w:rsid w:val="00850C75"/>
    <w:rsid w:val="0085200F"/>
    <w:rsid w:val="00853FCD"/>
    <w:rsid w:val="00854E5E"/>
    <w:rsid w:val="008559D2"/>
    <w:rsid w:val="00855A1A"/>
    <w:rsid w:val="008572E9"/>
    <w:rsid w:val="00857DF1"/>
    <w:rsid w:val="00857F3A"/>
    <w:rsid w:val="00860180"/>
    <w:rsid w:val="00860447"/>
    <w:rsid w:val="008604E6"/>
    <w:rsid w:val="00861287"/>
    <w:rsid w:val="00861D20"/>
    <w:rsid w:val="00861DBA"/>
    <w:rsid w:val="00861E1B"/>
    <w:rsid w:val="00862055"/>
    <w:rsid w:val="00863A2B"/>
    <w:rsid w:val="00863CDA"/>
    <w:rsid w:val="00864ECA"/>
    <w:rsid w:val="00866439"/>
    <w:rsid w:val="00866660"/>
    <w:rsid w:val="00866B75"/>
    <w:rsid w:val="00866C29"/>
    <w:rsid w:val="008715DC"/>
    <w:rsid w:val="00872166"/>
    <w:rsid w:val="00872A87"/>
    <w:rsid w:val="008730FC"/>
    <w:rsid w:val="00873439"/>
    <w:rsid w:val="00873868"/>
    <w:rsid w:val="00874367"/>
    <w:rsid w:val="00874925"/>
    <w:rsid w:val="00874C0D"/>
    <w:rsid w:val="00875CB1"/>
    <w:rsid w:val="00876121"/>
    <w:rsid w:val="0087628B"/>
    <w:rsid w:val="0087736E"/>
    <w:rsid w:val="0087739E"/>
    <w:rsid w:val="00877C35"/>
    <w:rsid w:val="0088013C"/>
    <w:rsid w:val="0088076F"/>
    <w:rsid w:val="00880965"/>
    <w:rsid w:val="00880C33"/>
    <w:rsid w:val="0088100A"/>
    <w:rsid w:val="0088123A"/>
    <w:rsid w:val="008815CE"/>
    <w:rsid w:val="00881606"/>
    <w:rsid w:val="008821C1"/>
    <w:rsid w:val="00883AFE"/>
    <w:rsid w:val="00885FC4"/>
    <w:rsid w:val="00886654"/>
    <w:rsid w:val="008913B7"/>
    <w:rsid w:val="00892BE8"/>
    <w:rsid w:val="00892F57"/>
    <w:rsid w:val="0089310F"/>
    <w:rsid w:val="00893E92"/>
    <w:rsid w:val="00894035"/>
    <w:rsid w:val="00894557"/>
    <w:rsid w:val="0089506B"/>
    <w:rsid w:val="008962A1"/>
    <w:rsid w:val="008967FA"/>
    <w:rsid w:val="00896C0A"/>
    <w:rsid w:val="008977F0"/>
    <w:rsid w:val="008A082D"/>
    <w:rsid w:val="008A0C58"/>
    <w:rsid w:val="008A1A12"/>
    <w:rsid w:val="008A1B26"/>
    <w:rsid w:val="008A1E50"/>
    <w:rsid w:val="008A4523"/>
    <w:rsid w:val="008A4957"/>
    <w:rsid w:val="008A4F3B"/>
    <w:rsid w:val="008A54EA"/>
    <w:rsid w:val="008A7357"/>
    <w:rsid w:val="008B0B61"/>
    <w:rsid w:val="008B0DBC"/>
    <w:rsid w:val="008B2325"/>
    <w:rsid w:val="008B39C7"/>
    <w:rsid w:val="008B3B71"/>
    <w:rsid w:val="008B4C6B"/>
    <w:rsid w:val="008B6BD2"/>
    <w:rsid w:val="008B6E73"/>
    <w:rsid w:val="008B7DCD"/>
    <w:rsid w:val="008C04F3"/>
    <w:rsid w:val="008C0E5C"/>
    <w:rsid w:val="008C100E"/>
    <w:rsid w:val="008C154E"/>
    <w:rsid w:val="008C1ABE"/>
    <w:rsid w:val="008C1E21"/>
    <w:rsid w:val="008C326B"/>
    <w:rsid w:val="008C3CEC"/>
    <w:rsid w:val="008C43A2"/>
    <w:rsid w:val="008C4E74"/>
    <w:rsid w:val="008C7689"/>
    <w:rsid w:val="008C7C65"/>
    <w:rsid w:val="008C7F47"/>
    <w:rsid w:val="008D1547"/>
    <w:rsid w:val="008D290E"/>
    <w:rsid w:val="008D2A21"/>
    <w:rsid w:val="008D2AEE"/>
    <w:rsid w:val="008D2F9D"/>
    <w:rsid w:val="008D41E3"/>
    <w:rsid w:val="008D4DA6"/>
    <w:rsid w:val="008D4DDB"/>
    <w:rsid w:val="008D4FE7"/>
    <w:rsid w:val="008D55F2"/>
    <w:rsid w:val="008D60E5"/>
    <w:rsid w:val="008D65A9"/>
    <w:rsid w:val="008D65CF"/>
    <w:rsid w:val="008D6F7E"/>
    <w:rsid w:val="008D733D"/>
    <w:rsid w:val="008D736B"/>
    <w:rsid w:val="008D7DC9"/>
    <w:rsid w:val="008D7F80"/>
    <w:rsid w:val="008E0FF6"/>
    <w:rsid w:val="008E1C7F"/>
    <w:rsid w:val="008E209F"/>
    <w:rsid w:val="008E3334"/>
    <w:rsid w:val="008E40BF"/>
    <w:rsid w:val="008E41A4"/>
    <w:rsid w:val="008E42B5"/>
    <w:rsid w:val="008E5F4D"/>
    <w:rsid w:val="008E6DCB"/>
    <w:rsid w:val="008E70F3"/>
    <w:rsid w:val="008F018A"/>
    <w:rsid w:val="008F0314"/>
    <w:rsid w:val="008F0454"/>
    <w:rsid w:val="008F0FC3"/>
    <w:rsid w:val="008F163D"/>
    <w:rsid w:val="008F24EB"/>
    <w:rsid w:val="008F2981"/>
    <w:rsid w:val="008F2F9C"/>
    <w:rsid w:val="008F391F"/>
    <w:rsid w:val="008F403E"/>
    <w:rsid w:val="008F4232"/>
    <w:rsid w:val="008F45ED"/>
    <w:rsid w:val="008F46E5"/>
    <w:rsid w:val="008F48EB"/>
    <w:rsid w:val="008F5188"/>
    <w:rsid w:val="008F5773"/>
    <w:rsid w:val="008F5B07"/>
    <w:rsid w:val="008F5DDC"/>
    <w:rsid w:val="008F6016"/>
    <w:rsid w:val="008F63AF"/>
    <w:rsid w:val="008F6827"/>
    <w:rsid w:val="008F6846"/>
    <w:rsid w:val="008F68BA"/>
    <w:rsid w:val="008F70B6"/>
    <w:rsid w:val="009004F0"/>
    <w:rsid w:val="00902263"/>
    <w:rsid w:val="00902550"/>
    <w:rsid w:val="00903F86"/>
    <w:rsid w:val="009049FA"/>
    <w:rsid w:val="009053B6"/>
    <w:rsid w:val="009055E4"/>
    <w:rsid w:val="00905E1E"/>
    <w:rsid w:val="009072C1"/>
    <w:rsid w:val="00907494"/>
    <w:rsid w:val="0091078B"/>
    <w:rsid w:val="009110F2"/>
    <w:rsid w:val="009122BC"/>
    <w:rsid w:val="00913889"/>
    <w:rsid w:val="0091456D"/>
    <w:rsid w:val="00916342"/>
    <w:rsid w:val="00916BCD"/>
    <w:rsid w:val="009178F9"/>
    <w:rsid w:val="00917B86"/>
    <w:rsid w:val="00921165"/>
    <w:rsid w:val="00921B57"/>
    <w:rsid w:val="00921EA5"/>
    <w:rsid w:val="00921EBD"/>
    <w:rsid w:val="009226AA"/>
    <w:rsid w:val="00923A58"/>
    <w:rsid w:val="00923CEF"/>
    <w:rsid w:val="009247BB"/>
    <w:rsid w:val="00924DE5"/>
    <w:rsid w:val="00925E05"/>
    <w:rsid w:val="00926671"/>
    <w:rsid w:val="00926FA1"/>
    <w:rsid w:val="0093156F"/>
    <w:rsid w:val="00931E4A"/>
    <w:rsid w:val="00932911"/>
    <w:rsid w:val="0093338F"/>
    <w:rsid w:val="0093372B"/>
    <w:rsid w:val="009340E3"/>
    <w:rsid w:val="009348B9"/>
    <w:rsid w:val="00934982"/>
    <w:rsid w:val="00934D77"/>
    <w:rsid w:val="00934E86"/>
    <w:rsid w:val="00935F4B"/>
    <w:rsid w:val="00936E84"/>
    <w:rsid w:val="00942E40"/>
    <w:rsid w:val="0094390F"/>
    <w:rsid w:val="00943C15"/>
    <w:rsid w:val="00944573"/>
    <w:rsid w:val="00944870"/>
    <w:rsid w:val="00944A11"/>
    <w:rsid w:val="00944D1E"/>
    <w:rsid w:val="00945CD3"/>
    <w:rsid w:val="0094615B"/>
    <w:rsid w:val="00946268"/>
    <w:rsid w:val="00946A84"/>
    <w:rsid w:val="00946ED1"/>
    <w:rsid w:val="00947552"/>
    <w:rsid w:val="0095051F"/>
    <w:rsid w:val="00951A8E"/>
    <w:rsid w:val="00952376"/>
    <w:rsid w:val="009526CE"/>
    <w:rsid w:val="00952C1E"/>
    <w:rsid w:val="00953658"/>
    <w:rsid w:val="00953B78"/>
    <w:rsid w:val="009547BD"/>
    <w:rsid w:val="00954B5E"/>
    <w:rsid w:val="00954EF3"/>
    <w:rsid w:val="00954F79"/>
    <w:rsid w:val="009557D8"/>
    <w:rsid w:val="00955F1A"/>
    <w:rsid w:val="009560A9"/>
    <w:rsid w:val="009570D1"/>
    <w:rsid w:val="0096033B"/>
    <w:rsid w:val="0096079F"/>
    <w:rsid w:val="00960D07"/>
    <w:rsid w:val="00961153"/>
    <w:rsid w:val="009624DF"/>
    <w:rsid w:val="009627D8"/>
    <w:rsid w:val="009627E3"/>
    <w:rsid w:val="0096353C"/>
    <w:rsid w:val="0096581A"/>
    <w:rsid w:val="00965AF9"/>
    <w:rsid w:val="00965F6C"/>
    <w:rsid w:val="00966BB0"/>
    <w:rsid w:val="009671D5"/>
    <w:rsid w:val="00967A76"/>
    <w:rsid w:val="00967C14"/>
    <w:rsid w:val="00967DB5"/>
    <w:rsid w:val="00970647"/>
    <w:rsid w:val="00970A73"/>
    <w:rsid w:val="00970E58"/>
    <w:rsid w:val="0097107F"/>
    <w:rsid w:val="009718F9"/>
    <w:rsid w:val="009719BC"/>
    <w:rsid w:val="00971A8F"/>
    <w:rsid w:val="0097269A"/>
    <w:rsid w:val="0097292A"/>
    <w:rsid w:val="00972F05"/>
    <w:rsid w:val="009741B3"/>
    <w:rsid w:val="0097481C"/>
    <w:rsid w:val="00974893"/>
    <w:rsid w:val="00975094"/>
    <w:rsid w:val="00975E3C"/>
    <w:rsid w:val="00975F32"/>
    <w:rsid w:val="009762E0"/>
    <w:rsid w:val="009763EE"/>
    <w:rsid w:val="009775DA"/>
    <w:rsid w:val="00980C00"/>
    <w:rsid w:val="0098173A"/>
    <w:rsid w:val="009823E7"/>
    <w:rsid w:val="009829C3"/>
    <w:rsid w:val="00982A21"/>
    <w:rsid w:val="009837B3"/>
    <w:rsid w:val="00983885"/>
    <w:rsid w:val="00986473"/>
    <w:rsid w:val="009869A0"/>
    <w:rsid w:val="00986B6C"/>
    <w:rsid w:val="00987053"/>
    <w:rsid w:val="00987101"/>
    <w:rsid w:val="009871FE"/>
    <w:rsid w:val="009877D5"/>
    <w:rsid w:val="0098782A"/>
    <w:rsid w:val="00987E47"/>
    <w:rsid w:val="00990850"/>
    <w:rsid w:val="009908DC"/>
    <w:rsid w:val="00990B3D"/>
    <w:rsid w:val="00991485"/>
    <w:rsid w:val="00991A37"/>
    <w:rsid w:val="00991B3D"/>
    <w:rsid w:val="00992ED1"/>
    <w:rsid w:val="0099323D"/>
    <w:rsid w:val="009945F3"/>
    <w:rsid w:val="009948AF"/>
    <w:rsid w:val="00994C62"/>
    <w:rsid w:val="009956FB"/>
    <w:rsid w:val="00995E48"/>
    <w:rsid w:val="00996772"/>
    <w:rsid w:val="00997092"/>
    <w:rsid w:val="00997DC0"/>
    <w:rsid w:val="009A06B6"/>
    <w:rsid w:val="009A0F78"/>
    <w:rsid w:val="009A10A0"/>
    <w:rsid w:val="009A178C"/>
    <w:rsid w:val="009A20B8"/>
    <w:rsid w:val="009A25AA"/>
    <w:rsid w:val="009A3359"/>
    <w:rsid w:val="009A3A87"/>
    <w:rsid w:val="009A42D8"/>
    <w:rsid w:val="009A4C92"/>
    <w:rsid w:val="009A54FC"/>
    <w:rsid w:val="009A55D2"/>
    <w:rsid w:val="009A57D8"/>
    <w:rsid w:val="009A5D84"/>
    <w:rsid w:val="009A671A"/>
    <w:rsid w:val="009B02F4"/>
    <w:rsid w:val="009B067E"/>
    <w:rsid w:val="009B0EA4"/>
    <w:rsid w:val="009B11C9"/>
    <w:rsid w:val="009B1A3E"/>
    <w:rsid w:val="009B1E21"/>
    <w:rsid w:val="009B2371"/>
    <w:rsid w:val="009B3345"/>
    <w:rsid w:val="009B3C0B"/>
    <w:rsid w:val="009B456D"/>
    <w:rsid w:val="009B4A18"/>
    <w:rsid w:val="009B5DEC"/>
    <w:rsid w:val="009B6923"/>
    <w:rsid w:val="009C06B1"/>
    <w:rsid w:val="009C0CC9"/>
    <w:rsid w:val="009C13AE"/>
    <w:rsid w:val="009C18CB"/>
    <w:rsid w:val="009C2627"/>
    <w:rsid w:val="009C2828"/>
    <w:rsid w:val="009C2F07"/>
    <w:rsid w:val="009C336B"/>
    <w:rsid w:val="009C362F"/>
    <w:rsid w:val="009C4F23"/>
    <w:rsid w:val="009C4FEC"/>
    <w:rsid w:val="009C61FA"/>
    <w:rsid w:val="009C6293"/>
    <w:rsid w:val="009C6F8D"/>
    <w:rsid w:val="009C74D6"/>
    <w:rsid w:val="009C7D80"/>
    <w:rsid w:val="009D0453"/>
    <w:rsid w:val="009D1E00"/>
    <w:rsid w:val="009D3EDD"/>
    <w:rsid w:val="009D3EEF"/>
    <w:rsid w:val="009D4A2E"/>
    <w:rsid w:val="009D4A5F"/>
    <w:rsid w:val="009D4AF6"/>
    <w:rsid w:val="009D4FBF"/>
    <w:rsid w:val="009D50F0"/>
    <w:rsid w:val="009D511C"/>
    <w:rsid w:val="009D53CA"/>
    <w:rsid w:val="009D5695"/>
    <w:rsid w:val="009D58F5"/>
    <w:rsid w:val="009D6627"/>
    <w:rsid w:val="009D663C"/>
    <w:rsid w:val="009D66CB"/>
    <w:rsid w:val="009D6C42"/>
    <w:rsid w:val="009D7A7B"/>
    <w:rsid w:val="009D7A84"/>
    <w:rsid w:val="009D7D25"/>
    <w:rsid w:val="009E04FC"/>
    <w:rsid w:val="009E0AC7"/>
    <w:rsid w:val="009E1037"/>
    <w:rsid w:val="009E1D3A"/>
    <w:rsid w:val="009E2A61"/>
    <w:rsid w:val="009E2C9F"/>
    <w:rsid w:val="009E2F36"/>
    <w:rsid w:val="009E3A80"/>
    <w:rsid w:val="009E3D67"/>
    <w:rsid w:val="009E43EC"/>
    <w:rsid w:val="009E5932"/>
    <w:rsid w:val="009E68AF"/>
    <w:rsid w:val="009E7C4A"/>
    <w:rsid w:val="009E7CB6"/>
    <w:rsid w:val="009E7E8F"/>
    <w:rsid w:val="009F1087"/>
    <w:rsid w:val="009F1709"/>
    <w:rsid w:val="009F292D"/>
    <w:rsid w:val="009F3B80"/>
    <w:rsid w:val="009F526C"/>
    <w:rsid w:val="009F5C6D"/>
    <w:rsid w:val="009F757C"/>
    <w:rsid w:val="00A00152"/>
    <w:rsid w:val="00A00311"/>
    <w:rsid w:val="00A00B9B"/>
    <w:rsid w:val="00A01379"/>
    <w:rsid w:val="00A0237B"/>
    <w:rsid w:val="00A028D9"/>
    <w:rsid w:val="00A02AC9"/>
    <w:rsid w:val="00A035A8"/>
    <w:rsid w:val="00A04A9C"/>
    <w:rsid w:val="00A04ABE"/>
    <w:rsid w:val="00A04BEB"/>
    <w:rsid w:val="00A05271"/>
    <w:rsid w:val="00A05E82"/>
    <w:rsid w:val="00A07455"/>
    <w:rsid w:val="00A101A9"/>
    <w:rsid w:val="00A10D11"/>
    <w:rsid w:val="00A10F44"/>
    <w:rsid w:val="00A1129D"/>
    <w:rsid w:val="00A112F4"/>
    <w:rsid w:val="00A1134E"/>
    <w:rsid w:val="00A113E4"/>
    <w:rsid w:val="00A1160D"/>
    <w:rsid w:val="00A11A0B"/>
    <w:rsid w:val="00A11D3C"/>
    <w:rsid w:val="00A12A72"/>
    <w:rsid w:val="00A132A8"/>
    <w:rsid w:val="00A13E46"/>
    <w:rsid w:val="00A15D3C"/>
    <w:rsid w:val="00A16F63"/>
    <w:rsid w:val="00A17242"/>
    <w:rsid w:val="00A17433"/>
    <w:rsid w:val="00A21115"/>
    <w:rsid w:val="00A21632"/>
    <w:rsid w:val="00A21A6C"/>
    <w:rsid w:val="00A2266D"/>
    <w:rsid w:val="00A22FBC"/>
    <w:rsid w:val="00A232D5"/>
    <w:rsid w:val="00A26C6D"/>
    <w:rsid w:val="00A30EA6"/>
    <w:rsid w:val="00A30F64"/>
    <w:rsid w:val="00A31DB8"/>
    <w:rsid w:val="00A31E15"/>
    <w:rsid w:val="00A32A88"/>
    <w:rsid w:val="00A33420"/>
    <w:rsid w:val="00A338F1"/>
    <w:rsid w:val="00A35107"/>
    <w:rsid w:val="00A35775"/>
    <w:rsid w:val="00A35CC7"/>
    <w:rsid w:val="00A3612A"/>
    <w:rsid w:val="00A3621E"/>
    <w:rsid w:val="00A364EC"/>
    <w:rsid w:val="00A36828"/>
    <w:rsid w:val="00A37DF4"/>
    <w:rsid w:val="00A40494"/>
    <w:rsid w:val="00A40E00"/>
    <w:rsid w:val="00A4158C"/>
    <w:rsid w:val="00A42B38"/>
    <w:rsid w:val="00A434F4"/>
    <w:rsid w:val="00A4369B"/>
    <w:rsid w:val="00A438D3"/>
    <w:rsid w:val="00A44292"/>
    <w:rsid w:val="00A44DE4"/>
    <w:rsid w:val="00A45D2D"/>
    <w:rsid w:val="00A47088"/>
    <w:rsid w:val="00A47F46"/>
    <w:rsid w:val="00A503D2"/>
    <w:rsid w:val="00A50C78"/>
    <w:rsid w:val="00A52623"/>
    <w:rsid w:val="00A535E0"/>
    <w:rsid w:val="00A539E6"/>
    <w:rsid w:val="00A54AE8"/>
    <w:rsid w:val="00A565E2"/>
    <w:rsid w:val="00A571B0"/>
    <w:rsid w:val="00A574F6"/>
    <w:rsid w:val="00A628C4"/>
    <w:rsid w:val="00A62BEB"/>
    <w:rsid w:val="00A62F5F"/>
    <w:rsid w:val="00A649D4"/>
    <w:rsid w:val="00A65014"/>
    <w:rsid w:val="00A661F1"/>
    <w:rsid w:val="00A66C22"/>
    <w:rsid w:val="00A67711"/>
    <w:rsid w:val="00A67849"/>
    <w:rsid w:val="00A70501"/>
    <w:rsid w:val="00A70F0D"/>
    <w:rsid w:val="00A7213D"/>
    <w:rsid w:val="00A7239E"/>
    <w:rsid w:val="00A73603"/>
    <w:rsid w:val="00A75172"/>
    <w:rsid w:val="00A75D83"/>
    <w:rsid w:val="00A76712"/>
    <w:rsid w:val="00A770C5"/>
    <w:rsid w:val="00A8058B"/>
    <w:rsid w:val="00A80CFF"/>
    <w:rsid w:val="00A80F0C"/>
    <w:rsid w:val="00A811EA"/>
    <w:rsid w:val="00A8138E"/>
    <w:rsid w:val="00A8182E"/>
    <w:rsid w:val="00A82C31"/>
    <w:rsid w:val="00A83053"/>
    <w:rsid w:val="00A84742"/>
    <w:rsid w:val="00A84B04"/>
    <w:rsid w:val="00A852C0"/>
    <w:rsid w:val="00A85309"/>
    <w:rsid w:val="00A85757"/>
    <w:rsid w:val="00A8601E"/>
    <w:rsid w:val="00A869E1"/>
    <w:rsid w:val="00A86F66"/>
    <w:rsid w:val="00A87CB4"/>
    <w:rsid w:val="00A9102D"/>
    <w:rsid w:val="00A91CFD"/>
    <w:rsid w:val="00A93828"/>
    <w:rsid w:val="00A94216"/>
    <w:rsid w:val="00A943BA"/>
    <w:rsid w:val="00A94B48"/>
    <w:rsid w:val="00A94C5A"/>
    <w:rsid w:val="00A959CF"/>
    <w:rsid w:val="00A96B9C"/>
    <w:rsid w:val="00A97793"/>
    <w:rsid w:val="00AA0866"/>
    <w:rsid w:val="00AA094A"/>
    <w:rsid w:val="00AA1ED4"/>
    <w:rsid w:val="00AA2F04"/>
    <w:rsid w:val="00AA30F6"/>
    <w:rsid w:val="00AA31F0"/>
    <w:rsid w:val="00AA3DB2"/>
    <w:rsid w:val="00AA4829"/>
    <w:rsid w:val="00AA4C23"/>
    <w:rsid w:val="00AA5898"/>
    <w:rsid w:val="00AA5E7E"/>
    <w:rsid w:val="00AA7220"/>
    <w:rsid w:val="00AB13D7"/>
    <w:rsid w:val="00AB1836"/>
    <w:rsid w:val="00AB381C"/>
    <w:rsid w:val="00AB3EA5"/>
    <w:rsid w:val="00AB40C0"/>
    <w:rsid w:val="00AB6498"/>
    <w:rsid w:val="00AB6564"/>
    <w:rsid w:val="00AB6601"/>
    <w:rsid w:val="00AB6B3E"/>
    <w:rsid w:val="00AB6BA8"/>
    <w:rsid w:val="00AB70C4"/>
    <w:rsid w:val="00AB77EE"/>
    <w:rsid w:val="00AB7B4F"/>
    <w:rsid w:val="00AC01A3"/>
    <w:rsid w:val="00AC0226"/>
    <w:rsid w:val="00AC0270"/>
    <w:rsid w:val="00AC08B4"/>
    <w:rsid w:val="00AC1D44"/>
    <w:rsid w:val="00AC2D0D"/>
    <w:rsid w:val="00AC307D"/>
    <w:rsid w:val="00AC3116"/>
    <w:rsid w:val="00AC6491"/>
    <w:rsid w:val="00AC64D0"/>
    <w:rsid w:val="00AC699B"/>
    <w:rsid w:val="00AC70B2"/>
    <w:rsid w:val="00AC778C"/>
    <w:rsid w:val="00AD04F6"/>
    <w:rsid w:val="00AD0E6D"/>
    <w:rsid w:val="00AD18D7"/>
    <w:rsid w:val="00AD1BCC"/>
    <w:rsid w:val="00AD2C48"/>
    <w:rsid w:val="00AD31F1"/>
    <w:rsid w:val="00AD3790"/>
    <w:rsid w:val="00AD3808"/>
    <w:rsid w:val="00AD524F"/>
    <w:rsid w:val="00AD5E6C"/>
    <w:rsid w:val="00AD6144"/>
    <w:rsid w:val="00AD7735"/>
    <w:rsid w:val="00AE0767"/>
    <w:rsid w:val="00AE1089"/>
    <w:rsid w:val="00AE15B0"/>
    <w:rsid w:val="00AE1A0B"/>
    <w:rsid w:val="00AE370E"/>
    <w:rsid w:val="00AE41F4"/>
    <w:rsid w:val="00AE46EB"/>
    <w:rsid w:val="00AE493C"/>
    <w:rsid w:val="00AE514F"/>
    <w:rsid w:val="00AE52D8"/>
    <w:rsid w:val="00AE5449"/>
    <w:rsid w:val="00AE55BD"/>
    <w:rsid w:val="00AE6BB7"/>
    <w:rsid w:val="00AE7203"/>
    <w:rsid w:val="00AE78D3"/>
    <w:rsid w:val="00AF0615"/>
    <w:rsid w:val="00AF0F23"/>
    <w:rsid w:val="00AF19B1"/>
    <w:rsid w:val="00AF1EB8"/>
    <w:rsid w:val="00AF2C85"/>
    <w:rsid w:val="00AF2C94"/>
    <w:rsid w:val="00AF39AB"/>
    <w:rsid w:val="00AF4E68"/>
    <w:rsid w:val="00AF5524"/>
    <w:rsid w:val="00AF6CCC"/>
    <w:rsid w:val="00AF6F27"/>
    <w:rsid w:val="00AF7607"/>
    <w:rsid w:val="00B003F3"/>
    <w:rsid w:val="00B01372"/>
    <w:rsid w:val="00B03706"/>
    <w:rsid w:val="00B037D0"/>
    <w:rsid w:val="00B04061"/>
    <w:rsid w:val="00B04A53"/>
    <w:rsid w:val="00B04C4D"/>
    <w:rsid w:val="00B04D35"/>
    <w:rsid w:val="00B06E1C"/>
    <w:rsid w:val="00B073B0"/>
    <w:rsid w:val="00B07CBB"/>
    <w:rsid w:val="00B124EE"/>
    <w:rsid w:val="00B12706"/>
    <w:rsid w:val="00B12A68"/>
    <w:rsid w:val="00B13468"/>
    <w:rsid w:val="00B14A78"/>
    <w:rsid w:val="00B15043"/>
    <w:rsid w:val="00B15080"/>
    <w:rsid w:val="00B15082"/>
    <w:rsid w:val="00B15CB4"/>
    <w:rsid w:val="00B16FDC"/>
    <w:rsid w:val="00B20F91"/>
    <w:rsid w:val="00B22434"/>
    <w:rsid w:val="00B229A4"/>
    <w:rsid w:val="00B22C33"/>
    <w:rsid w:val="00B23FFF"/>
    <w:rsid w:val="00B248D2"/>
    <w:rsid w:val="00B25333"/>
    <w:rsid w:val="00B261C0"/>
    <w:rsid w:val="00B26406"/>
    <w:rsid w:val="00B26608"/>
    <w:rsid w:val="00B26DA4"/>
    <w:rsid w:val="00B27340"/>
    <w:rsid w:val="00B274EF"/>
    <w:rsid w:val="00B2787D"/>
    <w:rsid w:val="00B27B93"/>
    <w:rsid w:val="00B301F4"/>
    <w:rsid w:val="00B304DD"/>
    <w:rsid w:val="00B310D3"/>
    <w:rsid w:val="00B31E42"/>
    <w:rsid w:val="00B32C44"/>
    <w:rsid w:val="00B33185"/>
    <w:rsid w:val="00B366E0"/>
    <w:rsid w:val="00B367FB"/>
    <w:rsid w:val="00B36D4E"/>
    <w:rsid w:val="00B37652"/>
    <w:rsid w:val="00B37825"/>
    <w:rsid w:val="00B404B2"/>
    <w:rsid w:val="00B40CB3"/>
    <w:rsid w:val="00B40F57"/>
    <w:rsid w:val="00B42CE1"/>
    <w:rsid w:val="00B42E2E"/>
    <w:rsid w:val="00B42E60"/>
    <w:rsid w:val="00B43D50"/>
    <w:rsid w:val="00B44B3D"/>
    <w:rsid w:val="00B45367"/>
    <w:rsid w:val="00B4547D"/>
    <w:rsid w:val="00B45563"/>
    <w:rsid w:val="00B4558C"/>
    <w:rsid w:val="00B45FA5"/>
    <w:rsid w:val="00B46466"/>
    <w:rsid w:val="00B46AC1"/>
    <w:rsid w:val="00B46D01"/>
    <w:rsid w:val="00B47775"/>
    <w:rsid w:val="00B504B2"/>
    <w:rsid w:val="00B5061F"/>
    <w:rsid w:val="00B53FEB"/>
    <w:rsid w:val="00B55418"/>
    <w:rsid w:val="00B5571C"/>
    <w:rsid w:val="00B567D9"/>
    <w:rsid w:val="00B577B0"/>
    <w:rsid w:val="00B57D8C"/>
    <w:rsid w:val="00B622A6"/>
    <w:rsid w:val="00B6233C"/>
    <w:rsid w:val="00B63C81"/>
    <w:rsid w:val="00B64306"/>
    <w:rsid w:val="00B64F61"/>
    <w:rsid w:val="00B652FD"/>
    <w:rsid w:val="00B65659"/>
    <w:rsid w:val="00B6590A"/>
    <w:rsid w:val="00B65D9C"/>
    <w:rsid w:val="00B66B13"/>
    <w:rsid w:val="00B67243"/>
    <w:rsid w:val="00B673B6"/>
    <w:rsid w:val="00B67540"/>
    <w:rsid w:val="00B70625"/>
    <w:rsid w:val="00B71220"/>
    <w:rsid w:val="00B7228C"/>
    <w:rsid w:val="00B72389"/>
    <w:rsid w:val="00B7331C"/>
    <w:rsid w:val="00B73BD2"/>
    <w:rsid w:val="00B74E84"/>
    <w:rsid w:val="00B75DAF"/>
    <w:rsid w:val="00B75E9C"/>
    <w:rsid w:val="00B77D4F"/>
    <w:rsid w:val="00B80092"/>
    <w:rsid w:val="00B809B4"/>
    <w:rsid w:val="00B81470"/>
    <w:rsid w:val="00B814A7"/>
    <w:rsid w:val="00B8170B"/>
    <w:rsid w:val="00B82777"/>
    <w:rsid w:val="00B83E8B"/>
    <w:rsid w:val="00B84680"/>
    <w:rsid w:val="00B84F77"/>
    <w:rsid w:val="00B855DE"/>
    <w:rsid w:val="00B86998"/>
    <w:rsid w:val="00B86BAE"/>
    <w:rsid w:val="00B86CF4"/>
    <w:rsid w:val="00B8759E"/>
    <w:rsid w:val="00B87700"/>
    <w:rsid w:val="00B90042"/>
    <w:rsid w:val="00B900BF"/>
    <w:rsid w:val="00B901A1"/>
    <w:rsid w:val="00B90B64"/>
    <w:rsid w:val="00B90BE9"/>
    <w:rsid w:val="00B91F06"/>
    <w:rsid w:val="00B9217F"/>
    <w:rsid w:val="00B93067"/>
    <w:rsid w:val="00B933F2"/>
    <w:rsid w:val="00B93A1F"/>
    <w:rsid w:val="00B94321"/>
    <w:rsid w:val="00B94835"/>
    <w:rsid w:val="00B94AB4"/>
    <w:rsid w:val="00B96622"/>
    <w:rsid w:val="00B967E6"/>
    <w:rsid w:val="00B96DAF"/>
    <w:rsid w:val="00B97C27"/>
    <w:rsid w:val="00BA0AA8"/>
    <w:rsid w:val="00BA13F7"/>
    <w:rsid w:val="00BA27CC"/>
    <w:rsid w:val="00BA3004"/>
    <w:rsid w:val="00BA305D"/>
    <w:rsid w:val="00BA38B3"/>
    <w:rsid w:val="00BA4C24"/>
    <w:rsid w:val="00BA4C99"/>
    <w:rsid w:val="00BA4CB6"/>
    <w:rsid w:val="00BA52F8"/>
    <w:rsid w:val="00BA6E1D"/>
    <w:rsid w:val="00BA6F24"/>
    <w:rsid w:val="00BB00AA"/>
    <w:rsid w:val="00BB00FF"/>
    <w:rsid w:val="00BB049A"/>
    <w:rsid w:val="00BB0784"/>
    <w:rsid w:val="00BB0D03"/>
    <w:rsid w:val="00BB13B1"/>
    <w:rsid w:val="00BB211D"/>
    <w:rsid w:val="00BB287D"/>
    <w:rsid w:val="00BB3CBC"/>
    <w:rsid w:val="00BB4BA6"/>
    <w:rsid w:val="00BB574E"/>
    <w:rsid w:val="00BB6043"/>
    <w:rsid w:val="00BB6068"/>
    <w:rsid w:val="00BB73F8"/>
    <w:rsid w:val="00BB7CD9"/>
    <w:rsid w:val="00BC17A3"/>
    <w:rsid w:val="00BC1997"/>
    <w:rsid w:val="00BC423A"/>
    <w:rsid w:val="00BC4812"/>
    <w:rsid w:val="00BC5ABE"/>
    <w:rsid w:val="00BC6972"/>
    <w:rsid w:val="00BC7071"/>
    <w:rsid w:val="00BD219F"/>
    <w:rsid w:val="00BD22FE"/>
    <w:rsid w:val="00BD2623"/>
    <w:rsid w:val="00BD2BFB"/>
    <w:rsid w:val="00BD4D42"/>
    <w:rsid w:val="00BD512B"/>
    <w:rsid w:val="00BD5E9A"/>
    <w:rsid w:val="00BD650F"/>
    <w:rsid w:val="00BD68A5"/>
    <w:rsid w:val="00BD6D6B"/>
    <w:rsid w:val="00BD6F4E"/>
    <w:rsid w:val="00BE10AD"/>
    <w:rsid w:val="00BE1FD3"/>
    <w:rsid w:val="00BE25F4"/>
    <w:rsid w:val="00BE3544"/>
    <w:rsid w:val="00BE392D"/>
    <w:rsid w:val="00BE3A4A"/>
    <w:rsid w:val="00BE42BE"/>
    <w:rsid w:val="00BE69F5"/>
    <w:rsid w:val="00BE78FB"/>
    <w:rsid w:val="00BE7964"/>
    <w:rsid w:val="00BF0FE2"/>
    <w:rsid w:val="00BF11F9"/>
    <w:rsid w:val="00BF22EC"/>
    <w:rsid w:val="00BF2E50"/>
    <w:rsid w:val="00BF3406"/>
    <w:rsid w:val="00BF3571"/>
    <w:rsid w:val="00BF4686"/>
    <w:rsid w:val="00BF51E5"/>
    <w:rsid w:val="00BF741F"/>
    <w:rsid w:val="00BF789F"/>
    <w:rsid w:val="00BF7A81"/>
    <w:rsid w:val="00C006D3"/>
    <w:rsid w:val="00C00985"/>
    <w:rsid w:val="00C02450"/>
    <w:rsid w:val="00C034E8"/>
    <w:rsid w:val="00C03878"/>
    <w:rsid w:val="00C073EB"/>
    <w:rsid w:val="00C074B4"/>
    <w:rsid w:val="00C10CD4"/>
    <w:rsid w:val="00C11A89"/>
    <w:rsid w:val="00C12B1F"/>
    <w:rsid w:val="00C13CE9"/>
    <w:rsid w:val="00C1410E"/>
    <w:rsid w:val="00C14D6F"/>
    <w:rsid w:val="00C155AC"/>
    <w:rsid w:val="00C17024"/>
    <w:rsid w:val="00C21577"/>
    <w:rsid w:val="00C21ED1"/>
    <w:rsid w:val="00C2296C"/>
    <w:rsid w:val="00C230C6"/>
    <w:rsid w:val="00C245A5"/>
    <w:rsid w:val="00C24803"/>
    <w:rsid w:val="00C258E4"/>
    <w:rsid w:val="00C25D48"/>
    <w:rsid w:val="00C265D5"/>
    <w:rsid w:val="00C26B1A"/>
    <w:rsid w:val="00C26B76"/>
    <w:rsid w:val="00C275AC"/>
    <w:rsid w:val="00C308F3"/>
    <w:rsid w:val="00C30A35"/>
    <w:rsid w:val="00C30B4A"/>
    <w:rsid w:val="00C30B74"/>
    <w:rsid w:val="00C31533"/>
    <w:rsid w:val="00C31E48"/>
    <w:rsid w:val="00C322B8"/>
    <w:rsid w:val="00C32847"/>
    <w:rsid w:val="00C341C4"/>
    <w:rsid w:val="00C341D4"/>
    <w:rsid w:val="00C34F55"/>
    <w:rsid w:val="00C36735"/>
    <w:rsid w:val="00C37ACF"/>
    <w:rsid w:val="00C37F19"/>
    <w:rsid w:val="00C4006B"/>
    <w:rsid w:val="00C41233"/>
    <w:rsid w:val="00C41384"/>
    <w:rsid w:val="00C414AA"/>
    <w:rsid w:val="00C41E11"/>
    <w:rsid w:val="00C42CBA"/>
    <w:rsid w:val="00C42F8C"/>
    <w:rsid w:val="00C439E0"/>
    <w:rsid w:val="00C43D58"/>
    <w:rsid w:val="00C43F5A"/>
    <w:rsid w:val="00C441F2"/>
    <w:rsid w:val="00C442FA"/>
    <w:rsid w:val="00C44E6D"/>
    <w:rsid w:val="00C452A2"/>
    <w:rsid w:val="00C4562C"/>
    <w:rsid w:val="00C45921"/>
    <w:rsid w:val="00C463E0"/>
    <w:rsid w:val="00C466BB"/>
    <w:rsid w:val="00C466BE"/>
    <w:rsid w:val="00C46BE5"/>
    <w:rsid w:val="00C46E36"/>
    <w:rsid w:val="00C47C66"/>
    <w:rsid w:val="00C509DD"/>
    <w:rsid w:val="00C51877"/>
    <w:rsid w:val="00C519E1"/>
    <w:rsid w:val="00C52100"/>
    <w:rsid w:val="00C52116"/>
    <w:rsid w:val="00C5248A"/>
    <w:rsid w:val="00C529BB"/>
    <w:rsid w:val="00C52A6D"/>
    <w:rsid w:val="00C52AED"/>
    <w:rsid w:val="00C52C5C"/>
    <w:rsid w:val="00C52ED9"/>
    <w:rsid w:val="00C53DA3"/>
    <w:rsid w:val="00C5483C"/>
    <w:rsid w:val="00C55D86"/>
    <w:rsid w:val="00C56A1C"/>
    <w:rsid w:val="00C61496"/>
    <w:rsid w:val="00C61B33"/>
    <w:rsid w:val="00C62454"/>
    <w:rsid w:val="00C63044"/>
    <w:rsid w:val="00C634A3"/>
    <w:rsid w:val="00C63BB1"/>
    <w:rsid w:val="00C63BFF"/>
    <w:rsid w:val="00C65585"/>
    <w:rsid w:val="00C65AB0"/>
    <w:rsid w:val="00C65DAB"/>
    <w:rsid w:val="00C6661B"/>
    <w:rsid w:val="00C66AC6"/>
    <w:rsid w:val="00C67115"/>
    <w:rsid w:val="00C70DDE"/>
    <w:rsid w:val="00C711EA"/>
    <w:rsid w:val="00C720BB"/>
    <w:rsid w:val="00C720CF"/>
    <w:rsid w:val="00C72D14"/>
    <w:rsid w:val="00C74A49"/>
    <w:rsid w:val="00C754C7"/>
    <w:rsid w:val="00C75703"/>
    <w:rsid w:val="00C771AF"/>
    <w:rsid w:val="00C773FB"/>
    <w:rsid w:val="00C7755B"/>
    <w:rsid w:val="00C80859"/>
    <w:rsid w:val="00C80A17"/>
    <w:rsid w:val="00C80AA7"/>
    <w:rsid w:val="00C80EA6"/>
    <w:rsid w:val="00C811D4"/>
    <w:rsid w:val="00C81FFB"/>
    <w:rsid w:val="00C82501"/>
    <w:rsid w:val="00C83104"/>
    <w:rsid w:val="00C83C46"/>
    <w:rsid w:val="00C845C7"/>
    <w:rsid w:val="00C847D9"/>
    <w:rsid w:val="00C84EC9"/>
    <w:rsid w:val="00C84EEF"/>
    <w:rsid w:val="00C8507B"/>
    <w:rsid w:val="00C85F04"/>
    <w:rsid w:val="00C860CB"/>
    <w:rsid w:val="00C86844"/>
    <w:rsid w:val="00C90D64"/>
    <w:rsid w:val="00C90EAB"/>
    <w:rsid w:val="00C91AEF"/>
    <w:rsid w:val="00C91C9D"/>
    <w:rsid w:val="00C92C3B"/>
    <w:rsid w:val="00C9387C"/>
    <w:rsid w:val="00C93FE1"/>
    <w:rsid w:val="00C94DEB"/>
    <w:rsid w:val="00C94ECE"/>
    <w:rsid w:val="00C970E6"/>
    <w:rsid w:val="00C97BFE"/>
    <w:rsid w:val="00CA08DA"/>
    <w:rsid w:val="00CA0C54"/>
    <w:rsid w:val="00CA2159"/>
    <w:rsid w:val="00CA2E75"/>
    <w:rsid w:val="00CA4633"/>
    <w:rsid w:val="00CA494B"/>
    <w:rsid w:val="00CA4EED"/>
    <w:rsid w:val="00CA4F54"/>
    <w:rsid w:val="00CA5280"/>
    <w:rsid w:val="00CA57B5"/>
    <w:rsid w:val="00CA5FB7"/>
    <w:rsid w:val="00CA6D41"/>
    <w:rsid w:val="00CA7B29"/>
    <w:rsid w:val="00CA7D8A"/>
    <w:rsid w:val="00CB06E5"/>
    <w:rsid w:val="00CB124B"/>
    <w:rsid w:val="00CB38E6"/>
    <w:rsid w:val="00CB4C49"/>
    <w:rsid w:val="00CB5D8D"/>
    <w:rsid w:val="00CB69CD"/>
    <w:rsid w:val="00CB7416"/>
    <w:rsid w:val="00CB754A"/>
    <w:rsid w:val="00CB7833"/>
    <w:rsid w:val="00CC006E"/>
    <w:rsid w:val="00CC00C4"/>
    <w:rsid w:val="00CC03E9"/>
    <w:rsid w:val="00CC0F82"/>
    <w:rsid w:val="00CC1226"/>
    <w:rsid w:val="00CC1339"/>
    <w:rsid w:val="00CC1340"/>
    <w:rsid w:val="00CC1456"/>
    <w:rsid w:val="00CC1487"/>
    <w:rsid w:val="00CC1727"/>
    <w:rsid w:val="00CC29D8"/>
    <w:rsid w:val="00CC2FDA"/>
    <w:rsid w:val="00CC4C9B"/>
    <w:rsid w:val="00CC7315"/>
    <w:rsid w:val="00CC7335"/>
    <w:rsid w:val="00CC7801"/>
    <w:rsid w:val="00CD041E"/>
    <w:rsid w:val="00CD062E"/>
    <w:rsid w:val="00CD37B6"/>
    <w:rsid w:val="00CD4586"/>
    <w:rsid w:val="00CD4DB9"/>
    <w:rsid w:val="00CD4DD0"/>
    <w:rsid w:val="00CD5559"/>
    <w:rsid w:val="00CD5CAC"/>
    <w:rsid w:val="00CD6A98"/>
    <w:rsid w:val="00CD733F"/>
    <w:rsid w:val="00CD735C"/>
    <w:rsid w:val="00CD79B6"/>
    <w:rsid w:val="00CE1C7F"/>
    <w:rsid w:val="00CE21E2"/>
    <w:rsid w:val="00CE3C16"/>
    <w:rsid w:val="00CE4178"/>
    <w:rsid w:val="00CE41F5"/>
    <w:rsid w:val="00CE5152"/>
    <w:rsid w:val="00CE565C"/>
    <w:rsid w:val="00CE5728"/>
    <w:rsid w:val="00CE5F58"/>
    <w:rsid w:val="00CE5F64"/>
    <w:rsid w:val="00CE64A2"/>
    <w:rsid w:val="00CE6785"/>
    <w:rsid w:val="00CE67E6"/>
    <w:rsid w:val="00CE6C8C"/>
    <w:rsid w:val="00CE75EE"/>
    <w:rsid w:val="00CE7A38"/>
    <w:rsid w:val="00CF0967"/>
    <w:rsid w:val="00CF261E"/>
    <w:rsid w:val="00CF3173"/>
    <w:rsid w:val="00CF34CF"/>
    <w:rsid w:val="00CF3DE8"/>
    <w:rsid w:val="00CF3E50"/>
    <w:rsid w:val="00CF4461"/>
    <w:rsid w:val="00CF4E4A"/>
    <w:rsid w:val="00CF50D8"/>
    <w:rsid w:val="00CF620F"/>
    <w:rsid w:val="00CF6917"/>
    <w:rsid w:val="00CF7BBF"/>
    <w:rsid w:val="00D0134A"/>
    <w:rsid w:val="00D01DBA"/>
    <w:rsid w:val="00D01ED2"/>
    <w:rsid w:val="00D0229F"/>
    <w:rsid w:val="00D02920"/>
    <w:rsid w:val="00D03A7C"/>
    <w:rsid w:val="00D054CD"/>
    <w:rsid w:val="00D06228"/>
    <w:rsid w:val="00D0754B"/>
    <w:rsid w:val="00D07610"/>
    <w:rsid w:val="00D10279"/>
    <w:rsid w:val="00D10D9A"/>
    <w:rsid w:val="00D11405"/>
    <w:rsid w:val="00D132AD"/>
    <w:rsid w:val="00D135B0"/>
    <w:rsid w:val="00D1383E"/>
    <w:rsid w:val="00D13C2A"/>
    <w:rsid w:val="00D1539C"/>
    <w:rsid w:val="00D154B4"/>
    <w:rsid w:val="00D15624"/>
    <w:rsid w:val="00D15B3C"/>
    <w:rsid w:val="00D16690"/>
    <w:rsid w:val="00D16746"/>
    <w:rsid w:val="00D1686D"/>
    <w:rsid w:val="00D21E65"/>
    <w:rsid w:val="00D23181"/>
    <w:rsid w:val="00D23D5D"/>
    <w:rsid w:val="00D240A4"/>
    <w:rsid w:val="00D24DEF"/>
    <w:rsid w:val="00D25866"/>
    <w:rsid w:val="00D25AE1"/>
    <w:rsid w:val="00D26E02"/>
    <w:rsid w:val="00D26F90"/>
    <w:rsid w:val="00D26FC1"/>
    <w:rsid w:val="00D27EBE"/>
    <w:rsid w:val="00D305E5"/>
    <w:rsid w:val="00D30B9A"/>
    <w:rsid w:val="00D328CC"/>
    <w:rsid w:val="00D32A60"/>
    <w:rsid w:val="00D33137"/>
    <w:rsid w:val="00D33611"/>
    <w:rsid w:val="00D3382E"/>
    <w:rsid w:val="00D3426C"/>
    <w:rsid w:val="00D34BAE"/>
    <w:rsid w:val="00D3525C"/>
    <w:rsid w:val="00D354A4"/>
    <w:rsid w:val="00D35E27"/>
    <w:rsid w:val="00D367AE"/>
    <w:rsid w:val="00D36D67"/>
    <w:rsid w:val="00D37AF3"/>
    <w:rsid w:val="00D37CAD"/>
    <w:rsid w:val="00D37CD4"/>
    <w:rsid w:val="00D40170"/>
    <w:rsid w:val="00D4084C"/>
    <w:rsid w:val="00D420F4"/>
    <w:rsid w:val="00D42DE1"/>
    <w:rsid w:val="00D436D9"/>
    <w:rsid w:val="00D44901"/>
    <w:rsid w:val="00D44C24"/>
    <w:rsid w:val="00D45DA1"/>
    <w:rsid w:val="00D477F0"/>
    <w:rsid w:val="00D50FB2"/>
    <w:rsid w:val="00D512D3"/>
    <w:rsid w:val="00D515D5"/>
    <w:rsid w:val="00D51B15"/>
    <w:rsid w:val="00D5306B"/>
    <w:rsid w:val="00D533FB"/>
    <w:rsid w:val="00D53AAA"/>
    <w:rsid w:val="00D54953"/>
    <w:rsid w:val="00D60501"/>
    <w:rsid w:val="00D6304F"/>
    <w:rsid w:val="00D64680"/>
    <w:rsid w:val="00D64873"/>
    <w:rsid w:val="00D667B1"/>
    <w:rsid w:val="00D66917"/>
    <w:rsid w:val="00D67115"/>
    <w:rsid w:val="00D676B1"/>
    <w:rsid w:val="00D67FD7"/>
    <w:rsid w:val="00D71A43"/>
    <w:rsid w:val="00D729DA"/>
    <w:rsid w:val="00D7426B"/>
    <w:rsid w:val="00D753FB"/>
    <w:rsid w:val="00D75A5E"/>
    <w:rsid w:val="00D75AB5"/>
    <w:rsid w:val="00D76BA4"/>
    <w:rsid w:val="00D77DCB"/>
    <w:rsid w:val="00D807B4"/>
    <w:rsid w:val="00D815AB"/>
    <w:rsid w:val="00D830ED"/>
    <w:rsid w:val="00D837BF"/>
    <w:rsid w:val="00D848D7"/>
    <w:rsid w:val="00D85D13"/>
    <w:rsid w:val="00D85FD6"/>
    <w:rsid w:val="00D86368"/>
    <w:rsid w:val="00D9034B"/>
    <w:rsid w:val="00D91F45"/>
    <w:rsid w:val="00D91F74"/>
    <w:rsid w:val="00D92432"/>
    <w:rsid w:val="00D92ACF"/>
    <w:rsid w:val="00D92D32"/>
    <w:rsid w:val="00D9568A"/>
    <w:rsid w:val="00D95F5B"/>
    <w:rsid w:val="00D95FB5"/>
    <w:rsid w:val="00D96199"/>
    <w:rsid w:val="00DA0891"/>
    <w:rsid w:val="00DA2F68"/>
    <w:rsid w:val="00DA3F1F"/>
    <w:rsid w:val="00DA4181"/>
    <w:rsid w:val="00DA4399"/>
    <w:rsid w:val="00DA518E"/>
    <w:rsid w:val="00DA60A3"/>
    <w:rsid w:val="00DA60CA"/>
    <w:rsid w:val="00DA7777"/>
    <w:rsid w:val="00DA7782"/>
    <w:rsid w:val="00DA77AA"/>
    <w:rsid w:val="00DA7B01"/>
    <w:rsid w:val="00DA7CCE"/>
    <w:rsid w:val="00DB0A2E"/>
    <w:rsid w:val="00DB0CC0"/>
    <w:rsid w:val="00DB2109"/>
    <w:rsid w:val="00DB2864"/>
    <w:rsid w:val="00DB3BEA"/>
    <w:rsid w:val="00DB3E04"/>
    <w:rsid w:val="00DB477E"/>
    <w:rsid w:val="00DB590F"/>
    <w:rsid w:val="00DB5A92"/>
    <w:rsid w:val="00DB5EE3"/>
    <w:rsid w:val="00DB74E4"/>
    <w:rsid w:val="00DB7549"/>
    <w:rsid w:val="00DB77E6"/>
    <w:rsid w:val="00DB7D5C"/>
    <w:rsid w:val="00DC02FE"/>
    <w:rsid w:val="00DC2084"/>
    <w:rsid w:val="00DC227E"/>
    <w:rsid w:val="00DC2526"/>
    <w:rsid w:val="00DC3C29"/>
    <w:rsid w:val="00DC41C2"/>
    <w:rsid w:val="00DC4628"/>
    <w:rsid w:val="00DC4BE1"/>
    <w:rsid w:val="00DC4CC1"/>
    <w:rsid w:val="00DC506A"/>
    <w:rsid w:val="00DC54D7"/>
    <w:rsid w:val="00DC65C1"/>
    <w:rsid w:val="00DC7D2C"/>
    <w:rsid w:val="00DD0CBB"/>
    <w:rsid w:val="00DD1A7A"/>
    <w:rsid w:val="00DD3B86"/>
    <w:rsid w:val="00DD3D65"/>
    <w:rsid w:val="00DD65D1"/>
    <w:rsid w:val="00DD6E51"/>
    <w:rsid w:val="00DD7921"/>
    <w:rsid w:val="00DD7A69"/>
    <w:rsid w:val="00DD7BAB"/>
    <w:rsid w:val="00DD7BE2"/>
    <w:rsid w:val="00DE0445"/>
    <w:rsid w:val="00DE210D"/>
    <w:rsid w:val="00DE23D2"/>
    <w:rsid w:val="00DE24DF"/>
    <w:rsid w:val="00DE369B"/>
    <w:rsid w:val="00DE3934"/>
    <w:rsid w:val="00DE4703"/>
    <w:rsid w:val="00DE513B"/>
    <w:rsid w:val="00DE54D2"/>
    <w:rsid w:val="00DE5D2C"/>
    <w:rsid w:val="00DE7A5E"/>
    <w:rsid w:val="00DF0295"/>
    <w:rsid w:val="00DF17AB"/>
    <w:rsid w:val="00DF1941"/>
    <w:rsid w:val="00DF2010"/>
    <w:rsid w:val="00DF2377"/>
    <w:rsid w:val="00DF2545"/>
    <w:rsid w:val="00DF27F1"/>
    <w:rsid w:val="00DF2DA0"/>
    <w:rsid w:val="00DF31A3"/>
    <w:rsid w:val="00DF518F"/>
    <w:rsid w:val="00DF554B"/>
    <w:rsid w:val="00DF59BD"/>
    <w:rsid w:val="00DF60D1"/>
    <w:rsid w:val="00DF6E44"/>
    <w:rsid w:val="00E008CB"/>
    <w:rsid w:val="00E00E32"/>
    <w:rsid w:val="00E00F5D"/>
    <w:rsid w:val="00E0142D"/>
    <w:rsid w:val="00E014A9"/>
    <w:rsid w:val="00E0206A"/>
    <w:rsid w:val="00E02315"/>
    <w:rsid w:val="00E025AE"/>
    <w:rsid w:val="00E026C0"/>
    <w:rsid w:val="00E02998"/>
    <w:rsid w:val="00E02C67"/>
    <w:rsid w:val="00E03895"/>
    <w:rsid w:val="00E03DFE"/>
    <w:rsid w:val="00E0414B"/>
    <w:rsid w:val="00E055FE"/>
    <w:rsid w:val="00E065CE"/>
    <w:rsid w:val="00E06764"/>
    <w:rsid w:val="00E06F43"/>
    <w:rsid w:val="00E07515"/>
    <w:rsid w:val="00E07BEB"/>
    <w:rsid w:val="00E119C0"/>
    <w:rsid w:val="00E12523"/>
    <w:rsid w:val="00E12926"/>
    <w:rsid w:val="00E13159"/>
    <w:rsid w:val="00E13412"/>
    <w:rsid w:val="00E1354C"/>
    <w:rsid w:val="00E14298"/>
    <w:rsid w:val="00E14A64"/>
    <w:rsid w:val="00E1553A"/>
    <w:rsid w:val="00E158B2"/>
    <w:rsid w:val="00E16FC2"/>
    <w:rsid w:val="00E17B84"/>
    <w:rsid w:val="00E20D2E"/>
    <w:rsid w:val="00E21546"/>
    <w:rsid w:val="00E227E4"/>
    <w:rsid w:val="00E22E45"/>
    <w:rsid w:val="00E23278"/>
    <w:rsid w:val="00E2353F"/>
    <w:rsid w:val="00E236E2"/>
    <w:rsid w:val="00E254B6"/>
    <w:rsid w:val="00E26708"/>
    <w:rsid w:val="00E267B6"/>
    <w:rsid w:val="00E2771B"/>
    <w:rsid w:val="00E27756"/>
    <w:rsid w:val="00E308E4"/>
    <w:rsid w:val="00E30AFD"/>
    <w:rsid w:val="00E30D12"/>
    <w:rsid w:val="00E31377"/>
    <w:rsid w:val="00E31941"/>
    <w:rsid w:val="00E31ACD"/>
    <w:rsid w:val="00E31D66"/>
    <w:rsid w:val="00E321B3"/>
    <w:rsid w:val="00E32691"/>
    <w:rsid w:val="00E329C8"/>
    <w:rsid w:val="00E33236"/>
    <w:rsid w:val="00E33B1C"/>
    <w:rsid w:val="00E33F8E"/>
    <w:rsid w:val="00E3421D"/>
    <w:rsid w:val="00E343B3"/>
    <w:rsid w:val="00E344AB"/>
    <w:rsid w:val="00E353E7"/>
    <w:rsid w:val="00E35523"/>
    <w:rsid w:val="00E3555B"/>
    <w:rsid w:val="00E3635A"/>
    <w:rsid w:val="00E369AD"/>
    <w:rsid w:val="00E37992"/>
    <w:rsid w:val="00E40C93"/>
    <w:rsid w:val="00E41465"/>
    <w:rsid w:val="00E419CE"/>
    <w:rsid w:val="00E419D7"/>
    <w:rsid w:val="00E42B0C"/>
    <w:rsid w:val="00E42E10"/>
    <w:rsid w:val="00E431BF"/>
    <w:rsid w:val="00E43211"/>
    <w:rsid w:val="00E441E7"/>
    <w:rsid w:val="00E45F64"/>
    <w:rsid w:val="00E46A1C"/>
    <w:rsid w:val="00E470CB"/>
    <w:rsid w:val="00E47997"/>
    <w:rsid w:val="00E47EFD"/>
    <w:rsid w:val="00E5026F"/>
    <w:rsid w:val="00E51461"/>
    <w:rsid w:val="00E51581"/>
    <w:rsid w:val="00E51AB0"/>
    <w:rsid w:val="00E521A1"/>
    <w:rsid w:val="00E5242B"/>
    <w:rsid w:val="00E52715"/>
    <w:rsid w:val="00E52CAF"/>
    <w:rsid w:val="00E534A8"/>
    <w:rsid w:val="00E53C74"/>
    <w:rsid w:val="00E555F1"/>
    <w:rsid w:val="00E56268"/>
    <w:rsid w:val="00E5780A"/>
    <w:rsid w:val="00E57D8D"/>
    <w:rsid w:val="00E6003B"/>
    <w:rsid w:val="00E60159"/>
    <w:rsid w:val="00E608E6"/>
    <w:rsid w:val="00E60A37"/>
    <w:rsid w:val="00E60D75"/>
    <w:rsid w:val="00E60DB9"/>
    <w:rsid w:val="00E61269"/>
    <w:rsid w:val="00E61FD7"/>
    <w:rsid w:val="00E62222"/>
    <w:rsid w:val="00E622EB"/>
    <w:rsid w:val="00E62DD5"/>
    <w:rsid w:val="00E65A68"/>
    <w:rsid w:val="00E65F31"/>
    <w:rsid w:val="00E66809"/>
    <w:rsid w:val="00E669E6"/>
    <w:rsid w:val="00E67A25"/>
    <w:rsid w:val="00E67C01"/>
    <w:rsid w:val="00E71124"/>
    <w:rsid w:val="00E71CC4"/>
    <w:rsid w:val="00E71F0B"/>
    <w:rsid w:val="00E72803"/>
    <w:rsid w:val="00E73489"/>
    <w:rsid w:val="00E73678"/>
    <w:rsid w:val="00E739FF"/>
    <w:rsid w:val="00E73DB8"/>
    <w:rsid w:val="00E73DF4"/>
    <w:rsid w:val="00E740EF"/>
    <w:rsid w:val="00E75941"/>
    <w:rsid w:val="00E75D25"/>
    <w:rsid w:val="00E75E86"/>
    <w:rsid w:val="00E776A9"/>
    <w:rsid w:val="00E77C5C"/>
    <w:rsid w:val="00E813A8"/>
    <w:rsid w:val="00E81D1E"/>
    <w:rsid w:val="00E82596"/>
    <w:rsid w:val="00E833FA"/>
    <w:rsid w:val="00E83669"/>
    <w:rsid w:val="00E8454C"/>
    <w:rsid w:val="00E84C86"/>
    <w:rsid w:val="00E84DCC"/>
    <w:rsid w:val="00E85319"/>
    <w:rsid w:val="00E8695E"/>
    <w:rsid w:val="00E90181"/>
    <w:rsid w:val="00E91DA1"/>
    <w:rsid w:val="00E941B0"/>
    <w:rsid w:val="00E94DE8"/>
    <w:rsid w:val="00E956D8"/>
    <w:rsid w:val="00E96379"/>
    <w:rsid w:val="00E97345"/>
    <w:rsid w:val="00E97EE4"/>
    <w:rsid w:val="00EA0BBA"/>
    <w:rsid w:val="00EA106C"/>
    <w:rsid w:val="00EA1AA7"/>
    <w:rsid w:val="00EA2138"/>
    <w:rsid w:val="00EA216F"/>
    <w:rsid w:val="00EA2223"/>
    <w:rsid w:val="00EA2B36"/>
    <w:rsid w:val="00EA31B9"/>
    <w:rsid w:val="00EA3272"/>
    <w:rsid w:val="00EA346B"/>
    <w:rsid w:val="00EA3BA6"/>
    <w:rsid w:val="00EA46B6"/>
    <w:rsid w:val="00EA4D6B"/>
    <w:rsid w:val="00EA5ADF"/>
    <w:rsid w:val="00EA7546"/>
    <w:rsid w:val="00EA75FF"/>
    <w:rsid w:val="00EA77BD"/>
    <w:rsid w:val="00EA7A0C"/>
    <w:rsid w:val="00EB0497"/>
    <w:rsid w:val="00EB09EF"/>
    <w:rsid w:val="00EB0B7A"/>
    <w:rsid w:val="00EB0EEB"/>
    <w:rsid w:val="00EB24D8"/>
    <w:rsid w:val="00EB3249"/>
    <w:rsid w:val="00EB3436"/>
    <w:rsid w:val="00EB417E"/>
    <w:rsid w:val="00EB425F"/>
    <w:rsid w:val="00EB44E3"/>
    <w:rsid w:val="00EB4BFA"/>
    <w:rsid w:val="00EB6393"/>
    <w:rsid w:val="00EB6DF3"/>
    <w:rsid w:val="00EB724C"/>
    <w:rsid w:val="00EB7DF7"/>
    <w:rsid w:val="00EC1EDA"/>
    <w:rsid w:val="00EC25CB"/>
    <w:rsid w:val="00EC322D"/>
    <w:rsid w:val="00EC3357"/>
    <w:rsid w:val="00EC3B45"/>
    <w:rsid w:val="00EC3CA4"/>
    <w:rsid w:val="00EC3ED1"/>
    <w:rsid w:val="00EC49F5"/>
    <w:rsid w:val="00EC50F5"/>
    <w:rsid w:val="00EC5761"/>
    <w:rsid w:val="00EC5DD9"/>
    <w:rsid w:val="00EC5F09"/>
    <w:rsid w:val="00EC7F3E"/>
    <w:rsid w:val="00ED083E"/>
    <w:rsid w:val="00ED0B79"/>
    <w:rsid w:val="00ED1E1D"/>
    <w:rsid w:val="00ED1EF3"/>
    <w:rsid w:val="00ED26EE"/>
    <w:rsid w:val="00ED31ED"/>
    <w:rsid w:val="00ED3442"/>
    <w:rsid w:val="00ED39C7"/>
    <w:rsid w:val="00ED45BF"/>
    <w:rsid w:val="00ED4EC5"/>
    <w:rsid w:val="00ED4F4F"/>
    <w:rsid w:val="00ED54AD"/>
    <w:rsid w:val="00ED6660"/>
    <w:rsid w:val="00ED6A09"/>
    <w:rsid w:val="00ED6A7F"/>
    <w:rsid w:val="00ED6FBB"/>
    <w:rsid w:val="00ED7F0B"/>
    <w:rsid w:val="00EE07FA"/>
    <w:rsid w:val="00EE0A71"/>
    <w:rsid w:val="00EE0DFB"/>
    <w:rsid w:val="00EE141D"/>
    <w:rsid w:val="00EE1563"/>
    <w:rsid w:val="00EE179E"/>
    <w:rsid w:val="00EE23C6"/>
    <w:rsid w:val="00EE25D3"/>
    <w:rsid w:val="00EE3E12"/>
    <w:rsid w:val="00EE447A"/>
    <w:rsid w:val="00EE4D52"/>
    <w:rsid w:val="00EE55E7"/>
    <w:rsid w:val="00EE5EC1"/>
    <w:rsid w:val="00EE5F89"/>
    <w:rsid w:val="00EE6642"/>
    <w:rsid w:val="00EE6C6D"/>
    <w:rsid w:val="00EE7B0A"/>
    <w:rsid w:val="00EF009B"/>
    <w:rsid w:val="00EF016E"/>
    <w:rsid w:val="00EF1763"/>
    <w:rsid w:val="00EF291C"/>
    <w:rsid w:val="00EF4F9B"/>
    <w:rsid w:val="00EF57DD"/>
    <w:rsid w:val="00EF5AA8"/>
    <w:rsid w:val="00EF5B45"/>
    <w:rsid w:val="00EF67B0"/>
    <w:rsid w:val="00EF768F"/>
    <w:rsid w:val="00F013C9"/>
    <w:rsid w:val="00F0141A"/>
    <w:rsid w:val="00F0273A"/>
    <w:rsid w:val="00F02849"/>
    <w:rsid w:val="00F02FD8"/>
    <w:rsid w:val="00F0456A"/>
    <w:rsid w:val="00F047A9"/>
    <w:rsid w:val="00F050D6"/>
    <w:rsid w:val="00F05F60"/>
    <w:rsid w:val="00F07470"/>
    <w:rsid w:val="00F07E30"/>
    <w:rsid w:val="00F11E47"/>
    <w:rsid w:val="00F11EE5"/>
    <w:rsid w:val="00F12D08"/>
    <w:rsid w:val="00F143FC"/>
    <w:rsid w:val="00F155AB"/>
    <w:rsid w:val="00F15B0B"/>
    <w:rsid w:val="00F16406"/>
    <w:rsid w:val="00F1688C"/>
    <w:rsid w:val="00F17ED1"/>
    <w:rsid w:val="00F20EEB"/>
    <w:rsid w:val="00F21860"/>
    <w:rsid w:val="00F21AA1"/>
    <w:rsid w:val="00F21D0C"/>
    <w:rsid w:val="00F21ECA"/>
    <w:rsid w:val="00F2229E"/>
    <w:rsid w:val="00F22CB4"/>
    <w:rsid w:val="00F22F99"/>
    <w:rsid w:val="00F232E2"/>
    <w:rsid w:val="00F243C9"/>
    <w:rsid w:val="00F2486C"/>
    <w:rsid w:val="00F2641B"/>
    <w:rsid w:val="00F26796"/>
    <w:rsid w:val="00F27DFF"/>
    <w:rsid w:val="00F3046C"/>
    <w:rsid w:val="00F304D8"/>
    <w:rsid w:val="00F30980"/>
    <w:rsid w:val="00F30CA3"/>
    <w:rsid w:val="00F33642"/>
    <w:rsid w:val="00F351AE"/>
    <w:rsid w:val="00F35E5A"/>
    <w:rsid w:val="00F3631E"/>
    <w:rsid w:val="00F365B6"/>
    <w:rsid w:val="00F41B2A"/>
    <w:rsid w:val="00F41BF6"/>
    <w:rsid w:val="00F41FA2"/>
    <w:rsid w:val="00F42479"/>
    <w:rsid w:val="00F435C9"/>
    <w:rsid w:val="00F43A58"/>
    <w:rsid w:val="00F43B75"/>
    <w:rsid w:val="00F44941"/>
    <w:rsid w:val="00F44F91"/>
    <w:rsid w:val="00F45AF8"/>
    <w:rsid w:val="00F45D30"/>
    <w:rsid w:val="00F46039"/>
    <w:rsid w:val="00F46107"/>
    <w:rsid w:val="00F46AC5"/>
    <w:rsid w:val="00F47893"/>
    <w:rsid w:val="00F5091E"/>
    <w:rsid w:val="00F50A35"/>
    <w:rsid w:val="00F5396C"/>
    <w:rsid w:val="00F53B36"/>
    <w:rsid w:val="00F5475A"/>
    <w:rsid w:val="00F54897"/>
    <w:rsid w:val="00F54BAF"/>
    <w:rsid w:val="00F5546B"/>
    <w:rsid w:val="00F56000"/>
    <w:rsid w:val="00F56B10"/>
    <w:rsid w:val="00F574EC"/>
    <w:rsid w:val="00F57B0E"/>
    <w:rsid w:val="00F60A14"/>
    <w:rsid w:val="00F60C62"/>
    <w:rsid w:val="00F60FCE"/>
    <w:rsid w:val="00F62C59"/>
    <w:rsid w:val="00F63051"/>
    <w:rsid w:val="00F648F7"/>
    <w:rsid w:val="00F64D59"/>
    <w:rsid w:val="00F64E6B"/>
    <w:rsid w:val="00F65199"/>
    <w:rsid w:val="00F71AFB"/>
    <w:rsid w:val="00F71FA0"/>
    <w:rsid w:val="00F7233B"/>
    <w:rsid w:val="00F72564"/>
    <w:rsid w:val="00F734C5"/>
    <w:rsid w:val="00F73A37"/>
    <w:rsid w:val="00F73D11"/>
    <w:rsid w:val="00F753FB"/>
    <w:rsid w:val="00F75A99"/>
    <w:rsid w:val="00F75F4D"/>
    <w:rsid w:val="00F7707B"/>
    <w:rsid w:val="00F77854"/>
    <w:rsid w:val="00F77AF4"/>
    <w:rsid w:val="00F80867"/>
    <w:rsid w:val="00F80DDA"/>
    <w:rsid w:val="00F811FF"/>
    <w:rsid w:val="00F83639"/>
    <w:rsid w:val="00F83C91"/>
    <w:rsid w:val="00F855BC"/>
    <w:rsid w:val="00F856DF"/>
    <w:rsid w:val="00F86013"/>
    <w:rsid w:val="00F866C1"/>
    <w:rsid w:val="00F914DB"/>
    <w:rsid w:val="00F91904"/>
    <w:rsid w:val="00F9451D"/>
    <w:rsid w:val="00F9496B"/>
    <w:rsid w:val="00F94FA7"/>
    <w:rsid w:val="00F95EA4"/>
    <w:rsid w:val="00F96CF3"/>
    <w:rsid w:val="00F97EFC"/>
    <w:rsid w:val="00FA03B4"/>
    <w:rsid w:val="00FA0D85"/>
    <w:rsid w:val="00FA0E2F"/>
    <w:rsid w:val="00FA0EEB"/>
    <w:rsid w:val="00FA0F90"/>
    <w:rsid w:val="00FA1978"/>
    <w:rsid w:val="00FA1AD6"/>
    <w:rsid w:val="00FA1E68"/>
    <w:rsid w:val="00FA22F2"/>
    <w:rsid w:val="00FA2788"/>
    <w:rsid w:val="00FA2F65"/>
    <w:rsid w:val="00FA3374"/>
    <w:rsid w:val="00FA555E"/>
    <w:rsid w:val="00FA5818"/>
    <w:rsid w:val="00FA592A"/>
    <w:rsid w:val="00FA6A6C"/>
    <w:rsid w:val="00FA73EE"/>
    <w:rsid w:val="00FA7CB4"/>
    <w:rsid w:val="00FB1789"/>
    <w:rsid w:val="00FB1881"/>
    <w:rsid w:val="00FB1901"/>
    <w:rsid w:val="00FB1965"/>
    <w:rsid w:val="00FB37EC"/>
    <w:rsid w:val="00FB4D73"/>
    <w:rsid w:val="00FB53E3"/>
    <w:rsid w:val="00FB5434"/>
    <w:rsid w:val="00FB5F73"/>
    <w:rsid w:val="00FB69E0"/>
    <w:rsid w:val="00FB6BAE"/>
    <w:rsid w:val="00FC0C92"/>
    <w:rsid w:val="00FC0F68"/>
    <w:rsid w:val="00FC23B9"/>
    <w:rsid w:val="00FC323B"/>
    <w:rsid w:val="00FC3915"/>
    <w:rsid w:val="00FC5882"/>
    <w:rsid w:val="00FC5FD6"/>
    <w:rsid w:val="00FC61AE"/>
    <w:rsid w:val="00FC67EA"/>
    <w:rsid w:val="00FC6C4D"/>
    <w:rsid w:val="00FC71E1"/>
    <w:rsid w:val="00FC75E6"/>
    <w:rsid w:val="00FC7895"/>
    <w:rsid w:val="00FC7A7D"/>
    <w:rsid w:val="00FD09D5"/>
    <w:rsid w:val="00FD0E63"/>
    <w:rsid w:val="00FD127F"/>
    <w:rsid w:val="00FD1D66"/>
    <w:rsid w:val="00FD2EAB"/>
    <w:rsid w:val="00FD2F4C"/>
    <w:rsid w:val="00FD3BDD"/>
    <w:rsid w:val="00FD4401"/>
    <w:rsid w:val="00FD495D"/>
    <w:rsid w:val="00FD4B37"/>
    <w:rsid w:val="00FD4BE2"/>
    <w:rsid w:val="00FD4D9B"/>
    <w:rsid w:val="00FD586B"/>
    <w:rsid w:val="00FD6066"/>
    <w:rsid w:val="00FD61A7"/>
    <w:rsid w:val="00FD68C4"/>
    <w:rsid w:val="00FD6CC9"/>
    <w:rsid w:val="00FD7422"/>
    <w:rsid w:val="00FE0001"/>
    <w:rsid w:val="00FE00EC"/>
    <w:rsid w:val="00FE0115"/>
    <w:rsid w:val="00FE04CB"/>
    <w:rsid w:val="00FE06A2"/>
    <w:rsid w:val="00FE0AFB"/>
    <w:rsid w:val="00FE19D3"/>
    <w:rsid w:val="00FE23B1"/>
    <w:rsid w:val="00FE3227"/>
    <w:rsid w:val="00FE407C"/>
    <w:rsid w:val="00FE4598"/>
    <w:rsid w:val="00FE4969"/>
    <w:rsid w:val="00FE4F53"/>
    <w:rsid w:val="00FE59A7"/>
    <w:rsid w:val="00FE5D93"/>
    <w:rsid w:val="00FE78B1"/>
    <w:rsid w:val="00FF0188"/>
    <w:rsid w:val="00FF1AA5"/>
    <w:rsid w:val="00FF22EE"/>
    <w:rsid w:val="00FF25A5"/>
    <w:rsid w:val="00FF2C7B"/>
    <w:rsid w:val="00FF310A"/>
    <w:rsid w:val="00FF33B4"/>
    <w:rsid w:val="00FF3C31"/>
    <w:rsid w:val="00FF410A"/>
    <w:rsid w:val="00FF4494"/>
    <w:rsid w:val="00FF4707"/>
    <w:rsid w:val="00FF5714"/>
    <w:rsid w:val="00FF592C"/>
    <w:rsid w:val="00FF7619"/>
    <w:rsid w:val="00FF7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B2194"/>
  <w15:chartTrackingRefBased/>
  <w15:docId w15:val="{1DBBA8D0-A559-4A77-A531-12A1711C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4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741F"/>
    <w:pPr>
      <w:keepNext/>
      <w:jc w:val="center"/>
      <w:outlineLvl w:val="0"/>
    </w:pPr>
    <w:rPr>
      <w:b/>
      <w:lang w:val="x-none" w:eastAsia="x-none"/>
    </w:rPr>
  </w:style>
  <w:style w:type="paragraph" w:styleId="Heading2">
    <w:name w:val="heading 2"/>
    <w:basedOn w:val="Normal"/>
    <w:next w:val="Normal"/>
    <w:link w:val="Heading2Char"/>
    <w:uiPriority w:val="9"/>
    <w:unhideWhenUsed/>
    <w:qFormat/>
    <w:rsid w:val="00BF741F"/>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nhideWhenUsed/>
    <w:qFormat/>
    <w:rsid w:val="00BF741F"/>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unhideWhenUsed/>
    <w:qFormat/>
    <w:rsid w:val="00BF741F"/>
    <w:pPr>
      <w:keepNext/>
      <w:keepLines/>
      <w:spacing w:before="200"/>
      <w:outlineLvl w:val="3"/>
    </w:pPr>
    <w:rPr>
      <w:rFonts w:ascii="Cambria" w:hAnsi="Cambria"/>
      <w:b/>
      <w:bCs/>
      <w:i/>
      <w:iCs/>
      <w:color w:val="4F81BD"/>
      <w:lang w:val="x-none" w:eastAsia="x-none"/>
    </w:rPr>
  </w:style>
  <w:style w:type="paragraph" w:styleId="Heading5">
    <w:name w:val="heading 5"/>
    <w:basedOn w:val="Normal"/>
    <w:next w:val="Normal"/>
    <w:link w:val="Heading5Char"/>
    <w:uiPriority w:val="9"/>
    <w:semiHidden/>
    <w:unhideWhenUsed/>
    <w:qFormat/>
    <w:rsid w:val="00BF741F"/>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uiPriority w:val="9"/>
    <w:semiHidden/>
    <w:unhideWhenUsed/>
    <w:qFormat/>
    <w:rsid w:val="00BF741F"/>
    <w:pPr>
      <w:keepNext/>
      <w:keepLines/>
      <w:spacing w:before="200"/>
      <w:outlineLvl w:val="5"/>
    </w:pPr>
    <w:rPr>
      <w:rFonts w:ascii="Cambria" w:hAnsi="Cambria"/>
      <w:i/>
      <w:iCs/>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741F"/>
    <w:rPr>
      <w:rFonts w:ascii="Times New Roman" w:eastAsia="Times New Roman" w:hAnsi="Times New Roman" w:cs="Times New Roman"/>
      <w:b/>
      <w:sz w:val="24"/>
      <w:szCs w:val="24"/>
      <w:lang w:val="x-none" w:eastAsia="x-none"/>
    </w:rPr>
  </w:style>
  <w:style w:type="character" w:customStyle="1" w:styleId="Heading2Char">
    <w:name w:val="Heading 2 Char"/>
    <w:basedOn w:val="DefaultParagraphFont"/>
    <w:link w:val="Heading2"/>
    <w:uiPriority w:val="9"/>
    <w:rsid w:val="00BF741F"/>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rsid w:val="00BF741F"/>
    <w:rPr>
      <w:rFonts w:ascii="Cambria" w:eastAsia="Times New Roman" w:hAnsi="Cambria" w:cs="Times New Roman"/>
      <w:b/>
      <w:bCs/>
      <w:color w:val="4F81BD"/>
      <w:sz w:val="24"/>
      <w:szCs w:val="24"/>
      <w:lang w:val="x-none" w:eastAsia="x-none"/>
    </w:rPr>
  </w:style>
  <w:style w:type="character" w:customStyle="1" w:styleId="Heading4Char">
    <w:name w:val="Heading 4 Char"/>
    <w:basedOn w:val="DefaultParagraphFont"/>
    <w:link w:val="Heading4"/>
    <w:uiPriority w:val="9"/>
    <w:rsid w:val="00BF741F"/>
    <w:rPr>
      <w:rFonts w:ascii="Cambria" w:eastAsia="Times New Roman" w:hAnsi="Cambria" w:cs="Times New Roman"/>
      <w:b/>
      <w:bCs/>
      <w:i/>
      <w:iCs/>
      <w:color w:val="4F81BD"/>
      <w:sz w:val="24"/>
      <w:szCs w:val="24"/>
      <w:lang w:val="x-none" w:eastAsia="x-none"/>
    </w:rPr>
  </w:style>
  <w:style w:type="character" w:customStyle="1" w:styleId="Heading5Char">
    <w:name w:val="Heading 5 Char"/>
    <w:basedOn w:val="DefaultParagraphFont"/>
    <w:link w:val="Heading5"/>
    <w:uiPriority w:val="9"/>
    <w:semiHidden/>
    <w:rsid w:val="00BF741F"/>
    <w:rPr>
      <w:rFonts w:ascii="Cambria" w:eastAsia="Times New Roman" w:hAnsi="Cambria" w:cs="Times New Roman"/>
      <w:color w:val="243F60"/>
      <w:sz w:val="24"/>
      <w:szCs w:val="24"/>
      <w:lang w:val="x-none" w:eastAsia="x-none"/>
    </w:rPr>
  </w:style>
  <w:style w:type="character" w:customStyle="1" w:styleId="Heading6Char">
    <w:name w:val="Heading 6 Char"/>
    <w:basedOn w:val="DefaultParagraphFont"/>
    <w:link w:val="Heading6"/>
    <w:uiPriority w:val="9"/>
    <w:semiHidden/>
    <w:rsid w:val="00BF741F"/>
    <w:rPr>
      <w:rFonts w:ascii="Cambria" w:eastAsia="Times New Roman" w:hAnsi="Cambria" w:cs="Times New Roman"/>
      <w:i/>
      <w:iCs/>
      <w:color w:val="243F60"/>
      <w:sz w:val="24"/>
      <w:szCs w:val="24"/>
      <w:lang w:val="x-none" w:eastAsia="x-none"/>
    </w:rPr>
  </w:style>
  <w:style w:type="paragraph" w:styleId="Title">
    <w:name w:val="Title"/>
    <w:basedOn w:val="Normal"/>
    <w:link w:val="TitleChar"/>
    <w:qFormat/>
    <w:rsid w:val="00BF741F"/>
    <w:pPr>
      <w:jc w:val="center"/>
    </w:pPr>
    <w:rPr>
      <w:b/>
      <w:bCs/>
      <w:lang w:val="x-none" w:eastAsia="x-none"/>
    </w:rPr>
  </w:style>
  <w:style w:type="character" w:customStyle="1" w:styleId="TitleChar">
    <w:name w:val="Title Char"/>
    <w:basedOn w:val="DefaultParagraphFont"/>
    <w:link w:val="Title"/>
    <w:rsid w:val="00BF741F"/>
    <w:rPr>
      <w:rFonts w:ascii="Times New Roman" w:eastAsia="Times New Roman" w:hAnsi="Times New Roman" w:cs="Times New Roman"/>
      <w:b/>
      <w:bCs/>
      <w:sz w:val="24"/>
      <w:szCs w:val="24"/>
      <w:lang w:val="x-none" w:eastAsia="x-none"/>
    </w:rPr>
  </w:style>
  <w:style w:type="paragraph" w:styleId="Subtitle">
    <w:name w:val="Subtitle"/>
    <w:basedOn w:val="Normal"/>
    <w:link w:val="SubtitleChar"/>
    <w:qFormat/>
    <w:rsid w:val="00BF741F"/>
    <w:pPr>
      <w:jc w:val="center"/>
    </w:pPr>
    <w:rPr>
      <w:b/>
      <w:bCs/>
      <w:lang w:val="x-none" w:eastAsia="x-none"/>
    </w:rPr>
  </w:style>
  <w:style w:type="character" w:customStyle="1" w:styleId="SubtitleChar">
    <w:name w:val="Subtitle Char"/>
    <w:basedOn w:val="DefaultParagraphFont"/>
    <w:link w:val="Subtitle"/>
    <w:rsid w:val="00BF741F"/>
    <w:rPr>
      <w:rFonts w:ascii="Times New Roman" w:eastAsia="Times New Roman" w:hAnsi="Times New Roman" w:cs="Times New Roman"/>
      <w:b/>
      <w:bCs/>
      <w:sz w:val="24"/>
      <w:szCs w:val="24"/>
      <w:lang w:val="x-none" w:eastAsia="x-none"/>
    </w:rPr>
  </w:style>
  <w:style w:type="paragraph" w:styleId="Footer">
    <w:name w:val="footer"/>
    <w:basedOn w:val="Normal"/>
    <w:link w:val="FooterChar"/>
    <w:uiPriority w:val="99"/>
    <w:rsid w:val="00BF741F"/>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F741F"/>
    <w:rPr>
      <w:rFonts w:ascii="Times New Roman" w:eastAsia="Times New Roman" w:hAnsi="Times New Roman" w:cs="Times New Roman"/>
      <w:sz w:val="24"/>
      <w:szCs w:val="24"/>
      <w:lang w:val="x-none" w:eastAsia="x-none"/>
    </w:rPr>
  </w:style>
  <w:style w:type="paragraph" w:styleId="BodyText">
    <w:name w:val="Body Text"/>
    <w:basedOn w:val="Normal"/>
    <w:link w:val="BodyTextChar"/>
    <w:semiHidden/>
    <w:rsid w:val="00BF741F"/>
    <w:pPr>
      <w:jc w:val="both"/>
    </w:pPr>
    <w:rPr>
      <w:lang w:val="x-none" w:eastAsia="x-none"/>
    </w:rPr>
  </w:style>
  <w:style w:type="character" w:customStyle="1" w:styleId="BodyTextChar">
    <w:name w:val="Body Text Char"/>
    <w:basedOn w:val="DefaultParagraphFont"/>
    <w:link w:val="BodyText"/>
    <w:semiHidden/>
    <w:rsid w:val="00BF741F"/>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unhideWhenUsed/>
    <w:rsid w:val="00BF741F"/>
    <w:pPr>
      <w:tabs>
        <w:tab w:val="center" w:pos="4680"/>
        <w:tab w:val="right" w:pos="9360"/>
      </w:tabs>
      <w:jc w:val="both"/>
    </w:pPr>
    <w:rPr>
      <w:rFonts w:ascii="Calibri" w:eastAsia="Calibri" w:hAnsi="Calibri"/>
      <w:sz w:val="20"/>
      <w:szCs w:val="20"/>
      <w:lang w:val="x-none" w:eastAsia="x-none"/>
    </w:rPr>
  </w:style>
  <w:style w:type="character" w:customStyle="1" w:styleId="HeaderChar">
    <w:name w:val="Header Char"/>
    <w:basedOn w:val="DefaultParagraphFont"/>
    <w:link w:val="Header"/>
    <w:uiPriority w:val="99"/>
    <w:rsid w:val="00BF741F"/>
    <w:rPr>
      <w:rFonts w:ascii="Calibri" w:eastAsia="Calibri" w:hAnsi="Calibri" w:cs="Times New Roman"/>
      <w:sz w:val="20"/>
      <w:szCs w:val="20"/>
      <w:lang w:val="x-none" w:eastAsia="x-none"/>
    </w:rPr>
  </w:style>
  <w:style w:type="paragraph" w:customStyle="1" w:styleId="a">
    <w:name w:val="_"/>
    <w:basedOn w:val="Normal"/>
    <w:rsid w:val="00BF741F"/>
    <w:pPr>
      <w:widowControl w:val="0"/>
      <w:ind w:left="864" w:hanging="432"/>
    </w:pPr>
    <w:rPr>
      <w:snapToGrid w:val="0"/>
      <w:szCs w:val="20"/>
    </w:rPr>
  </w:style>
  <w:style w:type="paragraph" w:styleId="ListParagraph">
    <w:name w:val="List Paragraph"/>
    <w:basedOn w:val="Normal"/>
    <w:uiPriority w:val="34"/>
    <w:qFormat/>
    <w:rsid w:val="00BF741F"/>
    <w:pPr>
      <w:ind w:left="720"/>
      <w:contextualSpacing/>
      <w:jc w:val="both"/>
    </w:pPr>
    <w:rPr>
      <w:rFonts w:ascii="Calibri" w:eastAsia="Calibri" w:hAnsi="Calibri"/>
      <w:sz w:val="22"/>
      <w:szCs w:val="22"/>
    </w:rPr>
  </w:style>
  <w:style w:type="character" w:customStyle="1" w:styleId="BodyTextIndentChar">
    <w:name w:val="Body Text Indent Char"/>
    <w:basedOn w:val="DefaultParagraphFont"/>
    <w:link w:val="BodyTextIndent"/>
    <w:uiPriority w:val="99"/>
    <w:semiHidden/>
    <w:rsid w:val="00BF741F"/>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BF741F"/>
    <w:pPr>
      <w:spacing w:after="120"/>
      <w:ind w:left="360"/>
    </w:pPr>
    <w:rPr>
      <w:lang w:val="x-none" w:eastAsia="x-none"/>
    </w:rPr>
  </w:style>
  <w:style w:type="character" w:customStyle="1" w:styleId="BodyTextIndent2Char">
    <w:name w:val="Body Text Indent 2 Char"/>
    <w:basedOn w:val="DefaultParagraphFont"/>
    <w:link w:val="BodyTextIndent2"/>
    <w:uiPriority w:val="99"/>
    <w:semiHidden/>
    <w:rsid w:val="00BF741F"/>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uiPriority w:val="99"/>
    <w:semiHidden/>
    <w:unhideWhenUsed/>
    <w:rsid w:val="00BF741F"/>
    <w:pPr>
      <w:spacing w:after="120" w:line="480" w:lineRule="auto"/>
      <w:ind w:left="360"/>
    </w:pPr>
    <w:rPr>
      <w:lang w:val="x-none" w:eastAsia="x-none"/>
    </w:rPr>
  </w:style>
  <w:style w:type="table" w:styleId="TableGrid">
    <w:name w:val="Table Grid"/>
    <w:basedOn w:val="TableNormal"/>
    <w:uiPriority w:val="39"/>
    <w:rsid w:val="00BF741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uiPriority w:val="99"/>
    <w:semiHidden/>
    <w:rsid w:val="00BF741F"/>
    <w:rPr>
      <w:rFonts w:ascii="Tahoma" w:eastAsia="Times New Roman" w:hAnsi="Tahoma" w:cs="Times New Roman"/>
      <w:sz w:val="16"/>
      <w:szCs w:val="16"/>
      <w:lang w:val="x-none" w:eastAsia="x-none"/>
    </w:rPr>
  </w:style>
  <w:style w:type="paragraph" w:styleId="BalloonText">
    <w:name w:val="Balloon Text"/>
    <w:basedOn w:val="Normal"/>
    <w:link w:val="BalloonTextChar"/>
    <w:uiPriority w:val="99"/>
    <w:semiHidden/>
    <w:unhideWhenUsed/>
    <w:rsid w:val="00BF741F"/>
    <w:rPr>
      <w:rFonts w:ascii="Tahoma" w:hAnsi="Tahoma"/>
      <w:sz w:val="16"/>
      <w:szCs w:val="16"/>
      <w:lang w:val="x-none" w:eastAsia="x-none"/>
    </w:rPr>
  </w:style>
  <w:style w:type="character" w:styleId="Hyperlink">
    <w:name w:val="Hyperlink"/>
    <w:uiPriority w:val="99"/>
    <w:unhideWhenUsed/>
    <w:rsid w:val="00BF741F"/>
    <w:rPr>
      <w:color w:val="0000FF"/>
      <w:u w:val="single"/>
    </w:rPr>
  </w:style>
  <w:style w:type="paragraph" w:customStyle="1" w:styleId="Default">
    <w:name w:val="Default"/>
    <w:rsid w:val="00BF741F"/>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1">
    <w:name w:val="Table Grid1"/>
    <w:basedOn w:val="TableNormal"/>
    <w:next w:val="TableGrid"/>
    <w:uiPriority w:val="39"/>
    <w:rsid w:val="00BF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F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F741F"/>
    <w:pPr>
      <w:widowControl w:val="0"/>
    </w:pPr>
    <w:rPr>
      <w:sz w:val="22"/>
      <w:szCs w:val="22"/>
    </w:rPr>
  </w:style>
  <w:style w:type="paragraph" w:styleId="NoSpacing">
    <w:name w:val="No Spacing"/>
    <w:link w:val="NoSpacingChar"/>
    <w:uiPriority w:val="1"/>
    <w:qFormat/>
    <w:rsid w:val="00BF741F"/>
    <w:pPr>
      <w:spacing w:after="0" w:line="240" w:lineRule="auto"/>
    </w:pPr>
    <w:rPr>
      <w:rFonts w:eastAsiaTheme="minorEastAsia"/>
    </w:rPr>
  </w:style>
  <w:style w:type="character" w:customStyle="1" w:styleId="NoSpacingChar">
    <w:name w:val="No Spacing Char"/>
    <w:basedOn w:val="DefaultParagraphFont"/>
    <w:link w:val="NoSpacing"/>
    <w:uiPriority w:val="1"/>
    <w:rsid w:val="00BF741F"/>
    <w:rPr>
      <w:rFonts w:eastAsiaTheme="minorEastAsia"/>
    </w:rPr>
  </w:style>
  <w:style w:type="paragraph" w:styleId="TOCHeading">
    <w:name w:val="TOC Heading"/>
    <w:basedOn w:val="Heading1"/>
    <w:next w:val="Normal"/>
    <w:uiPriority w:val="39"/>
    <w:unhideWhenUsed/>
    <w:qFormat/>
    <w:rsid w:val="00BF741F"/>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650828"/>
    <w:pPr>
      <w:tabs>
        <w:tab w:val="left" w:pos="10260"/>
      </w:tabs>
      <w:spacing w:before="120"/>
      <w:ind w:right="90"/>
    </w:pPr>
    <w:rPr>
      <w:b/>
      <w:bCs/>
      <w:iCs/>
      <w:noProof/>
      <w:szCs w:val="22"/>
    </w:rPr>
  </w:style>
  <w:style w:type="table" w:customStyle="1" w:styleId="TableGrid0">
    <w:name w:val="TableGrid"/>
    <w:rsid w:val="00BF741F"/>
    <w:pPr>
      <w:spacing w:after="0" w:line="240" w:lineRule="auto"/>
    </w:pPr>
    <w:rPr>
      <w:rFonts w:eastAsiaTheme="minorEastAsia"/>
    </w:rPr>
    <w:tblPr>
      <w:tblCellMar>
        <w:top w:w="0" w:type="dxa"/>
        <w:left w:w="0" w:type="dxa"/>
        <w:bottom w:w="0" w:type="dxa"/>
        <w:right w:w="0" w:type="dxa"/>
      </w:tblCellMar>
    </w:tblPr>
  </w:style>
  <w:style w:type="paragraph" w:styleId="TOC2">
    <w:name w:val="toc 2"/>
    <w:basedOn w:val="Normal"/>
    <w:next w:val="Normal"/>
    <w:autoRedefine/>
    <w:uiPriority w:val="39"/>
    <w:unhideWhenUsed/>
    <w:rsid w:val="00F155AB"/>
    <w:pPr>
      <w:tabs>
        <w:tab w:val="left" w:pos="10260"/>
      </w:tabs>
      <w:spacing w:before="120"/>
      <w:ind w:left="270"/>
    </w:pPr>
    <w:rPr>
      <w:b/>
      <w:bCs/>
      <w:noProof/>
      <w:sz w:val="22"/>
      <w:szCs w:val="22"/>
    </w:rPr>
  </w:style>
  <w:style w:type="paragraph" w:styleId="TOC3">
    <w:name w:val="toc 3"/>
    <w:basedOn w:val="Normal"/>
    <w:next w:val="Normal"/>
    <w:autoRedefine/>
    <w:uiPriority w:val="39"/>
    <w:unhideWhenUsed/>
    <w:rsid w:val="00650828"/>
    <w:pPr>
      <w:tabs>
        <w:tab w:val="left" w:pos="10260"/>
        <w:tab w:val="right" w:pos="10620"/>
      </w:tabs>
      <w:ind w:left="480"/>
    </w:pPr>
    <w:rPr>
      <w:b/>
      <w:noProof/>
    </w:rPr>
  </w:style>
  <w:style w:type="paragraph" w:styleId="TOC4">
    <w:name w:val="toc 4"/>
    <w:basedOn w:val="Normal"/>
    <w:next w:val="Normal"/>
    <w:autoRedefine/>
    <w:uiPriority w:val="39"/>
    <w:unhideWhenUsed/>
    <w:rsid w:val="00BF741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F741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F741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F741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F741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F741F"/>
    <w:pPr>
      <w:ind w:left="1920"/>
    </w:pPr>
    <w:rPr>
      <w:rFonts w:asciiTheme="minorHAnsi" w:hAnsiTheme="minorHAnsi" w:cstheme="minorHAnsi"/>
      <w:sz w:val="20"/>
      <w:szCs w:val="20"/>
    </w:rPr>
  </w:style>
  <w:style w:type="table" w:customStyle="1" w:styleId="TableGrid3">
    <w:name w:val="Table Grid3"/>
    <w:basedOn w:val="TableNormal"/>
    <w:next w:val="TableGrid"/>
    <w:uiPriority w:val="59"/>
    <w:rsid w:val="00BF741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BF741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BF741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BF741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BF741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BF741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45781">
      <w:bodyDiv w:val="1"/>
      <w:marLeft w:val="0"/>
      <w:marRight w:val="0"/>
      <w:marTop w:val="0"/>
      <w:marBottom w:val="0"/>
      <w:divBdr>
        <w:top w:val="none" w:sz="0" w:space="0" w:color="auto"/>
        <w:left w:val="none" w:sz="0" w:space="0" w:color="auto"/>
        <w:bottom w:val="none" w:sz="0" w:space="0" w:color="auto"/>
        <w:right w:val="none" w:sz="0" w:space="0" w:color="auto"/>
      </w:divBdr>
    </w:div>
    <w:div w:id="255753227">
      <w:bodyDiv w:val="1"/>
      <w:marLeft w:val="0"/>
      <w:marRight w:val="0"/>
      <w:marTop w:val="0"/>
      <w:marBottom w:val="0"/>
      <w:divBdr>
        <w:top w:val="none" w:sz="0" w:space="0" w:color="auto"/>
        <w:left w:val="none" w:sz="0" w:space="0" w:color="auto"/>
        <w:bottom w:val="none" w:sz="0" w:space="0" w:color="auto"/>
        <w:right w:val="none" w:sz="0" w:space="0" w:color="auto"/>
      </w:divBdr>
    </w:div>
    <w:div w:id="341906144">
      <w:bodyDiv w:val="1"/>
      <w:marLeft w:val="0"/>
      <w:marRight w:val="0"/>
      <w:marTop w:val="0"/>
      <w:marBottom w:val="0"/>
      <w:divBdr>
        <w:top w:val="none" w:sz="0" w:space="0" w:color="auto"/>
        <w:left w:val="none" w:sz="0" w:space="0" w:color="auto"/>
        <w:bottom w:val="none" w:sz="0" w:space="0" w:color="auto"/>
        <w:right w:val="none" w:sz="0" w:space="0" w:color="auto"/>
      </w:divBdr>
    </w:div>
    <w:div w:id="590309610">
      <w:bodyDiv w:val="1"/>
      <w:marLeft w:val="0"/>
      <w:marRight w:val="0"/>
      <w:marTop w:val="0"/>
      <w:marBottom w:val="0"/>
      <w:divBdr>
        <w:top w:val="none" w:sz="0" w:space="0" w:color="auto"/>
        <w:left w:val="none" w:sz="0" w:space="0" w:color="auto"/>
        <w:bottom w:val="none" w:sz="0" w:space="0" w:color="auto"/>
        <w:right w:val="none" w:sz="0" w:space="0" w:color="auto"/>
      </w:divBdr>
    </w:div>
    <w:div w:id="683283314">
      <w:bodyDiv w:val="1"/>
      <w:marLeft w:val="0"/>
      <w:marRight w:val="0"/>
      <w:marTop w:val="0"/>
      <w:marBottom w:val="0"/>
      <w:divBdr>
        <w:top w:val="none" w:sz="0" w:space="0" w:color="auto"/>
        <w:left w:val="none" w:sz="0" w:space="0" w:color="auto"/>
        <w:bottom w:val="none" w:sz="0" w:space="0" w:color="auto"/>
        <w:right w:val="none" w:sz="0" w:space="0" w:color="auto"/>
      </w:divBdr>
    </w:div>
    <w:div w:id="751663141">
      <w:bodyDiv w:val="1"/>
      <w:marLeft w:val="0"/>
      <w:marRight w:val="0"/>
      <w:marTop w:val="0"/>
      <w:marBottom w:val="0"/>
      <w:divBdr>
        <w:top w:val="none" w:sz="0" w:space="0" w:color="auto"/>
        <w:left w:val="none" w:sz="0" w:space="0" w:color="auto"/>
        <w:bottom w:val="none" w:sz="0" w:space="0" w:color="auto"/>
        <w:right w:val="none" w:sz="0" w:space="0" w:color="auto"/>
      </w:divBdr>
    </w:div>
    <w:div w:id="902066260">
      <w:bodyDiv w:val="1"/>
      <w:marLeft w:val="0"/>
      <w:marRight w:val="0"/>
      <w:marTop w:val="0"/>
      <w:marBottom w:val="0"/>
      <w:divBdr>
        <w:top w:val="none" w:sz="0" w:space="0" w:color="auto"/>
        <w:left w:val="none" w:sz="0" w:space="0" w:color="auto"/>
        <w:bottom w:val="none" w:sz="0" w:space="0" w:color="auto"/>
        <w:right w:val="none" w:sz="0" w:space="0" w:color="auto"/>
      </w:divBdr>
    </w:div>
    <w:div w:id="1055196844">
      <w:bodyDiv w:val="1"/>
      <w:marLeft w:val="0"/>
      <w:marRight w:val="0"/>
      <w:marTop w:val="0"/>
      <w:marBottom w:val="0"/>
      <w:divBdr>
        <w:top w:val="none" w:sz="0" w:space="0" w:color="auto"/>
        <w:left w:val="none" w:sz="0" w:space="0" w:color="auto"/>
        <w:bottom w:val="none" w:sz="0" w:space="0" w:color="auto"/>
        <w:right w:val="none" w:sz="0" w:space="0" w:color="auto"/>
      </w:divBdr>
    </w:div>
    <w:div w:id="1130510124">
      <w:bodyDiv w:val="1"/>
      <w:marLeft w:val="0"/>
      <w:marRight w:val="0"/>
      <w:marTop w:val="0"/>
      <w:marBottom w:val="0"/>
      <w:divBdr>
        <w:top w:val="none" w:sz="0" w:space="0" w:color="auto"/>
        <w:left w:val="none" w:sz="0" w:space="0" w:color="auto"/>
        <w:bottom w:val="none" w:sz="0" w:space="0" w:color="auto"/>
        <w:right w:val="none" w:sz="0" w:space="0" w:color="auto"/>
      </w:divBdr>
    </w:div>
    <w:div w:id="1327854170">
      <w:bodyDiv w:val="1"/>
      <w:marLeft w:val="0"/>
      <w:marRight w:val="0"/>
      <w:marTop w:val="0"/>
      <w:marBottom w:val="0"/>
      <w:divBdr>
        <w:top w:val="none" w:sz="0" w:space="0" w:color="auto"/>
        <w:left w:val="none" w:sz="0" w:space="0" w:color="auto"/>
        <w:bottom w:val="none" w:sz="0" w:space="0" w:color="auto"/>
        <w:right w:val="none" w:sz="0" w:space="0" w:color="auto"/>
      </w:divBdr>
    </w:div>
    <w:div w:id="1465543783">
      <w:bodyDiv w:val="1"/>
      <w:marLeft w:val="0"/>
      <w:marRight w:val="0"/>
      <w:marTop w:val="0"/>
      <w:marBottom w:val="0"/>
      <w:divBdr>
        <w:top w:val="none" w:sz="0" w:space="0" w:color="auto"/>
        <w:left w:val="none" w:sz="0" w:space="0" w:color="auto"/>
        <w:bottom w:val="none" w:sz="0" w:space="0" w:color="auto"/>
        <w:right w:val="none" w:sz="0" w:space="0" w:color="auto"/>
      </w:divBdr>
    </w:div>
    <w:div w:id="1676223548">
      <w:bodyDiv w:val="1"/>
      <w:marLeft w:val="0"/>
      <w:marRight w:val="0"/>
      <w:marTop w:val="0"/>
      <w:marBottom w:val="0"/>
      <w:divBdr>
        <w:top w:val="none" w:sz="0" w:space="0" w:color="auto"/>
        <w:left w:val="none" w:sz="0" w:space="0" w:color="auto"/>
        <w:bottom w:val="none" w:sz="0" w:space="0" w:color="auto"/>
        <w:right w:val="none" w:sz="0" w:space="0" w:color="auto"/>
      </w:divBdr>
    </w:div>
    <w:div w:id="191405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7.xml"/><Relationship Id="rId299" Type="http://schemas.openxmlformats.org/officeDocument/2006/relationships/header" Target="header143.xml"/><Relationship Id="rId21" Type="http://schemas.openxmlformats.org/officeDocument/2006/relationships/footer" Target="footer7.xml"/><Relationship Id="rId63" Type="http://schemas.openxmlformats.org/officeDocument/2006/relationships/header" Target="header27.xml"/><Relationship Id="rId159" Type="http://schemas.openxmlformats.org/officeDocument/2006/relationships/footer" Target="footer77.xml"/><Relationship Id="rId170" Type="http://schemas.openxmlformats.org/officeDocument/2006/relationships/header" Target="header75.xml"/><Relationship Id="rId226" Type="http://schemas.openxmlformats.org/officeDocument/2006/relationships/footer" Target="footer111.xml"/><Relationship Id="rId268" Type="http://schemas.openxmlformats.org/officeDocument/2006/relationships/footer" Target="footer131.xml"/><Relationship Id="rId32" Type="http://schemas.openxmlformats.org/officeDocument/2006/relationships/footer" Target="footer13.xml"/><Relationship Id="rId74" Type="http://schemas.openxmlformats.org/officeDocument/2006/relationships/footer" Target="footer33.xml"/><Relationship Id="rId128" Type="http://schemas.openxmlformats.org/officeDocument/2006/relationships/footer" Target="footer63.xml"/><Relationship Id="rId5" Type="http://schemas.openxmlformats.org/officeDocument/2006/relationships/webSettings" Target="webSettings.xml"/><Relationship Id="rId181" Type="http://schemas.openxmlformats.org/officeDocument/2006/relationships/header" Target="header80.xml"/><Relationship Id="rId237" Type="http://schemas.openxmlformats.org/officeDocument/2006/relationships/header" Target="header107.xml"/><Relationship Id="rId279" Type="http://schemas.openxmlformats.org/officeDocument/2006/relationships/header" Target="header130.xml"/><Relationship Id="rId43" Type="http://schemas.openxmlformats.org/officeDocument/2006/relationships/footer" Target="footer19.xml"/><Relationship Id="rId139" Type="http://schemas.openxmlformats.org/officeDocument/2006/relationships/header" Target="header59.xml"/><Relationship Id="rId290" Type="http://schemas.openxmlformats.org/officeDocument/2006/relationships/header" Target="header137.xml"/><Relationship Id="rId304" Type="http://schemas.openxmlformats.org/officeDocument/2006/relationships/header" Target="header145.xml"/><Relationship Id="rId85" Type="http://schemas.openxmlformats.org/officeDocument/2006/relationships/header" Target="header38.xml"/><Relationship Id="rId150" Type="http://schemas.openxmlformats.org/officeDocument/2006/relationships/footer" Target="footer73.xml"/><Relationship Id="rId192" Type="http://schemas.openxmlformats.org/officeDocument/2006/relationships/footer" Target="footer94.xml"/><Relationship Id="rId206" Type="http://schemas.openxmlformats.org/officeDocument/2006/relationships/header" Target="header92.xml"/><Relationship Id="rId248" Type="http://schemas.openxmlformats.org/officeDocument/2006/relationships/footer" Target="footer122.xml"/><Relationship Id="rId12" Type="http://schemas.openxmlformats.org/officeDocument/2006/relationships/header" Target="header2.xml"/><Relationship Id="rId108" Type="http://schemas.openxmlformats.org/officeDocument/2006/relationships/footer" Target="footer51.xml"/><Relationship Id="rId315" Type="http://schemas.openxmlformats.org/officeDocument/2006/relationships/theme" Target="theme/theme1.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8.xml"/><Relationship Id="rId217" Type="http://schemas.openxmlformats.org/officeDocument/2006/relationships/footer" Target="footer105.xml"/><Relationship Id="rId259" Type="http://schemas.openxmlformats.org/officeDocument/2006/relationships/header" Target="header119.xml"/><Relationship Id="rId23" Type="http://schemas.openxmlformats.org/officeDocument/2006/relationships/footer" Target="footer8.xml"/><Relationship Id="rId119" Type="http://schemas.openxmlformats.org/officeDocument/2006/relationships/header" Target="header52.xml"/><Relationship Id="rId270" Type="http://schemas.openxmlformats.org/officeDocument/2006/relationships/footer" Target="footer132.xml"/><Relationship Id="rId65" Type="http://schemas.openxmlformats.org/officeDocument/2006/relationships/header" Target="header28.xml"/><Relationship Id="rId130" Type="http://schemas.openxmlformats.org/officeDocument/2006/relationships/footer" Target="footer64.xml"/><Relationship Id="rId172" Type="http://schemas.openxmlformats.org/officeDocument/2006/relationships/image" Target="media/image2.png"/><Relationship Id="rId193" Type="http://schemas.openxmlformats.org/officeDocument/2006/relationships/footer" Target="footer95.xml"/><Relationship Id="rId207" Type="http://schemas.openxmlformats.org/officeDocument/2006/relationships/footer" Target="footer101.xml"/><Relationship Id="rId228" Type="http://schemas.openxmlformats.org/officeDocument/2006/relationships/footer" Target="footer112.xml"/><Relationship Id="rId249" Type="http://schemas.openxmlformats.org/officeDocument/2006/relationships/header" Target="header113.xml"/><Relationship Id="rId13" Type="http://schemas.openxmlformats.org/officeDocument/2006/relationships/footer" Target="footer3.xml"/><Relationship Id="rId109" Type="http://schemas.openxmlformats.org/officeDocument/2006/relationships/footer" Target="footer52.xml"/><Relationship Id="rId260" Type="http://schemas.openxmlformats.org/officeDocument/2006/relationships/footer" Target="footer127.xml"/><Relationship Id="rId281" Type="http://schemas.openxmlformats.org/officeDocument/2006/relationships/header" Target="header131.xml"/><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20" Type="http://schemas.openxmlformats.org/officeDocument/2006/relationships/footer" Target="footer59.xml"/><Relationship Id="rId141" Type="http://schemas.openxmlformats.org/officeDocument/2006/relationships/header" Target="header60.xml"/><Relationship Id="rId7" Type="http://schemas.openxmlformats.org/officeDocument/2006/relationships/endnotes" Target="endnotes.xml"/><Relationship Id="rId162" Type="http://schemas.openxmlformats.org/officeDocument/2006/relationships/header" Target="header71.xml"/><Relationship Id="rId183" Type="http://schemas.openxmlformats.org/officeDocument/2006/relationships/header" Target="header81.xml"/><Relationship Id="rId218" Type="http://schemas.openxmlformats.org/officeDocument/2006/relationships/header" Target="header99.xml"/><Relationship Id="rId239" Type="http://schemas.openxmlformats.org/officeDocument/2006/relationships/header" Target="header108.xml"/><Relationship Id="rId250" Type="http://schemas.openxmlformats.org/officeDocument/2006/relationships/header" Target="header114.xml"/><Relationship Id="rId271" Type="http://schemas.openxmlformats.org/officeDocument/2006/relationships/header" Target="header125.xml"/><Relationship Id="rId292" Type="http://schemas.openxmlformats.org/officeDocument/2006/relationships/footer" Target="footer140.xml"/><Relationship Id="rId306" Type="http://schemas.openxmlformats.org/officeDocument/2006/relationships/footer" Target="footer146.xml"/><Relationship Id="rId24" Type="http://schemas.openxmlformats.org/officeDocument/2006/relationships/header" Target="header8.xml"/><Relationship Id="rId45" Type="http://schemas.openxmlformats.org/officeDocument/2006/relationships/header" Target="header17.xml"/><Relationship Id="rId66" Type="http://schemas.openxmlformats.org/officeDocument/2006/relationships/footer" Target="footer29.xml"/><Relationship Id="rId87" Type="http://schemas.openxmlformats.org/officeDocument/2006/relationships/footer" Target="footer40.xml"/><Relationship Id="rId110" Type="http://schemas.openxmlformats.org/officeDocument/2006/relationships/header" Target="header49.xml"/><Relationship Id="rId131" Type="http://schemas.openxmlformats.org/officeDocument/2006/relationships/footer" Target="footer65.xml"/><Relationship Id="rId152" Type="http://schemas.openxmlformats.org/officeDocument/2006/relationships/footer" Target="footer74.xml"/><Relationship Id="rId173" Type="http://schemas.openxmlformats.org/officeDocument/2006/relationships/header" Target="header76.xml"/><Relationship Id="rId194" Type="http://schemas.openxmlformats.org/officeDocument/2006/relationships/header" Target="header85.xml"/><Relationship Id="rId208" Type="http://schemas.openxmlformats.org/officeDocument/2006/relationships/header" Target="header93.xml"/><Relationship Id="rId229" Type="http://schemas.openxmlformats.org/officeDocument/2006/relationships/header" Target="header103.xml"/><Relationship Id="rId240" Type="http://schemas.openxmlformats.org/officeDocument/2006/relationships/footer" Target="footer118.xml"/><Relationship Id="rId261" Type="http://schemas.openxmlformats.org/officeDocument/2006/relationships/header" Target="header120.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header" Target="header23.xml"/><Relationship Id="rId77" Type="http://schemas.openxmlformats.org/officeDocument/2006/relationships/header" Target="header34.xml"/><Relationship Id="rId100" Type="http://schemas.openxmlformats.org/officeDocument/2006/relationships/header" Target="header45.xml"/><Relationship Id="rId282" Type="http://schemas.openxmlformats.org/officeDocument/2006/relationships/footer" Target="footer137.xml"/><Relationship Id="rId8" Type="http://schemas.openxmlformats.org/officeDocument/2006/relationships/image" Target="media/image1.png"/><Relationship Id="rId98" Type="http://schemas.openxmlformats.org/officeDocument/2006/relationships/header" Target="header44.xml"/><Relationship Id="rId121" Type="http://schemas.openxmlformats.org/officeDocument/2006/relationships/header" Target="header53.xml"/><Relationship Id="rId142" Type="http://schemas.openxmlformats.org/officeDocument/2006/relationships/footer" Target="footer69.xml"/><Relationship Id="rId163" Type="http://schemas.openxmlformats.org/officeDocument/2006/relationships/footer" Target="footer79.xml"/><Relationship Id="rId184" Type="http://schemas.openxmlformats.org/officeDocument/2006/relationships/footer" Target="footer89.xml"/><Relationship Id="rId219" Type="http://schemas.openxmlformats.org/officeDocument/2006/relationships/footer" Target="footer106.xml"/><Relationship Id="rId230" Type="http://schemas.openxmlformats.org/officeDocument/2006/relationships/footer" Target="footer113.xml"/><Relationship Id="rId251" Type="http://schemas.openxmlformats.org/officeDocument/2006/relationships/footer" Target="footer123.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header" Target="header29.xml"/><Relationship Id="rId272" Type="http://schemas.openxmlformats.org/officeDocument/2006/relationships/footer" Target="footer133.xml"/><Relationship Id="rId293" Type="http://schemas.openxmlformats.org/officeDocument/2006/relationships/header" Target="header139.xml"/><Relationship Id="rId307" Type="http://schemas.openxmlformats.org/officeDocument/2006/relationships/header" Target="header147.xml"/><Relationship Id="rId88" Type="http://schemas.openxmlformats.org/officeDocument/2006/relationships/header" Target="header39.xml"/><Relationship Id="rId111" Type="http://schemas.openxmlformats.org/officeDocument/2006/relationships/footer" Target="footer53.xml"/><Relationship Id="rId132" Type="http://schemas.openxmlformats.org/officeDocument/2006/relationships/header" Target="header58.xml"/><Relationship Id="rId153" Type="http://schemas.openxmlformats.org/officeDocument/2006/relationships/header" Target="header66.xml"/><Relationship Id="rId174" Type="http://schemas.openxmlformats.org/officeDocument/2006/relationships/footer" Target="footer84.xml"/><Relationship Id="rId195" Type="http://schemas.openxmlformats.org/officeDocument/2006/relationships/header" Target="header86.xml"/><Relationship Id="rId209" Type="http://schemas.openxmlformats.org/officeDocument/2006/relationships/footer" Target="footer102.xml"/><Relationship Id="rId220" Type="http://schemas.openxmlformats.org/officeDocument/2006/relationships/header" Target="header100.xml"/><Relationship Id="rId241" Type="http://schemas.openxmlformats.org/officeDocument/2006/relationships/header" Target="header109.xml"/><Relationship Id="rId15" Type="http://schemas.openxmlformats.org/officeDocument/2006/relationships/footer" Target="footer4.xml"/><Relationship Id="rId36" Type="http://schemas.openxmlformats.org/officeDocument/2006/relationships/footer" Target="footer15.xml"/><Relationship Id="rId57" Type="http://schemas.openxmlformats.org/officeDocument/2006/relationships/header" Target="header24.xml"/><Relationship Id="rId262" Type="http://schemas.openxmlformats.org/officeDocument/2006/relationships/footer" Target="footer128.xml"/><Relationship Id="rId283" Type="http://schemas.openxmlformats.org/officeDocument/2006/relationships/header" Target="header132.xml"/><Relationship Id="rId78" Type="http://schemas.openxmlformats.org/officeDocument/2006/relationships/footer" Target="footer35.xml"/><Relationship Id="rId99" Type="http://schemas.openxmlformats.org/officeDocument/2006/relationships/footer" Target="footer46.xml"/><Relationship Id="rId101" Type="http://schemas.openxmlformats.org/officeDocument/2006/relationships/footer" Target="footer47.xml"/><Relationship Id="rId122" Type="http://schemas.openxmlformats.org/officeDocument/2006/relationships/footer" Target="footer60.xml"/><Relationship Id="rId143" Type="http://schemas.openxmlformats.org/officeDocument/2006/relationships/header" Target="header61.xml"/><Relationship Id="rId164" Type="http://schemas.openxmlformats.org/officeDocument/2006/relationships/header" Target="header72.xml"/><Relationship Id="rId185" Type="http://schemas.openxmlformats.org/officeDocument/2006/relationships/header" Target="header82.xml"/><Relationship Id="rId9" Type="http://schemas.openxmlformats.org/officeDocument/2006/relationships/footer" Target="footer1.xml"/><Relationship Id="rId210" Type="http://schemas.openxmlformats.org/officeDocument/2006/relationships/header" Target="header94.xml"/><Relationship Id="rId26" Type="http://schemas.openxmlformats.org/officeDocument/2006/relationships/header" Target="header9.xml"/><Relationship Id="rId231" Type="http://schemas.openxmlformats.org/officeDocument/2006/relationships/header" Target="header104.xml"/><Relationship Id="rId252" Type="http://schemas.openxmlformats.org/officeDocument/2006/relationships/header" Target="header115.xml"/><Relationship Id="rId273" Type="http://schemas.openxmlformats.org/officeDocument/2006/relationships/header" Target="header126.xml"/><Relationship Id="rId294" Type="http://schemas.openxmlformats.org/officeDocument/2006/relationships/footer" Target="footer141.xml"/><Relationship Id="rId308" Type="http://schemas.openxmlformats.org/officeDocument/2006/relationships/header" Target="header148.xml"/><Relationship Id="rId47" Type="http://schemas.openxmlformats.org/officeDocument/2006/relationships/header" Target="header18.xml"/><Relationship Id="rId68" Type="http://schemas.openxmlformats.org/officeDocument/2006/relationships/footer" Target="footer30.xml"/><Relationship Id="rId89" Type="http://schemas.openxmlformats.org/officeDocument/2006/relationships/footer" Target="footer41.xml"/><Relationship Id="rId112" Type="http://schemas.openxmlformats.org/officeDocument/2006/relationships/footer" Target="footer54.xml"/><Relationship Id="rId133" Type="http://schemas.openxmlformats.org/officeDocument/2006/relationships/footer" Target="footer66.xml"/><Relationship Id="rId154" Type="http://schemas.openxmlformats.org/officeDocument/2006/relationships/footer" Target="footer75.xml"/><Relationship Id="rId175" Type="http://schemas.openxmlformats.org/officeDocument/2006/relationships/header" Target="header77.xml"/><Relationship Id="rId196" Type="http://schemas.openxmlformats.org/officeDocument/2006/relationships/footer" Target="footer96.xml"/><Relationship Id="rId200" Type="http://schemas.openxmlformats.org/officeDocument/2006/relationships/footer" Target="footer98.xml"/><Relationship Id="rId16" Type="http://schemas.openxmlformats.org/officeDocument/2006/relationships/header" Target="header4.xml"/><Relationship Id="rId221" Type="http://schemas.openxmlformats.org/officeDocument/2006/relationships/footer" Target="footer107.xml"/><Relationship Id="rId242" Type="http://schemas.openxmlformats.org/officeDocument/2006/relationships/footer" Target="footer119.xml"/><Relationship Id="rId263" Type="http://schemas.openxmlformats.org/officeDocument/2006/relationships/header" Target="header121.xml"/><Relationship Id="rId284" Type="http://schemas.openxmlformats.org/officeDocument/2006/relationships/header" Target="header133.xml"/><Relationship Id="rId37" Type="http://schemas.openxmlformats.org/officeDocument/2006/relationships/header" Target="header14.xml"/><Relationship Id="rId58" Type="http://schemas.openxmlformats.org/officeDocument/2006/relationships/footer" Target="footer25.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header" Target="header54.xml"/><Relationship Id="rId144" Type="http://schemas.openxmlformats.org/officeDocument/2006/relationships/footer" Target="footer70.xml"/><Relationship Id="rId90" Type="http://schemas.openxmlformats.org/officeDocument/2006/relationships/header" Target="header40.xml"/><Relationship Id="rId165" Type="http://schemas.openxmlformats.org/officeDocument/2006/relationships/footer" Target="footer80.xml"/><Relationship Id="rId186" Type="http://schemas.openxmlformats.org/officeDocument/2006/relationships/footer" Target="footer90.xml"/><Relationship Id="rId211" Type="http://schemas.openxmlformats.org/officeDocument/2006/relationships/header" Target="header95.xml"/><Relationship Id="rId232" Type="http://schemas.openxmlformats.org/officeDocument/2006/relationships/footer" Target="footer114.xml"/><Relationship Id="rId253" Type="http://schemas.openxmlformats.org/officeDocument/2006/relationships/header" Target="header116.xml"/><Relationship Id="rId274" Type="http://schemas.openxmlformats.org/officeDocument/2006/relationships/header" Target="header127.xml"/><Relationship Id="rId295" Type="http://schemas.openxmlformats.org/officeDocument/2006/relationships/header" Target="header140.xml"/><Relationship Id="rId309" Type="http://schemas.openxmlformats.org/officeDocument/2006/relationships/footer" Target="footer147.xml"/><Relationship Id="rId27" Type="http://schemas.openxmlformats.org/officeDocument/2006/relationships/footer" Target="footer10.xml"/><Relationship Id="rId48" Type="http://schemas.openxmlformats.org/officeDocument/2006/relationships/footer" Target="footer21.xml"/><Relationship Id="rId69" Type="http://schemas.openxmlformats.org/officeDocument/2006/relationships/header" Target="header30.xml"/><Relationship Id="rId113" Type="http://schemas.openxmlformats.org/officeDocument/2006/relationships/footer" Target="footer55.xml"/><Relationship Id="rId134" Type="http://schemas.openxmlformats.org/officeDocument/2006/relationships/hyperlink" Target="http://wvde.state.wv.us/specialeducationcompliance/documents/ageofmajority.pdf" TargetMode="External"/><Relationship Id="rId80" Type="http://schemas.openxmlformats.org/officeDocument/2006/relationships/footer" Target="footer36.xml"/><Relationship Id="rId155" Type="http://schemas.openxmlformats.org/officeDocument/2006/relationships/header" Target="header67.xml"/><Relationship Id="rId176" Type="http://schemas.openxmlformats.org/officeDocument/2006/relationships/footer" Target="footer85.xml"/><Relationship Id="rId197" Type="http://schemas.openxmlformats.org/officeDocument/2006/relationships/header" Target="header87.xml"/><Relationship Id="rId201" Type="http://schemas.openxmlformats.org/officeDocument/2006/relationships/header" Target="header89.xml"/><Relationship Id="rId222" Type="http://schemas.openxmlformats.org/officeDocument/2006/relationships/footer" Target="footer108.xml"/><Relationship Id="rId243" Type="http://schemas.openxmlformats.org/officeDocument/2006/relationships/header" Target="header110.xml"/><Relationship Id="rId264" Type="http://schemas.openxmlformats.org/officeDocument/2006/relationships/footer" Target="footer129.xml"/><Relationship Id="rId285" Type="http://schemas.openxmlformats.org/officeDocument/2006/relationships/footer" Target="footer138.xml"/><Relationship Id="rId17" Type="http://schemas.openxmlformats.org/officeDocument/2006/relationships/footer" Target="footer5.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footer" Target="footer48.xml"/><Relationship Id="rId124" Type="http://schemas.openxmlformats.org/officeDocument/2006/relationships/footer" Target="footer61.xml"/><Relationship Id="rId310" Type="http://schemas.openxmlformats.org/officeDocument/2006/relationships/header" Target="header149.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header" Target="header62.xml"/><Relationship Id="rId166" Type="http://schemas.openxmlformats.org/officeDocument/2006/relationships/header" Target="header73.xml"/><Relationship Id="rId187" Type="http://schemas.openxmlformats.org/officeDocument/2006/relationships/header" Target="header83.xml"/><Relationship Id="rId1" Type="http://schemas.openxmlformats.org/officeDocument/2006/relationships/customXml" Target="../customXml/item1.xml"/><Relationship Id="rId212" Type="http://schemas.openxmlformats.org/officeDocument/2006/relationships/footer" Target="footer103.xml"/><Relationship Id="rId233" Type="http://schemas.openxmlformats.org/officeDocument/2006/relationships/header" Target="header105.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header" Target="header19.xml"/><Relationship Id="rId114" Type="http://schemas.openxmlformats.org/officeDocument/2006/relationships/header" Target="header50.xml"/><Relationship Id="rId275" Type="http://schemas.openxmlformats.org/officeDocument/2006/relationships/footer" Target="footer134.xml"/><Relationship Id="rId296" Type="http://schemas.openxmlformats.org/officeDocument/2006/relationships/header" Target="header141.xml"/><Relationship Id="rId300" Type="http://schemas.openxmlformats.org/officeDocument/2006/relationships/footer" Target="footer143.xml"/><Relationship Id="rId60" Type="http://schemas.openxmlformats.org/officeDocument/2006/relationships/footer" Target="footer26.xml"/><Relationship Id="rId81" Type="http://schemas.openxmlformats.org/officeDocument/2006/relationships/header" Target="header36.xml"/><Relationship Id="rId135" Type="http://schemas.openxmlformats.org/officeDocument/2006/relationships/hyperlink" Target="http://wvde.state.wv.us/specialeducationcompliance/documents/ageofmajority.pdf" TargetMode="Externa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footer" Target="footer97.xml"/><Relationship Id="rId202" Type="http://schemas.openxmlformats.org/officeDocument/2006/relationships/footer" Target="footer99.xml"/><Relationship Id="rId223" Type="http://schemas.openxmlformats.org/officeDocument/2006/relationships/footer" Target="footer109.xml"/><Relationship Id="rId244" Type="http://schemas.openxmlformats.org/officeDocument/2006/relationships/footer" Target="footer120.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2.xml"/><Relationship Id="rId286" Type="http://schemas.openxmlformats.org/officeDocument/2006/relationships/header" Target="header134.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header" Target="header55.xml"/><Relationship Id="rId146" Type="http://schemas.openxmlformats.org/officeDocument/2006/relationships/footer" Target="footer71.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footer" Target="footer148.xml"/><Relationship Id="rId71" Type="http://schemas.openxmlformats.org/officeDocument/2006/relationships/header" Target="header31.xml"/><Relationship Id="rId92" Type="http://schemas.openxmlformats.org/officeDocument/2006/relationships/header" Target="header41.xml"/><Relationship Id="rId213" Type="http://schemas.openxmlformats.org/officeDocument/2006/relationships/header" Target="header96.xml"/><Relationship Id="rId234" Type="http://schemas.openxmlformats.org/officeDocument/2006/relationships/footer" Target="footer115.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17.xml"/><Relationship Id="rId276" Type="http://schemas.openxmlformats.org/officeDocument/2006/relationships/header" Target="header128.xml"/><Relationship Id="rId297" Type="http://schemas.openxmlformats.org/officeDocument/2006/relationships/footer" Target="footer142.xml"/><Relationship Id="rId40" Type="http://schemas.openxmlformats.org/officeDocument/2006/relationships/footer" Target="footer17.xml"/><Relationship Id="rId115" Type="http://schemas.openxmlformats.org/officeDocument/2006/relationships/footer" Target="footer56.xml"/><Relationship Id="rId136" Type="http://schemas.openxmlformats.org/officeDocument/2006/relationships/hyperlink" Target="http://wvde.state.wv.us/osp/Transition/wvguidancedocuments.html" TargetMode="External"/><Relationship Id="rId157" Type="http://schemas.openxmlformats.org/officeDocument/2006/relationships/footer" Target="footer76.xml"/><Relationship Id="rId178" Type="http://schemas.openxmlformats.org/officeDocument/2006/relationships/footer" Target="footer86.xml"/><Relationship Id="rId301" Type="http://schemas.openxmlformats.org/officeDocument/2006/relationships/header" Target="header144.xml"/><Relationship Id="rId61" Type="http://schemas.openxmlformats.org/officeDocument/2006/relationships/header" Target="header26.xml"/><Relationship Id="rId82" Type="http://schemas.openxmlformats.org/officeDocument/2006/relationships/footer" Target="footer37.xml"/><Relationship Id="rId199" Type="http://schemas.openxmlformats.org/officeDocument/2006/relationships/header" Target="header88.xml"/><Relationship Id="rId203" Type="http://schemas.openxmlformats.org/officeDocument/2006/relationships/header" Target="header90.xml"/><Relationship Id="rId19" Type="http://schemas.openxmlformats.org/officeDocument/2006/relationships/footer" Target="footer6.xml"/><Relationship Id="rId224" Type="http://schemas.openxmlformats.org/officeDocument/2006/relationships/footer" Target="footer110.xml"/><Relationship Id="rId245" Type="http://schemas.openxmlformats.org/officeDocument/2006/relationships/header" Target="header111.xml"/><Relationship Id="rId266" Type="http://schemas.openxmlformats.org/officeDocument/2006/relationships/footer" Target="footer130.xml"/><Relationship Id="rId287" Type="http://schemas.openxmlformats.org/officeDocument/2006/relationships/header" Target="header135.xml"/><Relationship Id="rId30" Type="http://schemas.openxmlformats.org/officeDocument/2006/relationships/footer" Target="footer12.xml"/><Relationship Id="rId105" Type="http://schemas.openxmlformats.org/officeDocument/2006/relationships/header" Target="header47.xml"/><Relationship Id="rId126" Type="http://schemas.openxmlformats.org/officeDocument/2006/relationships/footer" Target="footer62.xml"/><Relationship Id="rId147" Type="http://schemas.openxmlformats.org/officeDocument/2006/relationships/header" Target="header63.xml"/><Relationship Id="rId168" Type="http://schemas.openxmlformats.org/officeDocument/2006/relationships/header" Target="header74.xml"/><Relationship Id="rId312" Type="http://schemas.openxmlformats.org/officeDocument/2006/relationships/header" Target="header150.xml"/><Relationship Id="rId51" Type="http://schemas.openxmlformats.org/officeDocument/2006/relationships/header" Target="header20.xml"/><Relationship Id="rId72" Type="http://schemas.openxmlformats.org/officeDocument/2006/relationships/footer" Target="footer32.xml"/><Relationship Id="rId93" Type="http://schemas.openxmlformats.org/officeDocument/2006/relationships/footer" Target="footer43.xml"/><Relationship Id="rId189" Type="http://schemas.openxmlformats.org/officeDocument/2006/relationships/header" Target="header84.xml"/><Relationship Id="rId3" Type="http://schemas.openxmlformats.org/officeDocument/2006/relationships/styles" Target="styles.xml"/><Relationship Id="rId214" Type="http://schemas.openxmlformats.org/officeDocument/2006/relationships/footer" Target="footer104.xml"/><Relationship Id="rId235" Type="http://schemas.openxmlformats.org/officeDocument/2006/relationships/header" Target="header106.xml"/><Relationship Id="rId256" Type="http://schemas.openxmlformats.org/officeDocument/2006/relationships/footer" Target="footer125.xml"/><Relationship Id="rId277" Type="http://schemas.openxmlformats.org/officeDocument/2006/relationships/header" Target="header129.xml"/><Relationship Id="rId298" Type="http://schemas.openxmlformats.org/officeDocument/2006/relationships/header" Target="header142.xml"/><Relationship Id="rId116" Type="http://schemas.openxmlformats.org/officeDocument/2006/relationships/header" Target="header51.xml"/><Relationship Id="rId137" Type="http://schemas.openxmlformats.org/officeDocument/2006/relationships/hyperlink" Target="http://wvde.state.wv.us/policies/" TargetMode="External"/><Relationship Id="rId158" Type="http://schemas.openxmlformats.org/officeDocument/2006/relationships/header" Target="header69.xml"/><Relationship Id="rId302" Type="http://schemas.openxmlformats.org/officeDocument/2006/relationships/footer" Target="footer144.xml"/><Relationship Id="rId20" Type="http://schemas.openxmlformats.org/officeDocument/2006/relationships/header" Target="header6.xml"/><Relationship Id="rId41" Type="http://schemas.openxmlformats.org/officeDocument/2006/relationships/footer" Target="footer18.xml"/><Relationship Id="rId62" Type="http://schemas.openxmlformats.org/officeDocument/2006/relationships/footer" Target="footer27.xml"/><Relationship Id="rId83" Type="http://schemas.openxmlformats.org/officeDocument/2006/relationships/header" Target="header37.xml"/><Relationship Id="rId179" Type="http://schemas.openxmlformats.org/officeDocument/2006/relationships/header" Target="header79.xml"/><Relationship Id="rId190" Type="http://schemas.openxmlformats.org/officeDocument/2006/relationships/footer" Target="footer92.xml"/><Relationship Id="rId204" Type="http://schemas.openxmlformats.org/officeDocument/2006/relationships/header" Target="header91.xml"/><Relationship Id="rId225" Type="http://schemas.openxmlformats.org/officeDocument/2006/relationships/header" Target="header101.xml"/><Relationship Id="rId246" Type="http://schemas.openxmlformats.org/officeDocument/2006/relationships/footer" Target="footer121.xml"/><Relationship Id="rId267" Type="http://schemas.openxmlformats.org/officeDocument/2006/relationships/header" Target="header123.xml"/><Relationship Id="rId288" Type="http://schemas.openxmlformats.org/officeDocument/2006/relationships/header" Target="header136.xml"/><Relationship Id="rId106" Type="http://schemas.openxmlformats.org/officeDocument/2006/relationships/footer" Target="footer50.xml"/><Relationship Id="rId127" Type="http://schemas.openxmlformats.org/officeDocument/2006/relationships/header" Target="header56.xml"/><Relationship Id="rId313" Type="http://schemas.openxmlformats.org/officeDocument/2006/relationships/footer" Target="footer149.xm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23.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footer" Target="footer72.xml"/><Relationship Id="rId169" Type="http://schemas.openxmlformats.org/officeDocument/2006/relationships/footer" Target="footer82.xml"/><Relationship Id="rId4" Type="http://schemas.openxmlformats.org/officeDocument/2006/relationships/settings" Target="settings.xml"/><Relationship Id="rId180" Type="http://schemas.openxmlformats.org/officeDocument/2006/relationships/footer" Target="footer87.xml"/><Relationship Id="rId215" Type="http://schemas.openxmlformats.org/officeDocument/2006/relationships/header" Target="header97.xml"/><Relationship Id="rId236" Type="http://schemas.openxmlformats.org/officeDocument/2006/relationships/footer" Target="footer116.xml"/><Relationship Id="rId257" Type="http://schemas.openxmlformats.org/officeDocument/2006/relationships/header" Target="header118.xml"/><Relationship Id="rId278" Type="http://schemas.openxmlformats.org/officeDocument/2006/relationships/footer" Target="footer135.xml"/><Relationship Id="rId303" Type="http://schemas.openxmlformats.org/officeDocument/2006/relationships/footer" Target="footer145.xml"/><Relationship Id="rId42" Type="http://schemas.openxmlformats.org/officeDocument/2006/relationships/header" Target="header16.xml"/><Relationship Id="rId84" Type="http://schemas.openxmlformats.org/officeDocument/2006/relationships/footer" Target="footer38.xml"/><Relationship Id="rId138" Type="http://schemas.openxmlformats.org/officeDocument/2006/relationships/footer" Target="footer67.xml"/><Relationship Id="rId191" Type="http://schemas.openxmlformats.org/officeDocument/2006/relationships/footer" Target="footer93.xml"/><Relationship Id="rId205" Type="http://schemas.openxmlformats.org/officeDocument/2006/relationships/footer" Target="footer100.xml"/><Relationship Id="rId247" Type="http://schemas.openxmlformats.org/officeDocument/2006/relationships/header" Target="header112.xml"/><Relationship Id="rId107" Type="http://schemas.openxmlformats.org/officeDocument/2006/relationships/header" Target="header48.xml"/><Relationship Id="rId289" Type="http://schemas.openxmlformats.org/officeDocument/2006/relationships/footer" Target="footer139.xml"/><Relationship Id="rId11" Type="http://schemas.openxmlformats.org/officeDocument/2006/relationships/header" Target="header1.xml"/><Relationship Id="rId53" Type="http://schemas.openxmlformats.org/officeDocument/2006/relationships/header" Target="header21.xml"/><Relationship Id="rId149" Type="http://schemas.openxmlformats.org/officeDocument/2006/relationships/header" Target="header64.xml"/><Relationship Id="rId314" Type="http://schemas.openxmlformats.org/officeDocument/2006/relationships/fontTable" Target="fontTable.xml"/><Relationship Id="rId95" Type="http://schemas.openxmlformats.org/officeDocument/2006/relationships/footer" Target="footer44.xml"/><Relationship Id="rId160" Type="http://schemas.openxmlformats.org/officeDocument/2006/relationships/header" Target="header70.xml"/><Relationship Id="rId216" Type="http://schemas.openxmlformats.org/officeDocument/2006/relationships/header" Target="header98.xml"/><Relationship Id="rId258" Type="http://schemas.openxmlformats.org/officeDocument/2006/relationships/footer" Target="footer126.xml"/><Relationship Id="rId22" Type="http://schemas.openxmlformats.org/officeDocument/2006/relationships/header" Target="header7.xml"/><Relationship Id="rId64" Type="http://schemas.openxmlformats.org/officeDocument/2006/relationships/footer" Target="footer28.xml"/><Relationship Id="rId118" Type="http://schemas.openxmlformats.org/officeDocument/2006/relationships/footer" Target="footer58.xml"/><Relationship Id="rId171" Type="http://schemas.openxmlformats.org/officeDocument/2006/relationships/footer" Target="footer83.xml"/><Relationship Id="rId227" Type="http://schemas.openxmlformats.org/officeDocument/2006/relationships/header" Target="header102.xml"/><Relationship Id="rId269" Type="http://schemas.openxmlformats.org/officeDocument/2006/relationships/header" Target="header124.xml"/><Relationship Id="rId33" Type="http://schemas.openxmlformats.org/officeDocument/2006/relationships/header" Target="header12.xml"/><Relationship Id="rId129" Type="http://schemas.openxmlformats.org/officeDocument/2006/relationships/header" Target="header57.xml"/><Relationship Id="rId280" Type="http://schemas.openxmlformats.org/officeDocument/2006/relationships/footer" Target="footer136.xml"/><Relationship Id="rId75" Type="http://schemas.openxmlformats.org/officeDocument/2006/relationships/header" Target="header33.xml"/><Relationship Id="rId140" Type="http://schemas.openxmlformats.org/officeDocument/2006/relationships/footer" Target="footer68.xml"/><Relationship Id="rId182" Type="http://schemas.openxmlformats.org/officeDocument/2006/relationships/footer" Target="footer88.xml"/><Relationship Id="rId6" Type="http://schemas.openxmlformats.org/officeDocument/2006/relationships/footnotes" Target="footnotes.xml"/><Relationship Id="rId238" Type="http://schemas.openxmlformats.org/officeDocument/2006/relationships/footer" Target="footer117.xml"/><Relationship Id="rId291" Type="http://schemas.openxmlformats.org/officeDocument/2006/relationships/header" Target="header138.xml"/><Relationship Id="rId305" Type="http://schemas.openxmlformats.org/officeDocument/2006/relationships/header" Target="header146.xml"/><Relationship Id="rId44" Type="http://schemas.openxmlformats.org/officeDocument/2006/relationships/hyperlink" Target="http://wvde.state.wv.us/osp/Transition/wvguidancedocuments.html" TargetMode="External"/><Relationship Id="rId86" Type="http://schemas.openxmlformats.org/officeDocument/2006/relationships/footer" Target="footer39.xml"/><Relationship Id="rId151" Type="http://schemas.openxmlformats.org/officeDocument/2006/relationships/header" Target="header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B83AF-DF94-4728-A4AC-141899E2B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44947</Words>
  <Characters>256199</Characters>
  <Application>Microsoft Office Word</Application>
  <DocSecurity>0</DocSecurity>
  <Lines>2134</Lines>
  <Paragraphs>601</Paragraphs>
  <ScaleCrop>false</ScaleCrop>
  <HeadingPairs>
    <vt:vector size="2" baseType="variant">
      <vt:variant>
        <vt:lpstr>Title</vt:lpstr>
      </vt:variant>
      <vt:variant>
        <vt:i4>1</vt:i4>
      </vt:variant>
    </vt:vector>
  </HeadingPairs>
  <TitlesOfParts>
    <vt:vector size="1" baseType="lpstr">
      <vt:lpstr>SPECIAL EDUCATION PROCESS FORMS</vt:lpstr>
    </vt:vector>
  </TitlesOfParts>
  <Company/>
  <LinksUpToDate>false</LinksUpToDate>
  <CharactersWithSpaces>300545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EDUCATION PROCESS FORMS</dc:title>
  <dc:subject/>
  <dc:creator>Brenda McCarthy</dc:creator>
  <cp:keywords/>
  <dc:description/>
  <cp:lastModifiedBy>Brenda McCarthy</cp:lastModifiedBy>
  <cp:revision>2</cp:revision>
  <cp:lastPrinted>2017-09-06T17:27:00Z</cp:lastPrinted>
  <dcterms:created xsi:type="dcterms:W3CDTF">2017-09-06T17:28:00Z</dcterms:created>
  <dcterms:modified xsi:type="dcterms:W3CDTF">2017-09-06T17:28:00Z</dcterms:modified>
</cp:coreProperties>
</file>