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DF5F03" w14:paraId="0A37501D" w14:textId="4BE836DA">
            <w:pPr>
              <w:rPr>
                <w:b/>
                <w:sz w:val="22"/>
                <w:szCs w:val="22"/>
              </w:rPr>
            </w:pPr>
            <w:r>
              <w:rPr>
                <w:b/>
                <w:sz w:val="22"/>
                <w:szCs w:val="22"/>
              </w:rPr>
              <w:t>4027 - Creative Writing and Reading</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91270A" w14:paraId="5DAB6C7B" w14:textId="39F5403B">
            <w:pPr>
              <w:rPr>
                <w:b/>
                <w:sz w:val="22"/>
                <w:szCs w:val="22"/>
              </w:rPr>
            </w:pPr>
            <w:bookmarkStart w:name="_Hlk41042560" w:id="0"/>
            <w:r>
              <w:rPr>
                <w:b/>
                <w:sz w:val="22"/>
                <w:szCs w:val="22"/>
              </w:rPr>
              <w:t>Twelfth</w:t>
            </w:r>
            <w:r w:rsidR="000A7052">
              <w:rPr>
                <w:b/>
                <w:sz w:val="22"/>
                <w:szCs w:val="22"/>
              </w:rPr>
              <w:t xml:space="preserve"> </w:t>
            </w:r>
            <w:bookmarkEnd w:id="0"/>
            <w:r w:rsidR="000A7052">
              <w:rPr>
                <w:b/>
                <w:sz w:val="22"/>
                <w:szCs w:val="22"/>
              </w:rPr>
              <w:t>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723736D9">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w:t>
      </w:r>
      <w:r w:rsidR="00DF5F03">
        <w:rPr>
          <w:b/>
          <w:i/>
        </w:rPr>
        <w:t>–</w:t>
      </w:r>
      <w:r w:rsidR="00D92C1B">
        <w:rPr>
          <w:b/>
          <w:i/>
        </w:rPr>
        <w:t xml:space="preserve"> </w:t>
      </w:r>
      <w:r w:rsidR="00DF5F03">
        <w:rPr>
          <w:b/>
          <w:i/>
        </w:rPr>
        <w:t xml:space="preserve">Creative Writing and Reading - </w:t>
      </w:r>
      <w:r w:rsidRPr="00E7165F" w:rsidR="009A0214">
        <w:rPr>
          <w:b/>
          <w:i/>
          <w:sz w:val="22"/>
          <w:szCs w:val="22"/>
        </w:rPr>
        <w:t>Grade</w:t>
      </w:r>
      <w:r w:rsidRPr="00E7165F" w:rsidR="00E7165F">
        <w:rPr>
          <w:b/>
          <w:i/>
          <w:sz w:val="22"/>
          <w:szCs w:val="22"/>
        </w:rPr>
        <w:t xml:space="preserve"> </w:t>
      </w:r>
      <w:r w:rsidR="005A4121">
        <w:rPr>
          <w:b/>
          <w:i/>
          <w:sz w:val="22"/>
          <w:szCs w:val="22"/>
        </w:rPr>
        <w:t>1</w:t>
      </w:r>
      <w:r w:rsidR="0091270A">
        <w:rPr>
          <w:b/>
          <w:i/>
          <w:sz w:val="22"/>
          <w:szCs w:val="22"/>
        </w:rPr>
        <w:t>2</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975E72" w:rsidRDefault="00832C38" w14:paraId="0AB692BD" w14:textId="4C103569">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B2282E">
              <w:rPr>
                <w:sz w:val="20"/>
                <w:szCs w:val="20"/>
              </w:rPr>
              <w:t xml:space="preserve">resource </w:t>
            </w:r>
            <w:r w:rsidRPr="00C240A5">
              <w:rPr>
                <w:sz w:val="20"/>
                <w:szCs w:val="20"/>
              </w:rPr>
              <w:t>meet</w:t>
            </w:r>
            <w:r w:rsidR="00B2282E">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975E72" w:rsidRDefault="00832C38" w14:paraId="3A7D1964" w14:textId="6B9EE976">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B2282E">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975E72"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975E72" w:rsidRDefault="00832C38" w14:paraId="2F390292" w14:textId="4D768249">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B2282E">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975E72"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756C503A">
            <w:pPr>
              <w:pStyle w:val="ListParagraph"/>
              <w:spacing w:before="120" w:after="120"/>
              <w:rPr>
                <w:sz w:val="20"/>
                <w:szCs w:val="20"/>
              </w:rPr>
            </w:pPr>
            <w:r>
              <w:rPr>
                <w:sz w:val="20"/>
                <w:szCs w:val="20"/>
              </w:rPr>
              <w:t xml:space="preserve">The instructional </w:t>
            </w:r>
            <w:r w:rsidR="00B2282E">
              <w:rPr>
                <w:sz w:val="20"/>
                <w:szCs w:val="20"/>
              </w:rPr>
              <w:t xml:space="preserve">resource </w:t>
            </w:r>
            <w:r>
              <w:rPr>
                <w:sz w:val="20"/>
                <w:szCs w:val="20"/>
              </w:rPr>
              <w:t>do</w:t>
            </w:r>
            <w:r w:rsidR="00B2282E">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592E59" w:rsidP="00592E59" w:rsidRDefault="00592E59" w14:paraId="7C02AB54"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592E59" w:rsidP="00592E59" w:rsidRDefault="00592E59" w14:paraId="0D73A3F3" w14:textId="77777777">
      <w:pPr>
        <w:jc w:val="center"/>
        <w:rPr>
          <w:rFonts w:cs="Arial"/>
          <w:b/>
        </w:rPr>
      </w:pPr>
    </w:p>
    <w:p w:rsidRPr="00656DBF" w:rsidR="00592E59" w:rsidP="00592E59" w:rsidRDefault="00592E59" w14:paraId="28655A4D"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592E59" w:rsidP="00592E59" w:rsidRDefault="00592E59" w14:paraId="5345F837" w14:textId="77777777">
      <w:pPr>
        <w:jc w:val="center"/>
        <w:rPr>
          <w:rFonts w:cs="Arial"/>
          <w:b/>
        </w:rPr>
      </w:pPr>
      <w:r w:rsidRPr="00656DBF">
        <w:rPr>
          <w:rFonts w:cs="Arial"/>
          <w:b/>
        </w:rPr>
        <w:t>Group II – English Language Arts</w:t>
      </w:r>
    </w:p>
    <w:p w:rsidRPr="00656DBF" w:rsidR="00592E59" w:rsidP="00592E59" w:rsidRDefault="00592E59" w14:paraId="3E503152" w14:textId="77777777">
      <w:pPr>
        <w:pStyle w:val="Header"/>
        <w:jc w:val="center"/>
        <w:rPr>
          <w:rStyle w:val="CSO2Heading"/>
          <w:b/>
        </w:rPr>
      </w:pPr>
    </w:p>
    <w:p w:rsidRPr="00260404" w:rsidR="002D61B5" w:rsidP="002D61B5" w:rsidRDefault="002D61B5" w14:paraId="1029A191" w14:textId="467941A2">
      <w:pPr>
        <w:jc w:val="center"/>
        <w:rPr>
          <w:b/>
          <w:sz w:val="22"/>
          <w:szCs w:val="22"/>
        </w:rPr>
      </w:pPr>
      <w:r>
        <w:rPr>
          <w:b/>
          <w:i/>
        </w:rPr>
        <w:t xml:space="preserve">Creative Writing and Reading - </w:t>
      </w:r>
      <w:r w:rsidRPr="00E7165F">
        <w:rPr>
          <w:b/>
          <w:i/>
          <w:sz w:val="22"/>
          <w:szCs w:val="22"/>
        </w:rPr>
        <w:t xml:space="preserve">Grade </w:t>
      </w:r>
      <w:r>
        <w:rPr>
          <w:b/>
          <w:i/>
          <w:sz w:val="22"/>
          <w:szCs w:val="22"/>
        </w:rPr>
        <w:t>12</w:t>
      </w:r>
    </w:p>
    <w:p w:rsidRPr="00656DBF" w:rsidR="00592E59" w:rsidP="00592E59" w:rsidRDefault="00592E59" w14:paraId="5B466892" w14:textId="77777777">
      <w:pPr>
        <w:jc w:val="center"/>
        <w:rPr>
          <w:rFonts w:cs="Arial"/>
          <w:b/>
        </w:rPr>
      </w:pPr>
    </w:p>
    <w:p w:rsidRPr="00656DBF" w:rsidR="00592E59" w:rsidP="00592E59" w:rsidRDefault="00592E59" w14:paraId="37267EC2"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592E59" w:rsidP="00592E59" w:rsidRDefault="00592E59" w14:paraId="5AD9AA86" w14:textId="77777777">
      <w:pPr>
        <w:jc w:val="center"/>
        <w:rPr>
          <w:rFonts w:cs="Arial"/>
        </w:rPr>
      </w:pPr>
    </w:p>
    <w:p w:rsidRPr="00656DBF" w:rsidR="00592E59" w:rsidP="00592E59" w:rsidRDefault="00592E59" w14:paraId="6B6FAC8C"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592E59" w:rsidTr="3E5A5B50" w14:paraId="2595646B" w14:textId="77777777">
        <w:trPr>
          <w:trHeight w:val="377"/>
          <w:jc w:val="center"/>
        </w:trPr>
        <w:tc>
          <w:tcPr>
            <w:tcW w:w="3236" w:type="dxa"/>
            <w:vMerge w:val="restart"/>
            <w:shd w:val="clear" w:color="auto" w:fill="auto"/>
            <w:tcMar/>
            <w:vAlign w:val="center"/>
          </w:tcPr>
          <w:p w:rsidRPr="00082034" w:rsidR="00592E59" w:rsidP="76E5CB49" w:rsidRDefault="00592E59" w14:paraId="363B56D8" w14:textId="77777777">
            <w:pPr>
              <w:jc w:val="center"/>
              <w:rPr>
                <w:rFonts w:cs="Arial"/>
                <w:b w:val="1"/>
                <w:bCs w:val="1"/>
                <w:color w:val="FF0000"/>
                <w:sz w:val="20"/>
                <w:szCs w:val="20"/>
              </w:rPr>
            </w:pPr>
            <w:r w:rsidRPr="76E5CB49" w:rsidR="00592E59">
              <w:rPr>
                <w:rFonts w:cs="Arial"/>
                <w:b w:val="1"/>
                <w:bCs w:val="1"/>
                <w:color w:val="FF0000"/>
                <w:sz w:val="20"/>
                <w:szCs w:val="20"/>
              </w:rPr>
              <w:t>(</w:t>
            </w:r>
            <w:r w:rsidRPr="76E5CB49" w:rsidR="00592E59">
              <w:rPr>
                <w:rFonts w:cs="Arial"/>
                <w:b w:val="1"/>
                <w:bCs w:val="1"/>
                <w:color w:val="FF0000"/>
                <w:sz w:val="20"/>
                <w:szCs w:val="20"/>
              </w:rPr>
              <w:t>Vendor/Publisher)</w:t>
            </w:r>
          </w:p>
          <w:p w:rsidRPr="00082034" w:rsidR="00592E59" w:rsidP="00CC755D" w:rsidRDefault="00592E59" w14:paraId="1D7F6A2C"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592E59" w:rsidP="00CC755D" w:rsidRDefault="00592E59" w14:paraId="3C18DB53"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592E59" w:rsidP="00CC755D" w:rsidRDefault="00592E59" w14:paraId="20A2C19E"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592E59" w:rsidP="00CC755D" w:rsidRDefault="00592E59" w14:paraId="1EEA824C" w14:textId="77777777">
            <w:pPr>
              <w:ind w:left="513" w:hanging="513"/>
              <w:jc w:val="center"/>
              <w:rPr>
                <w:rFonts w:cs="Arial"/>
                <w:b/>
                <w:sz w:val="20"/>
                <w:szCs w:val="20"/>
              </w:rPr>
            </w:pPr>
          </w:p>
        </w:tc>
      </w:tr>
      <w:tr w:rsidRPr="00656DBF" w:rsidR="00592E59" w:rsidTr="3E5A5B50" w14:paraId="21A26F9D" w14:textId="77777777">
        <w:trPr>
          <w:trHeight w:val="137"/>
          <w:jc w:val="center"/>
        </w:trPr>
        <w:tc>
          <w:tcPr>
            <w:tcW w:w="3236" w:type="dxa"/>
            <w:vMerge/>
            <w:tcMar/>
          </w:tcPr>
          <w:p w:rsidRPr="00656DBF" w:rsidR="00592E59" w:rsidP="00CC755D" w:rsidRDefault="00592E59" w14:paraId="6F3A294C" w14:textId="77777777">
            <w:pPr>
              <w:ind w:left="513" w:hanging="513"/>
              <w:rPr>
                <w:rFonts w:cs="Arial"/>
                <w:b/>
                <w:sz w:val="20"/>
                <w:szCs w:val="20"/>
              </w:rPr>
            </w:pPr>
          </w:p>
        </w:tc>
        <w:tc>
          <w:tcPr>
            <w:tcW w:w="1824" w:type="dxa"/>
            <w:gridSpan w:val="2"/>
            <w:shd w:val="clear" w:color="auto" w:fill="auto"/>
            <w:tcMar/>
          </w:tcPr>
          <w:p w:rsidRPr="00656DBF" w:rsidR="00592E59" w:rsidP="00CC755D" w:rsidRDefault="00592E59" w14:paraId="254F2CF1" w14:textId="77777777">
            <w:pPr>
              <w:jc w:val="center"/>
              <w:rPr>
                <w:rFonts w:cs="Arial"/>
                <w:b/>
                <w:sz w:val="20"/>
                <w:szCs w:val="20"/>
              </w:rPr>
            </w:pPr>
          </w:p>
          <w:p w:rsidRPr="00656DBF" w:rsidR="00592E59" w:rsidP="00CC755D" w:rsidRDefault="00592E59" w14:paraId="697BD56B" w14:textId="77777777">
            <w:pPr>
              <w:jc w:val="center"/>
              <w:rPr>
                <w:rFonts w:cs="Arial"/>
                <w:b/>
                <w:sz w:val="20"/>
                <w:szCs w:val="20"/>
              </w:rPr>
            </w:pPr>
            <w:r w:rsidRPr="00656DBF">
              <w:rPr>
                <w:rFonts w:cs="Arial"/>
                <w:b/>
                <w:sz w:val="20"/>
                <w:szCs w:val="20"/>
              </w:rPr>
              <w:t>I=In-depth</w:t>
            </w:r>
          </w:p>
          <w:p w:rsidRPr="00656DBF" w:rsidR="00592E59" w:rsidP="00CC755D" w:rsidRDefault="00592E59" w14:paraId="4EB748BB" w14:textId="77777777">
            <w:pPr>
              <w:jc w:val="center"/>
              <w:rPr>
                <w:rFonts w:cs="Arial"/>
                <w:b/>
                <w:sz w:val="20"/>
                <w:szCs w:val="20"/>
              </w:rPr>
            </w:pPr>
          </w:p>
        </w:tc>
        <w:tc>
          <w:tcPr>
            <w:tcW w:w="1781" w:type="dxa"/>
            <w:shd w:val="clear" w:color="auto" w:fill="auto"/>
            <w:tcMar/>
          </w:tcPr>
          <w:p w:rsidRPr="00656DBF" w:rsidR="00592E59" w:rsidP="00CC755D" w:rsidRDefault="00592E59" w14:paraId="686E061F" w14:textId="77777777">
            <w:pPr>
              <w:jc w:val="center"/>
              <w:rPr>
                <w:rFonts w:cs="Arial"/>
                <w:b/>
                <w:sz w:val="20"/>
                <w:szCs w:val="20"/>
              </w:rPr>
            </w:pPr>
          </w:p>
          <w:p w:rsidRPr="00656DBF" w:rsidR="00592E59" w:rsidP="00CC755D" w:rsidRDefault="00592E59" w14:paraId="5FEDCB72" w14:textId="77777777">
            <w:pPr>
              <w:jc w:val="center"/>
              <w:rPr>
                <w:rFonts w:cs="Arial"/>
                <w:b/>
                <w:sz w:val="20"/>
                <w:szCs w:val="20"/>
              </w:rPr>
            </w:pPr>
            <w:r w:rsidRPr="00656DBF">
              <w:rPr>
                <w:rFonts w:cs="Arial"/>
                <w:b/>
                <w:sz w:val="20"/>
                <w:szCs w:val="20"/>
              </w:rPr>
              <w:t>A=Adequate</w:t>
            </w:r>
          </w:p>
          <w:p w:rsidRPr="00656DBF" w:rsidR="00592E59" w:rsidP="00CC755D" w:rsidRDefault="00592E59" w14:paraId="40A2BBBE" w14:textId="77777777">
            <w:pPr>
              <w:rPr>
                <w:rFonts w:cs="Arial"/>
                <w:b/>
                <w:sz w:val="20"/>
                <w:szCs w:val="20"/>
              </w:rPr>
            </w:pPr>
          </w:p>
        </w:tc>
        <w:tc>
          <w:tcPr>
            <w:tcW w:w="1781" w:type="dxa"/>
            <w:shd w:val="clear" w:color="auto" w:fill="auto"/>
            <w:tcMar/>
          </w:tcPr>
          <w:p w:rsidRPr="00656DBF" w:rsidR="00592E59" w:rsidP="00CC755D" w:rsidRDefault="00592E59" w14:paraId="3E092E02" w14:textId="77777777">
            <w:pPr>
              <w:jc w:val="center"/>
              <w:rPr>
                <w:rFonts w:cs="Arial"/>
                <w:b/>
                <w:sz w:val="20"/>
                <w:szCs w:val="20"/>
              </w:rPr>
            </w:pPr>
          </w:p>
          <w:p w:rsidRPr="00656DBF" w:rsidR="00592E59" w:rsidP="00CC755D" w:rsidRDefault="00592E59" w14:paraId="0136CF3C" w14:textId="77777777">
            <w:pPr>
              <w:jc w:val="center"/>
              <w:rPr>
                <w:rFonts w:cs="Arial"/>
                <w:b/>
                <w:sz w:val="20"/>
                <w:szCs w:val="20"/>
              </w:rPr>
            </w:pPr>
            <w:r w:rsidRPr="00656DBF">
              <w:rPr>
                <w:rFonts w:cs="Arial"/>
                <w:b/>
                <w:sz w:val="20"/>
                <w:szCs w:val="20"/>
              </w:rPr>
              <w:t>M=Minimal</w:t>
            </w:r>
          </w:p>
          <w:p w:rsidRPr="00656DBF" w:rsidR="00592E59" w:rsidP="00CC755D" w:rsidRDefault="00592E59" w14:paraId="2EB8CF5E" w14:textId="77777777">
            <w:pPr>
              <w:jc w:val="center"/>
              <w:rPr>
                <w:rFonts w:cs="Arial"/>
                <w:b/>
                <w:sz w:val="20"/>
                <w:szCs w:val="20"/>
              </w:rPr>
            </w:pPr>
          </w:p>
        </w:tc>
        <w:tc>
          <w:tcPr>
            <w:tcW w:w="1783" w:type="dxa"/>
            <w:gridSpan w:val="2"/>
            <w:shd w:val="clear" w:color="auto" w:fill="auto"/>
            <w:tcMar/>
          </w:tcPr>
          <w:p w:rsidRPr="00656DBF" w:rsidR="00592E59" w:rsidP="00CC755D" w:rsidRDefault="00592E59" w14:paraId="02F82730" w14:textId="77777777">
            <w:pPr>
              <w:jc w:val="center"/>
              <w:rPr>
                <w:rFonts w:cs="Arial"/>
                <w:b/>
                <w:sz w:val="20"/>
                <w:szCs w:val="20"/>
              </w:rPr>
            </w:pPr>
          </w:p>
          <w:p w:rsidRPr="00656DBF" w:rsidR="00592E59" w:rsidP="00CC755D" w:rsidRDefault="00592E59" w14:paraId="050419D8" w14:textId="77777777">
            <w:pPr>
              <w:jc w:val="center"/>
              <w:rPr>
                <w:rFonts w:cs="Arial"/>
                <w:b/>
                <w:sz w:val="20"/>
                <w:szCs w:val="20"/>
              </w:rPr>
            </w:pPr>
            <w:r w:rsidRPr="00656DBF">
              <w:rPr>
                <w:rFonts w:cs="Arial"/>
                <w:b/>
                <w:sz w:val="20"/>
                <w:szCs w:val="20"/>
              </w:rPr>
              <w:t>N=Nonexistent</w:t>
            </w:r>
          </w:p>
          <w:p w:rsidRPr="00656DBF" w:rsidR="00592E59" w:rsidP="00CC755D" w:rsidRDefault="00592E59" w14:paraId="0960348D" w14:textId="77777777">
            <w:pPr>
              <w:jc w:val="center"/>
              <w:rPr>
                <w:rFonts w:cs="Arial"/>
                <w:b/>
                <w:sz w:val="20"/>
                <w:szCs w:val="20"/>
              </w:rPr>
            </w:pPr>
          </w:p>
        </w:tc>
        <w:tc>
          <w:tcPr>
            <w:tcW w:w="840" w:type="dxa"/>
            <w:shd w:val="clear" w:color="auto" w:fill="auto"/>
            <w:tcMar/>
            <w:vAlign w:val="center"/>
          </w:tcPr>
          <w:p w:rsidRPr="00656DBF" w:rsidR="00592E59" w:rsidP="00CC755D" w:rsidRDefault="00592E59" w14:paraId="4ACCB31B"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592E59" w:rsidP="00CC755D" w:rsidRDefault="00592E59" w14:paraId="29FFFA5A" w14:textId="77777777">
            <w:pPr>
              <w:ind w:left="513" w:hanging="513"/>
              <w:jc w:val="center"/>
              <w:rPr>
                <w:rFonts w:cs="Arial"/>
                <w:b/>
                <w:sz w:val="20"/>
                <w:szCs w:val="20"/>
              </w:rPr>
            </w:pPr>
          </w:p>
        </w:tc>
        <w:tc>
          <w:tcPr>
            <w:tcW w:w="709" w:type="dxa"/>
            <w:gridSpan w:val="2"/>
            <w:shd w:val="clear" w:color="auto" w:fill="auto"/>
            <w:tcMar/>
            <w:vAlign w:val="center"/>
          </w:tcPr>
          <w:p w:rsidRPr="00656DBF" w:rsidR="00592E59" w:rsidP="00CC755D" w:rsidRDefault="00592E59" w14:paraId="5C341A4C"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592E59" w:rsidP="00CC755D" w:rsidRDefault="00592E59" w14:paraId="55E1BA03" w14:textId="77777777">
            <w:pPr>
              <w:ind w:left="513" w:hanging="513"/>
              <w:jc w:val="center"/>
              <w:rPr>
                <w:rFonts w:cs="Arial"/>
                <w:b/>
                <w:sz w:val="20"/>
                <w:szCs w:val="20"/>
              </w:rPr>
            </w:pPr>
          </w:p>
        </w:tc>
        <w:tc>
          <w:tcPr>
            <w:tcW w:w="889" w:type="dxa"/>
            <w:gridSpan w:val="2"/>
            <w:shd w:val="clear" w:color="auto" w:fill="auto"/>
            <w:tcMar/>
            <w:vAlign w:val="center"/>
          </w:tcPr>
          <w:p w:rsidRPr="00656DBF" w:rsidR="00592E59" w:rsidP="00CC755D" w:rsidRDefault="00592E59" w14:paraId="4FA9EE37"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592E59" w:rsidP="00CC755D" w:rsidRDefault="00592E59" w14:paraId="452487C0" w14:textId="77777777">
            <w:pPr>
              <w:ind w:left="513" w:hanging="513"/>
              <w:jc w:val="center"/>
              <w:rPr>
                <w:rFonts w:cs="Arial"/>
                <w:b/>
                <w:sz w:val="20"/>
                <w:szCs w:val="20"/>
              </w:rPr>
            </w:pPr>
          </w:p>
        </w:tc>
        <w:tc>
          <w:tcPr>
            <w:tcW w:w="548" w:type="dxa"/>
            <w:gridSpan w:val="2"/>
            <w:shd w:val="clear" w:color="auto" w:fill="auto"/>
            <w:tcMar/>
            <w:vAlign w:val="center"/>
          </w:tcPr>
          <w:p w:rsidRPr="00656DBF" w:rsidR="00592E59" w:rsidP="00CC755D" w:rsidRDefault="00592E59" w14:paraId="2578AD70" w14:textId="77777777">
            <w:pPr>
              <w:ind w:left="513" w:hanging="513"/>
              <w:jc w:val="center"/>
              <w:rPr>
                <w:rFonts w:cs="Arial"/>
                <w:b/>
                <w:sz w:val="20"/>
                <w:szCs w:val="20"/>
              </w:rPr>
            </w:pPr>
            <w:r w:rsidRPr="00656DBF">
              <w:rPr>
                <w:rFonts w:cs="Arial"/>
                <w:b/>
                <w:sz w:val="20"/>
                <w:szCs w:val="20"/>
              </w:rPr>
              <w:t>N</w:t>
            </w:r>
          </w:p>
        </w:tc>
      </w:tr>
      <w:tr w:rsidRPr="00656DBF" w:rsidR="00592E59" w:rsidTr="3E5A5B50" w14:paraId="06BA4D27" w14:textId="77777777">
        <w:trPr>
          <w:trHeight w:val="137"/>
          <w:jc w:val="center"/>
        </w:trPr>
        <w:tc>
          <w:tcPr>
            <w:tcW w:w="3236" w:type="dxa"/>
            <w:shd w:val="clear" w:color="auto" w:fill="auto"/>
            <w:tcMar/>
          </w:tcPr>
          <w:p w:rsidRPr="00656DBF" w:rsidR="00592E59" w:rsidP="00CC755D" w:rsidRDefault="00592E59" w14:paraId="6FA0B046" w14:textId="77777777">
            <w:pPr>
              <w:ind w:left="513" w:hanging="513"/>
              <w:rPr>
                <w:rFonts w:cs="Arial"/>
                <w:b/>
                <w:sz w:val="20"/>
                <w:szCs w:val="20"/>
              </w:rPr>
            </w:pPr>
          </w:p>
        </w:tc>
        <w:tc>
          <w:tcPr>
            <w:tcW w:w="10998" w:type="dxa"/>
            <w:gridSpan w:val="17"/>
            <w:shd w:val="clear" w:color="auto" w:fill="auto"/>
            <w:tcMar/>
          </w:tcPr>
          <w:p w:rsidRPr="00656DBF" w:rsidR="00592E59" w:rsidP="00CC755D" w:rsidRDefault="00592E59" w14:paraId="02977042"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592E59" w:rsidTr="3E5A5B50" w14:paraId="4210CBAA" w14:textId="77777777">
        <w:trPr>
          <w:trHeight w:val="345"/>
          <w:jc w:val="center"/>
        </w:trPr>
        <w:tc>
          <w:tcPr>
            <w:tcW w:w="14234" w:type="dxa"/>
            <w:gridSpan w:val="18"/>
            <w:tcBorders>
              <w:bottom w:val="single" w:color="auto" w:sz="4" w:space="0"/>
            </w:tcBorders>
            <w:tcMar/>
            <w:vAlign w:val="center"/>
          </w:tcPr>
          <w:p w:rsidRPr="00656DBF" w:rsidR="00592E59" w:rsidP="00CC755D" w:rsidRDefault="00592E59" w14:paraId="342E74FD" w14:textId="77777777">
            <w:pPr>
              <w:ind w:left="-108"/>
              <w:rPr>
                <w:rFonts w:cs="Arial"/>
                <w:b/>
                <w:sz w:val="18"/>
                <w:szCs w:val="18"/>
              </w:rPr>
            </w:pPr>
          </w:p>
          <w:p w:rsidRPr="00656DBF" w:rsidR="00592E59" w:rsidP="00CC755D" w:rsidRDefault="00592E59" w14:paraId="754AD1A2" w14:textId="77777777">
            <w:pPr>
              <w:rPr>
                <w:rFonts w:cs="Arial"/>
                <w:b/>
                <w:szCs w:val="18"/>
              </w:rPr>
            </w:pPr>
            <w:r w:rsidRPr="00656DBF">
              <w:rPr>
                <w:rFonts w:cs="Arial"/>
                <w:b/>
                <w:szCs w:val="18"/>
              </w:rPr>
              <w:t xml:space="preserve">College- and Career- Readiness Skills </w:t>
            </w:r>
          </w:p>
          <w:p w:rsidRPr="00656DBF" w:rsidR="00592E59" w:rsidP="00CC755D" w:rsidRDefault="00592E59" w14:paraId="52592C99" w14:textId="77777777">
            <w:pPr>
              <w:rPr>
                <w:rFonts w:cs="Arial"/>
                <w:b/>
                <w:sz w:val="18"/>
                <w:szCs w:val="18"/>
              </w:rPr>
            </w:pPr>
          </w:p>
        </w:tc>
      </w:tr>
      <w:tr w:rsidRPr="00656DBF" w:rsidR="00592E59" w:rsidTr="3E5A5B50" w14:paraId="45FBE304" w14:textId="77777777">
        <w:trPr>
          <w:trHeight w:val="345"/>
          <w:jc w:val="center"/>
        </w:trPr>
        <w:tc>
          <w:tcPr>
            <w:tcW w:w="14234" w:type="dxa"/>
            <w:gridSpan w:val="18"/>
            <w:tcBorders>
              <w:bottom w:val="single" w:color="auto" w:sz="4" w:space="0"/>
            </w:tcBorders>
            <w:tcMar/>
            <w:vAlign w:val="center"/>
          </w:tcPr>
          <w:p w:rsidRPr="00656DBF" w:rsidR="00592E59" w:rsidP="00CC755D" w:rsidRDefault="00592E59" w14:paraId="196209AF" w14:textId="77777777">
            <w:pPr>
              <w:spacing w:before="120" w:after="120"/>
              <w:rPr>
                <w:rFonts w:cs="Arial"/>
                <w:b/>
                <w:sz w:val="20"/>
                <w:szCs w:val="18"/>
              </w:rPr>
            </w:pPr>
            <w:r w:rsidRPr="00656DBF">
              <w:rPr>
                <w:rFonts w:cs="Arial"/>
                <w:b/>
                <w:sz w:val="20"/>
                <w:szCs w:val="18"/>
              </w:rPr>
              <w:t>Thinking and Problem-Solving Skills</w:t>
            </w:r>
          </w:p>
          <w:p w:rsidRPr="00656DBF" w:rsidR="00592E59" w:rsidP="00CC755D" w:rsidRDefault="00592E59" w14:paraId="611A38A4" w14:textId="77777777">
            <w:pPr>
              <w:spacing w:before="120" w:after="120"/>
              <w:rPr>
                <w:rFonts w:cs="Arial"/>
                <w:b/>
                <w:sz w:val="18"/>
                <w:szCs w:val="18"/>
              </w:rPr>
            </w:pPr>
            <w:r w:rsidRPr="00656DBF">
              <w:rPr>
                <w:rFonts w:cs="Arial"/>
                <w:i/>
                <w:sz w:val="20"/>
                <w:szCs w:val="18"/>
              </w:rPr>
              <w:t>English Language Arts Content:</w:t>
            </w:r>
          </w:p>
        </w:tc>
      </w:tr>
      <w:tr w:rsidRPr="00656DBF" w:rsidR="00592E59" w:rsidTr="3E5A5B50" w14:paraId="26B401EA" w14:textId="77777777">
        <w:trPr>
          <w:trHeight w:val="345"/>
          <w:jc w:val="center"/>
        </w:trPr>
        <w:tc>
          <w:tcPr>
            <w:tcW w:w="3236" w:type="dxa"/>
            <w:tcBorders>
              <w:bottom w:val="single" w:color="auto" w:sz="4" w:space="0"/>
            </w:tcBorders>
            <w:tcMar/>
          </w:tcPr>
          <w:p w:rsidRPr="00656DBF" w:rsidR="00592E59" w:rsidP="00CC755D" w:rsidRDefault="00592E59" w14:paraId="6B40D875" w14:textId="77777777">
            <w:pPr>
              <w:spacing w:before="120" w:after="120"/>
              <w:jc w:val="center"/>
              <w:rPr>
                <w:rFonts w:cs="Arial"/>
                <w:sz w:val="20"/>
                <w:szCs w:val="20"/>
              </w:rPr>
            </w:pPr>
          </w:p>
        </w:tc>
        <w:tc>
          <w:tcPr>
            <w:tcW w:w="7139" w:type="dxa"/>
            <w:gridSpan w:val="5"/>
            <w:tcMar/>
          </w:tcPr>
          <w:p w:rsidRPr="00656DBF" w:rsidR="00592E59" w:rsidP="00975E72" w:rsidRDefault="00592E59" w14:paraId="31BCEFB3"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592E59" w:rsidP="00CC755D" w:rsidRDefault="00592E59" w14:paraId="38446EC9" w14:textId="77777777">
            <w:pPr>
              <w:jc w:val="both"/>
              <w:rPr>
                <w:rFonts w:cs="Arial"/>
                <w:sz w:val="18"/>
                <w:szCs w:val="18"/>
              </w:rPr>
            </w:pPr>
          </w:p>
        </w:tc>
        <w:tc>
          <w:tcPr>
            <w:tcW w:w="268" w:type="dxa"/>
            <w:shd w:val="clear" w:color="auto" w:fill="E0E0E0"/>
            <w:tcMar/>
          </w:tcPr>
          <w:p w:rsidRPr="00656DBF" w:rsidR="00592E59" w:rsidP="00CC755D" w:rsidRDefault="00592E59" w14:paraId="345AD6CF" w14:textId="77777777">
            <w:pPr>
              <w:jc w:val="both"/>
              <w:rPr>
                <w:rFonts w:cs="Arial"/>
                <w:sz w:val="20"/>
                <w:szCs w:val="20"/>
              </w:rPr>
            </w:pPr>
          </w:p>
        </w:tc>
        <w:tc>
          <w:tcPr>
            <w:tcW w:w="722" w:type="dxa"/>
            <w:gridSpan w:val="3"/>
            <w:shd w:val="clear" w:color="auto" w:fill="auto"/>
            <w:tcMar/>
          </w:tcPr>
          <w:p w:rsidRPr="00656DBF" w:rsidR="00592E59" w:rsidP="00CC755D" w:rsidRDefault="00592E59" w14:paraId="1BEF891C" w14:textId="77777777">
            <w:pPr>
              <w:jc w:val="both"/>
              <w:rPr>
                <w:rFonts w:cs="Arial"/>
                <w:sz w:val="20"/>
                <w:szCs w:val="20"/>
              </w:rPr>
            </w:pPr>
          </w:p>
          <w:p w:rsidRPr="00656DBF" w:rsidR="00592E59" w:rsidP="00CC755D" w:rsidRDefault="00592E59" w14:paraId="4F6BBCB4" w14:textId="77777777">
            <w:pPr>
              <w:jc w:val="both"/>
              <w:rPr>
                <w:rFonts w:cs="Arial"/>
                <w:sz w:val="20"/>
                <w:szCs w:val="20"/>
              </w:rPr>
            </w:pPr>
          </w:p>
          <w:p w:rsidRPr="00656DBF" w:rsidR="00592E59" w:rsidP="00CC755D" w:rsidRDefault="00592E59" w14:paraId="733334CE" w14:textId="77777777">
            <w:pPr>
              <w:jc w:val="both"/>
              <w:rPr>
                <w:rFonts w:cs="Arial"/>
                <w:sz w:val="20"/>
                <w:szCs w:val="20"/>
              </w:rPr>
            </w:pPr>
          </w:p>
        </w:tc>
        <w:tc>
          <w:tcPr>
            <w:tcW w:w="281" w:type="dxa"/>
            <w:shd w:val="clear" w:color="auto" w:fill="E0E0E0"/>
            <w:tcMar/>
          </w:tcPr>
          <w:p w:rsidRPr="00656DBF" w:rsidR="00592E59" w:rsidP="00CC755D" w:rsidRDefault="00592E59" w14:paraId="0E7DC6DD" w14:textId="77777777">
            <w:pPr>
              <w:jc w:val="both"/>
              <w:rPr>
                <w:rFonts w:cs="Arial"/>
                <w:sz w:val="20"/>
                <w:szCs w:val="20"/>
              </w:rPr>
            </w:pPr>
          </w:p>
        </w:tc>
        <w:tc>
          <w:tcPr>
            <w:tcW w:w="889" w:type="dxa"/>
            <w:gridSpan w:val="2"/>
            <w:shd w:val="clear" w:color="auto" w:fill="auto"/>
            <w:tcMar/>
          </w:tcPr>
          <w:p w:rsidRPr="00656DBF" w:rsidR="00592E59" w:rsidP="00CC755D" w:rsidRDefault="00592E59" w14:paraId="0A42C1DD" w14:textId="77777777">
            <w:pPr>
              <w:jc w:val="both"/>
              <w:rPr>
                <w:rFonts w:cs="Arial"/>
                <w:sz w:val="20"/>
                <w:szCs w:val="20"/>
              </w:rPr>
            </w:pPr>
          </w:p>
        </w:tc>
        <w:tc>
          <w:tcPr>
            <w:tcW w:w="281" w:type="dxa"/>
            <w:shd w:val="clear" w:color="auto" w:fill="E0E0E0"/>
            <w:tcMar/>
          </w:tcPr>
          <w:p w:rsidRPr="00656DBF" w:rsidR="00592E59" w:rsidP="00CC755D" w:rsidRDefault="00592E59" w14:paraId="3E13E9E4" w14:textId="77777777">
            <w:pPr>
              <w:jc w:val="both"/>
              <w:rPr>
                <w:rFonts w:cs="Arial"/>
                <w:sz w:val="20"/>
                <w:szCs w:val="20"/>
              </w:rPr>
            </w:pPr>
          </w:p>
        </w:tc>
        <w:tc>
          <w:tcPr>
            <w:tcW w:w="548" w:type="dxa"/>
            <w:gridSpan w:val="2"/>
            <w:shd w:val="clear" w:color="auto" w:fill="auto"/>
            <w:tcMar/>
          </w:tcPr>
          <w:p w:rsidRPr="00656DBF" w:rsidR="00592E59" w:rsidP="00CC755D" w:rsidRDefault="00592E59" w14:paraId="1D00A8EC" w14:textId="77777777">
            <w:pPr>
              <w:jc w:val="both"/>
              <w:rPr>
                <w:rFonts w:cs="Arial"/>
                <w:sz w:val="20"/>
                <w:szCs w:val="20"/>
              </w:rPr>
            </w:pPr>
          </w:p>
          <w:p w:rsidRPr="00656DBF" w:rsidR="00592E59" w:rsidP="00CC755D" w:rsidRDefault="00592E59" w14:paraId="3D5D1816" w14:textId="77777777">
            <w:pPr>
              <w:jc w:val="both"/>
              <w:rPr>
                <w:rFonts w:cs="Arial"/>
                <w:sz w:val="20"/>
                <w:szCs w:val="20"/>
              </w:rPr>
            </w:pPr>
          </w:p>
          <w:p w:rsidRPr="00656DBF" w:rsidR="00592E59" w:rsidP="00CC755D" w:rsidRDefault="00592E59" w14:paraId="3771E03B" w14:textId="77777777">
            <w:pPr>
              <w:jc w:val="both"/>
              <w:rPr>
                <w:rFonts w:cs="Arial"/>
                <w:sz w:val="20"/>
                <w:szCs w:val="20"/>
              </w:rPr>
            </w:pPr>
          </w:p>
        </w:tc>
      </w:tr>
      <w:tr w:rsidRPr="00656DBF" w:rsidR="00592E59" w:rsidTr="3E5A5B50" w14:paraId="7E9BF62D" w14:textId="77777777">
        <w:trPr>
          <w:trHeight w:val="345"/>
          <w:jc w:val="center"/>
        </w:trPr>
        <w:tc>
          <w:tcPr>
            <w:tcW w:w="3236" w:type="dxa"/>
            <w:tcBorders>
              <w:bottom w:val="single" w:color="auto" w:sz="4" w:space="0"/>
            </w:tcBorders>
            <w:tcMar/>
          </w:tcPr>
          <w:p w:rsidRPr="00656DBF" w:rsidR="00592E59" w:rsidP="00CC755D" w:rsidRDefault="00592E59" w14:paraId="62BA369D" w14:textId="77777777">
            <w:pPr>
              <w:spacing w:before="120" w:after="120"/>
              <w:jc w:val="center"/>
              <w:rPr>
                <w:rFonts w:cs="Arial"/>
                <w:sz w:val="20"/>
                <w:szCs w:val="20"/>
              </w:rPr>
            </w:pPr>
          </w:p>
        </w:tc>
        <w:tc>
          <w:tcPr>
            <w:tcW w:w="7139" w:type="dxa"/>
            <w:gridSpan w:val="5"/>
            <w:tcMar/>
          </w:tcPr>
          <w:p w:rsidRPr="00656DBF" w:rsidR="00592E59" w:rsidP="00975E72" w:rsidRDefault="00592E59" w14:paraId="1CCDFF40"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592E59" w:rsidP="00CC755D" w:rsidRDefault="00592E59" w14:paraId="25C60867" w14:textId="77777777">
            <w:pPr>
              <w:jc w:val="both"/>
              <w:rPr>
                <w:rFonts w:cs="Arial"/>
                <w:sz w:val="18"/>
                <w:szCs w:val="18"/>
              </w:rPr>
            </w:pPr>
          </w:p>
        </w:tc>
        <w:tc>
          <w:tcPr>
            <w:tcW w:w="268" w:type="dxa"/>
            <w:shd w:val="clear" w:color="auto" w:fill="E0E0E0"/>
            <w:tcMar/>
          </w:tcPr>
          <w:p w:rsidRPr="00656DBF" w:rsidR="00592E59" w:rsidP="00CC755D" w:rsidRDefault="00592E59" w14:paraId="393D1C34"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786FC6FC"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7331B86A"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557CB8E9"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CCEACF8"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0FCE7645" w14:textId="77777777">
            <w:pPr>
              <w:spacing w:before="240"/>
              <w:jc w:val="both"/>
              <w:rPr>
                <w:rFonts w:cs="Arial"/>
                <w:sz w:val="20"/>
                <w:szCs w:val="20"/>
              </w:rPr>
            </w:pPr>
          </w:p>
        </w:tc>
      </w:tr>
      <w:tr w:rsidRPr="00656DBF" w:rsidR="00592E59" w:rsidTr="3E5A5B50" w14:paraId="0C846447" w14:textId="77777777">
        <w:trPr>
          <w:trHeight w:val="345"/>
          <w:jc w:val="center"/>
        </w:trPr>
        <w:tc>
          <w:tcPr>
            <w:tcW w:w="3236" w:type="dxa"/>
            <w:tcBorders>
              <w:bottom w:val="single" w:color="auto" w:sz="4" w:space="0"/>
            </w:tcBorders>
            <w:tcMar/>
          </w:tcPr>
          <w:p w:rsidRPr="00656DBF" w:rsidR="00592E59" w:rsidP="00CC755D" w:rsidRDefault="00592E59" w14:paraId="404016A2" w14:textId="77777777">
            <w:pPr>
              <w:spacing w:before="120" w:after="120"/>
              <w:jc w:val="center"/>
              <w:rPr>
                <w:rFonts w:cs="Arial"/>
                <w:sz w:val="20"/>
                <w:szCs w:val="20"/>
              </w:rPr>
            </w:pPr>
          </w:p>
        </w:tc>
        <w:tc>
          <w:tcPr>
            <w:tcW w:w="7139" w:type="dxa"/>
            <w:gridSpan w:val="5"/>
            <w:tcMar/>
          </w:tcPr>
          <w:p w:rsidRPr="00656DBF" w:rsidR="00592E59" w:rsidP="00975E72" w:rsidRDefault="00592E59" w14:paraId="75B1091C"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592E59" w:rsidP="00CC755D" w:rsidRDefault="00592E59" w14:paraId="23B76338" w14:textId="77777777">
            <w:pPr>
              <w:jc w:val="both"/>
              <w:rPr>
                <w:rFonts w:cs="Arial"/>
                <w:sz w:val="18"/>
                <w:szCs w:val="18"/>
              </w:rPr>
            </w:pPr>
          </w:p>
        </w:tc>
        <w:tc>
          <w:tcPr>
            <w:tcW w:w="268" w:type="dxa"/>
            <w:shd w:val="clear" w:color="auto" w:fill="E0E0E0"/>
            <w:tcMar/>
          </w:tcPr>
          <w:p w:rsidRPr="00656DBF" w:rsidR="00592E59" w:rsidP="00CC755D" w:rsidRDefault="00592E59" w14:paraId="4D66327C"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64ABA266"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7821DB7"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45BAB638"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6ED59C9"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7A9A4CE2" w14:textId="77777777">
            <w:pPr>
              <w:spacing w:before="240"/>
              <w:jc w:val="both"/>
              <w:rPr>
                <w:rFonts w:cs="Arial"/>
                <w:sz w:val="20"/>
                <w:szCs w:val="20"/>
              </w:rPr>
            </w:pPr>
          </w:p>
        </w:tc>
      </w:tr>
      <w:tr w:rsidRPr="00656DBF" w:rsidR="00592E59" w:rsidTr="3E5A5B50" w14:paraId="3E451380" w14:textId="77777777">
        <w:trPr>
          <w:trHeight w:val="345"/>
          <w:jc w:val="center"/>
        </w:trPr>
        <w:tc>
          <w:tcPr>
            <w:tcW w:w="3236" w:type="dxa"/>
            <w:tcBorders>
              <w:bottom w:val="single" w:color="auto" w:sz="4" w:space="0"/>
            </w:tcBorders>
            <w:tcMar/>
          </w:tcPr>
          <w:p w:rsidRPr="00656DBF" w:rsidR="00592E59" w:rsidP="00CC755D" w:rsidRDefault="00592E59" w14:paraId="4E07BA1B" w14:textId="77777777">
            <w:pPr>
              <w:spacing w:before="120" w:after="120"/>
              <w:jc w:val="center"/>
              <w:rPr>
                <w:rFonts w:cs="Arial"/>
                <w:sz w:val="20"/>
                <w:szCs w:val="20"/>
              </w:rPr>
            </w:pPr>
          </w:p>
        </w:tc>
        <w:tc>
          <w:tcPr>
            <w:tcW w:w="7139" w:type="dxa"/>
            <w:gridSpan w:val="5"/>
            <w:tcMar/>
          </w:tcPr>
          <w:p w:rsidRPr="00656DBF" w:rsidR="00592E59" w:rsidP="00975E72" w:rsidRDefault="00592E59" w14:paraId="197B6E22"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592E59" w:rsidP="00CC755D" w:rsidRDefault="00592E59" w14:paraId="2F3CDD67" w14:textId="77777777">
            <w:pPr>
              <w:jc w:val="both"/>
              <w:rPr>
                <w:rFonts w:cs="Arial"/>
                <w:sz w:val="18"/>
                <w:szCs w:val="18"/>
              </w:rPr>
            </w:pPr>
          </w:p>
        </w:tc>
        <w:tc>
          <w:tcPr>
            <w:tcW w:w="268" w:type="dxa"/>
            <w:shd w:val="clear" w:color="auto" w:fill="E0E0E0"/>
            <w:tcMar/>
          </w:tcPr>
          <w:p w:rsidRPr="00656DBF" w:rsidR="00592E59" w:rsidP="00CC755D" w:rsidRDefault="00592E59" w14:paraId="4D068418"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0E067818"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939EF5C"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2EA07091"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5C0B43D7"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37366ECA" w14:textId="77777777">
            <w:pPr>
              <w:spacing w:before="240"/>
              <w:jc w:val="both"/>
              <w:rPr>
                <w:rFonts w:cs="Arial"/>
                <w:sz w:val="20"/>
                <w:szCs w:val="20"/>
              </w:rPr>
            </w:pPr>
          </w:p>
        </w:tc>
      </w:tr>
      <w:tr w:rsidRPr="00656DBF" w:rsidR="00592E59" w:rsidTr="3E5A5B50" w14:paraId="643AF933" w14:textId="77777777">
        <w:trPr>
          <w:trHeight w:val="345"/>
          <w:jc w:val="center"/>
        </w:trPr>
        <w:tc>
          <w:tcPr>
            <w:tcW w:w="14234" w:type="dxa"/>
            <w:gridSpan w:val="18"/>
            <w:tcBorders>
              <w:bottom w:val="single" w:color="auto" w:sz="4" w:space="0"/>
            </w:tcBorders>
            <w:tcMar/>
          </w:tcPr>
          <w:p w:rsidRPr="00656DBF" w:rsidR="00592E59" w:rsidP="00CC755D" w:rsidRDefault="00592E59" w14:paraId="7B09E05A"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592E59" w:rsidP="00CC755D" w:rsidRDefault="00592E59" w14:paraId="44F0C824"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592E59" w:rsidTr="3E5A5B50" w14:paraId="295C416B" w14:textId="77777777">
        <w:trPr>
          <w:trHeight w:val="345"/>
          <w:jc w:val="center"/>
        </w:trPr>
        <w:tc>
          <w:tcPr>
            <w:tcW w:w="3236" w:type="dxa"/>
            <w:tcBorders>
              <w:bottom w:val="single" w:color="auto" w:sz="4" w:space="0"/>
            </w:tcBorders>
            <w:tcMar/>
          </w:tcPr>
          <w:p w:rsidRPr="00656DBF" w:rsidR="00592E59" w:rsidP="00CC755D" w:rsidRDefault="00592E59" w14:paraId="4576F77D" w14:textId="77777777">
            <w:pPr>
              <w:spacing w:before="120" w:after="120"/>
              <w:jc w:val="center"/>
              <w:rPr>
                <w:rFonts w:cs="Arial"/>
                <w:sz w:val="20"/>
                <w:szCs w:val="20"/>
              </w:rPr>
            </w:pPr>
          </w:p>
        </w:tc>
        <w:tc>
          <w:tcPr>
            <w:tcW w:w="7139" w:type="dxa"/>
            <w:gridSpan w:val="5"/>
            <w:tcMar/>
          </w:tcPr>
          <w:p w:rsidRPr="00656DBF" w:rsidR="00592E59" w:rsidP="00975E72" w:rsidRDefault="00592E59" w14:paraId="000147B6"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592E59" w:rsidP="00CC755D" w:rsidRDefault="00592E59" w14:paraId="4C28C7AA" w14:textId="77777777">
            <w:pPr>
              <w:jc w:val="both"/>
              <w:rPr>
                <w:rFonts w:cs="Arial"/>
                <w:sz w:val="18"/>
                <w:szCs w:val="18"/>
              </w:rPr>
            </w:pPr>
          </w:p>
        </w:tc>
        <w:tc>
          <w:tcPr>
            <w:tcW w:w="268" w:type="dxa"/>
            <w:shd w:val="clear" w:color="auto" w:fill="E0E0E0"/>
            <w:tcMar/>
          </w:tcPr>
          <w:p w:rsidRPr="00656DBF" w:rsidR="00592E59" w:rsidP="00CC755D" w:rsidRDefault="00592E59" w14:paraId="5380A797" w14:textId="77777777">
            <w:pPr>
              <w:jc w:val="both"/>
              <w:rPr>
                <w:rFonts w:cs="Arial"/>
                <w:sz w:val="20"/>
                <w:szCs w:val="20"/>
              </w:rPr>
            </w:pPr>
          </w:p>
        </w:tc>
        <w:tc>
          <w:tcPr>
            <w:tcW w:w="722" w:type="dxa"/>
            <w:gridSpan w:val="3"/>
            <w:shd w:val="clear" w:color="auto" w:fill="auto"/>
            <w:tcMar/>
          </w:tcPr>
          <w:p w:rsidRPr="00656DBF" w:rsidR="00592E59" w:rsidP="00CC755D" w:rsidRDefault="00592E59" w14:paraId="09AA239A" w14:textId="77777777">
            <w:pPr>
              <w:jc w:val="both"/>
              <w:rPr>
                <w:rFonts w:cs="Arial"/>
                <w:sz w:val="20"/>
                <w:szCs w:val="20"/>
              </w:rPr>
            </w:pPr>
          </w:p>
        </w:tc>
        <w:tc>
          <w:tcPr>
            <w:tcW w:w="281" w:type="dxa"/>
            <w:shd w:val="clear" w:color="auto" w:fill="E0E0E0"/>
            <w:tcMar/>
          </w:tcPr>
          <w:p w:rsidRPr="00656DBF" w:rsidR="00592E59" w:rsidP="00CC755D" w:rsidRDefault="00592E59" w14:paraId="5F2472F5" w14:textId="77777777">
            <w:pPr>
              <w:jc w:val="both"/>
              <w:rPr>
                <w:rFonts w:cs="Arial"/>
                <w:sz w:val="20"/>
                <w:szCs w:val="20"/>
              </w:rPr>
            </w:pPr>
          </w:p>
        </w:tc>
        <w:tc>
          <w:tcPr>
            <w:tcW w:w="889" w:type="dxa"/>
            <w:gridSpan w:val="2"/>
            <w:shd w:val="clear" w:color="auto" w:fill="auto"/>
            <w:tcMar/>
          </w:tcPr>
          <w:p w:rsidRPr="00656DBF" w:rsidR="00592E59" w:rsidP="00CC755D" w:rsidRDefault="00592E59" w14:paraId="145AFAB2" w14:textId="77777777">
            <w:pPr>
              <w:jc w:val="both"/>
              <w:rPr>
                <w:rFonts w:cs="Arial"/>
                <w:sz w:val="20"/>
                <w:szCs w:val="20"/>
              </w:rPr>
            </w:pPr>
          </w:p>
        </w:tc>
        <w:tc>
          <w:tcPr>
            <w:tcW w:w="281" w:type="dxa"/>
            <w:shd w:val="clear" w:color="auto" w:fill="E0E0E0"/>
            <w:tcMar/>
          </w:tcPr>
          <w:p w:rsidRPr="00656DBF" w:rsidR="00592E59" w:rsidP="00CC755D" w:rsidRDefault="00592E59" w14:paraId="01504267" w14:textId="77777777">
            <w:pPr>
              <w:jc w:val="both"/>
              <w:rPr>
                <w:rFonts w:cs="Arial"/>
                <w:sz w:val="20"/>
                <w:szCs w:val="20"/>
              </w:rPr>
            </w:pPr>
          </w:p>
        </w:tc>
        <w:tc>
          <w:tcPr>
            <w:tcW w:w="548" w:type="dxa"/>
            <w:gridSpan w:val="2"/>
            <w:shd w:val="clear" w:color="auto" w:fill="auto"/>
            <w:tcMar/>
          </w:tcPr>
          <w:p w:rsidRPr="00656DBF" w:rsidR="00592E59" w:rsidP="00CC755D" w:rsidRDefault="00592E59" w14:paraId="7F1024AF" w14:textId="77777777">
            <w:pPr>
              <w:jc w:val="both"/>
              <w:rPr>
                <w:rFonts w:cs="Arial"/>
                <w:sz w:val="20"/>
                <w:szCs w:val="20"/>
              </w:rPr>
            </w:pPr>
          </w:p>
        </w:tc>
      </w:tr>
      <w:tr w:rsidRPr="00656DBF" w:rsidR="00592E59" w:rsidTr="3E5A5B50" w14:paraId="231FE80F" w14:textId="77777777">
        <w:trPr>
          <w:trHeight w:val="345"/>
          <w:jc w:val="center"/>
        </w:trPr>
        <w:tc>
          <w:tcPr>
            <w:tcW w:w="3236" w:type="dxa"/>
            <w:tcBorders>
              <w:bottom w:val="single" w:color="auto" w:sz="4" w:space="0"/>
            </w:tcBorders>
            <w:tcMar/>
          </w:tcPr>
          <w:p w:rsidRPr="00656DBF" w:rsidR="00592E59" w:rsidP="00CC755D" w:rsidRDefault="00592E59" w14:paraId="53465DD7" w14:textId="77777777">
            <w:pPr>
              <w:spacing w:before="120" w:after="120"/>
              <w:jc w:val="center"/>
              <w:rPr>
                <w:rFonts w:cs="Arial"/>
                <w:sz w:val="20"/>
                <w:szCs w:val="20"/>
              </w:rPr>
            </w:pPr>
          </w:p>
        </w:tc>
        <w:tc>
          <w:tcPr>
            <w:tcW w:w="7139" w:type="dxa"/>
            <w:gridSpan w:val="5"/>
            <w:tcMar/>
          </w:tcPr>
          <w:p w:rsidRPr="00656DBF" w:rsidR="00592E59" w:rsidP="00975E72" w:rsidRDefault="00592E59" w14:paraId="4D8AF53E"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592E59" w:rsidP="00CC755D" w:rsidRDefault="00592E59" w14:paraId="66EF3A31" w14:textId="77777777">
            <w:pPr>
              <w:jc w:val="both"/>
              <w:rPr>
                <w:rFonts w:cs="Arial"/>
                <w:sz w:val="18"/>
                <w:szCs w:val="18"/>
              </w:rPr>
            </w:pPr>
          </w:p>
        </w:tc>
        <w:tc>
          <w:tcPr>
            <w:tcW w:w="268" w:type="dxa"/>
            <w:shd w:val="clear" w:color="auto" w:fill="E0E0E0"/>
            <w:tcMar/>
          </w:tcPr>
          <w:p w:rsidRPr="00656DBF" w:rsidR="00592E59" w:rsidP="00CC755D" w:rsidRDefault="00592E59" w14:paraId="02984E82"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28088980"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6A8FB6C9"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26643236"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6CE6F863"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73D3E5B3" w14:textId="77777777">
            <w:pPr>
              <w:spacing w:before="240"/>
              <w:jc w:val="both"/>
              <w:rPr>
                <w:rFonts w:cs="Arial"/>
                <w:sz w:val="20"/>
                <w:szCs w:val="20"/>
              </w:rPr>
            </w:pPr>
          </w:p>
        </w:tc>
      </w:tr>
      <w:tr w:rsidRPr="00656DBF" w:rsidR="00592E59" w:rsidTr="3E5A5B50" w14:paraId="6FDABA9B" w14:textId="77777777">
        <w:trPr>
          <w:trHeight w:val="345"/>
          <w:jc w:val="center"/>
        </w:trPr>
        <w:tc>
          <w:tcPr>
            <w:tcW w:w="3236" w:type="dxa"/>
            <w:tcBorders>
              <w:bottom w:val="single" w:color="auto" w:sz="4" w:space="0"/>
            </w:tcBorders>
            <w:tcMar/>
          </w:tcPr>
          <w:p w:rsidRPr="00656DBF" w:rsidR="00592E59" w:rsidP="00CC755D" w:rsidRDefault="00592E59" w14:paraId="1A164DCF" w14:textId="77777777">
            <w:pPr>
              <w:spacing w:before="120" w:after="120"/>
              <w:jc w:val="center"/>
              <w:rPr>
                <w:rFonts w:cs="Arial"/>
                <w:sz w:val="20"/>
                <w:szCs w:val="20"/>
              </w:rPr>
            </w:pPr>
          </w:p>
        </w:tc>
        <w:tc>
          <w:tcPr>
            <w:tcW w:w="7139" w:type="dxa"/>
            <w:gridSpan w:val="5"/>
            <w:tcMar/>
          </w:tcPr>
          <w:p w:rsidRPr="00656DBF" w:rsidR="00592E59" w:rsidP="00975E72" w:rsidRDefault="00592E59" w14:paraId="64B3C72D"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592E59" w:rsidP="00CC755D" w:rsidRDefault="00592E59" w14:paraId="5FED0667" w14:textId="77777777">
            <w:pPr>
              <w:jc w:val="both"/>
              <w:rPr>
                <w:rFonts w:cs="Arial"/>
                <w:sz w:val="18"/>
                <w:szCs w:val="18"/>
              </w:rPr>
            </w:pPr>
          </w:p>
        </w:tc>
        <w:tc>
          <w:tcPr>
            <w:tcW w:w="268" w:type="dxa"/>
            <w:shd w:val="clear" w:color="auto" w:fill="E0E0E0"/>
            <w:tcMar/>
          </w:tcPr>
          <w:p w:rsidRPr="00656DBF" w:rsidR="00592E59" w:rsidP="00CC755D" w:rsidRDefault="00592E59" w14:paraId="231B7D54"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70A3C62C"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55F66AD6"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696D8076"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8E61E36"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1F21D450" w14:textId="77777777">
            <w:pPr>
              <w:spacing w:before="240"/>
              <w:jc w:val="both"/>
              <w:rPr>
                <w:rFonts w:cs="Arial"/>
                <w:sz w:val="20"/>
                <w:szCs w:val="20"/>
              </w:rPr>
            </w:pPr>
          </w:p>
        </w:tc>
      </w:tr>
      <w:tr w:rsidRPr="00656DBF" w:rsidR="00592E59" w:rsidTr="3E5A5B50" w14:paraId="6913B071" w14:textId="77777777">
        <w:trPr>
          <w:trHeight w:val="345"/>
          <w:jc w:val="center"/>
        </w:trPr>
        <w:tc>
          <w:tcPr>
            <w:tcW w:w="14234" w:type="dxa"/>
            <w:gridSpan w:val="18"/>
            <w:tcBorders>
              <w:bottom w:val="single" w:color="auto" w:sz="4" w:space="0"/>
            </w:tcBorders>
            <w:tcMar/>
          </w:tcPr>
          <w:p w:rsidRPr="00656DBF" w:rsidR="00592E59" w:rsidP="00CC755D" w:rsidRDefault="00592E59" w14:paraId="3535B955"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592E59" w:rsidTr="3E5A5B50" w14:paraId="71F1AD29" w14:textId="77777777">
        <w:trPr>
          <w:trHeight w:val="345"/>
          <w:jc w:val="center"/>
        </w:trPr>
        <w:tc>
          <w:tcPr>
            <w:tcW w:w="3236" w:type="dxa"/>
            <w:tcBorders>
              <w:bottom w:val="single" w:color="auto" w:sz="4" w:space="0"/>
            </w:tcBorders>
            <w:tcMar/>
          </w:tcPr>
          <w:p w:rsidRPr="00656DBF" w:rsidR="00592E59" w:rsidP="00CC755D" w:rsidRDefault="00592E59" w14:paraId="3364D297" w14:textId="77777777">
            <w:pPr>
              <w:spacing w:before="120" w:after="120"/>
              <w:jc w:val="center"/>
              <w:rPr>
                <w:rFonts w:cs="Arial"/>
                <w:sz w:val="20"/>
                <w:szCs w:val="20"/>
              </w:rPr>
            </w:pPr>
          </w:p>
        </w:tc>
        <w:tc>
          <w:tcPr>
            <w:tcW w:w="7139" w:type="dxa"/>
            <w:gridSpan w:val="5"/>
            <w:tcMar/>
          </w:tcPr>
          <w:p w:rsidRPr="00656DBF" w:rsidR="00592E59" w:rsidP="00975E72" w:rsidRDefault="00592E59" w14:paraId="3DEFC824"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592E59" w:rsidP="00CC755D" w:rsidRDefault="00592E59" w14:paraId="32DDEC63" w14:textId="77777777">
            <w:pPr>
              <w:jc w:val="both"/>
              <w:rPr>
                <w:rFonts w:cs="Arial"/>
                <w:sz w:val="18"/>
                <w:szCs w:val="18"/>
              </w:rPr>
            </w:pPr>
          </w:p>
        </w:tc>
        <w:tc>
          <w:tcPr>
            <w:tcW w:w="268" w:type="dxa"/>
            <w:shd w:val="clear" w:color="auto" w:fill="E0E0E0"/>
            <w:tcMar/>
          </w:tcPr>
          <w:p w:rsidRPr="00656DBF" w:rsidR="00592E59" w:rsidP="00CC755D" w:rsidRDefault="00592E59" w14:paraId="06C26D9B"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6BF38C67"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795E34FD"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2E23CB91"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E4544AE"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32689A3C" w14:textId="77777777">
            <w:pPr>
              <w:spacing w:before="240"/>
              <w:jc w:val="both"/>
              <w:rPr>
                <w:rFonts w:cs="Arial"/>
                <w:sz w:val="20"/>
                <w:szCs w:val="20"/>
              </w:rPr>
            </w:pPr>
          </w:p>
        </w:tc>
      </w:tr>
      <w:tr w:rsidRPr="00656DBF" w:rsidR="00592E59" w:rsidTr="3E5A5B50" w14:paraId="597E64F4" w14:textId="77777777">
        <w:trPr>
          <w:trHeight w:val="345"/>
          <w:jc w:val="center"/>
        </w:trPr>
        <w:tc>
          <w:tcPr>
            <w:tcW w:w="3236" w:type="dxa"/>
            <w:tcBorders>
              <w:bottom w:val="single" w:color="auto" w:sz="4" w:space="0"/>
            </w:tcBorders>
            <w:tcMar/>
          </w:tcPr>
          <w:p w:rsidRPr="00656DBF" w:rsidR="00592E59" w:rsidP="00CC755D" w:rsidRDefault="00592E59" w14:paraId="5F8CF507" w14:textId="77777777">
            <w:pPr>
              <w:spacing w:before="120" w:after="120"/>
              <w:jc w:val="center"/>
              <w:rPr>
                <w:rFonts w:cs="Arial"/>
                <w:sz w:val="20"/>
                <w:szCs w:val="20"/>
              </w:rPr>
            </w:pPr>
          </w:p>
        </w:tc>
        <w:tc>
          <w:tcPr>
            <w:tcW w:w="7139" w:type="dxa"/>
            <w:gridSpan w:val="5"/>
            <w:tcMar/>
          </w:tcPr>
          <w:p w:rsidRPr="00656DBF" w:rsidR="00592E59" w:rsidP="00975E72" w:rsidRDefault="00592E59" w14:paraId="3DA1068D"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592E59" w:rsidP="00CC755D" w:rsidRDefault="00592E59" w14:paraId="65853679" w14:textId="77777777">
            <w:pPr>
              <w:jc w:val="both"/>
              <w:rPr>
                <w:rFonts w:cs="Arial"/>
                <w:sz w:val="18"/>
                <w:szCs w:val="18"/>
              </w:rPr>
            </w:pPr>
          </w:p>
        </w:tc>
        <w:tc>
          <w:tcPr>
            <w:tcW w:w="268" w:type="dxa"/>
            <w:shd w:val="clear" w:color="auto" w:fill="E0E0E0"/>
            <w:tcMar/>
          </w:tcPr>
          <w:p w:rsidRPr="00656DBF" w:rsidR="00592E59" w:rsidP="00CC755D" w:rsidRDefault="00592E59" w14:paraId="4287A556"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68DEA4DD"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40679D35"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6206DBCF"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3C2B8112"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6C036674" w14:textId="77777777">
            <w:pPr>
              <w:spacing w:before="240"/>
              <w:jc w:val="both"/>
              <w:rPr>
                <w:rFonts w:cs="Arial"/>
                <w:sz w:val="20"/>
                <w:szCs w:val="20"/>
              </w:rPr>
            </w:pPr>
          </w:p>
        </w:tc>
      </w:tr>
      <w:tr w:rsidRPr="00656DBF" w:rsidR="00592E59" w:rsidTr="3E5A5B50" w14:paraId="626416BF" w14:textId="77777777">
        <w:trPr>
          <w:trHeight w:val="345"/>
          <w:jc w:val="center"/>
        </w:trPr>
        <w:tc>
          <w:tcPr>
            <w:tcW w:w="3236" w:type="dxa"/>
            <w:tcBorders>
              <w:bottom w:val="single" w:color="auto" w:sz="4" w:space="0"/>
            </w:tcBorders>
            <w:tcMar/>
          </w:tcPr>
          <w:p w:rsidRPr="00656DBF" w:rsidR="00592E59" w:rsidP="00CC755D" w:rsidRDefault="00592E59" w14:paraId="60F3C55F" w14:textId="77777777">
            <w:pPr>
              <w:spacing w:before="120" w:after="120"/>
              <w:jc w:val="center"/>
              <w:rPr>
                <w:rFonts w:cs="Arial"/>
                <w:sz w:val="20"/>
                <w:szCs w:val="20"/>
              </w:rPr>
            </w:pPr>
          </w:p>
        </w:tc>
        <w:tc>
          <w:tcPr>
            <w:tcW w:w="7139" w:type="dxa"/>
            <w:gridSpan w:val="5"/>
            <w:tcMar/>
          </w:tcPr>
          <w:p w:rsidRPr="00656DBF" w:rsidR="00592E59" w:rsidP="00975E72" w:rsidRDefault="00592E59" w14:paraId="02E7BA76"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592E59" w:rsidP="00CC755D" w:rsidRDefault="00592E59" w14:paraId="0EE8F864" w14:textId="77777777">
            <w:pPr>
              <w:jc w:val="both"/>
              <w:rPr>
                <w:rFonts w:cs="Arial"/>
                <w:sz w:val="18"/>
                <w:szCs w:val="18"/>
              </w:rPr>
            </w:pPr>
          </w:p>
        </w:tc>
        <w:tc>
          <w:tcPr>
            <w:tcW w:w="268" w:type="dxa"/>
            <w:shd w:val="clear" w:color="auto" w:fill="E0E0E0"/>
            <w:tcMar/>
          </w:tcPr>
          <w:p w:rsidRPr="00656DBF" w:rsidR="00592E59" w:rsidP="00CC755D" w:rsidRDefault="00592E59" w14:paraId="1A8DDEA9"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4FA3CB11"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59B22490"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22319CE7"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645D15AB"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62153376" w14:textId="77777777">
            <w:pPr>
              <w:spacing w:before="240"/>
              <w:jc w:val="both"/>
              <w:rPr>
                <w:rFonts w:cs="Arial"/>
                <w:sz w:val="20"/>
                <w:szCs w:val="20"/>
              </w:rPr>
            </w:pPr>
          </w:p>
        </w:tc>
      </w:tr>
      <w:tr w:rsidRPr="00656DBF" w:rsidR="00592E59" w:rsidTr="3E5A5B50" w14:paraId="4DE939A7" w14:textId="77777777">
        <w:trPr>
          <w:trHeight w:val="345"/>
          <w:jc w:val="center"/>
        </w:trPr>
        <w:tc>
          <w:tcPr>
            <w:tcW w:w="3236" w:type="dxa"/>
            <w:tcBorders>
              <w:bottom w:val="single" w:color="auto" w:sz="4" w:space="0"/>
            </w:tcBorders>
            <w:tcMar/>
          </w:tcPr>
          <w:p w:rsidRPr="00656DBF" w:rsidR="00592E59" w:rsidP="00CC755D" w:rsidRDefault="00592E59" w14:paraId="34C99845" w14:textId="77777777">
            <w:pPr>
              <w:spacing w:before="120" w:after="120"/>
              <w:jc w:val="center"/>
              <w:rPr>
                <w:rFonts w:cs="Arial"/>
                <w:sz w:val="20"/>
                <w:szCs w:val="20"/>
              </w:rPr>
            </w:pPr>
          </w:p>
        </w:tc>
        <w:tc>
          <w:tcPr>
            <w:tcW w:w="7139" w:type="dxa"/>
            <w:gridSpan w:val="5"/>
            <w:tcMar/>
          </w:tcPr>
          <w:p w:rsidRPr="00656DBF" w:rsidR="00592E59" w:rsidP="00975E72" w:rsidRDefault="00592E59" w14:paraId="34E364B6"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592E59" w:rsidP="00CC755D" w:rsidRDefault="00592E59" w14:paraId="129B6533" w14:textId="77777777">
            <w:pPr>
              <w:jc w:val="both"/>
              <w:rPr>
                <w:rFonts w:cs="Arial"/>
                <w:sz w:val="18"/>
                <w:szCs w:val="18"/>
              </w:rPr>
            </w:pPr>
          </w:p>
        </w:tc>
        <w:tc>
          <w:tcPr>
            <w:tcW w:w="268" w:type="dxa"/>
            <w:shd w:val="clear" w:color="auto" w:fill="E0E0E0"/>
            <w:tcMar/>
          </w:tcPr>
          <w:p w:rsidRPr="00656DBF" w:rsidR="00592E59" w:rsidP="00CC755D" w:rsidRDefault="00592E59" w14:paraId="6E860927"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2719FCC7"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2B032F71"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343FD107"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0F42BE41"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0E898CBF" w14:textId="77777777">
            <w:pPr>
              <w:spacing w:before="240"/>
              <w:jc w:val="both"/>
              <w:rPr>
                <w:rFonts w:cs="Arial"/>
                <w:sz w:val="20"/>
                <w:szCs w:val="20"/>
              </w:rPr>
            </w:pPr>
          </w:p>
        </w:tc>
      </w:tr>
      <w:tr w:rsidRPr="00656DBF" w:rsidR="00592E59" w:rsidTr="3E5A5B50" w14:paraId="75701575" w14:textId="77777777">
        <w:trPr>
          <w:trHeight w:val="345"/>
          <w:jc w:val="center"/>
        </w:trPr>
        <w:tc>
          <w:tcPr>
            <w:tcW w:w="3236" w:type="dxa"/>
            <w:tcBorders>
              <w:bottom w:val="single" w:color="auto" w:sz="4" w:space="0"/>
            </w:tcBorders>
            <w:tcMar/>
          </w:tcPr>
          <w:p w:rsidRPr="00656DBF" w:rsidR="00592E59" w:rsidP="00CC755D" w:rsidRDefault="00592E59" w14:paraId="07559356" w14:textId="77777777">
            <w:pPr>
              <w:spacing w:before="120" w:after="120"/>
              <w:jc w:val="center"/>
              <w:rPr>
                <w:rFonts w:cs="Arial"/>
                <w:sz w:val="20"/>
                <w:szCs w:val="20"/>
              </w:rPr>
            </w:pPr>
          </w:p>
        </w:tc>
        <w:tc>
          <w:tcPr>
            <w:tcW w:w="7139" w:type="dxa"/>
            <w:gridSpan w:val="5"/>
            <w:tcMar/>
          </w:tcPr>
          <w:p w:rsidRPr="00656DBF" w:rsidR="00592E59" w:rsidP="00975E72" w:rsidRDefault="00592E59" w14:paraId="790211A5"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592E59" w:rsidP="00CC755D" w:rsidRDefault="00592E59" w14:paraId="5F6BEB1D" w14:textId="77777777">
            <w:pPr>
              <w:jc w:val="both"/>
              <w:rPr>
                <w:rFonts w:cs="Arial"/>
                <w:sz w:val="18"/>
                <w:szCs w:val="18"/>
              </w:rPr>
            </w:pPr>
          </w:p>
        </w:tc>
        <w:tc>
          <w:tcPr>
            <w:tcW w:w="268" w:type="dxa"/>
            <w:shd w:val="clear" w:color="auto" w:fill="E0E0E0"/>
            <w:tcMar/>
          </w:tcPr>
          <w:p w:rsidRPr="00656DBF" w:rsidR="00592E59" w:rsidP="00CC755D" w:rsidRDefault="00592E59" w14:paraId="4A27A142" w14:textId="77777777">
            <w:pPr>
              <w:spacing w:before="240"/>
              <w:jc w:val="both"/>
              <w:rPr>
                <w:rFonts w:cs="Arial"/>
                <w:sz w:val="20"/>
                <w:szCs w:val="20"/>
              </w:rPr>
            </w:pPr>
          </w:p>
        </w:tc>
        <w:tc>
          <w:tcPr>
            <w:tcW w:w="722" w:type="dxa"/>
            <w:gridSpan w:val="3"/>
            <w:shd w:val="clear" w:color="auto" w:fill="auto"/>
            <w:tcMar/>
          </w:tcPr>
          <w:p w:rsidRPr="00656DBF" w:rsidR="00592E59" w:rsidP="00CC755D" w:rsidRDefault="00592E59" w14:paraId="6D624621"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6E294211" w14:textId="77777777">
            <w:pPr>
              <w:spacing w:before="240"/>
              <w:jc w:val="both"/>
              <w:rPr>
                <w:rFonts w:cs="Arial"/>
                <w:sz w:val="20"/>
                <w:szCs w:val="20"/>
              </w:rPr>
            </w:pPr>
          </w:p>
        </w:tc>
        <w:tc>
          <w:tcPr>
            <w:tcW w:w="889" w:type="dxa"/>
            <w:gridSpan w:val="2"/>
            <w:shd w:val="clear" w:color="auto" w:fill="auto"/>
            <w:tcMar/>
          </w:tcPr>
          <w:p w:rsidRPr="00656DBF" w:rsidR="00592E59" w:rsidP="00CC755D" w:rsidRDefault="00592E59" w14:paraId="3FD87D89" w14:textId="77777777">
            <w:pPr>
              <w:spacing w:before="240"/>
              <w:jc w:val="both"/>
              <w:rPr>
                <w:rFonts w:cs="Arial"/>
                <w:sz w:val="20"/>
                <w:szCs w:val="20"/>
              </w:rPr>
            </w:pPr>
          </w:p>
        </w:tc>
        <w:tc>
          <w:tcPr>
            <w:tcW w:w="281" w:type="dxa"/>
            <w:shd w:val="clear" w:color="auto" w:fill="E0E0E0"/>
            <w:tcMar/>
          </w:tcPr>
          <w:p w:rsidRPr="00656DBF" w:rsidR="00592E59" w:rsidP="00CC755D" w:rsidRDefault="00592E59" w14:paraId="6F54D83E" w14:textId="77777777">
            <w:pPr>
              <w:spacing w:before="240"/>
              <w:jc w:val="both"/>
              <w:rPr>
                <w:rFonts w:cs="Arial"/>
                <w:sz w:val="20"/>
                <w:szCs w:val="20"/>
              </w:rPr>
            </w:pPr>
          </w:p>
        </w:tc>
        <w:tc>
          <w:tcPr>
            <w:tcW w:w="548" w:type="dxa"/>
            <w:gridSpan w:val="2"/>
            <w:shd w:val="clear" w:color="auto" w:fill="auto"/>
            <w:tcMar/>
          </w:tcPr>
          <w:p w:rsidRPr="00656DBF" w:rsidR="00592E59" w:rsidP="00CC755D" w:rsidRDefault="00592E59" w14:paraId="24F8BCCF" w14:textId="77777777">
            <w:pPr>
              <w:spacing w:before="240"/>
              <w:jc w:val="both"/>
              <w:rPr>
                <w:rFonts w:cs="Arial"/>
                <w:sz w:val="20"/>
                <w:szCs w:val="20"/>
              </w:rPr>
            </w:pPr>
          </w:p>
        </w:tc>
      </w:tr>
      <w:tr w:rsidRPr="00656DBF" w:rsidR="00592E59" w:rsidTr="3E5A5B50" w14:paraId="7E676823" w14:textId="77777777">
        <w:trPr>
          <w:trHeight w:val="137"/>
          <w:jc w:val="center"/>
        </w:trPr>
        <w:tc>
          <w:tcPr>
            <w:tcW w:w="14234" w:type="dxa"/>
            <w:gridSpan w:val="18"/>
            <w:shd w:val="clear" w:color="auto" w:fill="auto"/>
            <w:tcMar/>
          </w:tcPr>
          <w:p w:rsidRPr="00656DBF" w:rsidR="00592E59" w:rsidP="00CC755D" w:rsidRDefault="00592E59" w14:paraId="67F4158C"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592E59" w:rsidP="00CC755D" w:rsidRDefault="00592E59" w14:paraId="19EB995E"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592E59" w:rsidTr="3E5A5B50" w14:paraId="6DB10830" w14:textId="77777777">
        <w:trPr>
          <w:trHeight w:val="137"/>
          <w:jc w:val="center"/>
        </w:trPr>
        <w:tc>
          <w:tcPr>
            <w:tcW w:w="3265" w:type="dxa"/>
            <w:gridSpan w:val="2"/>
            <w:shd w:val="clear" w:color="auto" w:fill="auto"/>
            <w:tcMar/>
          </w:tcPr>
          <w:p w:rsidRPr="00656DBF" w:rsidR="00592E59" w:rsidP="00CC755D" w:rsidRDefault="00592E59" w14:paraId="6013015F" w14:textId="77777777">
            <w:pPr>
              <w:spacing w:before="120" w:after="120"/>
              <w:rPr>
                <w:rFonts w:cs="Arial"/>
                <w:b/>
              </w:rPr>
            </w:pPr>
          </w:p>
        </w:tc>
        <w:tc>
          <w:tcPr>
            <w:tcW w:w="7110" w:type="dxa"/>
            <w:gridSpan w:val="4"/>
            <w:shd w:val="clear" w:color="auto" w:fill="auto"/>
            <w:tcMar/>
          </w:tcPr>
          <w:p w:rsidRPr="00656DBF" w:rsidR="00592E59" w:rsidP="76E5CB49" w:rsidRDefault="00592E59" w14:paraId="542880B0" w14:textId="23830AB8">
            <w:pPr>
              <w:numPr>
                <w:ilvl w:val="0"/>
                <w:numId w:val="3"/>
              </w:numPr>
              <w:spacing w:before="120" w:after="120"/>
              <w:ind w:left="414"/>
              <w:rPr>
                <w:rFonts w:cs="Arial"/>
                <w:b w:val="1"/>
                <w:bCs w:val="1"/>
                <w:sz w:val="18"/>
                <w:szCs w:val="18"/>
              </w:rPr>
            </w:pPr>
            <w:r w:rsidRPr="76E5CB49" w:rsidR="00592E59">
              <w:rPr>
                <w:rFonts w:cs="Arial"/>
                <w:sz w:val="18"/>
                <w:szCs w:val="18"/>
              </w:rPr>
              <w:t>are structured to ensure all students meet grade</w:t>
            </w:r>
            <w:r w:rsidRPr="76E5CB49" w:rsidR="00592E59">
              <w:rPr>
                <w:rFonts w:ascii="Cambria Math" w:hAnsi="Cambria Math" w:cs="Cambria Math"/>
                <w:sz w:val="18"/>
                <w:szCs w:val="18"/>
              </w:rPr>
              <w:t>‐</w:t>
            </w:r>
            <w:r w:rsidRPr="76E5CB49" w:rsidR="00592E59">
              <w:rPr>
                <w:rFonts w:cs="Arial"/>
                <w:sz w:val="18"/>
                <w:szCs w:val="18"/>
              </w:rPr>
              <w:t>specific expectations as they develop content knowledge and literacy skills aligned to college and career readiness standards</w:t>
            </w:r>
            <w:r w:rsidRPr="76E5CB49" w:rsidR="3C223163">
              <w:rPr>
                <w:rFonts w:cs="Arial"/>
                <w:sz w:val="18"/>
                <w:szCs w:val="18"/>
              </w:rPr>
              <w:t>;</w:t>
            </w:r>
          </w:p>
        </w:tc>
        <w:tc>
          <w:tcPr>
            <w:tcW w:w="870" w:type="dxa"/>
            <w:gridSpan w:val="2"/>
            <w:shd w:val="clear" w:color="auto" w:fill="auto"/>
            <w:tcMar/>
          </w:tcPr>
          <w:p w:rsidRPr="00656DBF" w:rsidR="00592E59" w:rsidP="00CC755D" w:rsidRDefault="00592E59" w14:paraId="30DDBE59"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45DC3113" w14:textId="77777777">
            <w:pPr>
              <w:spacing w:before="120" w:after="120"/>
              <w:rPr>
                <w:rFonts w:cs="Arial"/>
                <w:b/>
              </w:rPr>
            </w:pPr>
          </w:p>
        </w:tc>
        <w:tc>
          <w:tcPr>
            <w:tcW w:w="690" w:type="dxa"/>
            <w:shd w:val="clear" w:color="auto" w:fill="auto"/>
            <w:tcMar/>
          </w:tcPr>
          <w:p w:rsidRPr="00656DBF" w:rsidR="00592E59" w:rsidP="00CC755D" w:rsidRDefault="00592E59" w14:paraId="2B53907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3FD970DB" w14:textId="77777777">
            <w:pPr>
              <w:spacing w:before="120" w:after="120"/>
              <w:rPr>
                <w:rFonts w:cs="Arial"/>
                <w:b/>
              </w:rPr>
            </w:pPr>
          </w:p>
        </w:tc>
        <w:tc>
          <w:tcPr>
            <w:tcW w:w="870" w:type="dxa"/>
            <w:shd w:val="clear" w:color="auto" w:fill="auto"/>
            <w:tcMar/>
          </w:tcPr>
          <w:p w:rsidRPr="00656DBF" w:rsidR="00592E59" w:rsidP="00CC755D" w:rsidRDefault="00592E59" w14:paraId="13CB5CAD"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BAF0786" w14:textId="77777777">
            <w:pPr>
              <w:spacing w:before="120" w:after="120"/>
              <w:rPr>
                <w:rFonts w:cs="Arial"/>
                <w:b/>
              </w:rPr>
            </w:pPr>
          </w:p>
        </w:tc>
        <w:tc>
          <w:tcPr>
            <w:tcW w:w="529" w:type="dxa"/>
            <w:shd w:val="clear" w:color="auto" w:fill="auto"/>
            <w:tcMar/>
          </w:tcPr>
          <w:p w:rsidRPr="00656DBF" w:rsidR="00592E59" w:rsidP="00CC755D" w:rsidRDefault="00592E59" w14:paraId="04C0A61B" w14:textId="77777777">
            <w:pPr>
              <w:spacing w:before="120" w:after="120"/>
              <w:rPr>
                <w:rFonts w:cs="Arial"/>
                <w:b/>
              </w:rPr>
            </w:pPr>
          </w:p>
        </w:tc>
      </w:tr>
      <w:tr w:rsidRPr="00656DBF" w:rsidR="00592E59" w:rsidTr="3E5A5B50" w14:paraId="434F0FD4" w14:textId="77777777">
        <w:trPr>
          <w:trHeight w:val="137"/>
          <w:jc w:val="center"/>
        </w:trPr>
        <w:tc>
          <w:tcPr>
            <w:tcW w:w="3265" w:type="dxa"/>
            <w:gridSpan w:val="2"/>
            <w:shd w:val="clear" w:color="auto" w:fill="auto"/>
            <w:tcMar/>
          </w:tcPr>
          <w:p w:rsidRPr="00656DBF" w:rsidR="00592E59" w:rsidP="00CC755D" w:rsidRDefault="00592E59" w14:paraId="3B9403FC" w14:textId="77777777">
            <w:pPr>
              <w:spacing w:before="120" w:after="120"/>
              <w:rPr>
                <w:rFonts w:cs="Arial"/>
                <w:b/>
              </w:rPr>
            </w:pPr>
          </w:p>
        </w:tc>
        <w:tc>
          <w:tcPr>
            <w:tcW w:w="7110" w:type="dxa"/>
            <w:gridSpan w:val="4"/>
            <w:shd w:val="clear" w:color="auto" w:fill="auto"/>
            <w:tcMar/>
          </w:tcPr>
          <w:p w:rsidRPr="00656DBF" w:rsidR="00592E59" w:rsidP="3E5A5B50" w:rsidRDefault="00592E59" w14:paraId="3869BFC7" w14:textId="3A4B5204">
            <w:pPr>
              <w:pStyle w:val="Normal"/>
              <w:numPr>
                <w:ilvl w:val="0"/>
                <w:numId w:val="3"/>
              </w:numPr>
              <w:spacing w:before="120" w:after="120"/>
              <w:ind w:left="414"/>
              <w:rPr>
                <w:rFonts w:ascii="Arial" w:hAnsi="Arial" w:eastAsia="Arial" w:cs="Arial"/>
                <w:b w:val="0"/>
                <w:bCs w:val="0"/>
                <w:sz w:val="18"/>
                <w:szCs w:val="18"/>
              </w:rPr>
            </w:pPr>
            <w:r w:rsidRPr="3E5A5B50" w:rsidR="2D3181AD">
              <w:rPr>
                <w:rFonts w:ascii="Arial" w:hAnsi="Arial" w:eastAsia="Arial" w:cs="Arial"/>
                <w:b w:val="0"/>
                <w:b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592E59" w:rsidP="00CC755D" w:rsidRDefault="00592E59" w14:paraId="4BEEF7FB"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9AC24FD" w14:textId="77777777">
            <w:pPr>
              <w:spacing w:before="120" w:after="120"/>
              <w:rPr>
                <w:rFonts w:cs="Arial"/>
                <w:b/>
              </w:rPr>
            </w:pPr>
          </w:p>
        </w:tc>
        <w:tc>
          <w:tcPr>
            <w:tcW w:w="690" w:type="dxa"/>
            <w:shd w:val="clear" w:color="auto" w:fill="auto"/>
            <w:tcMar/>
          </w:tcPr>
          <w:p w:rsidRPr="00656DBF" w:rsidR="00592E59" w:rsidP="00CC755D" w:rsidRDefault="00592E59" w14:paraId="4C13B85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B94489C" w14:textId="77777777">
            <w:pPr>
              <w:spacing w:before="120" w:after="120"/>
              <w:rPr>
                <w:rFonts w:cs="Arial"/>
                <w:b/>
              </w:rPr>
            </w:pPr>
          </w:p>
        </w:tc>
        <w:tc>
          <w:tcPr>
            <w:tcW w:w="870" w:type="dxa"/>
            <w:shd w:val="clear" w:color="auto" w:fill="auto"/>
            <w:tcMar/>
          </w:tcPr>
          <w:p w:rsidRPr="00656DBF" w:rsidR="00592E59" w:rsidP="00CC755D" w:rsidRDefault="00592E59" w14:paraId="72B2626F"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0772D64" w14:textId="77777777">
            <w:pPr>
              <w:spacing w:before="120" w:after="120"/>
              <w:rPr>
                <w:rFonts w:cs="Arial"/>
                <w:b/>
              </w:rPr>
            </w:pPr>
          </w:p>
        </w:tc>
        <w:tc>
          <w:tcPr>
            <w:tcW w:w="529" w:type="dxa"/>
            <w:shd w:val="clear" w:color="auto" w:fill="auto"/>
            <w:tcMar/>
          </w:tcPr>
          <w:p w:rsidRPr="00656DBF" w:rsidR="00592E59" w:rsidP="00CC755D" w:rsidRDefault="00592E59" w14:paraId="371532EA" w14:textId="77777777">
            <w:pPr>
              <w:spacing w:before="120" w:after="120"/>
              <w:rPr>
                <w:rFonts w:cs="Arial"/>
                <w:b/>
              </w:rPr>
            </w:pPr>
          </w:p>
        </w:tc>
      </w:tr>
      <w:tr w:rsidRPr="00656DBF" w:rsidR="00592E59" w:rsidTr="3E5A5B50" w14:paraId="7805F461" w14:textId="77777777">
        <w:trPr>
          <w:trHeight w:val="137"/>
          <w:jc w:val="center"/>
        </w:trPr>
        <w:tc>
          <w:tcPr>
            <w:tcW w:w="3265" w:type="dxa"/>
            <w:gridSpan w:val="2"/>
            <w:shd w:val="clear" w:color="auto" w:fill="auto"/>
            <w:tcMar/>
          </w:tcPr>
          <w:p w:rsidRPr="00656DBF" w:rsidR="00592E59" w:rsidP="00CC755D" w:rsidRDefault="00592E59" w14:paraId="4B1F032B" w14:textId="77777777">
            <w:pPr>
              <w:spacing w:before="120" w:after="120"/>
              <w:rPr>
                <w:rFonts w:cs="Arial"/>
                <w:b/>
              </w:rPr>
            </w:pPr>
          </w:p>
        </w:tc>
        <w:tc>
          <w:tcPr>
            <w:tcW w:w="7110" w:type="dxa"/>
            <w:gridSpan w:val="4"/>
            <w:shd w:val="clear" w:color="auto" w:fill="auto"/>
            <w:tcMar/>
          </w:tcPr>
          <w:p w:rsidRPr="00656DBF" w:rsidR="00592E59" w:rsidP="3E5A5B50" w:rsidRDefault="00592E59" w14:paraId="7FC96993" w14:textId="77777777">
            <w:pPr>
              <w:numPr>
                <w:ilvl w:val="0"/>
                <w:numId w:val="3"/>
              </w:numPr>
              <w:spacing w:before="120" w:after="120"/>
              <w:ind w:left="414"/>
              <w:rPr>
                <w:rFonts w:cs="Arial"/>
                <w:sz w:val="18"/>
                <w:szCs w:val="18"/>
              </w:rPr>
            </w:pPr>
            <w:r w:rsidRPr="3E5A5B50" w:rsidR="00592E59">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592E59" w:rsidP="00CC755D" w:rsidRDefault="00592E59" w14:paraId="6CE42E40"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08CF4537" w14:textId="77777777">
            <w:pPr>
              <w:spacing w:before="120" w:after="120"/>
              <w:rPr>
                <w:rFonts w:cs="Arial"/>
                <w:b/>
              </w:rPr>
            </w:pPr>
          </w:p>
        </w:tc>
        <w:tc>
          <w:tcPr>
            <w:tcW w:w="690" w:type="dxa"/>
            <w:shd w:val="clear" w:color="auto" w:fill="auto"/>
            <w:tcMar/>
          </w:tcPr>
          <w:p w:rsidRPr="00656DBF" w:rsidR="00592E59" w:rsidP="00CC755D" w:rsidRDefault="00592E59" w14:paraId="129EFB1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81460D9" w14:textId="77777777">
            <w:pPr>
              <w:spacing w:before="120" w:after="120"/>
              <w:rPr>
                <w:rFonts w:cs="Arial"/>
                <w:b/>
              </w:rPr>
            </w:pPr>
          </w:p>
        </w:tc>
        <w:tc>
          <w:tcPr>
            <w:tcW w:w="870" w:type="dxa"/>
            <w:shd w:val="clear" w:color="auto" w:fill="auto"/>
            <w:tcMar/>
          </w:tcPr>
          <w:p w:rsidRPr="00656DBF" w:rsidR="00592E59" w:rsidP="00CC755D" w:rsidRDefault="00592E59" w14:paraId="40D4527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C6BFC17" w14:textId="77777777">
            <w:pPr>
              <w:spacing w:before="120" w:after="120"/>
              <w:rPr>
                <w:rFonts w:cs="Arial"/>
                <w:b/>
              </w:rPr>
            </w:pPr>
          </w:p>
        </w:tc>
        <w:tc>
          <w:tcPr>
            <w:tcW w:w="529" w:type="dxa"/>
            <w:shd w:val="clear" w:color="auto" w:fill="auto"/>
            <w:tcMar/>
          </w:tcPr>
          <w:p w:rsidRPr="00656DBF" w:rsidR="00592E59" w:rsidP="00CC755D" w:rsidRDefault="00592E59" w14:paraId="45B2D0ED" w14:textId="77777777">
            <w:pPr>
              <w:spacing w:before="120" w:after="120"/>
              <w:rPr>
                <w:rFonts w:cs="Arial"/>
                <w:b/>
              </w:rPr>
            </w:pPr>
          </w:p>
        </w:tc>
      </w:tr>
      <w:tr w:rsidRPr="00656DBF" w:rsidR="00592E59" w:rsidTr="3E5A5B50" w14:paraId="16396C96" w14:textId="77777777">
        <w:trPr>
          <w:trHeight w:val="137"/>
          <w:jc w:val="center"/>
        </w:trPr>
        <w:tc>
          <w:tcPr>
            <w:tcW w:w="3265" w:type="dxa"/>
            <w:gridSpan w:val="2"/>
            <w:shd w:val="clear" w:color="auto" w:fill="auto"/>
            <w:tcMar/>
          </w:tcPr>
          <w:p w:rsidRPr="00656DBF" w:rsidR="00592E59" w:rsidP="00CC755D" w:rsidRDefault="00592E59" w14:paraId="177D16BD" w14:textId="77777777">
            <w:pPr>
              <w:spacing w:before="120" w:after="120"/>
              <w:rPr>
                <w:rFonts w:cs="Arial"/>
                <w:b/>
              </w:rPr>
            </w:pPr>
          </w:p>
        </w:tc>
        <w:tc>
          <w:tcPr>
            <w:tcW w:w="7110" w:type="dxa"/>
            <w:gridSpan w:val="4"/>
            <w:shd w:val="clear" w:color="auto" w:fill="auto"/>
            <w:tcMar/>
          </w:tcPr>
          <w:p w:rsidRPr="00656DBF" w:rsidR="00592E59" w:rsidP="76E5CB49" w:rsidRDefault="00592E59" w14:paraId="34DE20E9" w14:textId="71FF0A15">
            <w:pPr>
              <w:numPr>
                <w:ilvl w:val="0"/>
                <w:numId w:val="3"/>
              </w:numPr>
              <w:spacing w:before="120" w:after="120"/>
              <w:ind w:left="414"/>
              <w:rPr>
                <w:rFonts w:cs="Arial"/>
                <w:sz w:val="18"/>
                <w:szCs w:val="18"/>
              </w:rPr>
            </w:pPr>
            <w:r w:rsidRPr="3E5A5B50" w:rsidR="00592E59">
              <w:rPr>
                <w:rFonts w:cs="Arial"/>
                <w:sz w:val="18"/>
                <w:szCs w:val="18"/>
              </w:rPr>
              <w:t>are structured to ensure that language concepts are not taught in isolation, instructional resources align and integrate language objectives with reading, writing, speaking and listening standards</w:t>
            </w:r>
            <w:r w:rsidRPr="3E5A5B50" w:rsidR="2026246E">
              <w:rPr>
                <w:rFonts w:cs="Arial"/>
                <w:sz w:val="18"/>
                <w:szCs w:val="18"/>
              </w:rPr>
              <w:t>;</w:t>
            </w:r>
          </w:p>
        </w:tc>
        <w:tc>
          <w:tcPr>
            <w:tcW w:w="870" w:type="dxa"/>
            <w:gridSpan w:val="2"/>
            <w:shd w:val="clear" w:color="auto" w:fill="auto"/>
            <w:tcMar/>
          </w:tcPr>
          <w:p w:rsidRPr="00656DBF" w:rsidR="00592E59" w:rsidP="00CC755D" w:rsidRDefault="00592E59" w14:paraId="48A152BA"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6FEF795E" w14:textId="77777777">
            <w:pPr>
              <w:spacing w:before="120" w:after="120"/>
              <w:rPr>
                <w:rFonts w:cs="Arial"/>
                <w:b/>
              </w:rPr>
            </w:pPr>
          </w:p>
        </w:tc>
        <w:tc>
          <w:tcPr>
            <w:tcW w:w="690" w:type="dxa"/>
            <w:shd w:val="clear" w:color="auto" w:fill="auto"/>
            <w:tcMar/>
          </w:tcPr>
          <w:p w:rsidRPr="00656DBF" w:rsidR="00592E59" w:rsidP="00CC755D" w:rsidRDefault="00592E59" w14:paraId="510FF625"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C62D1F7" w14:textId="77777777">
            <w:pPr>
              <w:spacing w:before="120" w:after="120"/>
              <w:rPr>
                <w:rFonts w:cs="Arial"/>
                <w:b/>
              </w:rPr>
            </w:pPr>
          </w:p>
        </w:tc>
        <w:tc>
          <w:tcPr>
            <w:tcW w:w="870" w:type="dxa"/>
            <w:shd w:val="clear" w:color="auto" w:fill="auto"/>
            <w:tcMar/>
          </w:tcPr>
          <w:p w:rsidRPr="00656DBF" w:rsidR="00592E59" w:rsidP="00CC755D" w:rsidRDefault="00592E59" w14:paraId="261DD97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22D1B20" w14:textId="77777777">
            <w:pPr>
              <w:spacing w:before="120" w:after="120"/>
              <w:rPr>
                <w:rFonts w:cs="Arial"/>
                <w:b/>
              </w:rPr>
            </w:pPr>
          </w:p>
        </w:tc>
        <w:tc>
          <w:tcPr>
            <w:tcW w:w="529" w:type="dxa"/>
            <w:shd w:val="clear" w:color="auto" w:fill="auto"/>
            <w:tcMar/>
          </w:tcPr>
          <w:p w:rsidRPr="00656DBF" w:rsidR="00592E59" w:rsidP="00CC755D" w:rsidRDefault="00592E59" w14:paraId="7776737D" w14:textId="77777777">
            <w:pPr>
              <w:spacing w:before="120" w:after="120"/>
              <w:rPr>
                <w:rFonts w:cs="Arial"/>
                <w:b/>
              </w:rPr>
            </w:pPr>
          </w:p>
        </w:tc>
      </w:tr>
      <w:tr w:rsidRPr="00656DBF" w:rsidR="00592E59" w:rsidTr="3E5A5B50" w14:paraId="6696E2CA" w14:textId="77777777">
        <w:trPr>
          <w:trHeight w:val="137"/>
          <w:jc w:val="center"/>
        </w:trPr>
        <w:tc>
          <w:tcPr>
            <w:tcW w:w="3265" w:type="dxa"/>
            <w:gridSpan w:val="2"/>
            <w:shd w:val="clear" w:color="auto" w:fill="auto"/>
            <w:tcMar/>
          </w:tcPr>
          <w:p w:rsidRPr="00656DBF" w:rsidR="00592E59" w:rsidP="00CC755D" w:rsidRDefault="00592E59" w14:paraId="340778CE" w14:textId="77777777">
            <w:pPr>
              <w:spacing w:before="120" w:after="120"/>
              <w:rPr>
                <w:rFonts w:cs="Arial"/>
                <w:b/>
              </w:rPr>
            </w:pPr>
          </w:p>
        </w:tc>
        <w:tc>
          <w:tcPr>
            <w:tcW w:w="7110" w:type="dxa"/>
            <w:gridSpan w:val="4"/>
            <w:shd w:val="clear" w:color="auto" w:fill="auto"/>
            <w:tcMar/>
          </w:tcPr>
          <w:p w:rsidRPr="00656DBF" w:rsidR="00592E59" w:rsidP="3E5A5B50" w:rsidRDefault="00592E59" w14:paraId="1DB24729" w14:textId="77777777">
            <w:pPr>
              <w:numPr>
                <w:ilvl w:val="0"/>
                <w:numId w:val="3"/>
              </w:numPr>
              <w:spacing w:before="120" w:after="120"/>
              <w:ind w:left="414"/>
              <w:rPr>
                <w:rFonts w:cs="Arial"/>
                <w:sz w:val="18"/>
                <w:szCs w:val="18"/>
              </w:rPr>
            </w:pPr>
            <w:r w:rsidRPr="3E5A5B50" w:rsidR="00592E59">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592E59" w:rsidP="00CC755D" w:rsidRDefault="00592E59" w14:paraId="5B60BEF1"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98A1598" w14:textId="77777777">
            <w:pPr>
              <w:spacing w:before="120" w:after="120"/>
              <w:rPr>
                <w:rFonts w:cs="Arial"/>
                <w:b/>
              </w:rPr>
            </w:pPr>
          </w:p>
        </w:tc>
        <w:tc>
          <w:tcPr>
            <w:tcW w:w="690" w:type="dxa"/>
            <w:shd w:val="clear" w:color="auto" w:fill="auto"/>
            <w:tcMar/>
          </w:tcPr>
          <w:p w:rsidRPr="00656DBF" w:rsidR="00592E59" w:rsidP="00CC755D" w:rsidRDefault="00592E59" w14:paraId="316B2D3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7B2EF12" w14:textId="77777777">
            <w:pPr>
              <w:spacing w:before="120" w:after="120"/>
              <w:rPr>
                <w:rFonts w:cs="Arial"/>
                <w:b/>
              </w:rPr>
            </w:pPr>
          </w:p>
        </w:tc>
        <w:tc>
          <w:tcPr>
            <w:tcW w:w="870" w:type="dxa"/>
            <w:shd w:val="clear" w:color="auto" w:fill="auto"/>
            <w:tcMar/>
          </w:tcPr>
          <w:p w:rsidRPr="00656DBF" w:rsidR="00592E59" w:rsidP="00CC755D" w:rsidRDefault="00592E59" w14:paraId="268A800C"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A5F259A" w14:textId="77777777">
            <w:pPr>
              <w:spacing w:before="120" w:after="120"/>
              <w:rPr>
                <w:rFonts w:cs="Arial"/>
                <w:b/>
              </w:rPr>
            </w:pPr>
          </w:p>
        </w:tc>
        <w:tc>
          <w:tcPr>
            <w:tcW w:w="529" w:type="dxa"/>
            <w:shd w:val="clear" w:color="auto" w:fill="auto"/>
            <w:tcMar/>
          </w:tcPr>
          <w:p w:rsidRPr="00656DBF" w:rsidR="00592E59" w:rsidP="00CC755D" w:rsidRDefault="00592E59" w14:paraId="1F32453C" w14:textId="77777777">
            <w:pPr>
              <w:spacing w:before="120" w:after="120"/>
              <w:rPr>
                <w:rFonts w:cs="Arial"/>
                <w:b/>
              </w:rPr>
            </w:pPr>
          </w:p>
        </w:tc>
      </w:tr>
      <w:tr w:rsidRPr="00656DBF" w:rsidR="00592E59" w:rsidTr="3E5A5B50" w14:paraId="59A7D085" w14:textId="77777777">
        <w:trPr>
          <w:trHeight w:val="137"/>
          <w:jc w:val="center"/>
        </w:trPr>
        <w:tc>
          <w:tcPr>
            <w:tcW w:w="3265" w:type="dxa"/>
            <w:gridSpan w:val="2"/>
            <w:shd w:val="clear" w:color="auto" w:fill="auto"/>
            <w:tcMar/>
          </w:tcPr>
          <w:p w:rsidRPr="00656DBF" w:rsidR="00592E59" w:rsidP="00CC755D" w:rsidRDefault="00592E59" w14:paraId="458750F9" w14:textId="77777777">
            <w:pPr>
              <w:spacing w:before="120" w:after="120"/>
              <w:rPr>
                <w:rFonts w:cs="Arial"/>
                <w:b/>
              </w:rPr>
            </w:pPr>
          </w:p>
        </w:tc>
        <w:tc>
          <w:tcPr>
            <w:tcW w:w="7110" w:type="dxa"/>
            <w:gridSpan w:val="4"/>
            <w:shd w:val="clear" w:color="auto" w:fill="auto"/>
            <w:tcMar/>
          </w:tcPr>
          <w:p w:rsidRPr="00656DBF" w:rsidR="00592E59" w:rsidP="00975E72" w:rsidRDefault="00592E59" w14:paraId="733A4861" w14:textId="77777777">
            <w:pPr>
              <w:numPr>
                <w:ilvl w:val="0"/>
                <w:numId w:val="3"/>
              </w:numPr>
              <w:spacing w:before="120" w:after="120"/>
              <w:ind w:left="414"/>
              <w:rPr>
                <w:rFonts w:cs="Arial"/>
                <w:sz w:val="18"/>
                <w:szCs w:val="18"/>
              </w:rPr>
            </w:pPr>
            <w:r w:rsidRPr="3E5A5B50" w:rsidR="00592E59">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592E59" w:rsidP="00CC755D" w:rsidRDefault="00592E59" w14:paraId="1DF7AEF8"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42003224" w14:textId="77777777">
            <w:pPr>
              <w:spacing w:before="120" w:after="120"/>
              <w:rPr>
                <w:rFonts w:cs="Arial"/>
                <w:b/>
              </w:rPr>
            </w:pPr>
          </w:p>
        </w:tc>
        <w:tc>
          <w:tcPr>
            <w:tcW w:w="690" w:type="dxa"/>
            <w:shd w:val="clear" w:color="auto" w:fill="auto"/>
            <w:tcMar/>
          </w:tcPr>
          <w:p w:rsidRPr="00656DBF" w:rsidR="00592E59" w:rsidP="00CC755D" w:rsidRDefault="00592E59" w14:paraId="1C9064F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A7D77E5" w14:textId="77777777">
            <w:pPr>
              <w:spacing w:before="120" w:after="120"/>
              <w:rPr>
                <w:rFonts w:cs="Arial"/>
                <w:b/>
              </w:rPr>
            </w:pPr>
          </w:p>
        </w:tc>
        <w:tc>
          <w:tcPr>
            <w:tcW w:w="870" w:type="dxa"/>
            <w:shd w:val="clear" w:color="auto" w:fill="auto"/>
            <w:tcMar/>
          </w:tcPr>
          <w:p w:rsidRPr="00656DBF" w:rsidR="00592E59" w:rsidP="00CC755D" w:rsidRDefault="00592E59" w14:paraId="6A6D802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05DB4572" w14:textId="77777777">
            <w:pPr>
              <w:spacing w:before="120" w:after="120"/>
              <w:rPr>
                <w:rFonts w:cs="Arial"/>
                <w:b/>
              </w:rPr>
            </w:pPr>
          </w:p>
        </w:tc>
        <w:tc>
          <w:tcPr>
            <w:tcW w:w="529" w:type="dxa"/>
            <w:shd w:val="clear" w:color="auto" w:fill="auto"/>
            <w:tcMar/>
          </w:tcPr>
          <w:p w:rsidRPr="00656DBF" w:rsidR="00592E59" w:rsidP="00CC755D" w:rsidRDefault="00592E59" w14:paraId="4803ECFF" w14:textId="77777777">
            <w:pPr>
              <w:spacing w:before="120" w:after="120"/>
              <w:rPr>
                <w:rFonts w:cs="Arial"/>
                <w:b/>
              </w:rPr>
            </w:pPr>
          </w:p>
        </w:tc>
      </w:tr>
      <w:tr w:rsidRPr="00656DBF" w:rsidR="00592E59" w:rsidTr="3E5A5B50" w14:paraId="4CD2BD35" w14:textId="77777777">
        <w:trPr>
          <w:trHeight w:val="137"/>
          <w:jc w:val="center"/>
        </w:trPr>
        <w:tc>
          <w:tcPr>
            <w:tcW w:w="3265" w:type="dxa"/>
            <w:gridSpan w:val="2"/>
            <w:shd w:val="clear" w:color="auto" w:fill="auto"/>
            <w:tcMar/>
          </w:tcPr>
          <w:p w:rsidRPr="00656DBF" w:rsidR="00592E59" w:rsidP="00CC755D" w:rsidRDefault="00592E59" w14:paraId="15F76F03" w14:textId="77777777">
            <w:pPr>
              <w:spacing w:before="120" w:after="120"/>
              <w:rPr>
                <w:rFonts w:cs="Arial"/>
                <w:b/>
              </w:rPr>
            </w:pPr>
          </w:p>
        </w:tc>
        <w:tc>
          <w:tcPr>
            <w:tcW w:w="7110" w:type="dxa"/>
            <w:gridSpan w:val="4"/>
            <w:shd w:val="clear" w:color="auto" w:fill="auto"/>
            <w:tcMar/>
          </w:tcPr>
          <w:p w:rsidRPr="00656DBF" w:rsidR="00592E59" w:rsidP="00975E72" w:rsidRDefault="00592E59" w14:paraId="506A80C2" w14:textId="77777777">
            <w:pPr>
              <w:numPr>
                <w:ilvl w:val="0"/>
                <w:numId w:val="3"/>
              </w:numPr>
              <w:spacing w:before="120" w:after="120"/>
              <w:ind w:left="414"/>
              <w:rPr>
                <w:rFonts w:cs="Arial"/>
                <w:sz w:val="18"/>
                <w:szCs w:val="18"/>
              </w:rPr>
            </w:pPr>
            <w:r w:rsidRPr="3E5A5B50" w:rsidR="00592E59">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592E59" w:rsidP="00CC755D" w:rsidRDefault="00592E59" w14:paraId="20DA74EF"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77C4C239" w14:textId="77777777">
            <w:pPr>
              <w:spacing w:before="120" w:after="120"/>
              <w:rPr>
                <w:rFonts w:cs="Arial"/>
                <w:b/>
              </w:rPr>
            </w:pPr>
          </w:p>
        </w:tc>
        <w:tc>
          <w:tcPr>
            <w:tcW w:w="690" w:type="dxa"/>
            <w:shd w:val="clear" w:color="auto" w:fill="auto"/>
            <w:tcMar/>
          </w:tcPr>
          <w:p w:rsidRPr="00656DBF" w:rsidR="00592E59" w:rsidP="00CC755D" w:rsidRDefault="00592E59" w14:paraId="525BF6E6"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D1BA880" w14:textId="77777777">
            <w:pPr>
              <w:spacing w:before="120" w:after="120"/>
              <w:rPr>
                <w:rFonts w:cs="Arial"/>
                <w:b/>
              </w:rPr>
            </w:pPr>
          </w:p>
        </w:tc>
        <w:tc>
          <w:tcPr>
            <w:tcW w:w="870" w:type="dxa"/>
            <w:shd w:val="clear" w:color="auto" w:fill="auto"/>
            <w:tcMar/>
          </w:tcPr>
          <w:p w:rsidRPr="00656DBF" w:rsidR="00592E59" w:rsidP="00CC755D" w:rsidRDefault="00592E59" w14:paraId="191C134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51BC63B" w14:textId="77777777">
            <w:pPr>
              <w:spacing w:before="120" w:after="120"/>
              <w:rPr>
                <w:rFonts w:cs="Arial"/>
                <w:b/>
              </w:rPr>
            </w:pPr>
          </w:p>
        </w:tc>
        <w:tc>
          <w:tcPr>
            <w:tcW w:w="529" w:type="dxa"/>
            <w:shd w:val="clear" w:color="auto" w:fill="auto"/>
            <w:tcMar/>
          </w:tcPr>
          <w:p w:rsidRPr="00656DBF" w:rsidR="00592E59" w:rsidP="00CC755D" w:rsidRDefault="00592E59" w14:paraId="7590BDEA" w14:textId="77777777">
            <w:pPr>
              <w:spacing w:before="120" w:after="120"/>
              <w:rPr>
                <w:rFonts w:cs="Arial"/>
                <w:b/>
              </w:rPr>
            </w:pPr>
          </w:p>
        </w:tc>
      </w:tr>
      <w:tr w:rsidRPr="00656DBF" w:rsidR="00592E59" w:rsidTr="3E5A5B50" w14:paraId="173FA4D8" w14:textId="77777777">
        <w:trPr>
          <w:trHeight w:val="137"/>
          <w:jc w:val="center"/>
        </w:trPr>
        <w:tc>
          <w:tcPr>
            <w:tcW w:w="3265" w:type="dxa"/>
            <w:gridSpan w:val="2"/>
            <w:shd w:val="clear" w:color="auto" w:fill="auto"/>
            <w:tcMar/>
          </w:tcPr>
          <w:p w:rsidRPr="00656DBF" w:rsidR="00592E59" w:rsidP="00CC755D" w:rsidRDefault="00592E59" w14:paraId="4BB17631" w14:textId="77777777">
            <w:pPr>
              <w:spacing w:before="120" w:after="120"/>
              <w:rPr>
                <w:rFonts w:cs="Arial"/>
                <w:b/>
              </w:rPr>
            </w:pPr>
          </w:p>
        </w:tc>
        <w:tc>
          <w:tcPr>
            <w:tcW w:w="7110" w:type="dxa"/>
            <w:gridSpan w:val="4"/>
            <w:shd w:val="clear" w:color="auto" w:fill="auto"/>
            <w:tcMar/>
          </w:tcPr>
          <w:p w:rsidRPr="00656DBF" w:rsidR="00592E59" w:rsidP="00975E72" w:rsidRDefault="00592E59" w14:paraId="72100AC4" w14:textId="77777777">
            <w:pPr>
              <w:numPr>
                <w:ilvl w:val="0"/>
                <w:numId w:val="3"/>
              </w:numPr>
              <w:spacing w:before="120" w:after="120"/>
              <w:ind w:left="414"/>
              <w:rPr>
                <w:rFonts w:cs="Arial"/>
                <w:sz w:val="18"/>
                <w:szCs w:val="18"/>
              </w:rPr>
            </w:pPr>
            <w:r w:rsidRPr="3E5A5B50" w:rsidR="00592E59">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592E59" w:rsidP="00CC755D" w:rsidRDefault="00592E59" w14:paraId="6C7A00A7"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1F7805D3" w14:textId="77777777">
            <w:pPr>
              <w:spacing w:before="120" w:after="120"/>
              <w:rPr>
                <w:rFonts w:cs="Arial"/>
                <w:b/>
              </w:rPr>
            </w:pPr>
          </w:p>
        </w:tc>
        <w:tc>
          <w:tcPr>
            <w:tcW w:w="690" w:type="dxa"/>
            <w:shd w:val="clear" w:color="auto" w:fill="auto"/>
            <w:tcMar/>
          </w:tcPr>
          <w:p w:rsidRPr="00656DBF" w:rsidR="00592E59" w:rsidP="00CC755D" w:rsidRDefault="00592E59" w14:paraId="5A842C91"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BAEAA5E" w14:textId="77777777">
            <w:pPr>
              <w:spacing w:before="120" w:after="120"/>
              <w:rPr>
                <w:rFonts w:cs="Arial"/>
                <w:b/>
              </w:rPr>
            </w:pPr>
          </w:p>
        </w:tc>
        <w:tc>
          <w:tcPr>
            <w:tcW w:w="870" w:type="dxa"/>
            <w:shd w:val="clear" w:color="auto" w:fill="auto"/>
            <w:tcMar/>
          </w:tcPr>
          <w:p w:rsidRPr="00656DBF" w:rsidR="00592E59" w:rsidP="00CC755D" w:rsidRDefault="00592E59" w14:paraId="16CA9D0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5F62CCA" w14:textId="77777777">
            <w:pPr>
              <w:spacing w:before="120" w:after="120"/>
              <w:rPr>
                <w:rFonts w:cs="Arial"/>
                <w:b/>
              </w:rPr>
            </w:pPr>
          </w:p>
        </w:tc>
        <w:tc>
          <w:tcPr>
            <w:tcW w:w="529" w:type="dxa"/>
            <w:shd w:val="clear" w:color="auto" w:fill="auto"/>
            <w:tcMar/>
          </w:tcPr>
          <w:p w:rsidRPr="00656DBF" w:rsidR="00592E59" w:rsidP="00CC755D" w:rsidRDefault="00592E59" w14:paraId="00214423" w14:textId="77777777">
            <w:pPr>
              <w:spacing w:before="120" w:after="120"/>
              <w:rPr>
                <w:rFonts w:cs="Arial"/>
                <w:b/>
              </w:rPr>
            </w:pPr>
          </w:p>
        </w:tc>
      </w:tr>
      <w:tr w:rsidRPr="00656DBF" w:rsidR="00592E59" w:rsidTr="3E5A5B50" w14:paraId="525FF073" w14:textId="77777777">
        <w:trPr>
          <w:trHeight w:val="137"/>
          <w:jc w:val="center"/>
        </w:trPr>
        <w:tc>
          <w:tcPr>
            <w:tcW w:w="3265" w:type="dxa"/>
            <w:gridSpan w:val="2"/>
            <w:shd w:val="clear" w:color="auto" w:fill="auto"/>
            <w:tcMar/>
          </w:tcPr>
          <w:p w:rsidRPr="00656DBF" w:rsidR="00592E59" w:rsidP="00CC755D" w:rsidRDefault="00592E59" w14:paraId="7FA3B9CC" w14:textId="77777777">
            <w:pPr>
              <w:spacing w:before="120" w:after="120"/>
              <w:rPr>
                <w:rFonts w:cs="Arial"/>
                <w:b/>
              </w:rPr>
            </w:pPr>
          </w:p>
        </w:tc>
        <w:tc>
          <w:tcPr>
            <w:tcW w:w="7110" w:type="dxa"/>
            <w:gridSpan w:val="4"/>
            <w:shd w:val="clear" w:color="auto" w:fill="auto"/>
            <w:tcMar/>
          </w:tcPr>
          <w:p w:rsidRPr="00656DBF" w:rsidR="00592E59" w:rsidP="00975E72" w:rsidRDefault="00592E59" w14:paraId="471BD2AF" w14:textId="77777777">
            <w:pPr>
              <w:numPr>
                <w:ilvl w:val="0"/>
                <w:numId w:val="3"/>
              </w:numPr>
              <w:spacing w:before="120" w:after="120"/>
              <w:ind w:left="414"/>
              <w:rPr>
                <w:rFonts w:cs="Arial"/>
                <w:sz w:val="18"/>
                <w:szCs w:val="18"/>
              </w:rPr>
            </w:pPr>
            <w:r w:rsidRPr="3E5A5B50" w:rsidR="00592E59">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592E59" w:rsidP="00975E72" w:rsidRDefault="00592E59" w14:paraId="116E4E22" w14:textId="039B5439">
            <w:pPr>
              <w:numPr>
                <w:ilvl w:val="1"/>
                <w:numId w:val="3"/>
              </w:numPr>
              <w:spacing w:before="120" w:after="120"/>
              <w:ind w:left="766" w:hanging="180"/>
              <w:rPr>
                <w:rFonts w:cs="Arial"/>
                <w:sz w:val="18"/>
                <w:szCs w:val="18"/>
              </w:rPr>
            </w:pPr>
            <w:r w:rsidRPr="3E5A5B50" w:rsidR="00592E59">
              <w:rPr>
                <w:rFonts w:cs="Arial"/>
                <w:sz w:val="18"/>
                <w:szCs w:val="18"/>
              </w:rPr>
              <w:t>Literary texts must be content-rich, well-crafted, and representative of diverse perspectives, genres, and subject matter</w:t>
            </w:r>
            <w:r w:rsidRPr="3E5A5B50" w:rsidR="745A2FD5">
              <w:rPr>
                <w:rFonts w:cs="Arial"/>
                <w:sz w:val="18"/>
                <w:szCs w:val="18"/>
              </w:rPr>
              <w:t>;</w:t>
            </w:r>
          </w:p>
          <w:p w:rsidRPr="00656DBF" w:rsidR="00592E59" w:rsidP="00975E72" w:rsidRDefault="00592E59" w14:paraId="4FB81790" w14:textId="367AEC40">
            <w:pPr>
              <w:numPr>
                <w:ilvl w:val="1"/>
                <w:numId w:val="3"/>
              </w:numPr>
              <w:spacing w:before="120" w:after="120"/>
              <w:ind w:left="766" w:hanging="180"/>
              <w:rPr>
                <w:rFonts w:cs="Arial"/>
                <w:sz w:val="18"/>
                <w:szCs w:val="18"/>
              </w:rPr>
            </w:pPr>
            <w:r w:rsidRPr="3E5A5B50" w:rsidR="00592E59">
              <w:rPr>
                <w:rFonts w:cs="Arial"/>
                <w:sz w:val="18"/>
                <w:szCs w:val="18"/>
              </w:rPr>
              <w:t>Informational texts must provide opportunities to develop content-rich knowledge in a variety of disciplines and must reflect quality writing appropriately calibrated for students in the programmatic level</w:t>
            </w:r>
            <w:r w:rsidRPr="3E5A5B50" w:rsidR="2258A743">
              <w:rPr>
                <w:rFonts w:cs="Arial"/>
                <w:sz w:val="18"/>
                <w:szCs w:val="18"/>
              </w:rPr>
              <w:t>;</w:t>
            </w:r>
          </w:p>
        </w:tc>
        <w:tc>
          <w:tcPr>
            <w:tcW w:w="870" w:type="dxa"/>
            <w:gridSpan w:val="2"/>
            <w:shd w:val="clear" w:color="auto" w:fill="auto"/>
            <w:tcMar/>
          </w:tcPr>
          <w:p w:rsidRPr="00656DBF" w:rsidR="00592E59" w:rsidP="00CC755D" w:rsidRDefault="00592E59" w14:paraId="646CC567"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3BDDF54F" w14:textId="77777777">
            <w:pPr>
              <w:spacing w:before="120" w:after="120"/>
              <w:rPr>
                <w:rFonts w:cs="Arial"/>
                <w:b/>
              </w:rPr>
            </w:pPr>
          </w:p>
        </w:tc>
        <w:tc>
          <w:tcPr>
            <w:tcW w:w="690" w:type="dxa"/>
            <w:shd w:val="clear" w:color="auto" w:fill="auto"/>
            <w:tcMar/>
          </w:tcPr>
          <w:p w:rsidRPr="00656DBF" w:rsidR="00592E59" w:rsidP="00CC755D" w:rsidRDefault="00592E59" w14:paraId="4D1898F6"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3B0F739" w14:textId="77777777">
            <w:pPr>
              <w:spacing w:before="120" w:after="120"/>
              <w:rPr>
                <w:rFonts w:cs="Arial"/>
                <w:b/>
              </w:rPr>
            </w:pPr>
          </w:p>
        </w:tc>
        <w:tc>
          <w:tcPr>
            <w:tcW w:w="870" w:type="dxa"/>
            <w:shd w:val="clear" w:color="auto" w:fill="auto"/>
            <w:tcMar/>
          </w:tcPr>
          <w:p w:rsidRPr="00656DBF" w:rsidR="00592E59" w:rsidP="00CC755D" w:rsidRDefault="00592E59" w14:paraId="77092816"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3553C0CA" w14:textId="77777777">
            <w:pPr>
              <w:spacing w:before="120" w:after="120"/>
              <w:rPr>
                <w:rFonts w:cs="Arial"/>
                <w:b/>
              </w:rPr>
            </w:pPr>
          </w:p>
        </w:tc>
        <w:tc>
          <w:tcPr>
            <w:tcW w:w="529" w:type="dxa"/>
            <w:shd w:val="clear" w:color="auto" w:fill="auto"/>
            <w:tcMar/>
          </w:tcPr>
          <w:p w:rsidRPr="00656DBF" w:rsidR="00592E59" w:rsidP="00CC755D" w:rsidRDefault="00592E59" w14:paraId="6917D554" w14:textId="77777777">
            <w:pPr>
              <w:spacing w:before="120" w:after="120"/>
              <w:rPr>
                <w:rFonts w:cs="Arial"/>
                <w:b/>
              </w:rPr>
            </w:pPr>
          </w:p>
        </w:tc>
      </w:tr>
      <w:tr w:rsidRPr="00656DBF" w:rsidR="00592E59" w:rsidTr="3E5A5B50" w14:paraId="4469D6D8" w14:textId="77777777">
        <w:trPr>
          <w:trHeight w:val="137"/>
          <w:jc w:val="center"/>
        </w:trPr>
        <w:tc>
          <w:tcPr>
            <w:tcW w:w="3265" w:type="dxa"/>
            <w:gridSpan w:val="2"/>
            <w:shd w:val="clear" w:color="auto" w:fill="auto"/>
            <w:tcMar/>
          </w:tcPr>
          <w:p w:rsidRPr="00656DBF" w:rsidR="00592E59" w:rsidP="00CC755D" w:rsidRDefault="00592E59" w14:paraId="45984C0F" w14:textId="77777777">
            <w:pPr>
              <w:spacing w:before="120" w:after="120"/>
              <w:rPr>
                <w:rFonts w:cs="Arial"/>
                <w:b/>
              </w:rPr>
            </w:pPr>
          </w:p>
        </w:tc>
        <w:tc>
          <w:tcPr>
            <w:tcW w:w="7110" w:type="dxa"/>
            <w:gridSpan w:val="4"/>
            <w:shd w:val="clear" w:color="auto" w:fill="auto"/>
            <w:tcMar/>
          </w:tcPr>
          <w:p w:rsidRPr="00656DBF" w:rsidR="00592E59" w:rsidP="00975E72" w:rsidRDefault="00592E59" w14:paraId="7EAAC4F2" w14:textId="77777777">
            <w:pPr>
              <w:numPr>
                <w:ilvl w:val="0"/>
                <w:numId w:val="3"/>
              </w:numPr>
              <w:spacing w:before="120" w:after="120"/>
              <w:ind w:left="414"/>
              <w:rPr>
                <w:rFonts w:cs="Arial"/>
                <w:sz w:val="18"/>
                <w:szCs w:val="18"/>
              </w:rPr>
            </w:pPr>
            <w:r w:rsidRPr="3E5A5B50" w:rsidR="00592E59">
              <w:rPr>
                <w:rFonts w:cs="Arial"/>
                <w:sz w:val="18"/>
                <w:szCs w:val="18"/>
              </w:rPr>
              <w:t xml:space="preserve">include </w:t>
            </w:r>
            <w:r w:rsidRPr="3E5A5B50" w:rsidR="00592E59">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592E59" w:rsidP="00CC755D" w:rsidRDefault="00592E59" w14:paraId="78526E86"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0D66F934" w14:textId="77777777">
            <w:pPr>
              <w:spacing w:before="120" w:after="120"/>
              <w:rPr>
                <w:rFonts w:cs="Arial"/>
                <w:b/>
              </w:rPr>
            </w:pPr>
          </w:p>
        </w:tc>
        <w:tc>
          <w:tcPr>
            <w:tcW w:w="690" w:type="dxa"/>
            <w:shd w:val="clear" w:color="auto" w:fill="auto"/>
            <w:tcMar/>
          </w:tcPr>
          <w:p w:rsidRPr="00656DBF" w:rsidR="00592E59" w:rsidP="00CC755D" w:rsidRDefault="00592E59" w14:paraId="4272F05F"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E7C33FE" w14:textId="77777777">
            <w:pPr>
              <w:spacing w:before="120" w:after="120"/>
              <w:rPr>
                <w:rFonts w:cs="Arial"/>
                <w:b/>
              </w:rPr>
            </w:pPr>
          </w:p>
        </w:tc>
        <w:tc>
          <w:tcPr>
            <w:tcW w:w="870" w:type="dxa"/>
            <w:shd w:val="clear" w:color="auto" w:fill="auto"/>
            <w:tcMar/>
          </w:tcPr>
          <w:p w:rsidRPr="00656DBF" w:rsidR="00592E59" w:rsidP="00CC755D" w:rsidRDefault="00592E59" w14:paraId="0DE37C0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B1AE453" w14:textId="77777777">
            <w:pPr>
              <w:spacing w:before="120" w:after="120"/>
              <w:rPr>
                <w:rFonts w:cs="Arial"/>
                <w:b/>
              </w:rPr>
            </w:pPr>
          </w:p>
        </w:tc>
        <w:tc>
          <w:tcPr>
            <w:tcW w:w="529" w:type="dxa"/>
            <w:shd w:val="clear" w:color="auto" w:fill="auto"/>
            <w:tcMar/>
          </w:tcPr>
          <w:p w:rsidRPr="00656DBF" w:rsidR="00592E59" w:rsidP="00CC755D" w:rsidRDefault="00592E59" w14:paraId="01B629AF" w14:textId="77777777">
            <w:pPr>
              <w:spacing w:before="120" w:after="120"/>
              <w:rPr>
                <w:rFonts w:cs="Arial"/>
                <w:b/>
              </w:rPr>
            </w:pPr>
          </w:p>
        </w:tc>
      </w:tr>
      <w:tr w:rsidRPr="00656DBF" w:rsidR="00592E59" w:rsidTr="3E5A5B50" w14:paraId="7CCFFAAC" w14:textId="77777777">
        <w:trPr>
          <w:trHeight w:val="137"/>
          <w:jc w:val="center"/>
        </w:trPr>
        <w:tc>
          <w:tcPr>
            <w:tcW w:w="3265" w:type="dxa"/>
            <w:gridSpan w:val="2"/>
            <w:shd w:val="clear" w:color="auto" w:fill="auto"/>
            <w:tcMar/>
          </w:tcPr>
          <w:p w:rsidRPr="00656DBF" w:rsidR="00592E59" w:rsidP="00CC755D" w:rsidRDefault="00592E59" w14:paraId="2B64061F" w14:textId="77777777">
            <w:pPr>
              <w:spacing w:before="120" w:after="120"/>
              <w:rPr>
                <w:rFonts w:cs="Arial"/>
                <w:b/>
              </w:rPr>
            </w:pPr>
          </w:p>
        </w:tc>
        <w:tc>
          <w:tcPr>
            <w:tcW w:w="7110" w:type="dxa"/>
            <w:gridSpan w:val="4"/>
            <w:shd w:val="clear" w:color="auto" w:fill="auto"/>
            <w:tcMar/>
          </w:tcPr>
          <w:p w:rsidRPr="00656DBF" w:rsidR="00592E59" w:rsidP="76E5CB49" w:rsidRDefault="00592E59" w14:paraId="374BA216" w14:textId="290D6C41">
            <w:pPr>
              <w:numPr>
                <w:ilvl w:val="0"/>
                <w:numId w:val="3"/>
              </w:numPr>
              <w:spacing w:before="120" w:after="120"/>
              <w:ind w:left="414"/>
              <w:rPr>
                <w:rFonts w:eastAsia="Calibri" w:cs="Arial"/>
                <w:sz w:val="18"/>
                <w:szCs w:val="18"/>
              </w:rPr>
            </w:pPr>
            <w:r w:rsidRPr="3E5A5B50" w:rsidR="00592E59">
              <w:rPr>
                <w:rFonts w:cs="Arial"/>
                <w:sz w:val="18"/>
                <w:szCs w:val="18"/>
              </w:rPr>
              <w:t>provide opportunities for students to compose varied written products (opinion/argumentative, informative, narrative) based on what students have read, heard, or viewed according to programmatic level expectations</w:t>
            </w:r>
            <w:r w:rsidRPr="3E5A5B50" w:rsidR="46DDE7DA">
              <w:rPr>
                <w:rFonts w:cs="Arial"/>
                <w:sz w:val="18"/>
                <w:szCs w:val="18"/>
              </w:rPr>
              <w:t>;</w:t>
            </w:r>
          </w:p>
        </w:tc>
        <w:tc>
          <w:tcPr>
            <w:tcW w:w="870" w:type="dxa"/>
            <w:gridSpan w:val="2"/>
            <w:shd w:val="clear" w:color="auto" w:fill="auto"/>
            <w:tcMar/>
          </w:tcPr>
          <w:p w:rsidRPr="00656DBF" w:rsidR="00592E59" w:rsidP="00CC755D" w:rsidRDefault="00592E59" w14:paraId="6B960320"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7502DA5C" w14:textId="77777777">
            <w:pPr>
              <w:spacing w:before="120" w:after="120"/>
              <w:rPr>
                <w:rFonts w:cs="Arial"/>
                <w:b/>
              </w:rPr>
            </w:pPr>
          </w:p>
        </w:tc>
        <w:tc>
          <w:tcPr>
            <w:tcW w:w="690" w:type="dxa"/>
            <w:shd w:val="clear" w:color="auto" w:fill="auto"/>
            <w:tcMar/>
          </w:tcPr>
          <w:p w:rsidRPr="00656DBF" w:rsidR="00592E59" w:rsidP="00CC755D" w:rsidRDefault="00592E59" w14:paraId="097FDF7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09AC2B80" w14:textId="77777777">
            <w:pPr>
              <w:spacing w:before="120" w:after="120"/>
              <w:rPr>
                <w:rFonts w:cs="Arial"/>
                <w:b/>
              </w:rPr>
            </w:pPr>
          </w:p>
        </w:tc>
        <w:tc>
          <w:tcPr>
            <w:tcW w:w="870" w:type="dxa"/>
            <w:shd w:val="clear" w:color="auto" w:fill="auto"/>
            <w:tcMar/>
          </w:tcPr>
          <w:p w:rsidRPr="00656DBF" w:rsidR="00592E59" w:rsidP="00CC755D" w:rsidRDefault="00592E59" w14:paraId="2D0D967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D52C35F" w14:textId="77777777">
            <w:pPr>
              <w:spacing w:before="120" w:after="120"/>
              <w:rPr>
                <w:rFonts w:cs="Arial"/>
                <w:b/>
              </w:rPr>
            </w:pPr>
          </w:p>
        </w:tc>
        <w:tc>
          <w:tcPr>
            <w:tcW w:w="529" w:type="dxa"/>
            <w:shd w:val="clear" w:color="auto" w:fill="auto"/>
            <w:tcMar/>
          </w:tcPr>
          <w:p w:rsidRPr="00656DBF" w:rsidR="00592E59" w:rsidP="00CC755D" w:rsidRDefault="00592E59" w14:paraId="6B1E19C8" w14:textId="77777777">
            <w:pPr>
              <w:spacing w:before="120" w:after="120"/>
              <w:rPr>
                <w:rFonts w:cs="Arial"/>
                <w:b/>
              </w:rPr>
            </w:pPr>
          </w:p>
        </w:tc>
      </w:tr>
      <w:tr w:rsidRPr="00656DBF" w:rsidR="00592E59" w:rsidTr="3E5A5B50" w14:paraId="12A07EC6" w14:textId="77777777">
        <w:trPr>
          <w:trHeight w:val="137"/>
          <w:jc w:val="center"/>
        </w:trPr>
        <w:tc>
          <w:tcPr>
            <w:tcW w:w="3265" w:type="dxa"/>
            <w:gridSpan w:val="2"/>
            <w:shd w:val="clear" w:color="auto" w:fill="auto"/>
            <w:tcMar/>
          </w:tcPr>
          <w:p w:rsidRPr="00656DBF" w:rsidR="00592E59" w:rsidP="00CC755D" w:rsidRDefault="00592E59" w14:paraId="51D0A3C6" w14:textId="77777777">
            <w:pPr>
              <w:spacing w:before="120" w:after="120"/>
              <w:rPr>
                <w:rFonts w:cs="Arial"/>
                <w:b/>
              </w:rPr>
            </w:pPr>
          </w:p>
        </w:tc>
        <w:tc>
          <w:tcPr>
            <w:tcW w:w="7110" w:type="dxa"/>
            <w:gridSpan w:val="4"/>
            <w:shd w:val="clear" w:color="auto" w:fill="auto"/>
            <w:tcMar/>
          </w:tcPr>
          <w:p w:rsidRPr="00656DBF" w:rsidR="00592E59" w:rsidP="00975E72" w:rsidRDefault="00592E59" w14:paraId="4C27D68B" w14:textId="77777777">
            <w:pPr>
              <w:numPr>
                <w:ilvl w:val="0"/>
                <w:numId w:val="3"/>
              </w:numPr>
              <w:spacing w:before="120" w:after="120"/>
              <w:ind w:left="414"/>
              <w:rPr>
                <w:rFonts w:cs="Arial"/>
                <w:sz w:val="18"/>
                <w:szCs w:val="18"/>
              </w:rPr>
            </w:pPr>
            <w:r w:rsidRPr="3E5A5B50" w:rsidR="00592E59">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592E59" w:rsidP="00CC755D" w:rsidRDefault="00592E59" w14:paraId="2F5E76C0"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55FE7EF0" w14:textId="77777777">
            <w:pPr>
              <w:spacing w:before="120" w:after="120"/>
              <w:rPr>
                <w:rFonts w:cs="Arial"/>
                <w:b/>
              </w:rPr>
            </w:pPr>
          </w:p>
        </w:tc>
        <w:tc>
          <w:tcPr>
            <w:tcW w:w="690" w:type="dxa"/>
            <w:shd w:val="clear" w:color="auto" w:fill="auto"/>
            <w:tcMar/>
          </w:tcPr>
          <w:p w:rsidRPr="00656DBF" w:rsidR="00592E59" w:rsidP="00CC755D" w:rsidRDefault="00592E59" w14:paraId="1F58993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4FA1577" w14:textId="77777777">
            <w:pPr>
              <w:spacing w:before="120" w:after="120"/>
              <w:rPr>
                <w:rFonts w:cs="Arial"/>
                <w:b/>
              </w:rPr>
            </w:pPr>
          </w:p>
        </w:tc>
        <w:tc>
          <w:tcPr>
            <w:tcW w:w="870" w:type="dxa"/>
            <w:shd w:val="clear" w:color="auto" w:fill="auto"/>
            <w:tcMar/>
          </w:tcPr>
          <w:p w:rsidRPr="00656DBF" w:rsidR="00592E59" w:rsidP="00CC755D" w:rsidRDefault="00592E59" w14:paraId="29164B3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574FBC9E" w14:textId="77777777">
            <w:pPr>
              <w:spacing w:before="120" w:after="120"/>
              <w:rPr>
                <w:rFonts w:cs="Arial"/>
                <w:b/>
              </w:rPr>
            </w:pPr>
          </w:p>
        </w:tc>
        <w:tc>
          <w:tcPr>
            <w:tcW w:w="529" w:type="dxa"/>
            <w:shd w:val="clear" w:color="auto" w:fill="auto"/>
            <w:tcMar/>
          </w:tcPr>
          <w:p w:rsidRPr="00656DBF" w:rsidR="00592E59" w:rsidP="00CC755D" w:rsidRDefault="00592E59" w14:paraId="2903D21E" w14:textId="77777777">
            <w:pPr>
              <w:spacing w:before="120" w:after="120"/>
              <w:rPr>
                <w:rFonts w:cs="Arial"/>
                <w:b/>
              </w:rPr>
            </w:pPr>
          </w:p>
        </w:tc>
      </w:tr>
      <w:tr w:rsidRPr="00656DBF" w:rsidR="00592E59" w:rsidTr="3E5A5B50" w14:paraId="35FE6D70" w14:textId="77777777">
        <w:trPr>
          <w:trHeight w:val="137"/>
          <w:jc w:val="center"/>
        </w:trPr>
        <w:tc>
          <w:tcPr>
            <w:tcW w:w="3265" w:type="dxa"/>
            <w:gridSpan w:val="2"/>
            <w:shd w:val="clear" w:color="auto" w:fill="auto"/>
            <w:tcMar/>
          </w:tcPr>
          <w:p w:rsidRPr="00656DBF" w:rsidR="00592E59" w:rsidP="00CC755D" w:rsidRDefault="00592E59" w14:paraId="322C3C69" w14:textId="77777777">
            <w:pPr>
              <w:spacing w:before="120" w:after="120"/>
              <w:rPr>
                <w:rFonts w:cs="Arial"/>
                <w:b/>
              </w:rPr>
            </w:pPr>
          </w:p>
        </w:tc>
        <w:tc>
          <w:tcPr>
            <w:tcW w:w="7110" w:type="dxa"/>
            <w:gridSpan w:val="4"/>
            <w:shd w:val="clear" w:color="auto" w:fill="auto"/>
            <w:tcMar/>
          </w:tcPr>
          <w:p w:rsidRPr="00656DBF" w:rsidR="00592E59" w:rsidP="00975E72" w:rsidRDefault="00592E59" w14:paraId="661650C0" w14:textId="77777777">
            <w:pPr>
              <w:numPr>
                <w:ilvl w:val="0"/>
                <w:numId w:val="3"/>
              </w:numPr>
              <w:spacing w:before="120" w:after="120"/>
              <w:ind w:left="414"/>
              <w:rPr>
                <w:rFonts w:cs="Arial"/>
                <w:sz w:val="18"/>
                <w:szCs w:val="18"/>
              </w:rPr>
            </w:pPr>
            <w:r w:rsidRPr="3E5A5B50" w:rsidR="00592E59">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592E59" w:rsidP="00CC755D" w:rsidRDefault="00592E59" w14:paraId="0124AFF8"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777F64E1" w14:textId="77777777">
            <w:pPr>
              <w:spacing w:before="120" w:after="120"/>
              <w:rPr>
                <w:rFonts w:cs="Arial"/>
                <w:b/>
              </w:rPr>
            </w:pPr>
          </w:p>
        </w:tc>
        <w:tc>
          <w:tcPr>
            <w:tcW w:w="690" w:type="dxa"/>
            <w:shd w:val="clear" w:color="auto" w:fill="auto"/>
            <w:tcMar/>
          </w:tcPr>
          <w:p w:rsidRPr="00656DBF" w:rsidR="00592E59" w:rsidP="00CC755D" w:rsidRDefault="00592E59" w14:paraId="6D4DF6E2"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3053E1A" w14:textId="77777777">
            <w:pPr>
              <w:spacing w:before="120" w:after="120"/>
              <w:rPr>
                <w:rFonts w:cs="Arial"/>
                <w:b/>
              </w:rPr>
            </w:pPr>
          </w:p>
        </w:tc>
        <w:tc>
          <w:tcPr>
            <w:tcW w:w="870" w:type="dxa"/>
            <w:shd w:val="clear" w:color="auto" w:fill="auto"/>
            <w:tcMar/>
          </w:tcPr>
          <w:p w:rsidRPr="00656DBF" w:rsidR="00592E59" w:rsidP="00CC755D" w:rsidRDefault="00592E59" w14:paraId="5B2C4AFA"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D45495D" w14:textId="77777777">
            <w:pPr>
              <w:spacing w:before="120" w:after="120"/>
              <w:rPr>
                <w:rFonts w:cs="Arial"/>
                <w:b/>
              </w:rPr>
            </w:pPr>
          </w:p>
        </w:tc>
        <w:tc>
          <w:tcPr>
            <w:tcW w:w="529" w:type="dxa"/>
            <w:shd w:val="clear" w:color="auto" w:fill="auto"/>
            <w:tcMar/>
          </w:tcPr>
          <w:p w:rsidRPr="00656DBF" w:rsidR="00592E59" w:rsidP="00CC755D" w:rsidRDefault="00592E59" w14:paraId="761C47E1" w14:textId="77777777">
            <w:pPr>
              <w:spacing w:before="120" w:after="120"/>
              <w:rPr>
                <w:rFonts w:cs="Arial"/>
                <w:b/>
              </w:rPr>
            </w:pPr>
          </w:p>
        </w:tc>
      </w:tr>
      <w:tr w:rsidRPr="00656DBF" w:rsidR="00592E59" w:rsidTr="3E5A5B50" w14:paraId="41F853C5" w14:textId="77777777">
        <w:trPr>
          <w:trHeight w:val="137"/>
          <w:jc w:val="center"/>
        </w:trPr>
        <w:tc>
          <w:tcPr>
            <w:tcW w:w="3265" w:type="dxa"/>
            <w:gridSpan w:val="2"/>
            <w:shd w:val="clear" w:color="auto" w:fill="auto"/>
            <w:tcMar/>
          </w:tcPr>
          <w:p w:rsidRPr="00656DBF" w:rsidR="00592E59" w:rsidP="00CC755D" w:rsidRDefault="00592E59" w14:paraId="7CB92E56"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592E59" w:rsidP="00975E72" w:rsidRDefault="00592E59" w14:paraId="67339279" w14:textId="77777777">
            <w:pPr>
              <w:numPr>
                <w:ilvl w:val="0"/>
                <w:numId w:val="3"/>
              </w:numPr>
              <w:spacing w:before="120" w:after="120"/>
              <w:ind w:left="414"/>
              <w:rPr>
                <w:rFonts w:cs="Arial"/>
                <w:sz w:val="18"/>
                <w:szCs w:val="18"/>
              </w:rPr>
            </w:pPr>
            <w:r w:rsidRPr="3E5A5B50" w:rsidR="00592E59">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592E59" w:rsidP="00CC755D" w:rsidRDefault="00592E59" w14:paraId="40872843"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1C20794B" w14:textId="77777777">
            <w:pPr>
              <w:spacing w:before="120" w:after="120"/>
              <w:rPr>
                <w:rFonts w:cs="Arial"/>
                <w:b/>
              </w:rPr>
            </w:pPr>
          </w:p>
        </w:tc>
        <w:tc>
          <w:tcPr>
            <w:tcW w:w="690" w:type="dxa"/>
            <w:shd w:val="clear" w:color="auto" w:fill="auto"/>
            <w:tcMar/>
          </w:tcPr>
          <w:p w:rsidRPr="00656DBF" w:rsidR="00592E59" w:rsidP="00CC755D" w:rsidRDefault="00592E59" w14:paraId="24D9FBC1"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599BD5DB" w14:textId="77777777">
            <w:pPr>
              <w:spacing w:before="120" w:after="120"/>
              <w:rPr>
                <w:rFonts w:cs="Arial"/>
                <w:b/>
              </w:rPr>
            </w:pPr>
          </w:p>
        </w:tc>
        <w:tc>
          <w:tcPr>
            <w:tcW w:w="870" w:type="dxa"/>
            <w:shd w:val="clear" w:color="auto" w:fill="auto"/>
            <w:tcMar/>
          </w:tcPr>
          <w:p w:rsidRPr="00656DBF" w:rsidR="00592E59" w:rsidP="00CC755D" w:rsidRDefault="00592E59" w14:paraId="4A681BF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7065BD4" w14:textId="77777777">
            <w:pPr>
              <w:spacing w:before="120" w:after="120"/>
              <w:rPr>
                <w:rFonts w:cs="Arial"/>
                <w:b/>
              </w:rPr>
            </w:pPr>
          </w:p>
        </w:tc>
        <w:tc>
          <w:tcPr>
            <w:tcW w:w="529" w:type="dxa"/>
            <w:shd w:val="clear" w:color="auto" w:fill="auto"/>
            <w:tcMar/>
          </w:tcPr>
          <w:p w:rsidRPr="00656DBF" w:rsidR="00592E59" w:rsidP="00CC755D" w:rsidRDefault="00592E59" w14:paraId="69FDA037" w14:textId="77777777">
            <w:pPr>
              <w:spacing w:before="120" w:after="120"/>
              <w:rPr>
                <w:rFonts w:cs="Arial"/>
                <w:b/>
              </w:rPr>
            </w:pPr>
          </w:p>
        </w:tc>
      </w:tr>
      <w:tr w:rsidRPr="00656DBF" w:rsidR="00592E59" w:rsidTr="3E5A5B50" w14:paraId="6D54F8FF" w14:textId="77777777">
        <w:trPr>
          <w:trHeight w:val="137"/>
          <w:jc w:val="center"/>
        </w:trPr>
        <w:tc>
          <w:tcPr>
            <w:tcW w:w="3265" w:type="dxa"/>
            <w:gridSpan w:val="2"/>
            <w:shd w:val="clear" w:color="auto" w:fill="auto"/>
            <w:tcMar/>
          </w:tcPr>
          <w:p w:rsidRPr="00656DBF" w:rsidR="00592E59" w:rsidP="00CC755D" w:rsidRDefault="00592E59" w14:paraId="6EB274B8" w14:textId="77777777">
            <w:pPr>
              <w:spacing w:before="120" w:after="120"/>
              <w:rPr>
                <w:rFonts w:cs="Arial"/>
                <w:b/>
              </w:rPr>
            </w:pPr>
          </w:p>
        </w:tc>
        <w:tc>
          <w:tcPr>
            <w:tcW w:w="7110" w:type="dxa"/>
            <w:gridSpan w:val="4"/>
            <w:shd w:val="clear" w:color="auto" w:fill="auto"/>
            <w:tcMar/>
          </w:tcPr>
          <w:p w:rsidRPr="00656DBF" w:rsidR="00592E59" w:rsidP="00975E72" w:rsidRDefault="00592E59" w14:paraId="4F34B3F9" w14:textId="5711A35D">
            <w:pPr>
              <w:numPr>
                <w:ilvl w:val="0"/>
                <w:numId w:val="3"/>
              </w:numPr>
              <w:spacing w:before="120" w:after="120"/>
              <w:ind w:left="414"/>
              <w:rPr>
                <w:rFonts w:cs="Arial"/>
                <w:sz w:val="18"/>
                <w:szCs w:val="18"/>
              </w:rPr>
            </w:pPr>
            <w:r w:rsidRPr="3E5A5B50" w:rsidR="00592E59">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r w:rsidRPr="3E5A5B50" w:rsidR="0D7E3C0E">
              <w:rPr>
                <w:rFonts w:cs="Arial"/>
                <w:sz w:val="18"/>
                <w:szCs w:val="18"/>
              </w:rPr>
              <w:t>; and</w:t>
            </w:r>
          </w:p>
        </w:tc>
        <w:tc>
          <w:tcPr>
            <w:tcW w:w="870" w:type="dxa"/>
            <w:gridSpan w:val="2"/>
            <w:shd w:val="clear" w:color="auto" w:fill="auto"/>
            <w:tcMar/>
          </w:tcPr>
          <w:p w:rsidRPr="00656DBF" w:rsidR="00592E59" w:rsidP="00CC755D" w:rsidRDefault="00592E59" w14:paraId="33E93E7C"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160EEB86" w14:textId="77777777">
            <w:pPr>
              <w:spacing w:before="120" w:after="120"/>
              <w:rPr>
                <w:rFonts w:cs="Arial"/>
                <w:b/>
              </w:rPr>
            </w:pPr>
          </w:p>
        </w:tc>
        <w:tc>
          <w:tcPr>
            <w:tcW w:w="690" w:type="dxa"/>
            <w:shd w:val="clear" w:color="auto" w:fill="auto"/>
            <w:tcMar/>
          </w:tcPr>
          <w:p w:rsidRPr="00656DBF" w:rsidR="00592E59" w:rsidP="00CC755D" w:rsidRDefault="00592E59" w14:paraId="556E2A4D"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E59B5C5" w14:textId="77777777">
            <w:pPr>
              <w:spacing w:before="120" w:after="120"/>
              <w:rPr>
                <w:rFonts w:cs="Arial"/>
                <w:b/>
              </w:rPr>
            </w:pPr>
          </w:p>
        </w:tc>
        <w:tc>
          <w:tcPr>
            <w:tcW w:w="870" w:type="dxa"/>
            <w:shd w:val="clear" w:color="auto" w:fill="auto"/>
            <w:tcMar/>
          </w:tcPr>
          <w:p w:rsidRPr="00656DBF" w:rsidR="00592E59" w:rsidP="00CC755D" w:rsidRDefault="00592E59" w14:paraId="529F32B0"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06867F9" w14:textId="77777777">
            <w:pPr>
              <w:spacing w:before="120" w:after="120"/>
              <w:rPr>
                <w:rFonts w:cs="Arial"/>
                <w:b/>
              </w:rPr>
            </w:pPr>
          </w:p>
        </w:tc>
        <w:tc>
          <w:tcPr>
            <w:tcW w:w="529" w:type="dxa"/>
            <w:shd w:val="clear" w:color="auto" w:fill="auto"/>
            <w:tcMar/>
          </w:tcPr>
          <w:p w:rsidRPr="00656DBF" w:rsidR="00592E59" w:rsidP="00CC755D" w:rsidRDefault="00592E59" w14:paraId="006993BA" w14:textId="77777777">
            <w:pPr>
              <w:spacing w:before="120" w:after="120"/>
              <w:rPr>
                <w:rFonts w:cs="Arial"/>
                <w:b/>
              </w:rPr>
            </w:pPr>
          </w:p>
        </w:tc>
      </w:tr>
      <w:tr w:rsidRPr="00656DBF" w:rsidR="00592E59" w:rsidTr="3E5A5B50" w14:paraId="54E465C7" w14:textId="77777777">
        <w:trPr>
          <w:trHeight w:val="137"/>
          <w:jc w:val="center"/>
        </w:trPr>
        <w:tc>
          <w:tcPr>
            <w:tcW w:w="3265" w:type="dxa"/>
            <w:gridSpan w:val="2"/>
            <w:shd w:val="clear" w:color="auto" w:fill="auto"/>
            <w:tcMar/>
          </w:tcPr>
          <w:p w:rsidRPr="00656DBF" w:rsidR="00592E59" w:rsidP="00CC755D" w:rsidRDefault="00592E59" w14:paraId="6FE131D7" w14:textId="77777777">
            <w:pPr>
              <w:spacing w:before="120" w:after="120"/>
              <w:rPr>
                <w:rFonts w:cs="Arial"/>
                <w:b/>
              </w:rPr>
            </w:pPr>
          </w:p>
        </w:tc>
        <w:tc>
          <w:tcPr>
            <w:tcW w:w="7110" w:type="dxa"/>
            <w:gridSpan w:val="4"/>
            <w:shd w:val="clear" w:color="auto" w:fill="auto"/>
            <w:tcMar/>
          </w:tcPr>
          <w:p w:rsidRPr="00656DBF" w:rsidR="00592E59" w:rsidP="00975E72" w:rsidRDefault="00592E59" w14:paraId="2D420037" w14:textId="77777777">
            <w:pPr>
              <w:numPr>
                <w:ilvl w:val="0"/>
                <w:numId w:val="3"/>
              </w:numPr>
              <w:spacing w:before="120" w:after="120"/>
              <w:ind w:left="414"/>
              <w:rPr>
                <w:rFonts w:cs="Arial"/>
                <w:sz w:val="18"/>
                <w:szCs w:val="18"/>
              </w:rPr>
            </w:pPr>
            <w:r w:rsidRPr="3E5A5B50" w:rsidR="00592E59">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592E59" w:rsidP="00CC755D" w:rsidRDefault="00592E59" w14:paraId="580F023D"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52D5CA35" w14:textId="77777777">
            <w:pPr>
              <w:spacing w:before="120" w:after="120"/>
              <w:rPr>
                <w:rFonts w:cs="Arial"/>
                <w:b/>
              </w:rPr>
            </w:pPr>
          </w:p>
        </w:tc>
        <w:tc>
          <w:tcPr>
            <w:tcW w:w="690" w:type="dxa"/>
            <w:shd w:val="clear" w:color="auto" w:fill="auto"/>
            <w:tcMar/>
          </w:tcPr>
          <w:p w:rsidRPr="00656DBF" w:rsidR="00592E59" w:rsidP="00CC755D" w:rsidRDefault="00592E59" w14:paraId="6EBB2A3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D50884F" w14:textId="77777777">
            <w:pPr>
              <w:spacing w:before="120" w:after="120"/>
              <w:rPr>
                <w:rFonts w:cs="Arial"/>
                <w:b/>
              </w:rPr>
            </w:pPr>
          </w:p>
        </w:tc>
        <w:tc>
          <w:tcPr>
            <w:tcW w:w="870" w:type="dxa"/>
            <w:shd w:val="clear" w:color="auto" w:fill="auto"/>
            <w:tcMar/>
          </w:tcPr>
          <w:p w:rsidRPr="00656DBF" w:rsidR="00592E59" w:rsidP="00CC755D" w:rsidRDefault="00592E59" w14:paraId="3589F4E0"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0883F55E" w14:textId="77777777">
            <w:pPr>
              <w:spacing w:before="120" w:after="120"/>
              <w:rPr>
                <w:rFonts w:cs="Arial"/>
                <w:b/>
              </w:rPr>
            </w:pPr>
          </w:p>
        </w:tc>
        <w:tc>
          <w:tcPr>
            <w:tcW w:w="529" w:type="dxa"/>
            <w:shd w:val="clear" w:color="auto" w:fill="auto"/>
            <w:tcMar/>
          </w:tcPr>
          <w:p w:rsidRPr="00656DBF" w:rsidR="00592E59" w:rsidP="00CC755D" w:rsidRDefault="00592E59" w14:paraId="4968CF45" w14:textId="77777777">
            <w:pPr>
              <w:spacing w:before="120" w:after="120"/>
              <w:rPr>
                <w:rFonts w:cs="Arial"/>
                <w:b/>
              </w:rPr>
            </w:pPr>
          </w:p>
        </w:tc>
      </w:tr>
      <w:tr w:rsidRPr="00656DBF" w:rsidR="00592E59" w:rsidTr="3E5A5B50" w14:paraId="775C4433" w14:textId="77777777">
        <w:trPr>
          <w:trHeight w:val="137"/>
          <w:jc w:val="center"/>
        </w:trPr>
        <w:tc>
          <w:tcPr>
            <w:tcW w:w="14234" w:type="dxa"/>
            <w:gridSpan w:val="18"/>
            <w:shd w:val="clear" w:color="auto" w:fill="auto"/>
            <w:tcMar/>
          </w:tcPr>
          <w:p w:rsidRPr="00656DBF" w:rsidR="00592E59" w:rsidP="00CC755D" w:rsidRDefault="00592E59" w14:paraId="592169B8" w14:textId="77777777">
            <w:pPr>
              <w:spacing w:before="120" w:after="120"/>
              <w:rPr>
                <w:rFonts w:cs="Arial"/>
                <w:b/>
                <w:sz w:val="20"/>
                <w:szCs w:val="20"/>
              </w:rPr>
            </w:pPr>
            <w:r w:rsidRPr="00656DBF">
              <w:rPr>
                <w:rFonts w:cs="Arial"/>
                <w:b/>
                <w:sz w:val="20"/>
                <w:szCs w:val="20"/>
              </w:rPr>
              <w:t>Life Skills</w:t>
            </w:r>
          </w:p>
          <w:p w:rsidRPr="00656DBF" w:rsidR="00592E59" w:rsidP="00CC755D" w:rsidRDefault="00592E59" w14:paraId="71E19D4B"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592E59" w:rsidTr="3E5A5B50" w14:paraId="15D79D19" w14:textId="77777777">
        <w:trPr>
          <w:trHeight w:val="137"/>
          <w:jc w:val="center"/>
        </w:trPr>
        <w:tc>
          <w:tcPr>
            <w:tcW w:w="3265" w:type="dxa"/>
            <w:gridSpan w:val="2"/>
            <w:shd w:val="clear" w:color="auto" w:fill="auto"/>
            <w:tcMar/>
          </w:tcPr>
          <w:p w:rsidRPr="00656DBF" w:rsidR="00592E59" w:rsidP="00CC755D" w:rsidRDefault="00592E59" w14:paraId="29B13F68" w14:textId="77777777">
            <w:pPr>
              <w:spacing w:before="120" w:after="120"/>
              <w:rPr>
                <w:rFonts w:cs="Arial"/>
                <w:b/>
              </w:rPr>
            </w:pPr>
          </w:p>
        </w:tc>
        <w:tc>
          <w:tcPr>
            <w:tcW w:w="7110" w:type="dxa"/>
            <w:gridSpan w:val="4"/>
            <w:shd w:val="clear" w:color="auto" w:fill="auto"/>
            <w:tcMar/>
          </w:tcPr>
          <w:p w:rsidRPr="00656DBF" w:rsidR="00592E59" w:rsidP="00975E72" w:rsidRDefault="00592E59" w14:paraId="0FDA3B65" w14:textId="761554AF">
            <w:pPr>
              <w:numPr>
                <w:ilvl w:val="0"/>
                <w:numId w:val="3"/>
              </w:numPr>
              <w:spacing w:before="120" w:after="120"/>
              <w:ind w:left="414"/>
              <w:rPr>
                <w:rFonts w:cs="Arial"/>
                <w:sz w:val="18"/>
                <w:szCs w:val="18"/>
              </w:rPr>
            </w:pPr>
            <w:r w:rsidRPr="3E5A5B50" w:rsidR="00592E59">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r w:rsidRPr="3E5A5B50" w:rsidR="580E2766">
              <w:rPr>
                <w:rFonts w:cs="Arial"/>
                <w:sz w:val="18"/>
                <w:szCs w:val="18"/>
              </w:rPr>
              <w:t>;</w:t>
            </w:r>
          </w:p>
        </w:tc>
        <w:tc>
          <w:tcPr>
            <w:tcW w:w="870" w:type="dxa"/>
            <w:gridSpan w:val="2"/>
            <w:shd w:val="clear" w:color="auto" w:fill="auto"/>
            <w:tcMar/>
          </w:tcPr>
          <w:p w:rsidRPr="00656DBF" w:rsidR="00592E59" w:rsidP="00CC755D" w:rsidRDefault="00592E59" w14:paraId="42255786"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D9B949C" w14:textId="77777777">
            <w:pPr>
              <w:spacing w:before="120" w:after="120"/>
              <w:rPr>
                <w:rFonts w:cs="Arial"/>
                <w:b/>
              </w:rPr>
            </w:pPr>
          </w:p>
        </w:tc>
        <w:tc>
          <w:tcPr>
            <w:tcW w:w="690" w:type="dxa"/>
            <w:shd w:val="clear" w:color="auto" w:fill="auto"/>
            <w:tcMar/>
          </w:tcPr>
          <w:p w:rsidRPr="00656DBF" w:rsidR="00592E59" w:rsidP="00CC755D" w:rsidRDefault="00592E59" w14:paraId="44A0F1D9"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D6AEF1E" w14:textId="77777777">
            <w:pPr>
              <w:spacing w:before="120" w:after="120"/>
              <w:rPr>
                <w:rFonts w:cs="Arial"/>
                <w:b/>
              </w:rPr>
            </w:pPr>
          </w:p>
        </w:tc>
        <w:tc>
          <w:tcPr>
            <w:tcW w:w="870" w:type="dxa"/>
            <w:shd w:val="clear" w:color="auto" w:fill="auto"/>
            <w:tcMar/>
          </w:tcPr>
          <w:p w:rsidRPr="00656DBF" w:rsidR="00592E59" w:rsidP="00CC755D" w:rsidRDefault="00592E59" w14:paraId="3A643135"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30C099E4" w14:textId="77777777">
            <w:pPr>
              <w:spacing w:before="120" w:after="120"/>
              <w:rPr>
                <w:rFonts w:cs="Arial"/>
                <w:b/>
              </w:rPr>
            </w:pPr>
          </w:p>
        </w:tc>
        <w:tc>
          <w:tcPr>
            <w:tcW w:w="529" w:type="dxa"/>
            <w:shd w:val="clear" w:color="auto" w:fill="auto"/>
            <w:tcMar/>
          </w:tcPr>
          <w:p w:rsidRPr="00656DBF" w:rsidR="00592E59" w:rsidP="00CC755D" w:rsidRDefault="00592E59" w14:paraId="67DC9F49" w14:textId="77777777">
            <w:pPr>
              <w:spacing w:before="120" w:after="120"/>
              <w:rPr>
                <w:rFonts w:cs="Arial"/>
                <w:b/>
              </w:rPr>
            </w:pPr>
          </w:p>
        </w:tc>
      </w:tr>
      <w:tr w:rsidRPr="00656DBF" w:rsidR="00592E59" w:rsidTr="3E5A5B50" w14:paraId="47F99CDC" w14:textId="77777777">
        <w:trPr>
          <w:trHeight w:val="137"/>
          <w:jc w:val="center"/>
        </w:trPr>
        <w:tc>
          <w:tcPr>
            <w:tcW w:w="3265" w:type="dxa"/>
            <w:gridSpan w:val="2"/>
            <w:shd w:val="clear" w:color="auto" w:fill="auto"/>
            <w:tcMar/>
          </w:tcPr>
          <w:p w:rsidRPr="00656DBF" w:rsidR="00592E59" w:rsidP="00CC755D" w:rsidRDefault="00592E59" w14:paraId="0BB278F0" w14:textId="77777777">
            <w:pPr>
              <w:spacing w:before="120" w:after="120"/>
              <w:rPr>
                <w:rFonts w:cs="Arial"/>
                <w:b/>
              </w:rPr>
            </w:pPr>
          </w:p>
        </w:tc>
        <w:tc>
          <w:tcPr>
            <w:tcW w:w="7110" w:type="dxa"/>
            <w:gridSpan w:val="4"/>
            <w:shd w:val="clear" w:color="auto" w:fill="auto"/>
            <w:tcMar/>
          </w:tcPr>
          <w:p w:rsidRPr="00656DBF" w:rsidR="00592E59" w:rsidP="00975E72" w:rsidRDefault="00592E59" w14:paraId="58D65325" w14:textId="16B44BA6">
            <w:pPr>
              <w:numPr>
                <w:ilvl w:val="0"/>
                <w:numId w:val="3"/>
              </w:numPr>
              <w:spacing w:before="120" w:after="120"/>
              <w:ind w:left="414"/>
              <w:rPr>
                <w:rFonts w:cs="Arial"/>
                <w:sz w:val="18"/>
                <w:szCs w:val="18"/>
              </w:rPr>
            </w:pPr>
            <w:r w:rsidRPr="3E5A5B50" w:rsidR="00592E59">
              <w:rPr>
                <w:rFonts w:cs="Arial"/>
                <w:sz w:val="18"/>
                <w:szCs w:val="18"/>
              </w:rPr>
              <w:t>achieve visual and media literacy through access to a wide variety of high-quality resources including, but not limited to, graphic novels, primary and secondary source documents, up-to-date digital media;</w:t>
            </w:r>
          </w:p>
        </w:tc>
        <w:tc>
          <w:tcPr>
            <w:tcW w:w="870" w:type="dxa"/>
            <w:gridSpan w:val="2"/>
            <w:shd w:val="clear" w:color="auto" w:fill="auto"/>
            <w:tcMar/>
          </w:tcPr>
          <w:p w:rsidRPr="00656DBF" w:rsidR="00592E59" w:rsidP="00CC755D" w:rsidRDefault="00592E59" w14:paraId="3140A8FB"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189F664D" w14:textId="77777777">
            <w:pPr>
              <w:spacing w:before="120" w:after="120"/>
              <w:rPr>
                <w:rFonts w:cs="Arial"/>
                <w:b/>
              </w:rPr>
            </w:pPr>
          </w:p>
        </w:tc>
        <w:tc>
          <w:tcPr>
            <w:tcW w:w="690" w:type="dxa"/>
            <w:shd w:val="clear" w:color="auto" w:fill="auto"/>
            <w:tcMar/>
          </w:tcPr>
          <w:p w:rsidRPr="00656DBF" w:rsidR="00592E59" w:rsidP="00CC755D" w:rsidRDefault="00592E59" w14:paraId="36244588"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88C36AB" w14:textId="77777777">
            <w:pPr>
              <w:spacing w:before="120" w:after="120"/>
              <w:rPr>
                <w:rFonts w:cs="Arial"/>
                <w:b/>
              </w:rPr>
            </w:pPr>
          </w:p>
        </w:tc>
        <w:tc>
          <w:tcPr>
            <w:tcW w:w="870" w:type="dxa"/>
            <w:shd w:val="clear" w:color="auto" w:fill="auto"/>
            <w:tcMar/>
          </w:tcPr>
          <w:p w:rsidRPr="00656DBF" w:rsidR="00592E59" w:rsidP="00CC755D" w:rsidRDefault="00592E59" w14:paraId="261A03C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F10CCD4" w14:textId="77777777">
            <w:pPr>
              <w:spacing w:before="120" w:after="120"/>
              <w:rPr>
                <w:rFonts w:cs="Arial"/>
                <w:b/>
              </w:rPr>
            </w:pPr>
          </w:p>
        </w:tc>
        <w:tc>
          <w:tcPr>
            <w:tcW w:w="529" w:type="dxa"/>
            <w:shd w:val="clear" w:color="auto" w:fill="auto"/>
            <w:tcMar/>
          </w:tcPr>
          <w:p w:rsidRPr="00656DBF" w:rsidR="00592E59" w:rsidP="00CC755D" w:rsidRDefault="00592E59" w14:paraId="528EB66F" w14:textId="77777777">
            <w:pPr>
              <w:spacing w:before="120" w:after="120"/>
              <w:rPr>
                <w:rFonts w:cs="Arial"/>
                <w:b/>
              </w:rPr>
            </w:pPr>
          </w:p>
        </w:tc>
      </w:tr>
      <w:tr w:rsidRPr="00656DBF" w:rsidR="00592E59" w:rsidTr="3E5A5B50" w14:paraId="64CE387C" w14:textId="77777777">
        <w:trPr>
          <w:trHeight w:val="137"/>
          <w:jc w:val="center"/>
        </w:trPr>
        <w:tc>
          <w:tcPr>
            <w:tcW w:w="3265" w:type="dxa"/>
            <w:gridSpan w:val="2"/>
            <w:shd w:val="clear" w:color="auto" w:fill="auto"/>
            <w:tcMar/>
          </w:tcPr>
          <w:p w:rsidRPr="00656DBF" w:rsidR="00592E59" w:rsidP="00CC755D" w:rsidRDefault="00592E59" w14:paraId="4E038A46"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592E59" w:rsidP="00975E72" w:rsidRDefault="00592E59" w14:paraId="78DC7DE9" w14:textId="2EEA0A39">
            <w:pPr>
              <w:numPr>
                <w:ilvl w:val="0"/>
                <w:numId w:val="3"/>
              </w:numPr>
              <w:spacing w:before="120" w:after="120"/>
              <w:ind w:left="414"/>
              <w:rPr>
                <w:rFonts w:cs="Arial"/>
                <w:sz w:val="18"/>
                <w:szCs w:val="18"/>
              </w:rPr>
            </w:pPr>
            <w:r w:rsidRPr="3E5A5B50" w:rsidR="00592E59">
              <w:rPr>
                <w:rFonts w:cs="Arial"/>
                <w:sz w:val="18"/>
                <w:szCs w:val="18"/>
              </w:rPr>
              <w:t>achieve global literacy and an understanding of the impact of global issues/events on their own lives through access to a wide variety of developmentally-appropriate, high-quality current print and non-print materials and technology resources</w:t>
            </w:r>
            <w:r w:rsidRPr="3E5A5B50" w:rsidR="310C350C">
              <w:rPr>
                <w:rFonts w:cs="Arial"/>
                <w:sz w:val="18"/>
                <w:szCs w:val="18"/>
              </w:rPr>
              <w:t>; and</w:t>
            </w:r>
            <w:r w:rsidRPr="3E5A5B50" w:rsidR="00592E59">
              <w:rPr>
                <w:rFonts w:cs="Arial"/>
                <w:sz w:val="18"/>
                <w:szCs w:val="18"/>
              </w:rPr>
              <w:t xml:space="preserve"> </w:t>
            </w:r>
          </w:p>
        </w:tc>
        <w:tc>
          <w:tcPr>
            <w:tcW w:w="870" w:type="dxa"/>
            <w:gridSpan w:val="2"/>
            <w:shd w:val="clear" w:color="auto" w:fill="auto"/>
            <w:tcMar/>
          </w:tcPr>
          <w:p w:rsidRPr="00656DBF" w:rsidR="00592E59" w:rsidP="00CC755D" w:rsidRDefault="00592E59" w14:paraId="3DD755B8"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09005A46" w14:textId="77777777">
            <w:pPr>
              <w:spacing w:before="120" w:after="120"/>
              <w:rPr>
                <w:rFonts w:cs="Arial"/>
                <w:b/>
              </w:rPr>
            </w:pPr>
          </w:p>
        </w:tc>
        <w:tc>
          <w:tcPr>
            <w:tcW w:w="690" w:type="dxa"/>
            <w:shd w:val="clear" w:color="auto" w:fill="auto"/>
            <w:tcMar/>
          </w:tcPr>
          <w:p w:rsidRPr="00656DBF" w:rsidR="00592E59" w:rsidP="00CC755D" w:rsidRDefault="00592E59" w14:paraId="6D93EE84"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5F323BE8" w14:textId="77777777">
            <w:pPr>
              <w:spacing w:before="120" w:after="120"/>
              <w:rPr>
                <w:rFonts w:cs="Arial"/>
                <w:b/>
              </w:rPr>
            </w:pPr>
          </w:p>
        </w:tc>
        <w:tc>
          <w:tcPr>
            <w:tcW w:w="870" w:type="dxa"/>
            <w:shd w:val="clear" w:color="auto" w:fill="auto"/>
            <w:tcMar/>
          </w:tcPr>
          <w:p w:rsidRPr="00656DBF" w:rsidR="00592E59" w:rsidP="00CC755D" w:rsidRDefault="00592E59" w14:paraId="25311A29"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67C5596E" w14:textId="77777777">
            <w:pPr>
              <w:spacing w:before="120" w:after="120"/>
              <w:rPr>
                <w:rFonts w:cs="Arial"/>
                <w:b/>
              </w:rPr>
            </w:pPr>
          </w:p>
        </w:tc>
        <w:tc>
          <w:tcPr>
            <w:tcW w:w="529" w:type="dxa"/>
            <w:shd w:val="clear" w:color="auto" w:fill="auto"/>
            <w:tcMar/>
          </w:tcPr>
          <w:p w:rsidRPr="00656DBF" w:rsidR="00592E59" w:rsidP="00CC755D" w:rsidRDefault="00592E59" w14:paraId="1904B631" w14:textId="77777777">
            <w:pPr>
              <w:spacing w:before="120" w:after="120"/>
              <w:rPr>
                <w:rFonts w:cs="Arial"/>
                <w:b/>
              </w:rPr>
            </w:pPr>
          </w:p>
        </w:tc>
      </w:tr>
      <w:tr w:rsidRPr="00656DBF" w:rsidR="00592E59" w:rsidTr="3E5A5B50" w14:paraId="3F403234" w14:textId="77777777">
        <w:trPr>
          <w:trHeight w:val="137"/>
          <w:jc w:val="center"/>
        </w:trPr>
        <w:tc>
          <w:tcPr>
            <w:tcW w:w="3265" w:type="dxa"/>
            <w:gridSpan w:val="2"/>
            <w:shd w:val="clear" w:color="auto" w:fill="auto"/>
            <w:tcMar/>
          </w:tcPr>
          <w:p w:rsidRPr="00656DBF" w:rsidR="00592E59" w:rsidP="00CC755D" w:rsidRDefault="00592E59" w14:paraId="5659E036" w14:textId="77777777">
            <w:pPr>
              <w:spacing w:before="120" w:after="120"/>
              <w:rPr>
                <w:rFonts w:cs="Arial"/>
                <w:b/>
                <w:highlight w:val="yellow"/>
              </w:rPr>
            </w:pPr>
          </w:p>
        </w:tc>
        <w:tc>
          <w:tcPr>
            <w:tcW w:w="7110" w:type="dxa"/>
            <w:gridSpan w:val="4"/>
            <w:shd w:val="clear" w:color="auto" w:fill="auto"/>
            <w:tcMar/>
          </w:tcPr>
          <w:p w:rsidRPr="00656DBF" w:rsidR="00592E59" w:rsidP="00CC755D" w:rsidRDefault="00592E59" w14:paraId="50FB586D"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592E59" w:rsidP="00CC755D" w:rsidRDefault="00592E59" w14:paraId="557C1B26"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152A5A92" w14:textId="77777777">
            <w:pPr>
              <w:spacing w:before="120" w:after="120"/>
              <w:rPr>
                <w:rFonts w:cs="Arial"/>
                <w:b/>
              </w:rPr>
            </w:pPr>
          </w:p>
        </w:tc>
        <w:tc>
          <w:tcPr>
            <w:tcW w:w="690" w:type="dxa"/>
            <w:shd w:val="clear" w:color="auto" w:fill="auto"/>
            <w:tcMar/>
          </w:tcPr>
          <w:p w:rsidRPr="00656DBF" w:rsidR="00592E59" w:rsidP="00CC755D" w:rsidRDefault="00592E59" w14:paraId="14E15DBF"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4D61F89" w14:textId="77777777">
            <w:pPr>
              <w:spacing w:before="120" w:after="120"/>
              <w:rPr>
                <w:rFonts w:cs="Arial"/>
                <w:b/>
              </w:rPr>
            </w:pPr>
          </w:p>
        </w:tc>
        <w:tc>
          <w:tcPr>
            <w:tcW w:w="870" w:type="dxa"/>
            <w:shd w:val="clear" w:color="auto" w:fill="auto"/>
            <w:tcMar/>
          </w:tcPr>
          <w:p w:rsidRPr="00656DBF" w:rsidR="00592E59" w:rsidP="00CC755D" w:rsidRDefault="00592E59" w14:paraId="4584989F"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0ADFDB0A" w14:textId="77777777">
            <w:pPr>
              <w:spacing w:before="120" w:after="120"/>
              <w:rPr>
                <w:rFonts w:cs="Arial"/>
                <w:b/>
              </w:rPr>
            </w:pPr>
          </w:p>
        </w:tc>
        <w:tc>
          <w:tcPr>
            <w:tcW w:w="529" w:type="dxa"/>
            <w:shd w:val="clear" w:color="auto" w:fill="auto"/>
            <w:tcMar/>
          </w:tcPr>
          <w:p w:rsidRPr="00656DBF" w:rsidR="00592E59" w:rsidP="00CC755D" w:rsidRDefault="00592E59" w14:paraId="48E2C8DA" w14:textId="77777777">
            <w:pPr>
              <w:spacing w:before="120" w:after="120"/>
              <w:rPr>
                <w:rFonts w:cs="Arial"/>
                <w:b/>
              </w:rPr>
            </w:pPr>
          </w:p>
        </w:tc>
      </w:tr>
      <w:tr w:rsidRPr="00656DBF" w:rsidR="00592E59" w:rsidTr="3E5A5B50" w14:paraId="60291865" w14:textId="77777777">
        <w:trPr>
          <w:trHeight w:val="137"/>
          <w:jc w:val="center"/>
        </w:trPr>
        <w:tc>
          <w:tcPr>
            <w:tcW w:w="14234" w:type="dxa"/>
            <w:gridSpan w:val="18"/>
            <w:shd w:val="clear" w:color="auto" w:fill="auto"/>
            <w:tcMar/>
          </w:tcPr>
          <w:p w:rsidRPr="00656DBF" w:rsidR="00592E59" w:rsidP="00CC755D" w:rsidRDefault="00592E59" w14:paraId="1CD2DB05" w14:textId="77777777">
            <w:pPr>
              <w:spacing w:before="120" w:after="120"/>
              <w:rPr>
                <w:rFonts w:cs="Arial"/>
                <w:b/>
              </w:rPr>
            </w:pPr>
            <w:r w:rsidRPr="00656DBF">
              <w:rPr>
                <w:rFonts w:cs="Arial"/>
                <w:b/>
                <w:sz w:val="20"/>
                <w:szCs w:val="20"/>
              </w:rPr>
              <w:t>Assessment</w:t>
            </w:r>
          </w:p>
        </w:tc>
      </w:tr>
      <w:tr w:rsidRPr="00656DBF" w:rsidR="00592E59" w:rsidTr="3E5A5B50" w14:paraId="7122834C" w14:textId="77777777">
        <w:trPr>
          <w:trHeight w:val="137"/>
          <w:jc w:val="center"/>
        </w:trPr>
        <w:tc>
          <w:tcPr>
            <w:tcW w:w="3265" w:type="dxa"/>
            <w:gridSpan w:val="2"/>
            <w:shd w:val="clear" w:color="auto" w:fill="auto"/>
            <w:tcMar/>
          </w:tcPr>
          <w:p w:rsidRPr="00656DBF" w:rsidR="00592E59" w:rsidP="00CC755D" w:rsidRDefault="00592E59" w14:paraId="2399C2C5" w14:textId="77777777">
            <w:pPr>
              <w:spacing w:before="120" w:after="120"/>
              <w:rPr>
                <w:rFonts w:cs="Arial"/>
                <w:b/>
              </w:rPr>
            </w:pPr>
          </w:p>
        </w:tc>
        <w:tc>
          <w:tcPr>
            <w:tcW w:w="7110" w:type="dxa"/>
            <w:gridSpan w:val="4"/>
            <w:shd w:val="clear" w:color="auto" w:fill="auto"/>
            <w:tcMar/>
          </w:tcPr>
          <w:p w:rsidRPr="00656DBF" w:rsidR="00592E59" w:rsidP="00975E72" w:rsidRDefault="00592E59" w14:paraId="5CD1BE81" w14:textId="77777777">
            <w:pPr>
              <w:numPr>
                <w:ilvl w:val="0"/>
                <w:numId w:val="3"/>
              </w:numPr>
              <w:spacing w:before="120" w:after="120"/>
              <w:ind w:left="414"/>
              <w:rPr>
                <w:rFonts w:cs="Arial"/>
                <w:sz w:val="18"/>
                <w:szCs w:val="18"/>
              </w:rPr>
            </w:pPr>
            <w:r w:rsidRPr="3E5A5B50" w:rsidR="00592E59">
              <w:rPr>
                <w:rFonts w:cs="Arial"/>
                <w:sz w:val="18"/>
                <w:szCs w:val="18"/>
              </w:rPr>
              <w:t xml:space="preserve">Instructional resources </w:t>
            </w:r>
            <w:r w:rsidRPr="3E5A5B50" w:rsidR="00592E59">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592E59" w:rsidP="00CC755D" w:rsidRDefault="00592E59" w14:paraId="75864AE1"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3BF388C8" w14:textId="77777777">
            <w:pPr>
              <w:spacing w:before="120" w:after="120"/>
              <w:rPr>
                <w:rFonts w:cs="Arial"/>
                <w:b/>
              </w:rPr>
            </w:pPr>
          </w:p>
        </w:tc>
        <w:tc>
          <w:tcPr>
            <w:tcW w:w="690" w:type="dxa"/>
            <w:shd w:val="clear" w:color="auto" w:fill="auto"/>
            <w:tcMar/>
          </w:tcPr>
          <w:p w:rsidRPr="00656DBF" w:rsidR="00592E59" w:rsidP="00CC755D" w:rsidRDefault="00592E59" w14:paraId="08D341F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B975EE1" w14:textId="77777777">
            <w:pPr>
              <w:spacing w:before="120" w:after="120"/>
              <w:rPr>
                <w:rFonts w:cs="Arial"/>
                <w:b/>
              </w:rPr>
            </w:pPr>
          </w:p>
        </w:tc>
        <w:tc>
          <w:tcPr>
            <w:tcW w:w="870" w:type="dxa"/>
            <w:shd w:val="clear" w:color="auto" w:fill="auto"/>
            <w:tcMar/>
          </w:tcPr>
          <w:p w:rsidRPr="00656DBF" w:rsidR="00592E59" w:rsidP="00CC755D" w:rsidRDefault="00592E59" w14:paraId="691F9AA7"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7C7CEC5B" w14:textId="77777777">
            <w:pPr>
              <w:spacing w:before="120" w:after="120"/>
              <w:rPr>
                <w:rFonts w:cs="Arial"/>
                <w:b/>
              </w:rPr>
            </w:pPr>
          </w:p>
        </w:tc>
        <w:tc>
          <w:tcPr>
            <w:tcW w:w="529" w:type="dxa"/>
            <w:shd w:val="clear" w:color="auto" w:fill="auto"/>
            <w:tcMar/>
          </w:tcPr>
          <w:p w:rsidRPr="00656DBF" w:rsidR="00592E59" w:rsidP="00CC755D" w:rsidRDefault="00592E59" w14:paraId="5F844A48" w14:textId="77777777">
            <w:pPr>
              <w:spacing w:before="120" w:after="120"/>
              <w:rPr>
                <w:rFonts w:cs="Arial"/>
                <w:b/>
              </w:rPr>
            </w:pPr>
          </w:p>
        </w:tc>
      </w:tr>
      <w:tr w:rsidRPr="00656DBF" w:rsidR="00592E59" w:rsidTr="3E5A5B50" w14:paraId="5DEDAF13" w14:textId="77777777">
        <w:trPr>
          <w:trHeight w:val="137"/>
          <w:jc w:val="center"/>
        </w:trPr>
        <w:tc>
          <w:tcPr>
            <w:tcW w:w="3265" w:type="dxa"/>
            <w:gridSpan w:val="2"/>
            <w:shd w:val="clear" w:color="auto" w:fill="auto"/>
            <w:tcMar/>
          </w:tcPr>
          <w:p w:rsidRPr="00656DBF" w:rsidR="00592E59" w:rsidP="00CC755D" w:rsidRDefault="00592E59" w14:paraId="5413DDF7" w14:textId="77777777">
            <w:pPr>
              <w:spacing w:before="120" w:after="120"/>
              <w:rPr>
                <w:rFonts w:cs="Arial"/>
                <w:b/>
              </w:rPr>
            </w:pPr>
          </w:p>
        </w:tc>
        <w:tc>
          <w:tcPr>
            <w:tcW w:w="7110" w:type="dxa"/>
            <w:gridSpan w:val="4"/>
            <w:shd w:val="clear" w:color="auto" w:fill="auto"/>
            <w:tcMar/>
          </w:tcPr>
          <w:p w:rsidRPr="00656DBF" w:rsidR="00592E59" w:rsidP="3E5A5B50" w:rsidRDefault="00592E59" w14:paraId="1937212D" w14:textId="77777777">
            <w:pPr>
              <w:numPr>
                <w:ilvl w:val="0"/>
                <w:numId w:val="3"/>
              </w:numPr>
              <w:spacing w:before="120" w:after="120"/>
              <w:ind w:left="414"/>
              <w:rPr>
                <w:rFonts w:cs="Arial"/>
                <w:sz w:val="18"/>
                <w:szCs w:val="18"/>
              </w:rPr>
            </w:pPr>
            <w:r w:rsidRPr="3E5A5B50" w:rsidR="00592E59">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592E59" w:rsidP="00CC755D" w:rsidRDefault="00592E59" w14:paraId="73008A05"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76BBD760" w14:textId="77777777">
            <w:pPr>
              <w:spacing w:before="120" w:after="120"/>
              <w:rPr>
                <w:rFonts w:cs="Arial"/>
                <w:b/>
              </w:rPr>
            </w:pPr>
          </w:p>
        </w:tc>
        <w:tc>
          <w:tcPr>
            <w:tcW w:w="690" w:type="dxa"/>
            <w:shd w:val="clear" w:color="auto" w:fill="auto"/>
            <w:tcMar/>
          </w:tcPr>
          <w:p w:rsidRPr="00656DBF" w:rsidR="00592E59" w:rsidP="00CC755D" w:rsidRDefault="00592E59" w14:paraId="1F427DEE"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54E5D745" w14:textId="77777777">
            <w:pPr>
              <w:spacing w:before="120" w:after="120"/>
              <w:rPr>
                <w:rFonts w:cs="Arial"/>
                <w:b/>
              </w:rPr>
            </w:pPr>
          </w:p>
        </w:tc>
        <w:tc>
          <w:tcPr>
            <w:tcW w:w="870" w:type="dxa"/>
            <w:shd w:val="clear" w:color="auto" w:fill="auto"/>
            <w:tcMar/>
          </w:tcPr>
          <w:p w:rsidRPr="00656DBF" w:rsidR="00592E59" w:rsidP="00CC755D" w:rsidRDefault="00592E59" w14:paraId="10805AA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7231B7A" w14:textId="77777777">
            <w:pPr>
              <w:spacing w:before="120" w:after="120"/>
              <w:rPr>
                <w:rFonts w:cs="Arial"/>
                <w:b/>
              </w:rPr>
            </w:pPr>
          </w:p>
        </w:tc>
        <w:tc>
          <w:tcPr>
            <w:tcW w:w="529" w:type="dxa"/>
            <w:shd w:val="clear" w:color="auto" w:fill="auto"/>
            <w:tcMar/>
          </w:tcPr>
          <w:p w:rsidRPr="00656DBF" w:rsidR="00592E59" w:rsidP="00CC755D" w:rsidRDefault="00592E59" w14:paraId="08E1EA7F" w14:textId="77777777">
            <w:pPr>
              <w:spacing w:before="120" w:after="120"/>
              <w:rPr>
                <w:rFonts w:cs="Arial"/>
                <w:b/>
              </w:rPr>
            </w:pPr>
          </w:p>
        </w:tc>
      </w:tr>
      <w:tr w:rsidRPr="00656DBF" w:rsidR="00592E59" w:rsidTr="3E5A5B50" w14:paraId="43531375" w14:textId="77777777">
        <w:trPr>
          <w:trHeight w:val="137"/>
          <w:jc w:val="center"/>
        </w:trPr>
        <w:tc>
          <w:tcPr>
            <w:tcW w:w="3265" w:type="dxa"/>
            <w:gridSpan w:val="2"/>
            <w:shd w:val="clear" w:color="auto" w:fill="auto"/>
            <w:tcMar/>
          </w:tcPr>
          <w:p w:rsidRPr="00656DBF" w:rsidR="00592E59" w:rsidP="00CC755D" w:rsidRDefault="00592E59" w14:paraId="02625ACD" w14:textId="77777777">
            <w:pPr>
              <w:spacing w:before="120" w:after="120"/>
              <w:rPr>
                <w:rFonts w:cs="Arial"/>
                <w:b/>
              </w:rPr>
            </w:pPr>
          </w:p>
        </w:tc>
        <w:tc>
          <w:tcPr>
            <w:tcW w:w="7110" w:type="dxa"/>
            <w:gridSpan w:val="4"/>
            <w:shd w:val="clear" w:color="auto" w:fill="auto"/>
            <w:tcMar/>
          </w:tcPr>
          <w:p w:rsidRPr="00656DBF" w:rsidR="00592E59" w:rsidP="00975E72" w:rsidRDefault="00592E59" w14:paraId="1242175C" w14:textId="77777777">
            <w:pPr>
              <w:numPr>
                <w:ilvl w:val="0"/>
                <w:numId w:val="3"/>
              </w:numPr>
              <w:spacing w:before="120" w:after="120"/>
              <w:ind w:left="414"/>
              <w:rPr>
                <w:rFonts w:cs="Arial"/>
                <w:sz w:val="18"/>
                <w:szCs w:val="18"/>
              </w:rPr>
            </w:pPr>
            <w:r w:rsidRPr="3E5A5B50" w:rsidR="00592E59">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592E59" w:rsidP="00CC755D" w:rsidRDefault="00592E59" w14:paraId="0C86D056"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AF3284B" w14:textId="77777777">
            <w:pPr>
              <w:spacing w:before="120" w:after="120"/>
              <w:rPr>
                <w:rFonts w:cs="Arial"/>
                <w:b/>
              </w:rPr>
            </w:pPr>
          </w:p>
        </w:tc>
        <w:tc>
          <w:tcPr>
            <w:tcW w:w="690" w:type="dxa"/>
            <w:shd w:val="clear" w:color="auto" w:fill="auto"/>
            <w:tcMar/>
          </w:tcPr>
          <w:p w:rsidRPr="00656DBF" w:rsidR="00592E59" w:rsidP="00CC755D" w:rsidRDefault="00592E59" w14:paraId="4D5D8FCD"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9627B0D" w14:textId="77777777">
            <w:pPr>
              <w:spacing w:before="120" w:after="120"/>
              <w:rPr>
                <w:rFonts w:cs="Arial"/>
                <w:b/>
              </w:rPr>
            </w:pPr>
          </w:p>
        </w:tc>
        <w:tc>
          <w:tcPr>
            <w:tcW w:w="870" w:type="dxa"/>
            <w:shd w:val="clear" w:color="auto" w:fill="auto"/>
            <w:tcMar/>
          </w:tcPr>
          <w:p w:rsidRPr="00656DBF" w:rsidR="00592E59" w:rsidP="00CC755D" w:rsidRDefault="00592E59" w14:paraId="7217517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039C9DAB" w14:textId="77777777">
            <w:pPr>
              <w:spacing w:before="120" w:after="120"/>
              <w:rPr>
                <w:rFonts w:cs="Arial"/>
                <w:b/>
              </w:rPr>
            </w:pPr>
          </w:p>
        </w:tc>
        <w:tc>
          <w:tcPr>
            <w:tcW w:w="529" w:type="dxa"/>
            <w:shd w:val="clear" w:color="auto" w:fill="auto"/>
            <w:tcMar/>
          </w:tcPr>
          <w:p w:rsidRPr="00656DBF" w:rsidR="00592E59" w:rsidP="00CC755D" w:rsidRDefault="00592E59" w14:paraId="2A596A63" w14:textId="77777777">
            <w:pPr>
              <w:spacing w:before="120" w:after="120"/>
              <w:rPr>
                <w:rFonts w:cs="Arial"/>
                <w:b/>
              </w:rPr>
            </w:pPr>
          </w:p>
        </w:tc>
      </w:tr>
      <w:tr w:rsidRPr="00656DBF" w:rsidR="00592E59" w:rsidTr="3E5A5B50" w14:paraId="573837E5" w14:textId="77777777">
        <w:trPr>
          <w:trHeight w:val="137"/>
          <w:jc w:val="center"/>
        </w:trPr>
        <w:tc>
          <w:tcPr>
            <w:tcW w:w="14234" w:type="dxa"/>
            <w:gridSpan w:val="18"/>
            <w:shd w:val="clear" w:color="auto" w:fill="auto"/>
            <w:tcMar/>
          </w:tcPr>
          <w:p w:rsidRPr="00656DBF" w:rsidR="00592E59" w:rsidP="00CC755D" w:rsidRDefault="00592E59" w14:paraId="651E51E2" w14:textId="77777777">
            <w:pPr>
              <w:spacing w:before="120" w:after="120"/>
              <w:rPr>
                <w:rFonts w:cs="Arial"/>
                <w:b/>
                <w:sz w:val="20"/>
                <w:szCs w:val="20"/>
              </w:rPr>
            </w:pPr>
            <w:r w:rsidRPr="00656DBF">
              <w:rPr>
                <w:rFonts w:cs="Arial"/>
                <w:b/>
                <w:sz w:val="20"/>
                <w:szCs w:val="20"/>
              </w:rPr>
              <w:t>Organization, Presentation and Format</w:t>
            </w:r>
          </w:p>
        </w:tc>
      </w:tr>
      <w:tr w:rsidRPr="00656DBF" w:rsidR="00592E59" w:rsidTr="3E5A5B50" w14:paraId="61922B3C" w14:textId="77777777">
        <w:trPr>
          <w:trHeight w:val="137"/>
          <w:jc w:val="center"/>
        </w:trPr>
        <w:tc>
          <w:tcPr>
            <w:tcW w:w="3265" w:type="dxa"/>
            <w:gridSpan w:val="2"/>
            <w:shd w:val="clear" w:color="auto" w:fill="auto"/>
            <w:tcMar/>
          </w:tcPr>
          <w:p w:rsidRPr="00656DBF" w:rsidR="00592E59" w:rsidP="00CC755D" w:rsidRDefault="00592E59" w14:paraId="22C54281" w14:textId="77777777">
            <w:pPr>
              <w:spacing w:before="120" w:after="120"/>
              <w:rPr>
                <w:rFonts w:cs="Arial"/>
                <w:b/>
              </w:rPr>
            </w:pPr>
          </w:p>
        </w:tc>
        <w:tc>
          <w:tcPr>
            <w:tcW w:w="7110" w:type="dxa"/>
            <w:gridSpan w:val="4"/>
            <w:shd w:val="clear" w:color="auto" w:fill="auto"/>
            <w:tcMar/>
          </w:tcPr>
          <w:p w:rsidRPr="00656DBF" w:rsidR="00592E59" w:rsidP="00975E72" w:rsidRDefault="00592E59" w14:paraId="04952170" w14:textId="77777777">
            <w:pPr>
              <w:numPr>
                <w:ilvl w:val="0"/>
                <w:numId w:val="3"/>
              </w:numPr>
              <w:spacing w:before="120" w:after="120"/>
              <w:ind w:left="414"/>
              <w:rPr>
                <w:rFonts w:cs="Arial"/>
                <w:sz w:val="18"/>
                <w:szCs w:val="18"/>
              </w:rPr>
            </w:pPr>
            <w:r w:rsidRPr="3E5A5B50" w:rsidR="00592E59">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592E59" w:rsidP="00CC755D" w:rsidRDefault="00592E59" w14:paraId="68307F9B"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79C46CF" w14:textId="77777777">
            <w:pPr>
              <w:spacing w:before="120" w:after="120"/>
              <w:rPr>
                <w:rFonts w:cs="Arial"/>
                <w:b/>
              </w:rPr>
            </w:pPr>
          </w:p>
        </w:tc>
        <w:tc>
          <w:tcPr>
            <w:tcW w:w="690" w:type="dxa"/>
            <w:shd w:val="clear" w:color="auto" w:fill="auto"/>
            <w:tcMar/>
          </w:tcPr>
          <w:p w:rsidRPr="00656DBF" w:rsidR="00592E59" w:rsidP="00CC755D" w:rsidRDefault="00592E59" w14:paraId="3155437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2F095ADC" w14:textId="77777777">
            <w:pPr>
              <w:spacing w:before="120" w:after="120"/>
              <w:rPr>
                <w:rFonts w:cs="Arial"/>
                <w:b/>
              </w:rPr>
            </w:pPr>
          </w:p>
        </w:tc>
        <w:tc>
          <w:tcPr>
            <w:tcW w:w="870" w:type="dxa"/>
            <w:shd w:val="clear" w:color="auto" w:fill="auto"/>
            <w:tcMar/>
          </w:tcPr>
          <w:p w:rsidRPr="00656DBF" w:rsidR="00592E59" w:rsidP="00CC755D" w:rsidRDefault="00592E59" w14:paraId="14EF79B9"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21D72D7" w14:textId="77777777">
            <w:pPr>
              <w:spacing w:before="120" w:after="120"/>
              <w:rPr>
                <w:rFonts w:cs="Arial"/>
                <w:b/>
              </w:rPr>
            </w:pPr>
          </w:p>
        </w:tc>
        <w:tc>
          <w:tcPr>
            <w:tcW w:w="529" w:type="dxa"/>
            <w:shd w:val="clear" w:color="auto" w:fill="auto"/>
            <w:tcMar/>
          </w:tcPr>
          <w:p w:rsidRPr="00656DBF" w:rsidR="00592E59" w:rsidP="00CC755D" w:rsidRDefault="00592E59" w14:paraId="7ECB8AA0" w14:textId="77777777">
            <w:pPr>
              <w:spacing w:before="120" w:after="120"/>
              <w:rPr>
                <w:rFonts w:cs="Arial"/>
                <w:b/>
              </w:rPr>
            </w:pPr>
          </w:p>
        </w:tc>
      </w:tr>
      <w:tr w:rsidRPr="00656DBF" w:rsidR="00592E59" w:rsidTr="3E5A5B50" w14:paraId="30F66E77" w14:textId="77777777">
        <w:trPr>
          <w:trHeight w:val="137"/>
          <w:jc w:val="center"/>
        </w:trPr>
        <w:tc>
          <w:tcPr>
            <w:tcW w:w="3265" w:type="dxa"/>
            <w:gridSpan w:val="2"/>
            <w:shd w:val="clear" w:color="auto" w:fill="auto"/>
            <w:tcMar/>
          </w:tcPr>
          <w:p w:rsidRPr="00656DBF" w:rsidR="00592E59" w:rsidP="00CC755D" w:rsidRDefault="00592E59" w14:paraId="3F919A9A" w14:textId="77777777">
            <w:pPr>
              <w:spacing w:before="120" w:after="120"/>
              <w:rPr>
                <w:rFonts w:cs="Arial"/>
                <w:b/>
              </w:rPr>
            </w:pPr>
          </w:p>
        </w:tc>
        <w:tc>
          <w:tcPr>
            <w:tcW w:w="7110" w:type="dxa"/>
            <w:gridSpan w:val="4"/>
            <w:shd w:val="clear" w:color="auto" w:fill="auto"/>
            <w:tcMar/>
          </w:tcPr>
          <w:p w:rsidRPr="00656DBF" w:rsidR="00592E59" w:rsidP="00975E72" w:rsidRDefault="00592E59" w14:paraId="4FE4DECF" w14:textId="77777777">
            <w:pPr>
              <w:numPr>
                <w:ilvl w:val="0"/>
                <w:numId w:val="3"/>
              </w:numPr>
              <w:spacing w:before="120" w:after="120"/>
              <w:ind w:left="414"/>
              <w:rPr>
                <w:rFonts w:eastAsia="Calibri" w:cs="Arial"/>
                <w:sz w:val="18"/>
                <w:szCs w:val="18"/>
              </w:rPr>
            </w:pPr>
            <w:r w:rsidRPr="3E5A5B50" w:rsidR="00592E59">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592E59" w:rsidP="00CC755D" w:rsidRDefault="00592E59" w14:paraId="1A449560"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5423461C" w14:textId="77777777">
            <w:pPr>
              <w:spacing w:before="120" w:after="120"/>
              <w:rPr>
                <w:rFonts w:cs="Arial"/>
                <w:b/>
              </w:rPr>
            </w:pPr>
          </w:p>
        </w:tc>
        <w:tc>
          <w:tcPr>
            <w:tcW w:w="690" w:type="dxa"/>
            <w:shd w:val="clear" w:color="auto" w:fill="auto"/>
            <w:tcMar/>
          </w:tcPr>
          <w:p w:rsidRPr="00656DBF" w:rsidR="00592E59" w:rsidP="00CC755D" w:rsidRDefault="00592E59" w14:paraId="68458FE3"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FADF0FF" w14:textId="77777777">
            <w:pPr>
              <w:spacing w:before="120" w:after="120"/>
              <w:rPr>
                <w:rFonts w:cs="Arial"/>
                <w:b/>
              </w:rPr>
            </w:pPr>
          </w:p>
        </w:tc>
        <w:tc>
          <w:tcPr>
            <w:tcW w:w="870" w:type="dxa"/>
            <w:shd w:val="clear" w:color="auto" w:fill="auto"/>
            <w:tcMar/>
          </w:tcPr>
          <w:p w:rsidRPr="00656DBF" w:rsidR="00592E59" w:rsidP="00CC755D" w:rsidRDefault="00592E59" w14:paraId="5F03584D"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E5F70DE" w14:textId="77777777">
            <w:pPr>
              <w:spacing w:before="120" w:after="120"/>
              <w:rPr>
                <w:rFonts w:cs="Arial"/>
                <w:b/>
              </w:rPr>
            </w:pPr>
          </w:p>
        </w:tc>
        <w:tc>
          <w:tcPr>
            <w:tcW w:w="529" w:type="dxa"/>
            <w:shd w:val="clear" w:color="auto" w:fill="auto"/>
            <w:tcMar/>
          </w:tcPr>
          <w:p w:rsidRPr="00656DBF" w:rsidR="00592E59" w:rsidP="00CC755D" w:rsidRDefault="00592E59" w14:paraId="4E79C7E5" w14:textId="77777777">
            <w:pPr>
              <w:spacing w:before="120" w:after="120"/>
              <w:rPr>
                <w:rFonts w:cs="Arial"/>
                <w:b/>
              </w:rPr>
            </w:pPr>
          </w:p>
        </w:tc>
      </w:tr>
      <w:tr w:rsidRPr="00656DBF" w:rsidR="00592E59" w:rsidTr="3E5A5B50" w14:paraId="3455EEA7" w14:textId="77777777">
        <w:trPr>
          <w:trHeight w:val="137"/>
          <w:jc w:val="center"/>
        </w:trPr>
        <w:tc>
          <w:tcPr>
            <w:tcW w:w="3265" w:type="dxa"/>
            <w:gridSpan w:val="2"/>
            <w:shd w:val="clear" w:color="auto" w:fill="auto"/>
            <w:tcMar/>
          </w:tcPr>
          <w:p w:rsidRPr="00656DBF" w:rsidR="00592E59" w:rsidP="00CC755D" w:rsidRDefault="00592E59" w14:paraId="78F88FA3" w14:textId="77777777">
            <w:pPr>
              <w:spacing w:before="120" w:after="120"/>
              <w:rPr>
                <w:rFonts w:cs="Arial"/>
                <w:b/>
              </w:rPr>
            </w:pPr>
          </w:p>
        </w:tc>
        <w:tc>
          <w:tcPr>
            <w:tcW w:w="7110" w:type="dxa"/>
            <w:gridSpan w:val="4"/>
            <w:shd w:val="clear" w:color="auto" w:fill="auto"/>
            <w:tcMar/>
          </w:tcPr>
          <w:p w:rsidRPr="00656DBF" w:rsidR="00592E59" w:rsidP="00975E72" w:rsidRDefault="00592E59" w14:paraId="72AB5A32" w14:textId="77777777">
            <w:pPr>
              <w:numPr>
                <w:ilvl w:val="0"/>
                <w:numId w:val="3"/>
              </w:numPr>
              <w:spacing w:before="120" w:after="120"/>
              <w:ind w:left="414"/>
              <w:rPr>
                <w:rFonts w:cs="Arial"/>
                <w:sz w:val="18"/>
                <w:szCs w:val="18"/>
              </w:rPr>
            </w:pPr>
            <w:r w:rsidRPr="3E5A5B50" w:rsidR="00592E59">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592E59" w:rsidP="00CC755D" w:rsidRDefault="00592E59" w14:paraId="32B02547" w14:textId="77777777">
            <w:pPr>
              <w:spacing w:before="120" w:after="120"/>
              <w:rPr>
                <w:rFonts w:cs="Arial"/>
                <w:b/>
              </w:rPr>
            </w:pPr>
          </w:p>
        </w:tc>
        <w:tc>
          <w:tcPr>
            <w:tcW w:w="300" w:type="dxa"/>
            <w:gridSpan w:val="3"/>
            <w:shd w:val="clear" w:color="auto" w:fill="D9D9D9" w:themeFill="background1" w:themeFillShade="D9"/>
            <w:tcMar/>
          </w:tcPr>
          <w:p w:rsidRPr="00656DBF" w:rsidR="00592E59" w:rsidP="00CC755D" w:rsidRDefault="00592E59" w14:paraId="2A92EB09" w14:textId="77777777">
            <w:pPr>
              <w:spacing w:before="120" w:after="120"/>
              <w:rPr>
                <w:rFonts w:cs="Arial"/>
                <w:b/>
              </w:rPr>
            </w:pPr>
          </w:p>
        </w:tc>
        <w:tc>
          <w:tcPr>
            <w:tcW w:w="690" w:type="dxa"/>
            <w:shd w:val="clear" w:color="auto" w:fill="auto"/>
            <w:tcMar/>
          </w:tcPr>
          <w:p w:rsidRPr="00656DBF" w:rsidR="00592E59" w:rsidP="00CC755D" w:rsidRDefault="00592E59" w14:paraId="614F94BB"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4509A951" w14:textId="77777777">
            <w:pPr>
              <w:spacing w:before="120" w:after="120"/>
              <w:rPr>
                <w:rFonts w:cs="Arial"/>
                <w:b/>
              </w:rPr>
            </w:pPr>
          </w:p>
        </w:tc>
        <w:tc>
          <w:tcPr>
            <w:tcW w:w="870" w:type="dxa"/>
            <w:shd w:val="clear" w:color="auto" w:fill="auto"/>
            <w:tcMar/>
          </w:tcPr>
          <w:p w:rsidRPr="00656DBF" w:rsidR="00592E59" w:rsidP="00CC755D" w:rsidRDefault="00592E59" w14:paraId="1EB16B09" w14:textId="77777777">
            <w:pPr>
              <w:spacing w:before="120" w:after="120"/>
              <w:rPr>
                <w:rFonts w:cs="Arial"/>
                <w:b/>
              </w:rPr>
            </w:pPr>
          </w:p>
        </w:tc>
        <w:tc>
          <w:tcPr>
            <w:tcW w:w="300" w:type="dxa"/>
            <w:gridSpan w:val="2"/>
            <w:shd w:val="clear" w:color="auto" w:fill="D9D9D9" w:themeFill="background1" w:themeFillShade="D9"/>
            <w:tcMar/>
          </w:tcPr>
          <w:p w:rsidRPr="00656DBF" w:rsidR="00592E59" w:rsidP="00CC755D" w:rsidRDefault="00592E59" w14:paraId="1763ED3F" w14:textId="77777777">
            <w:pPr>
              <w:spacing w:before="120" w:after="120"/>
              <w:rPr>
                <w:rFonts w:cs="Arial"/>
                <w:b/>
              </w:rPr>
            </w:pPr>
          </w:p>
        </w:tc>
        <w:tc>
          <w:tcPr>
            <w:tcW w:w="529" w:type="dxa"/>
            <w:shd w:val="clear" w:color="auto" w:fill="auto"/>
            <w:tcMar/>
          </w:tcPr>
          <w:p w:rsidRPr="00656DBF" w:rsidR="00592E59" w:rsidP="00CC755D" w:rsidRDefault="00592E59" w14:paraId="6F914D78" w14:textId="77777777">
            <w:pPr>
              <w:spacing w:before="120" w:after="120"/>
              <w:rPr>
                <w:rFonts w:cs="Arial"/>
                <w:b/>
              </w:rPr>
            </w:pPr>
          </w:p>
        </w:tc>
      </w:tr>
    </w:tbl>
    <w:p w:rsidRPr="00656DBF" w:rsidR="00592E59" w:rsidP="00592E59" w:rsidRDefault="00592E59" w14:paraId="5FB15276" w14:textId="77777777"/>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0F4AAA" w:rsidP="000F4AAA" w:rsidRDefault="00596AFC" w14:paraId="0F59DD0A" w14:textId="2280FD00">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CCR</w:t>
      </w:r>
      <w:r w:rsidRPr="00E7165F">
        <w:rPr>
          <w:b/>
          <w:sz w:val="22"/>
          <w:szCs w:val="22"/>
        </w:rPr>
        <w:t xml:space="preserve"> </w:t>
      </w:r>
      <w:r w:rsidRPr="00E7165F">
        <w:rPr>
          <w:b/>
          <w:i/>
          <w:sz w:val="22"/>
          <w:szCs w:val="22"/>
        </w:rPr>
        <w:t xml:space="preserve"> </w:t>
      </w:r>
      <w:r w:rsidR="000F4AAA">
        <w:rPr>
          <w:b/>
          <w:i/>
        </w:rPr>
        <w:t xml:space="preserve">Creative Writing and Reading - </w:t>
      </w:r>
      <w:r w:rsidRPr="00E7165F" w:rsidR="000F4AAA">
        <w:rPr>
          <w:b/>
          <w:i/>
          <w:sz w:val="22"/>
          <w:szCs w:val="22"/>
        </w:rPr>
        <w:t xml:space="preserve">Grade </w:t>
      </w:r>
      <w:r w:rsidR="000F4AAA">
        <w:rPr>
          <w:b/>
          <w:i/>
          <w:sz w:val="22"/>
          <w:szCs w:val="22"/>
        </w:rPr>
        <w:t>12</w:t>
      </w:r>
    </w:p>
    <w:p w:rsidR="008B6D6B" w:rsidP="000F4AAA" w:rsidRDefault="008B6D6B" w14:paraId="4976A5C4" w14:textId="67C235F4">
      <w:pPr>
        <w:jc w:val="center"/>
        <w:rPr>
          <w:b/>
          <w:i/>
          <w:sz w:val="22"/>
          <w:szCs w:val="22"/>
        </w:rPr>
      </w:pPr>
    </w:p>
    <w:p w:rsidRPr="008B6D6B" w:rsidR="008B6D6B" w:rsidP="008B6D6B" w:rsidRDefault="008B6D6B" w14:paraId="6188D259"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 xml:space="preserve">All West Virginia teachers are responsible for classroom instruction that integrates content standards, </w:t>
      </w:r>
      <w:r w:rsidRPr="008B6D6B">
        <w:rPr>
          <w:rFonts w:asciiTheme="minorHAnsi" w:hAnsiTheme="minorHAnsi" w:eastAsiaTheme="minorEastAsia" w:cstheme="minorHAnsi"/>
          <w:sz w:val="22"/>
          <w:szCs w:val="22"/>
        </w:rPr>
        <w:t>technology, and dispositions for student success</w:t>
      </w:r>
      <w:r w:rsidRPr="008B6D6B">
        <w:rPr>
          <w:rFonts w:asciiTheme="minorHAnsi" w:hAnsiTheme="minorHAnsi" w:cstheme="minorHAnsi"/>
          <w:sz w:val="22"/>
          <w:szCs w:val="22"/>
        </w:rPr>
        <w:t>. Students should be immersed in a literacy-rich environment and have numerous opportunities to read, discuss, and write to complex texts in order to meet college- and career-readiness expectations.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  Creative Writing and Reading provides an overview of literary analysis and emphasizes the creation of a body of student’s original work in order to reflect growth and development in the student’s writing craft over time. Students engage in rigorous examination of prose, poetry, and drama through the application of multiple critical lenses. Special attention is given to studying literary structures and elements beyond the scope of foundational English language arts courses. Students will continue enhancing skills in a developmentally-appropriate progression of standards. If a county chooses to use Creative Writing and Reading as a fourth course option, text complexity and language expectations should follow from the progression of the eleventh grade level standards.  The following chart highlights the college- and career-readiness indicators that will be developed in this course:</w:t>
      </w:r>
    </w:p>
    <w:p w:rsidRPr="008B6D6B" w:rsidR="008B6D6B" w:rsidP="008B6D6B" w:rsidRDefault="008B6D6B" w14:paraId="58FA8350" w14:textId="77777777">
      <w:pPr>
        <w:pStyle w:val="NoSpacing"/>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8370"/>
        <w:gridCol w:w="4675"/>
      </w:tblGrid>
      <w:tr w:rsidRPr="008B6D6B" w:rsidR="008B6D6B" w:rsidTr="00F8269F" w14:paraId="2F136C15" w14:textId="77777777">
        <w:trPr>
          <w:jc w:val="center"/>
        </w:trPr>
        <w:tc>
          <w:tcPr>
            <w:tcW w:w="13045" w:type="dxa"/>
            <w:gridSpan w:val="2"/>
            <w:shd w:val="clear" w:color="auto" w:fill="000000" w:themeFill="text1"/>
          </w:tcPr>
          <w:p w:rsidRPr="008B6D6B" w:rsidR="008B6D6B" w:rsidP="00232EB7" w:rsidRDefault="008B6D6B" w14:paraId="1D8C6BE2" w14:textId="77777777">
            <w:pPr>
              <w:pStyle w:val="NoSpacing"/>
              <w:rPr>
                <w:rFonts w:asciiTheme="minorHAnsi" w:hAnsiTheme="minorHAnsi" w:cstheme="minorHAnsi"/>
                <w:b/>
                <w:bCs/>
                <w:color w:val="FFFFFF" w:themeColor="background1"/>
                <w:sz w:val="22"/>
                <w:szCs w:val="22"/>
              </w:rPr>
            </w:pPr>
            <w:r w:rsidRPr="008B6D6B">
              <w:rPr>
                <w:rFonts w:asciiTheme="minorHAnsi" w:hAnsiTheme="minorHAnsi" w:cstheme="minorHAnsi"/>
                <w:b/>
                <w:bCs/>
                <w:color w:val="FFFFFF" w:themeColor="background1"/>
                <w:sz w:val="22"/>
                <w:szCs w:val="22"/>
              </w:rPr>
              <w:t>College- and Career-Readiness Indicators for Creative Writing and Reading</w:t>
            </w:r>
          </w:p>
        </w:tc>
      </w:tr>
      <w:tr w:rsidRPr="008B6D6B" w:rsidR="008B6D6B" w:rsidTr="00F8269F" w14:paraId="659B4253" w14:textId="77777777">
        <w:trPr>
          <w:jc w:val="center"/>
        </w:trPr>
        <w:tc>
          <w:tcPr>
            <w:tcW w:w="8370" w:type="dxa"/>
            <w:shd w:val="clear" w:color="auto" w:fill="D9D9D9" w:themeFill="background1" w:themeFillShade="D9"/>
          </w:tcPr>
          <w:p w:rsidRPr="008B6D6B" w:rsidR="008B6D6B" w:rsidP="00232EB7" w:rsidRDefault="008B6D6B" w14:paraId="17263733" w14:textId="77777777">
            <w:pPr>
              <w:pStyle w:val="NoSpacing"/>
              <w:rPr>
                <w:rFonts w:asciiTheme="minorHAnsi" w:hAnsiTheme="minorHAnsi" w:cstheme="minorHAnsi"/>
                <w:b/>
                <w:bCs/>
                <w:sz w:val="22"/>
                <w:szCs w:val="22"/>
              </w:rPr>
            </w:pPr>
            <w:r w:rsidRPr="008B6D6B">
              <w:rPr>
                <w:rFonts w:asciiTheme="minorHAnsi" w:hAnsiTheme="minorHAnsi" w:cstheme="minorHAnsi"/>
                <w:b/>
                <w:bCs/>
                <w:sz w:val="22"/>
                <w:szCs w:val="22"/>
              </w:rPr>
              <w:t>Reading</w:t>
            </w:r>
          </w:p>
        </w:tc>
        <w:tc>
          <w:tcPr>
            <w:tcW w:w="4675" w:type="dxa"/>
            <w:shd w:val="clear" w:color="auto" w:fill="D9D9D9" w:themeFill="background1" w:themeFillShade="D9"/>
          </w:tcPr>
          <w:p w:rsidRPr="008B6D6B" w:rsidR="008B6D6B" w:rsidP="00232EB7" w:rsidRDefault="008B6D6B" w14:paraId="302063A3" w14:textId="77777777">
            <w:pPr>
              <w:pStyle w:val="NoSpacing"/>
              <w:rPr>
                <w:rFonts w:asciiTheme="minorHAnsi" w:hAnsiTheme="minorHAnsi" w:cstheme="minorHAnsi"/>
                <w:b/>
                <w:bCs/>
                <w:sz w:val="22"/>
                <w:szCs w:val="22"/>
              </w:rPr>
            </w:pPr>
            <w:r w:rsidRPr="008B6D6B">
              <w:rPr>
                <w:rFonts w:asciiTheme="minorHAnsi" w:hAnsiTheme="minorHAnsi" w:cstheme="minorHAnsi"/>
                <w:b/>
                <w:bCs/>
                <w:sz w:val="22"/>
                <w:szCs w:val="22"/>
              </w:rPr>
              <w:t>Writing</w:t>
            </w:r>
          </w:p>
        </w:tc>
      </w:tr>
      <w:tr w:rsidRPr="008B6D6B" w:rsidR="008B6D6B" w:rsidTr="00F8269F" w14:paraId="074C406C" w14:textId="77777777">
        <w:trPr>
          <w:jc w:val="center"/>
        </w:trPr>
        <w:tc>
          <w:tcPr>
            <w:tcW w:w="8370" w:type="dxa"/>
          </w:tcPr>
          <w:p w:rsidRPr="008B6D6B" w:rsidR="008B6D6B" w:rsidP="00975E72" w:rsidRDefault="008B6D6B" w14:paraId="104C4964" w14:textId="77777777">
            <w:pPr>
              <w:pStyle w:val="NoSpacing"/>
              <w:numPr>
                <w:ilvl w:val="0"/>
                <w:numId w:val="6"/>
              </w:numPr>
              <w:rPr>
                <w:rFonts w:asciiTheme="minorHAnsi" w:hAnsiTheme="minorHAnsi" w:cstheme="minorHAnsi"/>
                <w:sz w:val="22"/>
                <w:szCs w:val="22"/>
              </w:rPr>
            </w:pPr>
            <w:r w:rsidRPr="008B6D6B">
              <w:rPr>
                <w:rFonts w:asciiTheme="minorHAnsi" w:hAnsiTheme="minorHAnsi" w:cstheme="minorHAnsi"/>
                <w:sz w:val="22"/>
                <w:szCs w:val="22"/>
              </w:rPr>
              <w:lastRenderedPageBreak/>
              <w:t>Read increasingly challenging literary texts (poetry, prose, and drama), examine themes, and use evidence to support summaries and analyses of literary texts, including texts in the 1185-1385 Lexile range.</w:t>
            </w:r>
          </w:p>
          <w:p w:rsidRPr="008B6D6B" w:rsidR="008B6D6B" w:rsidP="00975E72" w:rsidRDefault="008B6D6B" w14:paraId="59A82FA2" w14:textId="77777777">
            <w:pPr>
              <w:pStyle w:val="NoSpacing"/>
              <w:numPr>
                <w:ilvl w:val="0"/>
                <w:numId w:val="4"/>
              </w:numPr>
              <w:rPr>
                <w:rFonts w:asciiTheme="minorHAnsi" w:hAnsiTheme="minorHAnsi" w:cstheme="minorHAnsi"/>
                <w:color w:val="000000" w:themeColor="text1"/>
                <w:sz w:val="22"/>
                <w:szCs w:val="22"/>
              </w:rPr>
            </w:pPr>
            <w:r w:rsidRPr="008B6D6B">
              <w:rPr>
                <w:rFonts w:eastAsia="Calibri" w:asciiTheme="minorHAnsi" w:hAnsiTheme="minorHAnsi" w:cstheme="minorHAnsi"/>
                <w:sz w:val="22"/>
                <w:szCs w:val="22"/>
              </w:rPr>
              <w:t xml:space="preserve">Analyze multiple interpretations of prose, poetry, or drama through a variety of critical lenses, evaluating how each version interprets the source text. </w:t>
            </w:r>
          </w:p>
        </w:tc>
        <w:tc>
          <w:tcPr>
            <w:tcW w:w="4675" w:type="dxa"/>
          </w:tcPr>
          <w:p w:rsidRPr="008B6D6B" w:rsidR="008B6D6B" w:rsidP="00975E72" w:rsidRDefault="008B6D6B" w14:paraId="24383D6F" w14:textId="77777777">
            <w:pPr>
              <w:pStyle w:val="NoSpacing"/>
              <w:numPr>
                <w:ilvl w:val="0"/>
                <w:numId w:val="4"/>
              </w:numPr>
              <w:rPr>
                <w:rFonts w:asciiTheme="minorHAnsi" w:hAnsiTheme="minorHAnsi" w:cstheme="minorHAnsi"/>
                <w:sz w:val="22"/>
                <w:szCs w:val="22"/>
              </w:rPr>
            </w:pPr>
            <w:r w:rsidRPr="008B6D6B">
              <w:rPr>
                <w:rFonts w:asciiTheme="minorHAnsi" w:hAnsiTheme="minorHAnsi" w:cstheme="minorHAnsi"/>
                <w:sz w:val="22"/>
                <w:szCs w:val="22"/>
              </w:rPr>
              <w:t>Write and revise in multiple modes of discourse, including narrative, poetry, drama, argument, and informational writing.</w:t>
            </w:r>
          </w:p>
          <w:p w:rsidRPr="008B6D6B" w:rsidR="008B6D6B" w:rsidP="00975E72" w:rsidRDefault="008B6D6B" w14:paraId="1C998E2A" w14:textId="77777777">
            <w:pPr>
              <w:pStyle w:val="NoSpacing"/>
              <w:numPr>
                <w:ilvl w:val="0"/>
                <w:numId w:val="4"/>
              </w:numPr>
              <w:rPr>
                <w:rFonts w:asciiTheme="minorHAnsi" w:hAnsiTheme="minorHAnsi" w:cstheme="minorHAnsi"/>
                <w:color w:val="000000" w:themeColor="text1"/>
                <w:sz w:val="22"/>
                <w:szCs w:val="22"/>
              </w:rPr>
            </w:pPr>
            <w:r w:rsidRPr="008B6D6B">
              <w:rPr>
                <w:rFonts w:eastAsia="Calibri" w:asciiTheme="minorHAnsi" w:hAnsiTheme="minorHAnsi" w:cstheme="minorHAnsi"/>
                <w:color w:val="000000" w:themeColor="text1"/>
                <w:sz w:val="22"/>
                <w:szCs w:val="22"/>
              </w:rPr>
              <w:t>Maintain multiple drafts and revisions of original works to reflect growth and development in the writer’s craft over time.</w:t>
            </w:r>
          </w:p>
          <w:p w:rsidRPr="008B6D6B" w:rsidR="008B6D6B" w:rsidP="00232EB7" w:rsidRDefault="008B6D6B" w14:paraId="49EF95A2" w14:textId="77777777">
            <w:pPr>
              <w:pStyle w:val="NoSpacing"/>
              <w:ind w:left="360"/>
              <w:rPr>
                <w:rFonts w:asciiTheme="minorHAnsi" w:hAnsiTheme="minorHAnsi" w:cstheme="minorHAnsi"/>
                <w:sz w:val="22"/>
                <w:szCs w:val="22"/>
              </w:rPr>
            </w:pPr>
          </w:p>
        </w:tc>
      </w:tr>
      <w:tr w:rsidRPr="008B6D6B" w:rsidR="008B6D6B" w:rsidTr="00F8269F" w14:paraId="46CE789C" w14:textId="77777777">
        <w:trPr>
          <w:jc w:val="center"/>
        </w:trPr>
        <w:tc>
          <w:tcPr>
            <w:tcW w:w="8370" w:type="dxa"/>
            <w:shd w:val="clear" w:color="auto" w:fill="D9D9D9" w:themeFill="background1" w:themeFillShade="D9"/>
          </w:tcPr>
          <w:p w:rsidRPr="008B6D6B" w:rsidR="008B6D6B" w:rsidP="00232EB7" w:rsidRDefault="008B6D6B" w14:paraId="1350172D" w14:textId="77777777">
            <w:pPr>
              <w:pStyle w:val="NoSpacing"/>
              <w:rPr>
                <w:rFonts w:asciiTheme="minorHAnsi" w:hAnsiTheme="minorHAnsi" w:cstheme="minorHAnsi"/>
                <w:b/>
                <w:bCs/>
                <w:sz w:val="22"/>
                <w:szCs w:val="22"/>
              </w:rPr>
            </w:pPr>
            <w:r w:rsidRPr="008B6D6B">
              <w:rPr>
                <w:rFonts w:asciiTheme="minorHAnsi" w:hAnsiTheme="minorHAnsi" w:cstheme="minorHAnsi"/>
                <w:b/>
                <w:bCs/>
                <w:sz w:val="22"/>
                <w:szCs w:val="22"/>
              </w:rPr>
              <w:t>Speaking/Listening</w:t>
            </w:r>
          </w:p>
        </w:tc>
        <w:tc>
          <w:tcPr>
            <w:tcW w:w="4675" w:type="dxa"/>
            <w:shd w:val="clear" w:color="auto" w:fill="D9D9D9" w:themeFill="background1" w:themeFillShade="D9"/>
          </w:tcPr>
          <w:p w:rsidRPr="008B6D6B" w:rsidR="008B6D6B" w:rsidP="00232EB7" w:rsidRDefault="008B6D6B" w14:paraId="0295C5B6" w14:textId="77777777">
            <w:pPr>
              <w:pStyle w:val="NoSpacing"/>
              <w:rPr>
                <w:rFonts w:asciiTheme="minorHAnsi" w:hAnsiTheme="minorHAnsi" w:cstheme="minorHAnsi"/>
                <w:b/>
                <w:bCs/>
                <w:sz w:val="22"/>
                <w:szCs w:val="22"/>
              </w:rPr>
            </w:pPr>
            <w:r w:rsidRPr="008B6D6B">
              <w:rPr>
                <w:rFonts w:asciiTheme="minorHAnsi" w:hAnsiTheme="minorHAnsi" w:cstheme="minorHAnsi"/>
                <w:b/>
                <w:bCs/>
                <w:sz w:val="22"/>
                <w:szCs w:val="22"/>
              </w:rPr>
              <w:t>Language</w:t>
            </w:r>
          </w:p>
        </w:tc>
      </w:tr>
      <w:tr w:rsidRPr="008B6D6B" w:rsidR="008B6D6B" w:rsidTr="00F8269F" w14:paraId="784F586C" w14:textId="77777777">
        <w:trPr>
          <w:jc w:val="center"/>
        </w:trPr>
        <w:tc>
          <w:tcPr>
            <w:tcW w:w="8370" w:type="dxa"/>
          </w:tcPr>
          <w:p w:rsidRPr="008B6D6B" w:rsidR="008B6D6B" w:rsidP="00975E72" w:rsidRDefault="008B6D6B" w14:paraId="79F5D9EE" w14:textId="77777777">
            <w:pPr>
              <w:pStyle w:val="NoSpacing"/>
              <w:numPr>
                <w:ilvl w:val="0"/>
                <w:numId w:val="7"/>
              </w:numPr>
              <w:rPr>
                <w:rFonts w:asciiTheme="minorHAnsi" w:hAnsiTheme="minorHAnsi" w:cstheme="minorHAnsi"/>
                <w:sz w:val="22"/>
                <w:szCs w:val="22"/>
              </w:rPr>
            </w:pPr>
            <w:r w:rsidRPr="008B6D6B">
              <w:rPr>
                <w:rFonts w:asciiTheme="minorHAnsi" w:hAnsiTheme="minorHAnsi" w:cstheme="minorHAnsi"/>
                <w:sz w:val="22"/>
                <w:szCs w:val="22"/>
              </w:rPr>
              <w:t>Evaluate others’ points of view during class discussions; give thoughtful feedback on the effectiveness of analysis, veracity of evidence, and overall strength of viewpoint; accept feedback graciously and constructively.</w:t>
            </w:r>
          </w:p>
          <w:p w:rsidRPr="008B6D6B" w:rsidR="008B6D6B" w:rsidP="00975E72" w:rsidRDefault="008B6D6B" w14:paraId="67B66776" w14:textId="77777777">
            <w:pPr>
              <w:pStyle w:val="NoSpacing"/>
              <w:numPr>
                <w:ilvl w:val="0"/>
                <w:numId w:val="5"/>
              </w:numPr>
              <w:rPr>
                <w:rFonts w:asciiTheme="minorHAnsi" w:hAnsiTheme="minorHAnsi" w:cstheme="minorHAnsi"/>
                <w:sz w:val="22"/>
                <w:szCs w:val="22"/>
              </w:rPr>
            </w:pPr>
            <w:r w:rsidRPr="008B6D6B">
              <w:rPr>
                <w:rFonts w:asciiTheme="minorHAnsi" w:hAnsiTheme="minorHAnsi" w:cstheme="minorHAnsi"/>
                <w:sz w:val="22"/>
                <w:szCs w:val="22"/>
              </w:rPr>
              <w:t>Give class presentations that contain an original perspective on a subject, use evidence to support analysis, and address opposing points of view.</w:t>
            </w:r>
          </w:p>
        </w:tc>
        <w:tc>
          <w:tcPr>
            <w:tcW w:w="4675" w:type="dxa"/>
          </w:tcPr>
          <w:p w:rsidRPr="008B6D6B" w:rsidR="008B6D6B" w:rsidP="00975E72" w:rsidRDefault="008B6D6B" w14:paraId="5BABF833" w14:textId="77777777">
            <w:pPr>
              <w:pStyle w:val="NoSpacing"/>
              <w:numPr>
                <w:ilvl w:val="0"/>
                <w:numId w:val="5"/>
              </w:numPr>
              <w:rPr>
                <w:rFonts w:asciiTheme="minorHAnsi" w:hAnsiTheme="minorHAnsi" w:cstheme="minorHAnsi"/>
                <w:sz w:val="22"/>
                <w:szCs w:val="22"/>
              </w:rPr>
            </w:pPr>
            <w:r w:rsidRPr="008B6D6B">
              <w:rPr>
                <w:rFonts w:asciiTheme="minorHAnsi" w:hAnsiTheme="minorHAnsi" w:cstheme="minorHAnsi"/>
                <w:sz w:val="22"/>
                <w:szCs w:val="22"/>
              </w:rPr>
              <w:t>Understand and use complex phrases and figures of speech.</w:t>
            </w:r>
          </w:p>
          <w:p w:rsidRPr="008B6D6B" w:rsidR="008B6D6B" w:rsidP="00975E72" w:rsidRDefault="008B6D6B" w14:paraId="6F5DB0AA" w14:textId="77777777">
            <w:pPr>
              <w:pStyle w:val="NoSpacing"/>
              <w:numPr>
                <w:ilvl w:val="0"/>
                <w:numId w:val="8"/>
              </w:numPr>
              <w:rPr>
                <w:rFonts w:asciiTheme="minorHAnsi" w:hAnsiTheme="minorHAnsi" w:cstheme="minorHAnsi"/>
                <w:sz w:val="22"/>
                <w:szCs w:val="22"/>
              </w:rPr>
            </w:pPr>
            <w:r w:rsidRPr="008B6D6B">
              <w:rPr>
                <w:rFonts w:asciiTheme="minorHAnsi" w:hAnsiTheme="minorHAnsi" w:cstheme="minorHAnsi"/>
                <w:sz w:val="22"/>
                <w:szCs w:val="22"/>
              </w:rPr>
              <w:t>Use proper spelling, capitalization, and punctuation in written works; demonstrate knowledge of Standard English conventions when speaking and writing.</w:t>
            </w:r>
          </w:p>
        </w:tc>
      </w:tr>
    </w:tbl>
    <w:p w:rsidRPr="008B6D6B" w:rsidR="008B6D6B" w:rsidP="008B6D6B" w:rsidRDefault="008B6D6B" w14:paraId="17003261" w14:textId="77777777">
      <w:pPr>
        <w:pStyle w:val="NoSpacing"/>
        <w:rPr>
          <w:rFonts w:asciiTheme="minorHAnsi" w:hAnsiTheme="minorHAnsi" w:cstheme="minorHAnsi"/>
          <w:b/>
          <w:sz w:val="22"/>
          <w:szCs w:val="22"/>
        </w:rPr>
      </w:pPr>
    </w:p>
    <w:p w:rsidRPr="008B6D6B" w:rsidR="008B6D6B" w:rsidP="008B6D6B" w:rsidRDefault="008B6D6B" w14:paraId="7D99728D"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Numbering of Standards</w:t>
      </w:r>
    </w:p>
    <w:p w:rsidRPr="008B6D6B" w:rsidR="008B6D6B" w:rsidP="008B6D6B" w:rsidRDefault="008B6D6B" w14:paraId="02CC77B9" w14:textId="77777777">
      <w:pPr>
        <w:pStyle w:val="NoSpacing"/>
        <w:rPr>
          <w:rFonts w:asciiTheme="minorHAnsi" w:hAnsiTheme="minorHAnsi" w:cstheme="minorHAnsi"/>
          <w:sz w:val="22"/>
          <w:szCs w:val="22"/>
        </w:rPr>
      </w:pPr>
    </w:p>
    <w:p w:rsidRPr="008B6D6B" w:rsidR="008B6D6B" w:rsidP="008B6D6B" w:rsidRDefault="008B6D6B" w14:paraId="7919A847"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The ranges in the chart below relate to the clusters found within the English language arts domains:</w:t>
      </w:r>
    </w:p>
    <w:p w:rsidRPr="008B6D6B" w:rsidR="008B6D6B" w:rsidP="008B6D6B" w:rsidRDefault="008B6D6B" w14:paraId="6859B536" w14:textId="77777777">
      <w:pPr>
        <w:pStyle w:val="NoSpac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4313"/>
        <w:gridCol w:w="4317"/>
      </w:tblGrid>
      <w:tr w:rsidRPr="008B6D6B" w:rsidR="008B6D6B" w:rsidTr="00232EB7" w14:paraId="45C313CF" w14:textId="77777777">
        <w:trPr>
          <w:trHeight w:val="315"/>
          <w:jc w:val="center"/>
        </w:trPr>
        <w:tc>
          <w:tcPr>
            <w:tcW w:w="8630" w:type="dxa"/>
            <w:gridSpan w:val="2"/>
            <w:shd w:val="clear" w:color="auto" w:fill="000000" w:themeFill="text1"/>
          </w:tcPr>
          <w:p w:rsidRPr="008B6D6B" w:rsidR="008B6D6B" w:rsidP="00232EB7" w:rsidRDefault="008B6D6B" w14:paraId="5489CE7A" w14:textId="77777777">
            <w:pPr>
              <w:pStyle w:val="NoSpacing"/>
              <w:rPr>
                <w:rFonts w:asciiTheme="minorHAnsi" w:hAnsiTheme="minorHAnsi" w:cstheme="minorHAnsi"/>
                <w:b/>
                <w:sz w:val="22"/>
                <w:szCs w:val="22"/>
              </w:rPr>
            </w:pPr>
            <w:r w:rsidRPr="008B6D6B">
              <w:rPr>
                <w:rFonts w:asciiTheme="minorHAnsi" w:hAnsiTheme="minorHAnsi" w:cstheme="minorHAnsi"/>
                <w:b/>
                <w:sz w:val="22"/>
                <w:szCs w:val="22"/>
              </w:rPr>
              <w:t>Reading</w:t>
            </w:r>
          </w:p>
        </w:tc>
      </w:tr>
      <w:tr w:rsidRPr="008B6D6B" w:rsidR="008B6D6B" w:rsidTr="00232EB7" w14:paraId="3BA6B739" w14:textId="77777777">
        <w:trPr>
          <w:trHeight w:val="315"/>
          <w:jc w:val="center"/>
        </w:trPr>
        <w:tc>
          <w:tcPr>
            <w:tcW w:w="4313" w:type="dxa"/>
          </w:tcPr>
          <w:p w:rsidRPr="008B6D6B" w:rsidR="008B6D6B" w:rsidP="00232EB7" w:rsidRDefault="008B6D6B" w14:paraId="67DBBED8"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Key Ideas and Details</w:t>
            </w:r>
          </w:p>
        </w:tc>
        <w:tc>
          <w:tcPr>
            <w:tcW w:w="4317" w:type="dxa"/>
          </w:tcPr>
          <w:p w:rsidRPr="008B6D6B" w:rsidR="008B6D6B" w:rsidP="00232EB7" w:rsidRDefault="008B6D6B" w14:paraId="74354BB8"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1-4</w:t>
            </w:r>
          </w:p>
        </w:tc>
      </w:tr>
      <w:tr w:rsidRPr="008B6D6B" w:rsidR="008B6D6B" w:rsidTr="00232EB7" w14:paraId="55FAF722" w14:textId="77777777">
        <w:trPr>
          <w:trHeight w:val="315"/>
          <w:jc w:val="center"/>
        </w:trPr>
        <w:tc>
          <w:tcPr>
            <w:tcW w:w="4313" w:type="dxa"/>
          </w:tcPr>
          <w:p w:rsidRPr="008B6D6B" w:rsidR="008B6D6B" w:rsidP="00232EB7" w:rsidRDefault="008B6D6B" w14:paraId="05CFD669"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Craft and Structure</w:t>
            </w:r>
          </w:p>
        </w:tc>
        <w:tc>
          <w:tcPr>
            <w:tcW w:w="4317" w:type="dxa"/>
          </w:tcPr>
          <w:p w:rsidRPr="008B6D6B" w:rsidR="008B6D6B" w:rsidP="00232EB7" w:rsidRDefault="008B6D6B" w14:paraId="11611F50"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5-10</w:t>
            </w:r>
          </w:p>
        </w:tc>
      </w:tr>
      <w:tr w:rsidRPr="008B6D6B" w:rsidR="008B6D6B" w:rsidTr="00232EB7" w14:paraId="6364D707" w14:textId="77777777">
        <w:trPr>
          <w:trHeight w:val="315"/>
          <w:jc w:val="center"/>
        </w:trPr>
        <w:tc>
          <w:tcPr>
            <w:tcW w:w="4313" w:type="dxa"/>
          </w:tcPr>
          <w:p w:rsidRPr="008B6D6B" w:rsidR="008B6D6B" w:rsidP="00232EB7" w:rsidRDefault="008B6D6B" w14:paraId="17E7C09A"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Integration of Knowledge and Ideas</w:t>
            </w:r>
          </w:p>
        </w:tc>
        <w:tc>
          <w:tcPr>
            <w:tcW w:w="4317" w:type="dxa"/>
          </w:tcPr>
          <w:p w:rsidRPr="008B6D6B" w:rsidR="008B6D6B" w:rsidP="00232EB7" w:rsidRDefault="008B6D6B" w14:paraId="30D480FA"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11-13</w:t>
            </w:r>
          </w:p>
        </w:tc>
      </w:tr>
      <w:tr w:rsidRPr="008B6D6B" w:rsidR="008B6D6B" w:rsidTr="00232EB7" w14:paraId="09CAF824" w14:textId="77777777">
        <w:trPr>
          <w:trHeight w:val="315"/>
          <w:jc w:val="center"/>
        </w:trPr>
        <w:tc>
          <w:tcPr>
            <w:tcW w:w="4313" w:type="dxa"/>
          </w:tcPr>
          <w:p w:rsidRPr="008B6D6B" w:rsidR="008B6D6B" w:rsidP="00232EB7" w:rsidRDefault="008B6D6B" w14:paraId="2E9A0A13"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Range of Reading and Text Complexity</w:t>
            </w:r>
          </w:p>
        </w:tc>
        <w:tc>
          <w:tcPr>
            <w:tcW w:w="4317" w:type="dxa"/>
          </w:tcPr>
          <w:p w:rsidRPr="008B6D6B" w:rsidR="008B6D6B" w:rsidP="00232EB7" w:rsidRDefault="008B6D6B" w14:paraId="66814F45"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14-15</w:t>
            </w:r>
          </w:p>
        </w:tc>
      </w:tr>
      <w:tr w:rsidRPr="008B6D6B" w:rsidR="008B6D6B" w:rsidTr="00232EB7" w14:paraId="30BF7483" w14:textId="77777777">
        <w:trPr>
          <w:trHeight w:val="315"/>
          <w:jc w:val="center"/>
        </w:trPr>
        <w:tc>
          <w:tcPr>
            <w:tcW w:w="8630" w:type="dxa"/>
            <w:gridSpan w:val="2"/>
            <w:shd w:val="clear" w:color="auto" w:fill="000000" w:themeFill="text1"/>
          </w:tcPr>
          <w:p w:rsidRPr="008B6D6B" w:rsidR="008B6D6B" w:rsidP="00232EB7" w:rsidRDefault="008B6D6B" w14:paraId="4A9E2A09" w14:textId="77777777">
            <w:pPr>
              <w:pStyle w:val="NoSpacing"/>
              <w:rPr>
                <w:rFonts w:asciiTheme="minorHAnsi" w:hAnsiTheme="minorHAnsi" w:cstheme="minorHAnsi"/>
                <w:b/>
                <w:sz w:val="22"/>
                <w:szCs w:val="22"/>
              </w:rPr>
            </w:pPr>
            <w:r w:rsidRPr="008B6D6B">
              <w:rPr>
                <w:rFonts w:asciiTheme="minorHAnsi" w:hAnsiTheme="minorHAnsi" w:cstheme="minorHAnsi"/>
                <w:b/>
                <w:sz w:val="22"/>
                <w:szCs w:val="22"/>
              </w:rPr>
              <w:t>Writing</w:t>
            </w:r>
          </w:p>
        </w:tc>
      </w:tr>
      <w:tr w:rsidRPr="008B6D6B" w:rsidR="008B6D6B" w:rsidTr="00232EB7" w14:paraId="1919E387" w14:textId="77777777">
        <w:trPr>
          <w:trHeight w:val="315"/>
          <w:jc w:val="center"/>
        </w:trPr>
        <w:tc>
          <w:tcPr>
            <w:tcW w:w="4313" w:type="dxa"/>
          </w:tcPr>
          <w:p w:rsidRPr="008B6D6B" w:rsidR="008B6D6B" w:rsidP="00232EB7" w:rsidRDefault="008B6D6B" w14:paraId="3BE585E1"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Text Types and Purposes</w:t>
            </w:r>
          </w:p>
        </w:tc>
        <w:tc>
          <w:tcPr>
            <w:tcW w:w="4317" w:type="dxa"/>
          </w:tcPr>
          <w:p w:rsidRPr="008B6D6B" w:rsidR="008B6D6B" w:rsidP="00232EB7" w:rsidRDefault="008B6D6B" w14:paraId="6F4DDCBB"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16-20</w:t>
            </w:r>
          </w:p>
        </w:tc>
      </w:tr>
      <w:tr w:rsidRPr="008B6D6B" w:rsidR="008B6D6B" w:rsidTr="00232EB7" w14:paraId="4C9236BE" w14:textId="77777777">
        <w:trPr>
          <w:trHeight w:val="315"/>
          <w:jc w:val="center"/>
        </w:trPr>
        <w:tc>
          <w:tcPr>
            <w:tcW w:w="4313" w:type="dxa"/>
          </w:tcPr>
          <w:p w:rsidRPr="008B6D6B" w:rsidR="008B6D6B" w:rsidP="00232EB7" w:rsidRDefault="008B6D6B" w14:paraId="113A739C"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Production and Distribution of Writing</w:t>
            </w:r>
          </w:p>
        </w:tc>
        <w:tc>
          <w:tcPr>
            <w:tcW w:w="4317" w:type="dxa"/>
          </w:tcPr>
          <w:p w:rsidRPr="008B6D6B" w:rsidR="008B6D6B" w:rsidP="00232EB7" w:rsidRDefault="008B6D6B" w14:paraId="0A71D8AE"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21-23</w:t>
            </w:r>
          </w:p>
        </w:tc>
      </w:tr>
      <w:tr w:rsidRPr="008B6D6B" w:rsidR="008B6D6B" w:rsidTr="00232EB7" w14:paraId="2378BF8C" w14:textId="77777777">
        <w:trPr>
          <w:trHeight w:val="315"/>
          <w:jc w:val="center"/>
        </w:trPr>
        <w:tc>
          <w:tcPr>
            <w:tcW w:w="4313" w:type="dxa"/>
          </w:tcPr>
          <w:p w:rsidRPr="008B6D6B" w:rsidR="008B6D6B" w:rsidP="00232EB7" w:rsidRDefault="008B6D6B" w14:paraId="204B0552"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Research to Build and Present Knowledge</w:t>
            </w:r>
          </w:p>
        </w:tc>
        <w:tc>
          <w:tcPr>
            <w:tcW w:w="4317" w:type="dxa"/>
          </w:tcPr>
          <w:p w:rsidRPr="008B6D6B" w:rsidR="008B6D6B" w:rsidP="00232EB7" w:rsidRDefault="008B6D6B" w14:paraId="7917DCA6"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24-25</w:t>
            </w:r>
          </w:p>
        </w:tc>
      </w:tr>
      <w:tr w:rsidRPr="008B6D6B" w:rsidR="008B6D6B" w:rsidTr="00232EB7" w14:paraId="306F6AD8" w14:textId="77777777">
        <w:trPr>
          <w:trHeight w:val="315"/>
          <w:jc w:val="center"/>
        </w:trPr>
        <w:tc>
          <w:tcPr>
            <w:tcW w:w="4313" w:type="dxa"/>
          </w:tcPr>
          <w:p w:rsidRPr="008B6D6B" w:rsidR="008B6D6B" w:rsidP="00232EB7" w:rsidRDefault="008B6D6B" w14:paraId="6A591F6B"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Range of Writing</w:t>
            </w:r>
          </w:p>
        </w:tc>
        <w:tc>
          <w:tcPr>
            <w:tcW w:w="4317" w:type="dxa"/>
          </w:tcPr>
          <w:p w:rsidRPr="008B6D6B" w:rsidR="008B6D6B" w:rsidP="00232EB7" w:rsidRDefault="008B6D6B" w14:paraId="78174999"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26</w:t>
            </w:r>
          </w:p>
        </w:tc>
      </w:tr>
      <w:tr w:rsidRPr="008B6D6B" w:rsidR="008B6D6B" w:rsidTr="00232EB7" w14:paraId="0CE61927" w14:textId="77777777">
        <w:trPr>
          <w:trHeight w:val="315"/>
          <w:jc w:val="center"/>
        </w:trPr>
        <w:tc>
          <w:tcPr>
            <w:tcW w:w="8630" w:type="dxa"/>
            <w:gridSpan w:val="2"/>
            <w:shd w:val="clear" w:color="auto" w:fill="000000" w:themeFill="text1"/>
          </w:tcPr>
          <w:p w:rsidRPr="008B6D6B" w:rsidR="008B6D6B" w:rsidP="00232EB7" w:rsidRDefault="008B6D6B" w14:paraId="3D62A87A" w14:textId="77777777">
            <w:pPr>
              <w:pStyle w:val="NoSpacing"/>
              <w:rPr>
                <w:rFonts w:asciiTheme="minorHAnsi" w:hAnsiTheme="minorHAnsi" w:cstheme="minorHAnsi"/>
                <w:b/>
                <w:sz w:val="22"/>
                <w:szCs w:val="22"/>
              </w:rPr>
            </w:pPr>
            <w:r w:rsidRPr="008B6D6B">
              <w:rPr>
                <w:rFonts w:asciiTheme="minorHAnsi" w:hAnsiTheme="minorHAnsi" w:cstheme="minorHAnsi"/>
                <w:b/>
                <w:sz w:val="22"/>
                <w:szCs w:val="22"/>
              </w:rPr>
              <w:t>Speaking &amp; Listening</w:t>
            </w:r>
          </w:p>
        </w:tc>
      </w:tr>
      <w:tr w:rsidRPr="008B6D6B" w:rsidR="008B6D6B" w:rsidTr="00232EB7" w14:paraId="26BBF886" w14:textId="77777777">
        <w:trPr>
          <w:trHeight w:val="315"/>
          <w:jc w:val="center"/>
        </w:trPr>
        <w:tc>
          <w:tcPr>
            <w:tcW w:w="4313" w:type="dxa"/>
          </w:tcPr>
          <w:p w:rsidRPr="008B6D6B" w:rsidR="008B6D6B" w:rsidP="00232EB7" w:rsidRDefault="008B6D6B" w14:paraId="725FB5EC"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Comprehension and Collaboration</w:t>
            </w:r>
          </w:p>
        </w:tc>
        <w:tc>
          <w:tcPr>
            <w:tcW w:w="4317" w:type="dxa"/>
          </w:tcPr>
          <w:p w:rsidRPr="008B6D6B" w:rsidR="008B6D6B" w:rsidP="00232EB7" w:rsidRDefault="008B6D6B" w14:paraId="5CD306E2"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27-29</w:t>
            </w:r>
          </w:p>
        </w:tc>
      </w:tr>
      <w:tr w:rsidRPr="008B6D6B" w:rsidR="008B6D6B" w:rsidTr="00232EB7" w14:paraId="670DB397" w14:textId="77777777">
        <w:trPr>
          <w:trHeight w:val="315"/>
          <w:jc w:val="center"/>
        </w:trPr>
        <w:tc>
          <w:tcPr>
            <w:tcW w:w="4313" w:type="dxa"/>
          </w:tcPr>
          <w:p w:rsidRPr="008B6D6B" w:rsidR="008B6D6B" w:rsidP="00232EB7" w:rsidRDefault="008B6D6B" w14:paraId="143A0027"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Presentation of Knowledge and Ideas</w:t>
            </w:r>
          </w:p>
        </w:tc>
        <w:tc>
          <w:tcPr>
            <w:tcW w:w="4317" w:type="dxa"/>
          </w:tcPr>
          <w:p w:rsidRPr="008B6D6B" w:rsidR="008B6D6B" w:rsidP="00232EB7" w:rsidRDefault="008B6D6B" w14:paraId="102498FC"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30-32</w:t>
            </w:r>
          </w:p>
        </w:tc>
      </w:tr>
      <w:tr w:rsidRPr="008B6D6B" w:rsidR="008B6D6B" w:rsidTr="00232EB7" w14:paraId="540BA1EA" w14:textId="77777777">
        <w:trPr>
          <w:trHeight w:val="315"/>
          <w:jc w:val="center"/>
        </w:trPr>
        <w:tc>
          <w:tcPr>
            <w:tcW w:w="8630" w:type="dxa"/>
            <w:gridSpan w:val="2"/>
            <w:shd w:val="clear" w:color="auto" w:fill="000000" w:themeFill="text1"/>
          </w:tcPr>
          <w:p w:rsidRPr="008B6D6B" w:rsidR="008B6D6B" w:rsidP="00232EB7" w:rsidRDefault="008B6D6B" w14:paraId="13AFA2F7" w14:textId="77777777">
            <w:pPr>
              <w:pStyle w:val="NoSpacing"/>
              <w:rPr>
                <w:rFonts w:asciiTheme="minorHAnsi" w:hAnsiTheme="minorHAnsi" w:cstheme="minorHAnsi"/>
                <w:b/>
                <w:sz w:val="22"/>
                <w:szCs w:val="22"/>
              </w:rPr>
            </w:pPr>
            <w:r w:rsidRPr="008B6D6B">
              <w:rPr>
                <w:rFonts w:asciiTheme="minorHAnsi" w:hAnsiTheme="minorHAnsi" w:cstheme="minorHAnsi"/>
                <w:b/>
                <w:sz w:val="22"/>
                <w:szCs w:val="22"/>
              </w:rPr>
              <w:t>Language</w:t>
            </w:r>
          </w:p>
        </w:tc>
      </w:tr>
      <w:tr w:rsidRPr="008B6D6B" w:rsidR="008B6D6B" w:rsidTr="00232EB7" w14:paraId="0E0156DB" w14:textId="77777777">
        <w:trPr>
          <w:trHeight w:val="315"/>
          <w:jc w:val="center"/>
        </w:trPr>
        <w:tc>
          <w:tcPr>
            <w:tcW w:w="4313" w:type="dxa"/>
          </w:tcPr>
          <w:p w:rsidRPr="008B6D6B" w:rsidR="008B6D6B" w:rsidP="00232EB7" w:rsidRDefault="008B6D6B" w14:paraId="5D4F7316"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Conventions of Standard English</w:t>
            </w:r>
          </w:p>
        </w:tc>
        <w:tc>
          <w:tcPr>
            <w:tcW w:w="4317" w:type="dxa"/>
          </w:tcPr>
          <w:p w:rsidRPr="008B6D6B" w:rsidR="008B6D6B" w:rsidP="00232EB7" w:rsidRDefault="008B6D6B" w14:paraId="4BFEEE1B"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33-34</w:t>
            </w:r>
          </w:p>
        </w:tc>
      </w:tr>
      <w:tr w:rsidRPr="008B6D6B" w:rsidR="008B6D6B" w:rsidTr="00232EB7" w14:paraId="2A8BA8DE" w14:textId="77777777">
        <w:trPr>
          <w:trHeight w:val="315"/>
          <w:jc w:val="center"/>
        </w:trPr>
        <w:tc>
          <w:tcPr>
            <w:tcW w:w="4313" w:type="dxa"/>
          </w:tcPr>
          <w:p w:rsidRPr="008B6D6B" w:rsidR="008B6D6B" w:rsidP="00232EB7" w:rsidRDefault="008B6D6B" w14:paraId="646DC940"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lastRenderedPageBreak/>
              <w:t>Knowledge of Language</w:t>
            </w:r>
          </w:p>
        </w:tc>
        <w:tc>
          <w:tcPr>
            <w:tcW w:w="4317" w:type="dxa"/>
          </w:tcPr>
          <w:p w:rsidRPr="008B6D6B" w:rsidR="008B6D6B" w:rsidP="00232EB7" w:rsidRDefault="008B6D6B" w14:paraId="62CE9735"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35</w:t>
            </w:r>
          </w:p>
        </w:tc>
      </w:tr>
      <w:tr w:rsidRPr="008B6D6B" w:rsidR="008B6D6B" w:rsidTr="00232EB7" w14:paraId="4479D192" w14:textId="77777777">
        <w:trPr>
          <w:trHeight w:val="315"/>
          <w:jc w:val="center"/>
        </w:trPr>
        <w:tc>
          <w:tcPr>
            <w:tcW w:w="4313" w:type="dxa"/>
          </w:tcPr>
          <w:p w:rsidRPr="008B6D6B" w:rsidR="008B6D6B" w:rsidP="00232EB7" w:rsidRDefault="008B6D6B" w14:paraId="4ADA139B"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Vocabulary Use and Acquisition</w:t>
            </w:r>
          </w:p>
        </w:tc>
        <w:tc>
          <w:tcPr>
            <w:tcW w:w="4317" w:type="dxa"/>
          </w:tcPr>
          <w:p w:rsidRPr="008B6D6B" w:rsidR="008B6D6B" w:rsidP="00232EB7" w:rsidRDefault="008B6D6B" w14:paraId="2B2EFBAC" w14:textId="77777777">
            <w:pPr>
              <w:pStyle w:val="NoSpacing"/>
              <w:rPr>
                <w:rFonts w:asciiTheme="minorHAnsi" w:hAnsiTheme="minorHAnsi" w:cstheme="minorHAnsi"/>
                <w:sz w:val="22"/>
                <w:szCs w:val="22"/>
              </w:rPr>
            </w:pPr>
            <w:r w:rsidRPr="008B6D6B">
              <w:rPr>
                <w:rFonts w:asciiTheme="minorHAnsi" w:hAnsiTheme="minorHAnsi" w:cstheme="minorHAnsi"/>
                <w:sz w:val="22"/>
                <w:szCs w:val="22"/>
              </w:rPr>
              <w:t>36-38</w:t>
            </w:r>
          </w:p>
        </w:tc>
      </w:tr>
    </w:tbl>
    <w:p w:rsidRPr="00260404" w:rsidR="008B6D6B" w:rsidP="000F4AAA" w:rsidRDefault="008B6D6B" w14:paraId="209CC51B" w14:textId="77777777">
      <w:pPr>
        <w:jc w:val="center"/>
        <w:rPr>
          <w:b/>
          <w:sz w:val="22"/>
          <w:szCs w:val="22"/>
        </w:rPr>
      </w:pPr>
    </w:p>
    <w:p w:rsidR="000F4AAA" w:rsidP="000F4AAA" w:rsidRDefault="000F4AAA" w14:paraId="058187BA" w14:textId="37D545A5">
      <w:pPr>
        <w:rPr>
          <w:b/>
        </w:rPr>
      </w:pPr>
    </w:p>
    <w:p w:rsidR="00662812" w:rsidP="000F4AAA" w:rsidRDefault="00662812" w14:paraId="0BDDAC0D" w14:textId="521E31C8">
      <w:pPr>
        <w:rPr>
          <w:b/>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662812" w:rsidTr="76E5CB49" w14:paraId="33C54D18" w14:textId="77777777">
        <w:trPr>
          <w:trHeight w:val="377"/>
          <w:jc w:val="center"/>
        </w:trPr>
        <w:tc>
          <w:tcPr>
            <w:tcW w:w="4045" w:type="dxa"/>
            <w:vMerge w:val="restart"/>
            <w:shd w:val="clear" w:color="auto" w:fill="auto"/>
            <w:tcMar/>
            <w:vAlign w:val="center"/>
          </w:tcPr>
          <w:p w:rsidRPr="00B95A25" w:rsidR="00662812" w:rsidP="00967F39" w:rsidRDefault="00662812" w14:paraId="247B0719"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662812" w:rsidP="00967F39" w:rsidRDefault="00662812" w14:paraId="1ECC0667"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662812" w:rsidP="00967F39" w:rsidRDefault="00662812" w14:paraId="141E595D"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tcMar/>
            <w:vAlign w:val="center"/>
          </w:tcPr>
          <w:p w:rsidRPr="00B95A25" w:rsidR="00662812" w:rsidP="00967F39" w:rsidRDefault="00662812" w14:paraId="6B57043F" w14:textId="77777777">
            <w:pPr>
              <w:tabs>
                <w:tab w:val="left" w:pos="3600"/>
                <w:tab w:val="left" w:pos="7200"/>
                <w:tab w:val="left" w:pos="7920"/>
              </w:tabs>
              <w:jc w:val="center"/>
              <w:rPr>
                <w:rFonts w:cs="Arial"/>
                <w:b/>
                <w:sz w:val="20"/>
                <w:szCs w:val="20"/>
              </w:rPr>
            </w:pPr>
          </w:p>
          <w:p w:rsidRPr="00B95A25" w:rsidR="00662812" w:rsidP="00967F39" w:rsidRDefault="00662812" w14:paraId="044ADF53"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662812" w:rsidP="00967F39" w:rsidRDefault="00662812" w14:paraId="47661F23" w14:textId="77777777">
            <w:pPr>
              <w:ind w:left="513" w:hanging="513"/>
              <w:jc w:val="center"/>
              <w:rPr>
                <w:rFonts w:cs="Arial"/>
                <w:b/>
                <w:sz w:val="20"/>
                <w:szCs w:val="20"/>
              </w:rPr>
            </w:pPr>
          </w:p>
        </w:tc>
      </w:tr>
      <w:tr w:rsidRPr="00B95A25" w:rsidR="00662812" w:rsidTr="76E5CB49" w14:paraId="1D270601" w14:textId="77777777">
        <w:trPr>
          <w:trHeight w:val="137"/>
          <w:jc w:val="center"/>
        </w:trPr>
        <w:tc>
          <w:tcPr>
            <w:tcW w:w="4045" w:type="dxa"/>
            <w:vMerge/>
            <w:tcBorders/>
            <w:tcMar/>
          </w:tcPr>
          <w:p w:rsidRPr="00B95A25" w:rsidR="00662812" w:rsidP="00967F39" w:rsidRDefault="00662812" w14:paraId="332B6138" w14:textId="77777777">
            <w:pPr>
              <w:ind w:left="513" w:hanging="513"/>
              <w:rPr>
                <w:rFonts w:cs="Arial"/>
                <w:b/>
                <w:sz w:val="20"/>
                <w:szCs w:val="20"/>
              </w:rPr>
            </w:pPr>
          </w:p>
        </w:tc>
        <w:tc>
          <w:tcPr>
            <w:tcW w:w="1014" w:type="dxa"/>
            <w:tcBorders>
              <w:bottom w:val="single" w:color="auto" w:sz="4" w:space="0"/>
            </w:tcBorders>
            <w:shd w:val="clear" w:color="auto" w:fill="auto"/>
            <w:tcMar/>
          </w:tcPr>
          <w:p w:rsidRPr="00B95A25" w:rsidR="00662812" w:rsidP="00967F39" w:rsidRDefault="00662812" w14:paraId="223D7078" w14:textId="77777777">
            <w:pPr>
              <w:jc w:val="center"/>
              <w:rPr>
                <w:rFonts w:cs="Arial"/>
                <w:b/>
                <w:sz w:val="20"/>
                <w:szCs w:val="20"/>
              </w:rPr>
            </w:pPr>
          </w:p>
          <w:p w:rsidRPr="00B95A25" w:rsidR="00662812" w:rsidP="00967F39" w:rsidRDefault="00662812" w14:paraId="2A107E3E" w14:textId="77777777">
            <w:pPr>
              <w:jc w:val="center"/>
              <w:rPr>
                <w:rFonts w:cs="Arial"/>
                <w:b/>
                <w:sz w:val="20"/>
                <w:szCs w:val="20"/>
              </w:rPr>
            </w:pPr>
            <w:r w:rsidRPr="00B95A25">
              <w:rPr>
                <w:rFonts w:cs="Arial"/>
                <w:b/>
                <w:sz w:val="20"/>
                <w:szCs w:val="20"/>
              </w:rPr>
              <w:t>I=In-depth</w:t>
            </w:r>
          </w:p>
          <w:p w:rsidRPr="00B95A25" w:rsidR="00662812" w:rsidP="00967F39" w:rsidRDefault="00662812" w14:paraId="55C7D169" w14:textId="77777777">
            <w:pPr>
              <w:jc w:val="center"/>
              <w:rPr>
                <w:rFonts w:cs="Arial"/>
                <w:b/>
                <w:sz w:val="20"/>
                <w:szCs w:val="20"/>
              </w:rPr>
            </w:pPr>
          </w:p>
        </w:tc>
        <w:tc>
          <w:tcPr>
            <w:tcW w:w="1782" w:type="dxa"/>
            <w:tcBorders>
              <w:bottom w:val="single" w:color="auto" w:sz="4" w:space="0"/>
            </w:tcBorders>
            <w:shd w:val="clear" w:color="auto" w:fill="auto"/>
            <w:tcMar/>
          </w:tcPr>
          <w:p w:rsidRPr="00B95A25" w:rsidR="00662812" w:rsidP="00967F39" w:rsidRDefault="00662812" w14:paraId="6DB98E85" w14:textId="77777777">
            <w:pPr>
              <w:jc w:val="center"/>
              <w:rPr>
                <w:rFonts w:cs="Arial"/>
                <w:b/>
                <w:sz w:val="20"/>
                <w:szCs w:val="20"/>
              </w:rPr>
            </w:pPr>
          </w:p>
          <w:p w:rsidRPr="00B95A25" w:rsidR="00662812" w:rsidP="00967F39" w:rsidRDefault="00662812" w14:paraId="029D7B4E" w14:textId="77777777">
            <w:pPr>
              <w:jc w:val="center"/>
              <w:rPr>
                <w:rFonts w:cs="Arial"/>
                <w:b/>
                <w:sz w:val="20"/>
                <w:szCs w:val="20"/>
              </w:rPr>
            </w:pPr>
            <w:r w:rsidRPr="00B95A25">
              <w:rPr>
                <w:rFonts w:cs="Arial"/>
                <w:b/>
                <w:sz w:val="20"/>
                <w:szCs w:val="20"/>
              </w:rPr>
              <w:t>A=Adequate</w:t>
            </w:r>
          </w:p>
          <w:p w:rsidRPr="00B95A25" w:rsidR="00662812" w:rsidP="00967F39" w:rsidRDefault="00662812" w14:paraId="6E9023E5" w14:textId="77777777">
            <w:pPr>
              <w:rPr>
                <w:rFonts w:cs="Arial"/>
                <w:b/>
                <w:sz w:val="20"/>
                <w:szCs w:val="20"/>
              </w:rPr>
            </w:pPr>
          </w:p>
        </w:tc>
        <w:tc>
          <w:tcPr>
            <w:tcW w:w="1782" w:type="dxa"/>
            <w:tcBorders>
              <w:bottom w:val="single" w:color="auto" w:sz="4" w:space="0"/>
            </w:tcBorders>
            <w:shd w:val="clear" w:color="auto" w:fill="auto"/>
            <w:tcMar/>
          </w:tcPr>
          <w:p w:rsidRPr="00B95A25" w:rsidR="00662812" w:rsidP="00967F39" w:rsidRDefault="00662812" w14:paraId="2ABDE9C1" w14:textId="77777777">
            <w:pPr>
              <w:jc w:val="center"/>
              <w:rPr>
                <w:rFonts w:cs="Arial"/>
                <w:b/>
                <w:sz w:val="20"/>
                <w:szCs w:val="20"/>
              </w:rPr>
            </w:pPr>
          </w:p>
          <w:p w:rsidRPr="00B95A25" w:rsidR="00662812" w:rsidP="00967F39" w:rsidRDefault="00662812" w14:paraId="52BD4856" w14:textId="77777777">
            <w:pPr>
              <w:jc w:val="center"/>
              <w:rPr>
                <w:rFonts w:cs="Arial"/>
                <w:b/>
                <w:sz w:val="20"/>
                <w:szCs w:val="20"/>
              </w:rPr>
            </w:pPr>
            <w:r w:rsidRPr="00B95A25">
              <w:rPr>
                <w:rFonts w:cs="Arial"/>
                <w:b/>
                <w:sz w:val="20"/>
                <w:szCs w:val="20"/>
              </w:rPr>
              <w:t>M=Minimal</w:t>
            </w:r>
          </w:p>
          <w:p w:rsidRPr="00B95A25" w:rsidR="00662812" w:rsidP="00967F39" w:rsidRDefault="00662812" w14:paraId="428CE010" w14:textId="77777777">
            <w:pPr>
              <w:jc w:val="center"/>
              <w:rPr>
                <w:rFonts w:cs="Arial"/>
                <w:b/>
                <w:sz w:val="20"/>
                <w:szCs w:val="20"/>
              </w:rPr>
            </w:pPr>
          </w:p>
        </w:tc>
        <w:tc>
          <w:tcPr>
            <w:tcW w:w="2622" w:type="dxa"/>
            <w:tcBorders>
              <w:bottom w:val="single" w:color="auto" w:sz="4" w:space="0"/>
            </w:tcBorders>
            <w:shd w:val="clear" w:color="auto" w:fill="auto"/>
            <w:tcMar/>
          </w:tcPr>
          <w:p w:rsidRPr="00B95A25" w:rsidR="00662812" w:rsidP="00967F39" w:rsidRDefault="00662812" w14:paraId="317C90F7" w14:textId="77777777">
            <w:pPr>
              <w:jc w:val="center"/>
              <w:rPr>
                <w:rFonts w:cs="Arial"/>
                <w:b/>
                <w:sz w:val="20"/>
                <w:szCs w:val="20"/>
              </w:rPr>
            </w:pPr>
          </w:p>
          <w:p w:rsidRPr="00B95A25" w:rsidR="00662812" w:rsidP="00967F39" w:rsidRDefault="00662812" w14:paraId="12D234B1" w14:textId="77777777">
            <w:pPr>
              <w:jc w:val="center"/>
              <w:rPr>
                <w:rFonts w:cs="Arial"/>
                <w:b/>
                <w:sz w:val="20"/>
                <w:szCs w:val="20"/>
              </w:rPr>
            </w:pPr>
            <w:r w:rsidRPr="00B95A25">
              <w:rPr>
                <w:rFonts w:cs="Arial"/>
                <w:b/>
                <w:sz w:val="20"/>
                <w:szCs w:val="20"/>
              </w:rPr>
              <w:t>N=Nonexistent</w:t>
            </w:r>
          </w:p>
          <w:p w:rsidRPr="00B95A25" w:rsidR="00662812" w:rsidP="00967F39" w:rsidRDefault="00662812" w14:paraId="253C1F6D" w14:textId="77777777">
            <w:pPr>
              <w:jc w:val="center"/>
              <w:rPr>
                <w:rFonts w:cs="Arial"/>
                <w:b/>
                <w:sz w:val="20"/>
                <w:szCs w:val="20"/>
              </w:rPr>
            </w:pPr>
          </w:p>
        </w:tc>
        <w:tc>
          <w:tcPr>
            <w:tcW w:w="540" w:type="dxa"/>
            <w:tcBorders>
              <w:bottom w:val="single" w:color="auto" w:sz="4" w:space="0"/>
            </w:tcBorders>
            <w:shd w:val="clear" w:color="auto" w:fill="auto"/>
            <w:tcMar/>
            <w:vAlign w:val="center"/>
          </w:tcPr>
          <w:p w:rsidRPr="00B95A25" w:rsidR="00662812" w:rsidP="00967F39" w:rsidRDefault="00662812" w14:paraId="0E8E6A1F"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tcMar/>
            <w:vAlign w:val="center"/>
          </w:tcPr>
          <w:p w:rsidRPr="00B95A25" w:rsidR="00662812" w:rsidP="00967F39" w:rsidRDefault="00662812" w14:paraId="0889F2B8" w14:textId="77777777">
            <w:pPr>
              <w:ind w:left="513" w:hanging="513"/>
              <w:jc w:val="center"/>
              <w:rPr>
                <w:rFonts w:cs="Arial"/>
                <w:b/>
                <w:sz w:val="20"/>
                <w:szCs w:val="20"/>
              </w:rPr>
            </w:pPr>
          </w:p>
        </w:tc>
        <w:tc>
          <w:tcPr>
            <w:tcW w:w="540" w:type="dxa"/>
            <w:tcBorders>
              <w:bottom w:val="single" w:color="auto" w:sz="4" w:space="0"/>
            </w:tcBorders>
            <w:shd w:val="clear" w:color="auto" w:fill="auto"/>
            <w:tcMar/>
            <w:vAlign w:val="center"/>
          </w:tcPr>
          <w:p w:rsidRPr="00B95A25" w:rsidR="00662812" w:rsidP="00967F39" w:rsidRDefault="00662812" w14:paraId="2F312CF3"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tcMar/>
            <w:vAlign w:val="center"/>
          </w:tcPr>
          <w:p w:rsidRPr="00B95A25" w:rsidR="00662812" w:rsidP="00967F39" w:rsidRDefault="00662812" w14:paraId="0C963149" w14:textId="77777777">
            <w:pPr>
              <w:ind w:left="513" w:hanging="513"/>
              <w:jc w:val="center"/>
              <w:rPr>
                <w:rFonts w:cs="Arial"/>
                <w:b/>
                <w:sz w:val="20"/>
                <w:szCs w:val="20"/>
              </w:rPr>
            </w:pPr>
          </w:p>
        </w:tc>
        <w:tc>
          <w:tcPr>
            <w:tcW w:w="521" w:type="dxa"/>
            <w:tcBorders>
              <w:bottom w:val="single" w:color="auto" w:sz="4" w:space="0"/>
            </w:tcBorders>
            <w:shd w:val="clear" w:color="auto" w:fill="auto"/>
            <w:tcMar/>
            <w:vAlign w:val="center"/>
          </w:tcPr>
          <w:p w:rsidRPr="00B95A25" w:rsidR="00662812" w:rsidP="00967F39" w:rsidRDefault="00662812" w14:paraId="78ED6A2C"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tcMar/>
            <w:vAlign w:val="center"/>
          </w:tcPr>
          <w:p w:rsidRPr="00B95A25" w:rsidR="00662812" w:rsidP="00967F39" w:rsidRDefault="00662812" w14:paraId="470F2414" w14:textId="77777777">
            <w:pPr>
              <w:ind w:left="513" w:hanging="513"/>
              <w:jc w:val="center"/>
              <w:rPr>
                <w:rFonts w:cs="Arial"/>
                <w:b/>
                <w:sz w:val="20"/>
                <w:szCs w:val="20"/>
              </w:rPr>
            </w:pPr>
          </w:p>
        </w:tc>
        <w:tc>
          <w:tcPr>
            <w:tcW w:w="475" w:type="dxa"/>
            <w:tcBorders>
              <w:bottom w:val="single" w:color="auto" w:sz="4" w:space="0"/>
            </w:tcBorders>
            <w:shd w:val="clear" w:color="auto" w:fill="auto"/>
            <w:tcMar/>
            <w:vAlign w:val="center"/>
          </w:tcPr>
          <w:p w:rsidRPr="00B95A25" w:rsidR="00662812" w:rsidP="00967F39" w:rsidRDefault="00662812" w14:paraId="2AE7E41D" w14:textId="77777777">
            <w:pPr>
              <w:ind w:left="513" w:hanging="513"/>
              <w:jc w:val="center"/>
              <w:rPr>
                <w:rFonts w:cs="Arial"/>
                <w:b/>
                <w:sz w:val="20"/>
                <w:szCs w:val="20"/>
              </w:rPr>
            </w:pPr>
            <w:r w:rsidRPr="00B95A25">
              <w:rPr>
                <w:rFonts w:cs="Arial"/>
                <w:b/>
                <w:sz w:val="20"/>
                <w:szCs w:val="20"/>
              </w:rPr>
              <w:t>N</w:t>
            </w:r>
          </w:p>
        </w:tc>
      </w:tr>
      <w:tr w:rsidRPr="00B95A25" w:rsidR="00662812" w:rsidTr="76E5CB49" w14:paraId="7B9CEE39" w14:textId="77777777">
        <w:trPr>
          <w:trHeight w:val="137"/>
          <w:jc w:val="center"/>
        </w:trPr>
        <w:tc>
          <w:tcPr>
            <w:tcW w:w="14102" w:type="dxa"/>
            <w:gridSpan w:val="12"/>
            <w:shd w:val="clear" w:color="auto" w:fill="auto"/>
            <w:tcMar/>
          </w:tcPr>
          <w:p w:rsidRPr="00B95A25" w:rsidR="00662812" w:rsidP="00967F39" w:rsidRDefault="00662812" w14:paraId="7D1E0331" w14:textId="77777777">
            <w:pPr>
              <w:jc w:val="both"/>
              <w:rPr>
                <w:rFonts w:cs="Arial"/>
                <w:b/>
                <w:sz w:val="22"/>
                <w:szCs w:val="22"/>
              </w:rPr>
            </w:pPr>
          </w:p>
          <w:p w:rsidRPr="00B95A25" w:rsidR="00662812" w:rsidP="00967F39" w:rsidRDefault="00662812" w14:paraId="036D5CCD" w14:textId="77777777">
            <w:pPr>
              <w:jc w:val="both"/>
              <w:rPr>
                <w:rFonts w:cs="Arial"/>
                <w:b/>
                <w:sz w:val="22"/>
                <w:szCs w:val="22"/>
              </w:rPr>
            </w:pPr>
            <w:r w:rsidRPr="00B95A25">
              <w:rPr>
                <w:rFonts w:eastAsia="Arial" w:cs="Arial"/>
                <w:b/>
                <w:color w:val="000000" w:themeColor="text1"/>
                <w:sz w:val="22"/>
                <w:szCs w:val="22"/>
              </w:rPr>
              <w:t>Literacy Foundations</w:t>
            </w:r>
          </w:p>
          <w:p w:rsidRPr="00B95A25" w:rsidR="00662812" w:rsidP="00967F39" w:rsidRDefault="00662812" w14:paraId="158DCA77" w14:textId="77777777">
            <w:pPr>
              <w:ind w:left="1953" w:hanging="1496"/>
              <w:rPr>
                <w:rFonts w:cs="Arial"/>
                <w:b/>
                <w:sz w:val="22"/>
                <w:szCs w:val="22"/>
              </w:rPr>
            </w:pPr>
          </w:p>
        </w:tc>
      </w:tr>
      <w:tr w:rsidRPr="00B95A25" w:rsidR="00662812" w:rsidTr="76E5CB49" w14:paraId="06A23EBB" w14:textId="77777777">
        <w:trPr>
          <w:trHeight w:val="260"/>
          <w:jc w:val="center"/>
        </w:trPr>
        <w:tc>
          <w:tcPr>
            <w:tcW w:w="11245" w:type="dxa"/>
            <w:gridSpan w:val="5"/>
            <w:shd w:val="clear" w:color="auto" w:fill="auto"/>
            <w:tcMar/>
            <w:vAlign w:val="center"/>
          </w:tcPr>
          <w:p w:rsidRPr="00027943" w:rsidR="00662812" w:rsidP="00967F39" w:rsidRDefault="00662812" w14:paraId="4E6C0D59" w14:textId="77777777">
            <w:pPr>
              <w:rPr>
                <w:rFonts w:eastAsia="Arial" w:cs="Arial"/>
                <w:color w:val="000000" w:themeColor="text1"/>
                <w:sz w:val="20"/>
                <w:szCs w:val="20"/>
                <w:highlight w:val="yellow"/>
              </w:rPr>
            </w:pPr>
            <w:r w:rsidRPr="00027943">
              <w:rPr>
                <w:rFonts w:eastAsia="Arial" w:cs="Arial"/>
                <w:b/>
                <w:bCs/>
                <w:color w:val="000000" w:themeColor="text1"/>
                <w:sz w:val="20"/>
                <w:szCs w:val="20"/>
              </w:rPr>
              <w:t>Reading</w:t>
            </w:r>
            <w:r w:rsidRPr="00027943">
              <w:rPr>
                <w:rFonts w:eastAsia="Arial" w:cs="Arial"/>
                <w:color w:val="000000" w:themeColor="text1"/>
                <w:sz w:val="20"/>
                <w:szCs w:val="20"/>
              </w:rPr>
              <w:t xml:space="preserve"> </w:t>
            </w:r>
          </w:p>
        </w:tc>
        <w:tc>
          <w:tcPr>
            <w:tcW w:w="540" w:type="dxa"/>
            <w:shd w:val="clear" w:color="auto" w:fill="auto"/>
            <w:tcMar/>
            <w:vAlign w:val="center"/>
          </w:tcPr>
          <w:p w:rsidRPr="00B95A25" w:rsidR="00662812" w:rsidP="00967F39" w:rsidRDefault="00662812" w14:paraId="2248E6E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B95A25" w:rsidR="00662812" w:rsidP="00967F39" w:rsidRDefault="00662812" w14:paraId="61CFD289" w14:textId="77777777">
            <w:pPr>
              <w:ind w:left="513" w:hanging="513"/>
              <w:jc w:val="center"/>
              <w:rPr>
                <w:rFonts w:cs="Arial"/>
                <w:b/>
                <w:sz w:val="20"/>
                <w:szCs w:val="20"/>
                <w:highlight w:val="yellow"/>
              </w:rPr>
            </w:pPr>
          </w:p>
        </w:tc>
        <w:tc>
          <w:tcPr>
            <w:tcW w:w="540" w:type="dxa"/>
            <w:shd w:val="clear" w:color="auto" w:fill="auto"/>
            <w:tcMar/>
            <w:vAlign w:val="center"/>
          </w:tcPr>
          <w:p w:rsidRPr="00B95A25" w:rsidR="00662812" w:rsidP="00967F39" w:rsidRDefault="00662812" w14:paraId="7CCCB3B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B95A25" w:rsidR="00662812" w:rsidP="00967F39" w:rsidRDefault="00662812" w14:paraId="5416C360" w14:textId="77777777">
            <w:pPr>
              <w:ind w:left="513" w:hanging="513"/>
              <w:jc w:val="center"/>
              <w:rPr>
                <w:rFonts w:cs="Arial"/>
                <w:b/>
                <w:sz w:val="20"/>
                <w:szCs w:val="20"/>
                <w:highlight w:val="yellow"/>
              </w:rPr>
            </w:pPr>
          </w:p>
        </w:tc>
        <w:tc>
          <w:tcPr>
            <w:tcW w:w="521" w:type="dxa"/>
            <w:shd w:val="clear" w:color="auto" w:fill="auto"/>
            <w:tcMar/>
            <w:vAlign w:val="center"/>
          </w:tcPr>
          <w:p w:rsidRPr="00B95A25" w:rsidR="00662812" w:rsidP="00967F39" w:rsidRDefault="00662812" w14:paraId="085222B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B95A25" w:rsidR="00662812" w:rsidP="00967F39" w:rsidRDefault="00662812" w14:paraId="520A0B49" w14:textId="77777777">
            <w:pPr>
              <w:ind w:left="513" w:hanging="513"/>
              <w:jc w:val="center"/>
              <w:rPr>
                <w:rFonts w:cs="Arial"/>
                <w:b/>
                <w:sz w:val="20"/>
                <w:szCs w:val="20"/>
                <w:highlight w:val="yellow"/>
              </w:rPr>
            </w:pPr>
          </w:p>
        </w:tc>
        <w:tc>
          <w:tcPr>
            <w:tcW w:w="475" w:type="dxa"/>
            <w:shd w:val="clear" w:color="auto" w:fill="auto"/>
            <w:tcMar/>
            <w:vAlign w:val="center"/>
          </w:tcPr>
          <w:p w:rsidRPr="00B95A25" w:rsidR="00662812" w:rsidP="00967F39" w:rsidRDefault="00662812" w14:paraId="665FDCB0" w14:textId="77777777">
            <w:pPr>
              <w:ind w:left="513" w:hanging="513"/>
              <w:jc w:val="center"/>
              <w:rPr>
                <w:rFonts w:cs="Arial"/>
                <w:b/>
                <w:sz w:val="20"/>
                <w:szCs w:val="20"/>
                <w:highlight w:val="yellow"/>
              </w:rPr>
            </w:pPr>
          </w:p>
        </w:tc>
      </w:tr>
      <w:tr w:rsidRPr="00B95A25" w:rsidR="00662812" w:rsidTr="76E5CB49" w14:paraId="328C15E9" w14:textId="77777777">
        <w:trPr>
          <w:trHeight w:val="260"/>
          <w:jc w:val="center"/>
        </w:trPr>
        <w:tc>
          <w:tcPr>
            <w:tcW w:w="4045" w:type="dxa"/>
            <w:shd w:val="clear" w:color="auto" w:fill="auto"/>
            <w:tcMar/>
            <w:vAlign w:val="center"/>
          </w:tcPr>
          <w:p w:rsidRPr="00B95A25" w:rsidR="00662812" w:rsidP="00967F39" w:rsidRDefault="00662812" w14:paraId="194D49E7" w14:textId="77777777">
            <w:pPr>
              <w:ind w:left="513" w:hanging="513"/>
              <w:rPr>
                <w:rFonts w:cs="Arial"/>
                <w:b/>
                <w:sz w:val="20"/>
                <w:szCs w:val="20"/>
              </w:rPr>
            </w:pPr>
          </w:p>
        </w:tc>
        <w:tc>
          <w:tcPr>
            <w:tcW w:w="7200" w:type="dxa"/>
            <w:gridSpan w:val="4"/>
            <w:shd w:val="clear" w:color="auto" w:fill="auto"/>
            <w:tcMar/>
          </w:tcPr>
          <w:p w:rsidRPr="005869EA" w:rsidR="00662812" w:rsidP="00975E72" w:rsidRDefault="00662812" w14:paraId="4518DEB6" w14:textId="77777777">
            <w:pPr>
              <w:pStyle w:val="ListParagraph"/>
              <w:numPr>
                <w:ilvl w:val="0"/>
                <w:numId w:val="18"/>
              </w:numPr>
              <w:rPr>
                <w:rFonts w:eastAsia="Arial" w:cs="Arial"/>
                <w:b/>
                <w:bCs/>
                <w:color w:val="000000" w:themeColor="text1"/>
                <w:sz w:val="20"/>
                <w:szCs w:val="20"/>
              </w:rPr>
            </w:pPr>
            <w:r w:rsidRPr="005869EA">
              <w:rPr>
                <w:rFonts w:eastAsia="Arial" w:cs="Arial"/>
                <w:b/>
                <w:bCs/>
                <w:color w:val="000000" w:themeColor="text1"/>
                <w:sz w:val="20"/>
                <w:szCs w:val="20"/>
              </w:rPr>
              <w:t>Key Ideas and Details</w:t>
            </w:r>
          </w:p>
        </w:tc>
        <w:tc>
          <w:tcPr>
            <w:tcW w:w="540" w:type="dxa"/>
            <w:shd w:val="clear" w:color="auto" w:fill="auto"/>
            <w:tcMar/>
            <w:vAlign w:val="center"/>
          </w:tcPr>
          <w:p w:rsidRPr="00B95A25" w:rsidR="00662812" w:rsidP="00967F39" w:rsidRDefault="00662812" w14:paraId="6624C40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B95A25" w:rsidR="00662812" w:rsidP="00967F39" w:rsidRDefault="00662812" w14:paraId="2B805D0A" w14:textId="77777777">
            <w:pPr>
              <w:ind w:left="513" w:hanging="513"/>
              <w:jc w:val="center"/>
              <w:rPr>
                <w:rFonts w:cs="Arial"/>
                <w:b/>
                <w:sz w:val="20"/>
                <w:szCs w:val="20"/>
                <w:highlight w:val="yellow"/>
              </w:rPr>
            </w:pPr>
          </w:p>
        </w:tc>
        <w:tc>
          <w:tcPr>
            <w:tcW w:w="540" w:type="dxa"/>
            <w:shd w:val="clear" w:color="auto" w:fill="auto"/>
            <w:tcMar/>
            <w:vAlign w:val="center"/>
          </w:tcPr>
          <w:p w:rsidRPr="00B95A25" w:rsidR="00662812" w:rsidP="00967F39" w:rsidRDefault="00662812" w14:paraId="767E1A1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B95A25" w:rsidR="00662812" w:rsidP="00967F39" w:rsidRDefault="00662812" w14:paraId="5EBB5C1D" w14:textId="77777777">
            <w:pPr>
              <w:ind w:left="513" w:hanging="513"/>
              <w:jc w:val="center"/>
              <w:rPr>
                <w:rFonts w:cs="Arial"/>
                <w:b/>
                <w:sz w:val="20"/>
                <w:szCs w:val="20"/>
                <w:highlight w:val="yellow"/>
              </w:rPr>
            </w:pPr>
          </w:p>
        </w:tc>
        <w:tc>
          <w:tcPr>
            <w:tcW w:w="521" w:type="dxa"/>
            <w:shd w:val="clear" w:color="auto" w:fill="auto"/>
            <w:tcMar/>
            <w:vAlign w:val="center"/>
          </w:tcPr>
          <w:p w:rsidRPr="00B95A25" w:rsidR="00662812" w:rsidP="00967F39" w:rsidRDefault="00662812" w14:paraId="54C99F4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B95A25" w:rsidR="00662812" w:rsidP="00967F39" w:rsidRDefault="00662812" w14:paraId="55F018FE" w14:textId="77777777">
            <w:pPr>
              <w:ind w:left="513" w:hanging="513"/>
              <w:jc w:val="center"/>
              <w:rPr>
                <w:rFonts w:cs="Arial"/>
                <w:b/>
                <w:sz w:val="20"/>
                <w:szCs w:val="20"/>
                <w:highlight w:val="yellow"/>
              </w:rPr>
            </w:pPr>
          </w:p>
        </w:tc>
        <w:tc>
          <w:tcPr>
            <w:tcW w:w="475" w:type="dxa"/>
            <w:shd w:val="clear" w:color="auto" w:fill="auto"/>
            <w:tcMar/>
            <w:vAlign w:val="center"/>
          </w:tcPr>
          <w:p w:rsidRPr="00B95A25" w:rsidR="00662812" w:rsidP="00967F39" w:rsidRDefault="00662812" w14:paraId="76FBBCEF" w14:textId="77777777">
            <w:pPr>
              <w:ind w:left="513" w:hanging="513"/>
              <w:jc w:val="center"/>
              <w:rPr>
                <w:rFonts w:cs="Arial"/>
                <w:b/>
                <w:sz w:val="20"/>
                <w:szCs w:val="20"/>
                <w:highlight w:val="yellow"/>
              </w:rPr>
            </w:pPr>
          </w:p>
        </w:tc>
      </w:tr>
      <w:tr w:rsidRPr="00B95A25" w:rsidR="005B16DE" w:rsidTr="76E5CB49" w14:paraId="37093A04" w14:textId="77777777">
        <w:trPr>
          <w:trHeight w:val="242"/>
          <w:jc w:val="center"/>
        </w:trPr>
        <w:tc>
          <w:tcPr>
            <w:tcW w:w="4045" w:type="dxa"/>
            <w:shd w:val="clear" w:color="auto" w:fill="auto"/>
            <w:tcMar/>
            <w:vAlign w:val="center"/>
          </w:tcPr>
          <w:p w:rsidRPr="00B95A25" w:rsidR="005B16DE" w:rsidP="005B16DE" w:rsidRDefault="005B16DE" w14:paraId="43315380"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565D36C2" w14:textId="3F4B6E70">
            <w:pPr>
              <w:pStyle w:val="ListParagraph"/>
              <w:numPr>
                <w:ilvl w:val="0"/>
                <w:numId w:val="17"/>
              </w:numPr>
              <w:rPr>
                <w:rFonts w:eastAsia="Arial" w:cs="Arial"/>
                <w:color w:val="000000" w:themeColor="text1"/>
                <w:sz w:val="20"/>
                <w:szCs w:val="20"/>
              </w:rPr>
            </w:pPr>
            <w:r w:rsidRPr="009455F8">
              <w:rPr>
                <w:rFonts w:cs="Arial"/>
                <w:sz w:val="20"/>
                <w:szCs w:val="20"/>
              </w:rPr>
              <w:t>Cite strong and thorough textual evidence to support analysis of what the literary text says explicitly as well as inferences drawn from the text and a variety of other sources, including determining where and why the literary text leaves matters uncertain.</w:t>
            </w:r>
          </w:p>
        </w:tc>
        <w:tc>
          <w:tcPr>
            <w:tcW w:w="540" w:type="dxa"/>
            <w:shd w:val="clear" w:color="auto" w:fill="auto"/>
            <w:tcMar/>
            <w:vAlign w:val="center"/>
          </w:tcPr>
          <w:p w:rsidRPr="002F38FF" w:rsidR="005B16DE" w:rsidP="005B16DE" w:rsidRDefault="005B16DE" w14:paraId="510A817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1B15E65C"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3233246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F073F41"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04128C4A"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569CA71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52C3A7CD" w14:textId="77777777">
            <w:pPr>
              <w:ind w:left="513" w:hanging="513"/>
              <w:jc w:val="center"/>
              <w:rPr>
                <w:rFonts w:cs="Arial"/>
                <w:b/>
                <w:sz w:val="20"/>
                <w:szCs w:val="20"/>
                <w:highlight w:val="yellow"/>
              </w:rPr>
            </w:pPr>
          </w:p>
        </w:tc>
      </w:tr>
      <w:tr w:rsidRPr="00B95A25" w:rsidR="005B16DE" w:rsidTr="76E5CB49" w14:paraId="60FD98AB" w14:textId="77777777">
        <w:trPr>
          <w:trHeight w:val="242"/>
          <w:jc w:val="center"/>
        </w:trPr>
        <w:tc>
          <w:tcPr>
            <w:tcW w:w="4045" w:type="dxa"/>
            <w:shd w:val="clear" w:color="auto" w:fill="auto"/>
            <w:tcMar/>
            <w:vAlign w:val="center"/>
          </w:tcPr>
          <w:p w:rsidRPr="00B95A25" w:rsidR="005B16DE" w:rsidP="005B16DE" w:rsidRDefault="005B16DE" w14:paraId="78037D6C"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38EF8D7F" w14:textId="4E8E6E28">
            <w:pPr>
              <w:pStyle w:val="ListParagraph"/>
              <w:numPr>
                <w:ilvl w:val="0"/>
                <w:numId w:val="17"/>
              </w:numPr>
              <w:rPr>
                <w:rFonts w:eastAsia="Arial" w:cs="Arial"/>
                <w:color w:val="000000" w:themeColor="text1"/>
                <w:sz w:val="20"/>
                <w:szCs w:val="20"/>
              </w:rPr>
            </w:pPr>
            <w:r w:rsidRPr="009455F8">
              <w:rPr>
                <w:rFonts w:cs="Arial"/>
                <w:sz w:val="20"/>
                <w:szCs w:val="20"/>
              </w:rPr>
              <w:t>Determine two or more themes or central ideas of a literary text and analyze their development over the course of the text, including how they interact and build on one another to produce a complex account; provide an objective and critical analysis of the literary text.</w:t>
            </w:r>
          </w:p>
        </w:tc>
        <w:tc>
          <w:tcPr>
            <w:tcW w:w="540" w:type="dxa"/>
            <w:shd w:val="clear" w:color="auto" w:fill="auto"/>
            <w:tcMar/>
            <w:vAlign w:val="center"/>
          </w:tcPr>
          <w:p w:rsidRPr="002F38FF" w:rsidR="005B16DE" w:rsidP="005B16DE" w:rsidRDefault="005B16DE" w14:paraId="59142551"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74E868A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1303621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03D64E8B"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4F8FE39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5E1B016E"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4D12B02D" w14:textId="77777777">
            <w:pPr>
              <w:ind w:left="513" w:hanging="513"/>
              <w:jc w:val="center"/>
              <w:rPr>
                <w:rFonts w:cs="Arial"/>
                <w:b/>
                <w:sz w:val="20"/>
                <w:szCs w:val="20"/>
                <w:highlight w:val="yellow"/>
              </w:rPr>
            </w:pPr>
          </w:p>
        </w:tc>
      </w:tr>
      <w:tr w:rsidRPr="00B95A25" w:rsidR="005B16DE" w:rsidTr="76E5CB49" w14:paraId="6FAAA0F3" w14:textId="77777777">
        <w:trPr>
          <w:trHeight w:val="242"/>
          <w:jc w:val="center"/>
        </w:trPr>
        <w:tc>
          <w:tcPr>
            <w:tcW w:w="4045" w:type="dxa"/>
            <w:shd w:val="clear" w:color="auto" w:fill="auto"/>
            <w:tcMar/>
            <w:vAlign w:val="center"/>
          </w:tcPr>
          <w:p w:rsidRPr="00B95A25" w:rsidR="005B16DE" w:rsidP="005B16DE" w:rsidRDefault="005B16DE" w14:paraId="7BD6CEA8"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7AC2EA81" w14:textId="2313CF70">
            <w:pPr>
              <w:pStyle w:val="ListParagraph"/>
              <w:numPr>
                <w:ilvl w:val="0"/>
                <w:numId w:val="17"/>
              </w:numPr>
              <w:rPr>
                <w:rFonts w:eastAsia="Arial" w:cs="Arial"/>
                <w:color w:val="000000" w:themeColor="text1"/>
                <w:sz w:val="20"/>
                <w:szCs w:val="20"/>
              </w:rPr>
            </w:pPr>
            <w:r w:rsidRPr="009455F8">
              <w:rPr>
                <w:rFonts w:cs="Arial"/>
                <w:sz w:val="20"/>
                <w:szCs w:val="20"/>
              </w:rPr>
              <w:t>Analyze the impact of the author’s choices regarding how to develop and relate elements of a story or drama and how specific characters, ideas or events interact and develop over the course of the text or media.</w:t>
            </w:r>
          </w:p>
        </w:tc>
        <w:tc>
          <w:tcPr>
            <w:tcW w:w="540" w:type="dxa"/>
            <w:shd w:val="clear" w:color="auto" w:fill="auto"/>
            <w:tcMar/>
            <w:vAlign w:val="center"/>
          </w:tcPr>
          <w:p w:rsidRPr="002F38FF" w:rsidR="005B16DE" w:rsidP="005B16DE" w:rsidRDefault="005B16DE" w14:paraId="22AB513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2157C303"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3EE1129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5B943101"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5F28EBFF"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3FF28069"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55350FC3" w14:textId="77777777">
            <w:pPr>
              <w:ind w:left="513" w:hanging="513"/>
              <w:jc w:val="center"/>
              <w:rPr>
                <w:rFonts w:cs="Arial"/>
                <w:b/>
                <w:sz w:val="20"/>
                <w:szCs w:val="20"/>
                <w:highlight w:val="yellow"/>
              </w:rPr>
            </w:pPr>
          </w:p>
        </w:tc>
      </w:tr>
      <w:tr w:rsidRPr="00B95A25" w:rsidR="005B16DE" w:rsidTr="76E5CB49" w14:paraId="0094500A" w14:textId="77777777">
        <w:trPr>
          <w:trHeight w:val="242"/>
          <w:jc w:val="center"/>
        </w:trPr>
        <w:tc>
          <w:tcPr>
            <w:tcW w:w="4045" w:type="dxa"/>
            <w:shd w:val="clear" w:color="auto" w:fill="auto"/>
            <w:tcMar/>
            <w:vAlign w:val="center"/>
          </w:tcPr>
          <w:p w:rsidRPr="00B95A25" w:rsidR="005B16DE" w:rsidP="005B16DE" w:rsidRDefault="005B16DE" w14:paraId="7FED86CE"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565988D7" w14:textId="727D39D0">
            <w:pPr>
              <w:pStyle w:val="ListParagraph"/>
              <w:numPr>
                <w:ilvl w:val="0"/>
                <w:numId w:val="17"/>
              </w:numPr>
              <w:rPr>
                <w:rFonts w:eastAsia="Arial" w:cs="Arial"/>
                <w:color w:val="000000" w:themeColor="text1"/>
                <w:sz w:val="20"/>
                <w:szCs w:val="20"/>
              </w:rPr>
            </w:pPr>
            <w:r w:rsidRPr="009455F8">
              <w:rPr>
                <w:rFonts w:cs="Arial"/>
                <w:sz w:val="20"/>
                <w:szCs w:val="20"/>
              </w:rPr>
              <w:t>Cite strong and thorough textual evidence to support analysis of what informational text says explicitly as well as inferences drawn from the text, including determining where and why the informational text leaves matters uncertain.</w:t>
            </w:r>
          </w:p>
        </w:tc>
        <w:tc>
          <w:tcPr>
            <w:tcW w:w="540" w:type="dxa"/>
            <w:shd w:val="clear" w:color="auto" w:fill="auto"/>
            <w:tcMar/>
            <w:vAlign w:val="center"/>
          </w:tcPr>
          <w:p w:rsidRPr="002F38FF" w:rsidR="005B16DE" w:rsidP="005B16DE" w:rsidRDefault="005B16DE" w14:paraId="43E3919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0C5661B9"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68EFAB5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4D8CAD66"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28E513DF"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7738287A"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4075C1B0" w14:textId="77777777">
            <w:pPr>
              <w:ind w:left="513" w:hanging="513"/>
              <w:jc w:val="center"/>
              <w:rPr>
                <w:rFonts w:cs="Arial"/>
                <w:b/>
                <w:sz w:val="20"/>
                <w:szCs w:val="20"/>
                <w:highlight w:val="yellow"/>
              </w:rPr>
            </w:pPr>
          </w:p>
        </w:tc>
      </w:tr>
      <w:tr w:rsidRPr="00B95A25" w:rsidR="00662812" w:rsidTr="76E5CB49" w14:paraId="01ABB5AE" w14:textId="77777777">
        <w:trPr>
          <w:trHeight w:val="242"/>
          <w:jc w:val="center"/>
        </w:trPr>
        <w:tc>
          <w:tcPr>
            <w:tcW w:w="4045" w:type="dxa"/>
            <w:shd w:val="clear" w:color="auto" w:fill="auto"/>
            <w:tcMar/>
            <w:vAlign w:val="center"/>
          </w:tcPr>
          <w:p w:rsidRPr="00B95A25" w:rsidR="00662812" w:rsidP="00967F39" w:rsidRDefault="00662812" w14:paraId="66A1B626" w14:textId="77777777">
            <w:pPr>
              <w:ind w:left="513" w:hanging="513"/>
              <w:rPr>
                <w:rFonts w:cs="Arial"/>
                <w:b/>
                <w:bCs/>
                <w:sz w:val="20"/>
                <w:szCs w:val="20"/>
              </w:rPr>
            </w:pPr>
          </w:p>
        </w:tc>
        <w:tc>
          <w:tcPr>
            <w:tcW w:w="7200" w:type="dxa"/>
            <w:gridSpan w:val="4"/>
            <w:shd w:val="clear" w:color="auto" w:fill="auto"/>
            <w:tcMar/>
          </w:tcPr>
          <w:p w:rsidRPr="00F93D7E" w:rsidR="00662812" w:rsidP="00975E72" w:rsidRDefault="00662812" w14:paraId="64D5AA8A"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 xml:space="preserve">Craft and Structure </w:t>
            </w:r>
          </w:p>
        </w:tc>
        <w:tc>
          <w:tcPr>
            <w:tcW w:w="540" w:type="dxa"/>
            <w:shd w:val="clear" w:color="auto" w:fill="auto"/>
            <w:tcMar/>
            <w:vAlign w:val="center"/>
          </w:tcPr>
          <w:p w:rsidRPr="002F38FF" w:rsidR="00662812" w:rsidP="00967F39" w:rsidRDefault="00662812" w14:paraId="73FC6F0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63D871D"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7175365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8B229B4"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25F6BB8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0584FB6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59ADF563" w14:textId="77777777">
            <w:pPr>
              <w:ind w:left="513" w:hanging="513"/>
              <w:jc w:val="center"/>
              <w:rPr>
                <w:rFonts w:cs="Arial"/>
                <w:b/>
                <w:sz w:val="20"/>
                <w:szCs w:val="20"/>
                <w:highlight w:val="yellow"/>
              </w:rPr>
            </w:pPr>
          </w:p>
        </w:tc>
      </w:tr>
      <w:tr w:rsidRPr="00B95A25" w:rsidR="005B16DE" w:rsidTr="76E5CB49" w14:paraId="3908521F" w14:textId="77777777">
        <w:trPr>
          <w:trHeight w:val="242"/>
          <w:jc w:val="center"/>
        </w:trPr>
        <w:tc>
          <w:tcPr>
            <w:tcW w:w="4045" w:type="dxa"/>
            <w:shd w:val="clear" w:color="auto" w:fill="auto"/>
            <w:tcMar/>
            <w:vAlign w:val="center"/>
          </w:tcPr>
          <w:p w:rsidRPr="00B95A25" w:rsidR="005B16DE" w:rsidP="005B16DE" w:rsidRDefault="005B16DE" w14:paraId="3365781A"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56BD5783" w14:textId="247BB166">
            <w:pPr>
              <w:pStyle w:val="ListParagraph"/>
              <w:numPr>
                <w:ilvl w:val="0"/>
                <w:numId w:val="17"/>
              </w:numPr>
              <w:rPr>
                <w:rFonts w:eastAsia="Arial" w:cs="Arial"/>
                <w:color w:val="000000" w:themeColor="text1"/>
                <w:sz w:val="20"/>
                <w:szCs w:val="20"/>
              </w:rPr>
            </w:pPr>
            <w:r w:rsidRPr="009455F8">
              <w:rPr>
                <w:rFonts w:cs="Arial"/>
                <w:sz w:val="20"/>
                <w:szCs w:val="20"/>
              </w:rPr>
              <w:t>Determine the meaning of words and phrases as they are used in a variety of literary texts, including figurative and connotative meanings; analyze the impact of specific word choices on meaning and tone, including words with multiple meanings or language that is particularly fresh, engaging, or beautiful.</w:t>
            </w:r>
          </w:p>
        </w:tc>
        <w:tc>
          <w:tcPr>
            <w:tcW w:w="540" w:type="dxa"/>
            <w:shd w:val="clear" w:color="auto" w:fill="auto"/>
            <w:tcMar/>
            <w:vAlign w:val="center"/>
          </w:tcPr>
          <w:p w:rsidRPr="002F38FF" w:rsidR="005B16DE" w:rsidP="005B16DE" w:rsidRDefault="005B16DE" w14:paraId="38D313C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14ABB02A"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1991E51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0D0DA4A8"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5F726E9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44095B1D"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35F95395" w14:textId="77777777">
            <w:pPr>
              <w:ind w:left="513" w:hanging="513"/>
              <w:jc w:val="center"/>
              <w:rPr>
                <w:rFonts w:cs="Arial"/>
                <w:b/>
                <w:sz w:val="20"/>
                <w:szCs w:val="20"/>
                <w:highlight w:val="yellow"/>
              </w:rPr>
            </w:pPr>
          </w:p>
        </w:tc>
      </w:tr>
      <w:tr w:rsidRPr="00B95A25" w:rsidR="005B16DE" w:rsidTr="76E5CB49" w14:paraId="16C8CE9F" w14:textId="77777777">
        <w:trPr>
          <w:trHeight w:val="242"/>
          <w:jc w:val="center"/>
        </w:trPr>
        <w:tc>
          <w:tcPr>
            <w:tcW w:w="4045" w:type="dxa"/>
            <w:shd w:val="clear" w:color="auto" w:fill="auto"/>
            <w:tcMar/>
            <w:vAlign w:val="center"/>
          </w:tcPr>
          <w:p w:rsidRPr="00B95A25" w:rsidR="005B16DE" w:rsidP="005B16DE" w:rsidRDefault="005B16DE" w14:paraId="0F4344AF"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22AEA3C0" w14:textId="234203C7">
            <w:pPr>
              <w:pStyle w:val="ListParagraph"/>
              <w:numPr>
                <w:ilvl w:val="0"/>
                <w:numId w:val="17"/>
              </w:numPr>
              <w:rPr>
                <w:rFonts w:eastAsia="Arial" w:cs="Arial"/>
                <w:color w:val="000000" w:themeColor="text1"/>
                <w:sz w:val="20"/>
                <w:szCs w:val="20"/>
              </w:rPr>
            </w:pPr>
            <w:r w:rsidRPr="009455F8">
              <w:rPr>
                <w:rFonts w:cs="Arial"/>
                <w:sz w:val="20"/>
                <w:szCs w:val="20"/>
              </w:rPr>
              <w:t>Analyze how an author’s choices concerning how to structure specific parts of a literary text contribute to its overall structure and meaning as well as its aesthetic impact.</w:t>
            </w:r>
          </w:p>
        </w:tc>
        <w:tc>
          <w:tcPr>
            <w:tcW w:w="540" w:type="dxa"/>
            <w:shd w:val="clear" w:color="auto" w:fill="auto"/>
            <w:tcMar/>
            <w:vAlign w:val="center"/>
          </w:tcPr>
          <w:p w:rsidRPr="002F38FF" w:rsidR="005B16DE" w:rsidP="005B16DE" w:rsidRDefault="005B16DE" w14:paraId="20CCBCBE"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9717D2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41DAD02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02704E9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298402AC"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48675814"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3FAACEB5" w14:textId="77777777">
            <w:pPr>
              <w:ind w:left="513" w:hanging="513"/>
              <w:jc w:val="center"/>
              <w:rPr>
                <w:rFonts w:cs="Arial"/>
                <w:b/>
                <w:sz w:val="20"/>
                <w:szCs w:val="20"/>
                <w:highlight w:val="yellow"/>
              </w:rPr>
            </w:pPr>
          </w:p>
        </w:tc>
      </w:tr>
      <w:tr w:rsidRPr="00B95A25" w:rsidR="005B16DE" w:rsidTr="76E5CB49" w14:paraId="3EB2331A" w14:textId="77777777">
        <w:trPr>
          <w:trHeight w:val="242"/>
          <w:jc w:val="center"/>
        </w:trPr>
        <w:tc>
          <w:tcPr>
            <w:tcW w:w="4045" w:type="dxa"/>
            <w:shd w:val="clear" w:color="auto" w:fill="auto"/>
            <w:tcMar/>
            <w:vAlign w:val="center"/>
          </w:tcPr>
          <w:p w:rsidRPr="00B95A25" w:rsidR="005B16DE" w:rsidP="005B16DE" w:rsidRDefault="005B16DE" w14:paraId="30AB6D93"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3B9762A4" w14:textId="721B1B17">
            <w:pPr>
              <w:pStyle w:val="ListParagraph"/>
              <w:numPr>
                <w:ilvl w:val="0"/>
                <w:numId w:val="17"/>
              </w:numPr>
              <w:rPr>
                <w:rFonts w:eastAsia="Arial" w:cs="Arial"/>
                <w:color w:val="000000" w:themeColor="text1"/>
                <w:sz w:val="20"/>
                <w:szCs w:val="20"/>
              </w:rPr>
            </w:pPr>
            <w:r w:rsidRPr="009455F8">
              <w:rPr>
                <w:rFonts w:cs="Arial"/>
                <w:sz w:val="20"/>
                <w:szCs w:val="20"/>
              </w:rPr>
              <w:t>Analyze and defend a case in which grasping a point of view requires distinguishing what is directly stated in a literary text from what is really meant.</w:t>
            </w:r>
          </w:p>
        </w:tc>
        <w:tc>
          <w:tcPr>
            <w:tcW w:w="540" w:type="dxa"/>
            <w:shd w:val="clear" w:color="auto" w:fill="auto"/>
            <w:tcMar/>
            <w:vAlign w:val="center"/>
          </w:tcPr>
          <w:p w:rsidRPr="002F38FF" w:rsidR="005B16DE" w:rsidP="005B16DE" w:rsidRDefault="005B16DE" w14:paraId="39AFF6E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2EA101FF"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71D65EF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48050C15"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04AD54E1"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089DE7A6"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2CCC8FB7" w14:textId="77777777">
            <w:pPr>
              <w:ind w:left="513" w:hanging="513"/>
              <w:jc w:val="center"/>
              <w:rPr>
                <w:rFonts w:cs="Arial"/>
                <w:b/>
                <w:sz w:val="20"/>
                <w:szCs w:val="20"/>
                <w:highlight w:val="yellow"/>
              </w:rPr>
            </w:pPr>
          </w:p>
        </w:tc>
      </w:tr>
      <w:tr w:rsidRPr="00B95A25" w:rsidR="005B16DE" w:rsidTr="76E5CB49" w14:paraId="312FC7F6" w14:textId="77777777">
        <w:trPr>
          <w:trHeight w:val="242"/>
          <w:jc w:val="center"/>
        </w:trPr>
        <w:tc>
          <w:tcPr>
            <w:tcW w:w="4045" w:type="dxa"/>
            <w:shd w:val="clear" w:color="auto" w:fill="auto"/>
            <w:tcMar/>
            <w:vAlign w:val="center"/>
          </w:tcPr>
          <w:p w:rsidRPr="00B95A25" w:rsidR="005B16DE" w:rsidP="005B16DE" w:rsidRDefault="005B16DE" w14:paraId="555F3B32"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416EC355" w14:textId="1BC3F03A">
            <w:pPr>
              <w:pStyle w:val="ListParagraph"/>
              <w:numPr>
                <w:ilvl w:val="0"/>
                <w:numId w:val="17"/>
              </w:numPr>
              <w:rPr>
                <w:rFonts w:eastAsia="Arial" w:cs="Arial"/>
                <w:color w:val="000000" w:themeColor="text1"/>
                <w:sz w:val="20"/>
                <w:szCs w:val="20"/>
              </w:rPr>
            </w:pPr>
            <w:r w:rsidRPr="009455F8">
              <w:rPr>
                <w:rFonts w:cs="Arial"/>
                <w:sz w:val="20"/>
                <w:szCs w:val="20"/>
              </w:rPr>
              <w:t>Determine the meaning of words and phrases as they are used in an informational text, including figurative, connotative, and literal meanings; analyze how and why an author uses and refines the meaning of a key term or terms over the course of a text.</w:t>
            </w:r>
          </w:p>
        </w:tc>
        <w:tc>
          <w:tcPr>
            <w:tcW w:w="540" w:type="dxa"/>
            <w:shd w:val="clear" w:color="auto" w:fill="auto"/>
            <w:tcMar/>
            <w:vAlign w:val="center"/>
          </w:tcPr>
          <w:p w:rsidRPr="002F38FF" w:rsidR="005B16DE" w:rsidP="005B16DE" w:rsidRDefault="005B16DE" w14:paraId="5148695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1FF450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19078CB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51ACF46F"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732A1E83"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31E17FC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32EFB642" w14:textId="77777777">
            <w:pPr>
              <w:ind w:left="513" w:hanging="513"/>
              <w:jc w:val="center"/>
              <w:rPr>
                <w:rFonts w:cs="Arial"/>
                <w:b/>
                <w:sz w:val="20"/>
                <w:szCs w:val="20"/>
                <w:highlight w:val="yellow"/>
              </w:rPr>
            </w:pPr>
          </w:p>
        </w:tc>
      </w:tr>
      <w:tr w:rsidRPr="00B95A25" w:rsidR="005B16DE" w:rsidTr="76E5CB49" w14:paraId="4DDCB3EE" w14:textId="77777777">
        <w:trPr>
          <w:trHeight w:val="242"/>
          <w:jc w:val="center"/>
        </w:trPr>
        <w:tc>
          <w:tcPr>
            <w:tcW w:w="4045" w:type="dxa"/>
            <w:shd w:val="clear" w:color="auto" w:fill="auto"/>
            <w:tcMar/>
            <w:vAlign w:val="center"/>
          </w:tcPr>
          <w:p w:rsidRPr="00B95A25" w:rsidR="005B16DE" w:rsidP="005B16DE" w:rsidRDefault="005B16DE" w14:paraId="1116F4DF"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38BCD3F2" w14:textId="22E93A7E">
            <w:pPr>
              <w:pStyle w:val="ListParagraph"/>
              <w:numPr>
                <w:ilvl w:val="0"/>
                <w:numId w:val="17"/>
              </w:numPr>
              <w:rPr>
                <w:rFonts w:eastAsia="Arial" w:cs="Arial"/>
                <w:color w:val="000000" w:themeColor="text1"/>
                <w:sz w:val="20"/>
                <w:szCs w:val="20"/>
              </w:rPr>
            </w:pPr>
            <w:r w:rsidRPr="009455F8">
              <w:rPr>
                <w:rFonts w:cs="Arial"/>
                <w:sz w:val="20"/>
                <w:szCs w:val="20"/>
              </w:rPr>
              <w:t>Analyze and evaluate the effectiveness of the structure an author uses in his or her literary text including how the author uses structure to make points clear, convincing, and engaging.</w:t>
            </w:r>
          </w:p>
        </w:tc>
        <w:tc>
          <w:tcPr>
            <w:tcW w:w="540" w:type="dxa"/>
            <w:shd w:val="clear" w:color="auto" w:fill="auto"/>
            <w:tcMar/>
            <w:vAlign w:val="center"/>
          </w:tcPr>
          <w:p w:rsidRPr="002F38FF" w:rsidR="005B16DE" w:rsidP="005B16DE" w:rsidRDefault="005B16DE" w14:paraId="3F1BC8F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27F8EA8B"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134AAF4A"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333366BA"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55F8B3E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411B7A71"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563517BE" w14:textId="77777777">
            <w:pPr>
              <w:ind w:left="513" w:hanging="513"/>
              <w:jc w:val="center"/>
              <w:rPr>
                <w:rFonts w:cs="Arial"/>
                <w:b/>
                <w:sz w:val="20"/>
                <w:szCs w:val="20"/>
                <w:highlight w:val="yellow"/>
              </w:rPr>
            </w:pPr>
          </w:p>
        </w:tc>
      </w:tr>
      <w:tr w:rsidRPr="00B95A25" w:rsidR="005B16DE" w:rsidTr="76E5CB49" w14:paraId="45D43647" w14:textId="77777777">
        <w:trPr>
          <w:trHeight w:val="242"/>
          <w:jc w:val="center"/>
        </w:trPr>
        <w:tc>
          <w:tcPr>
            <w:tcW w:w="4045" w:type="dxa"/>
            <w:shd w:val="clear" w:color="auto" w:fill="auto"/>
            <w:tcMar/>
            <w:vAlign w:val="center"/>
          </w:tcPr>
          <w:p w:rsidRPr="00B95A25" w:rsidR="005B16DE" w:rsidP="005B16DE" w:rsidRDefault="005B16DE" w14:paraId="26EF9E7C"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519FB989" w14:textId="061C62BA">
            <w:pPr>
              <w:pStyle w:val="ListParagraph"/>
              <w:numPr>
                <w:ilvl w:val="0"/>
                <w:numId w:val="17"/>
              </w:numPr>
              <w:rPr>
                <w:rFonts w:eastAsia="Arial" w:cs="Arial"/>
                <w:color w:val="000000" w:themeColor="text1"/>
                <w:sz w:val="20"/>
                <w:szCs w:val="20"/>
              </w:rPr>
            </w:pPr>
            <w:r w:rsidRPr="009455F8">
              <w:rPr>
                <w:rFonts w:cs="Arial"/>
                <w:sz w:val="20"/>
                <w:szCs w:val="20"/>
              </w:rPr>
              <w:t>Determine an author’s point of view, purpose, and tone in an informational text in which the language is particularly effective, analyzing how style and content contribute to the power, persuasiveness, or beauty of the text.</w:t>
            </w:r>
          </w:p>
        </w:tc>
        <w:tc>
          <w:tcPr>
            <w:tcW w:w="540" w:type="dxa"/>
            <w:shd w:val="clear" w:color="auto" w:fill="auto"/>
            <w:tcMar/>
            <w:vAlign w:val="center"/>
          </w:tcPr>
          <w:p w:rsidRPr="002F38FF" w:rsidR="005B16DE" w:rsidP="005B16DE" w:rsidRDefault="005B16DE" w14:paraId="779DA95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76765002"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33E8620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75055F6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6A2A3A2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7106B413"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2937340A" w14:textId="77777777">
            <w:pPr>
              <w:ind w:left="513" w:hanging="513"/>
              <w:jc w:val="center"/>
              <w:rPr>
                <w:rFonts w:cs="Arial"/>
                <w:b/>
                <w:sz w:val="20"/>
                <w:szCs w:val="20"/>
                <w:highlight w:val="yellow"/>
              </w:rPr>
            </w:pPr>
          </w:p>
        </w:tc>
      </w:tr>
      <w:tr w:rsidRPr="00B95A25" w:rsidR="00662812" w:rsidTr="76E5CB49" w14:paraId="0DB0A8CD" w14:textId="77777777">
        <w:trPr>
          <w:trHeight w:val="242"/>
          <w:jc w:val="center"/>
        </w:trPr>
        <w:tc>
          <w:tcPr>
            <w:tcW w:w="4045" w:type="dxa"/>
            <w:shd w:val="clear" w:color="auto" w:fill="auto"/>
            <w:tcMar/>
            <w:vAlign w:val="center"/>
          </w:tcPr>
          <w:p w:rsidRPr="00B95A25" w:rsidR="00662812" w:rsidP="00967F39" w:rsidRDefault="00662812" w14:paraId="7933290A"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3ABA7060"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Integration of Knowledge and Ideas</w:t>
            </w:r>
          </w:p>
        </w:tc>
        <w:tc>
          <w:tcPr>
            <w:tcW w:w="540" w:type="dxa"/>
            <w:shd w:val="clear" w:color="auto" w:fill="auto"/>
            <w:tcMar/>
            <w:vAlign w:val="center"/>
          </w:tcPr>
          <w:p w:rsidRPr="002F38FF" w:rsidR="00662812" w:rsidP="00967F39" w:rsidRDefault="00662812" w14:paraId="1D75E39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EA849EE"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29290CE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26E09A70"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11918E1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18049BD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03DB4347" w14:textId="77777777">
            <w:pPr>
              <w:ind w:left="513" w:hanging="513"/>
              <w:jc w:val="center"/>
              <w:rPr>
                <w:rFonts w:cs="Arial"/>
                <w:b/>
                <w:sz w:val="20"/>
                <w:szCs w:val="20"/>
                <w:highlight w:val="yellow"/>
              </w:rPr>
            </w:pPr>
          </w:p>
        </w:tc>
      </w:tr>
      <w:tr w:rsidRPr="00B95A25" w:rsidR="005B16DE" w:rsidTr="76E5CB49" w14:paraId="48EEA2D8" w14:textId="77777777">
        <w:trPr>
          <w:trHeight w:val="242"/>
          <w:jc w:val="center"/>
        </w:trPr>
        <w:tc>
          <w:tcPr>
            <w:tcW w:w="4045" w:type="dxa"/>
            <w:shd w:val="clear" w:color="auto" w:fill="auto"/>
            <w:tcMar/>
            <w:vAlign w:val="center"/>
          </w:tcPr>
          <w:p w:rsidRPr="00B95A25" w:rsidR="005B16DE" w:rsidP="005B16DE" w:rsidRDefault="005B16DE" w14:paraId="4D48882E"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729D2007" w14:textId="5D2A06A8">
            <w:pPr>
              <w:pStyle w:val="ListParagraph"/>
              <w:numPr>
                <w:ilvl w:val="0"/>
                <w:numId w:val="17"/>
              </w:numPr>
              <w:rPr>
                <w:rFonts w:eastAsia="Arial" w:cs="Arial"/>
                <w:color w:val="000000" w:themeColor="text1"/>
                <w:sz w:val="20"/>
                <w:szCs w:val="20"/>
              </w:rPr>
            </w:pPr>
            <w:r w:rsidRPr="009455F8">
              <w:rPr>
                <w:rFonts w:cs="Arial"/>
                <w:sz w:val="20"/>
                <w:szCs w:val="20"/>
              </w:rPr>
              <w:t xml:space="preserve">Analyze multiple interpretations of prose, poetry, or drama through a variety of critical lenses, evaluating how each version interprets the source text. </w:t>
            </w:r>
          </w:p>
        </w:tc>
        <w:tc>
          <w:tcPr>
            <w:tcW w:w="540" w:type="dxa"/>
            <w:shd w:val="clear" w:color="auto" w:fill="auto"/>
            <w:tcMar/>
            <w:vAlign w:val="center"/>
          </w:tcPr>
          <w:p w:rsidRPr="002F38FF" w:rsidR="005B16DE" w:rsidP="005B16DE" w:rsidRDefault="005B16DE" w14:paraId="10E2AC2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2F2EE2B"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1CA7C29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AE0BB9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4A89C4E2"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2252E5F3"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614C5891" w14:textId="77777777">
            <w:pPr>
              <w:ind w:left="513" w:hanging="513"/>
              <w:jc w:val="center"/>
              <w:rPr>
                <w:rFonts w:cs="Arial"/>
                <w:b/>
                <w:sz w:val="20"/>
                <w:szCs w:val="20"/>
                <w:highlight w:val="yellow"/>
              </w:rPr>
            </w:pPr>
          </w:p>
        </w:tc>
      </w:tr>
      <w:tr w:rsidRPr="00B95A25" w:rsidR="005B16DE" w:rsidTr="76E5CB49" w14:paraId="4ED801EA" w14:textId="77777777">
        <w:trPr>
          <w:trHeight w:val="242"/>
          <w:jc w:val="center"/>
        </w:trPr>
        <w:tc>
          <w:tcPr>
            <w:tcW w:w="4045" w:type="dxa"/>
            <w:shd w:val="clear" w:color="auto" w:fill="auto"/>
            <w:tcMar/>
            <w:vAlign w:val="center"/>
          </w:tcPr>
          <w:p w:rsidRPr="00B95A25" w:rsidR="005B16DE" w:rsidP="005B16DE" w:rsidRDefault="005B16DE" w14:paraId="05EA0F17"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7F5197EE" w14:textId="44D60F18">
            <w:pPr>
              <w:pStyle w:val="ListParagraph"/>
              <w:numPr>
                <w:ilvl w:val="0"/>
                <w:numId w:val="17"/>
              </w:numPr>
              <w:rPr>
                <w:rFonts w:eastAsia="Arial" w:cs="Arial"/>
                <w:color w:val="000000" w:themeColor="text1"/>
                <w:sz w:val="20"/>
                <w:szCs w:val="20"/>
              </w:rPr>
            </w:pPr>
            <w:r w:rsidRPr="009455F8">
              <w:rPr>
                <w:rFonts w:cs="Arial"/>
                <w:sz w:val="20"/>
                <w:szCs w:val="20"/>
              </w:rPr>
              <w:t>Demonstrate a deep knowledge of a variety of works of literature, including how multiple literary texts from the same period treat similar themes or topics.</w:t>
            </w:r>
          </w:p>
        </w:tc>
        <w:tc>
          <w:tcPr>
            <w:tcW w:w="540" w:type="dxa"/>
            <w:shd w:val="clear" w:color="auto" w:fill="auto"/>
            <w:tcMar/>
            <w:vAlign w:val="center"/>
          </w:tcPr>
          <w:p w:rsidRPr="002F38FF" w:rsidR="005B16DE" w:rsidP="005B16DE" w:rsidRDefault="005B16DE" w14:paraId="783E769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0F58D69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5E2C9D2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709562D0"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2DFCC59E"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55360235"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13FF93DB" w14:textId="77777777">
            <w:pPr>
              <w:ind w:left="513" w:hanging="513"/>
              <w:jc w:val="center"/>
              <w:rPr>
                <w:rFonts w:cs="Arial"/>
                <w:b/>
                <w:sz w:val="20"/>
                <w:szCs w:val="20"/>
                <w:highlight w:val="yellow"/>
              </w:rPr>
            </w:pPr>
          </w:p>
        </w:tc>
      </w:tr>
      <w:tr w:rsidRPr="00B95A25" w:rsidR="005B16DE" w:rsidTr="76E5CB49" w14:paraId="73292B52" w14:textId="77777777">
        <w:trPr>
          <w:trHeight w:val="242"/>
          <w:jc w:val="center"/>
        </w:trPr>
        <w:tc>
          <w:tcPr>
            <w:tcW w:w="4045" w:type="dxa"/>
            <w:shd w:val="clear" w:color="auto" w:fill="auto"/>
            <w:tcMar/>
            <w:vAlign w:val="center"/>
          </w:tcPr>
          <w:p w:rsidRPr="00B95A25" w:rsidR="005B16DE" w:rsidP="005B16DE" w:rsidRDefault="005B16DE" w14:paraId="4FCE412D"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36A74D04" w14:textId="295A1789">
            <w:pPr>
              <w:pStyle w:val="ListParagraph"/>
              <w:numPr>
                <w:ilvl w:val="0"/>
                <w:numId w:val="17"/>
              </w:numPr>
              <w:rPr>
                <w:rFonts w:eastAsia="Arial" w:cs="Arial"/>
                <w:color w:val="000000" w:themeColor="text1"/>
                <w:sz w:val="20"/>
                <w:szCs w:val="20"/>
              </w:rPr>
            </w:pPr>
            <w:r w:rsidRPr="009455F8">
              <w:rPr>
                <w:rFonts w:cs="Arial"/>
                <w:sz w:val="20"/>
                <w:szCs w:val="20"/>
              </w:rPr>
              <w:t>Integrate, evaluate, and synthesize multiple interpretations of a literary work presented in different media or formats in order to produce and defend a claim about the work.</w:t>
            </w:r>
          </w:p>
        </w:tc>
        <w:tc>
          <w:tcPr>
            <w:tcW w:w="540" w:type="dxa"/>
            <w:shd w:val="clear" w:color="auto" w:fill="auto"/>
            <w:tcMar/>
            <w:vAlign w:val="center"/>
          </w:tcPr>
          <w:p w:rsidRPr="002F38FF" w:rsidR="005B16DE" w:rsidP="005B16DE" w:rsidRDefault="005B16DE" w14:paraId="4B425AFC"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4BA948CB"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385A6605"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7F08923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06DE8EB2"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2314EB0D"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748A27E3" w14:textId="77777777">
            <w:pPr>
              <w:ind w:left="513" w:hanging="513"/>
              <w:jc w:val="center"/>
              <w:rPr>
                <w:rFonts w:cs="Arial"/>
                <w:b/>
                <w:sz w:val="20"/>
                <w:szCs w:val="20"/>
                <w:highlight w:val="yellow"/>
              </w:rPr>
            </w:pPr>
          </w:p>
        </w:tc>
      </w:tr>
      <w:tr w:rsidRPr="00B95A25" w:rsidR="00662812" w:rsidTr="76E5CB49" w14:paraId="7804C67C" w14:textId="77777777">
        <w:trPr>
          <w:trHeight w:val="242"/>
          <w:jc w:val="center"/>
        </w:trPr>
        <w:tc>
          <w:tcPr>
            <w:tcW w:w="4045" w:type="dxa"/>
            <w:shd w:val="clear" w:color="auto" w:fill="auto"/>
            <w:tcMar/>
            <w:vAlign w:val="center"/>
          </w:tcPr>
          <w:p w:rsidRPr="00B95A25" w:rsidR="00662812" w:rsidP="00967F39" w:rsidRDefault="00662812" w14:paraId="0D0167D3"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09F8B94F"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Range of Reading and Text Complexity</w:t>
            </w:r>
          </w:p>
        </w:tc>
        <w:tc>
          <w:tcPr>
            <w:tcW w:w="540" w:type="dxa"/>
            <w:shd w:val="clear" w:color="auto" w:fill="auto"/>
            <w:tcMar/>
            <w:vAlign w:val="center"/>
          </w:tcPr>
          <w:p w:rsidRPr="002F38FF" w:rsidR="00662812" w:rsidP="00967F39" w:rsidRDefault="00662812" w14:paraId="25E9D34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165A505D"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21C9BAE8"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531415D2"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4495F45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47CB089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53156D09" w14:textId="77777777">
            <w:pPr>
              <w:ind w:left="513" w:hanging="513"/>
              <w:jc w:val="center"/>
              <w:rPr>
                <w:rFonts w:cs="Arial"/>
                <w:b/>
                <w:sz w:val="20"/>
                <w:szCs w:val="20"/>
                <w:highlight w:val="yellow"/>
              </w:rPr>
            </w:pPr>
          </w:p>
        </w:tc>
      </w:tr>
      <w:tr w:rsidRPr="00B95A25" w:rsidR="005B16DE" w:rsidTr="76E5CB49" w14:paraId="6B6C201D" w14:textId="77777777">
        <w:trPr>
          <w:trHeight w:val="242"/>
          <w:jc w:val="center"/>
        </w:trPr>
        <w:tc>
          <w:tcPr>
            <w:tcW w:w="4045" w:type="dxa"/>
            <w:shd w:val="clear" w:color="auto" w:fill="auto"/>
            <w:tcMar/>
            <w:vAlign w:val="center"/>
          </w:tcPr>
          <w:p w:rsidRPr="00B95A25" w:rsidR="005B16DE" w:rsidP="005B16DE" w:rsidRDefault="005B16DE" w14:paraId="6A3F898A"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228C7523" w14:textId="14705B7C">
            <w:pPr>
              <w:pStyle w:val="ListParagraph"/>
              <w:numPr>
                <w:ilvl w:val="0"/>
                <w:numId w:val="17"/>
              </w:numPr>
              <w:rPr>
                <w:rFonts w:eastAsia="Arial" w:cs="Arial"/>
                <w:color w:val="000000" w:themeColor="text1"/>
                <w:sz w:val="20"/>
                <w:szCs w:val="20"/>
              </w:rPr>
            </w:pPr>
            <w:r w:rsidRPr="009455F8">
              <w:rPr>
                <w:rFonts w:cs="Arial"/>
                <w:sz w:val="20"/>
                <w:szCs w:val="20"/>
              </w:rPr>
              <w:t>By the end of the year, read and comprehend increasingly complex prose, poetry, and drama independently and proficiently, including texts in the grades 11-12 complexity range.</w:t>
            </w:r>
          </w:p>
        </w:tc>
        <w:tc>
          <w:tcPr>
            <w:tcW w:w="540" w:type="dxa"/>
            <w:shd w:val="clear" w:color="auto" w:fill="auto"/>
            <w:tcMar/>
            <w:vAlign w:val="center"/>
          </w:tcPr>
          <w:p w:rsidRPr="002F38FF" w:rsidR="005B16DE" w:rsidP="005B16DE" w:rsidRDefault="005B16DE" w14:paraId="017678D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390586C6"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2410312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1C3A4E3B"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03D7F598"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0EF578A0"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7A2152A3" w14:textId="77777777">
            <w:pPr>
              <w:ind w:left="513" w:hanging="513"/>
              <w:jc w:val="center"/>
              <w:rPr>
                <w:rFonts w:cs="Arial"/>
                <w:b/>
                <w:sz w:val="20"/>
                <w:szCs w:val="20"/>
                <w:highlight w:val="yellow"/>
              </w:rPr>
            </w:pPr>
          </w:p>
        </w:tc>
      </w:tr>
      <w:tr w:rsidRPr="00B95A25" w:rsidR="005B16DE" w:rsidTr="76E5CB49" w14:paraId="02273B7C" w14:textId="77777777">
        <w:trPr>
          <w:trHeight w:val="242"/>
          <w:jc w:val="center"/>
        </w:trPr>
        <w:tc>
          <w:tcPr>
            <w:tcW w:w="4045" w:type="dxa"/>
            <w:shd w:val="clear" w:color="auto" w:fill="auto"/>
            <w:tcMar/>
            <w:vAlign w:val="center"/>
          </w:tcPr>
          <w:p w:rsidRPr="00B95A25" w:rsidR="005B16DE" w:rsidP="005B16DE" w:rsidRDefault="005B16DE" w14:paraId="2E18DDC4" w14:textId="77777777">
            <w:pPr>
              <w:ind w:left="513" w:hanging="513"/>
              <w:rPr>
                <w:rFonts w:cs="Arial"/>
                <w:b/>
                <w:sz w:val="20"/>
                <w:szCs w:val="20"/>
              </w:rPr>
            </w:pPr>
          </w:p>
        </w:tc>
        <w:tc>
          <w:tcPr>
            <w:tcW w:w="7200" w:type="dxa"/>
            <w:gridSpan w:val="4"/>
            <w:shd w:val="clear" w:color="auto" w:fill="auto"/>
            <w:tcMar/>
          </w:tcPr>
          <w:p w:rsidRPr="00F93D7E" w:rsidR="005B16DE" w:rsidP="00975E72" w:rsidRDefault="005B16DE" w14:paraId="0B006AF8" w14:textId="7E7D8262">
            <w:pPr>
              <w:pStyle w:val="ListParagraph"/>
              <w:numPr>
                <w:ilvl w:val="0"/>
                <w:numId w:val="17"/>
              </w:numPr>
              <w:rPr>
                <w:rFonts w:eastAsia="Arial" w:cs="Arial"/>
                <w:color w:val="000000" w:themeColor="text1"/>
                <w:sz w:val="20"/>
                <w:szCs w:val="20"/>
              </w:rPr>
            </w:pPr>
            <w:r w:rsidRPr="009455F8">
              <w:rPr>
                <w:rFonts w:cs="Arial"/>
                <w:sz w:val="20"/>
                <w:szCs w:val="20"/>
              </w:rPr>
              <w:t>By the end of the year, read and comprehend increasingly complex informational texts independently and proficiently, including texts in the grades 11-12 complexity range.</w:t>
            </w:r>
          </w:p>
        </w:tc>
        <w:tc>
          <w:tcPr>
            <w:tcW w:w="540" w:type="dxa"/>
            <w:shd w:val="clear" w:color="auto" w:fill="auto"/>
            <w:tcMar/>
            <w:vAlign w:val="center"/>
          </w:tcPr>
          <w:p w:rsidRPr="002F38FF" w:rsidR="005B16DE" w:rsidP="005B16DE" w:rsidRDefault="005B16DE" w14:paraId="2A145981"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69BA602F" w14:textId="77777777">
            <w:pPr>
              <w:ind w:left="513" w:hanging="513"/>
              <w:jc w:val="center"/>
              <w:rPr>
                <w:rFonts w:cs="Arial"/>
                <w:b/>
                <w:sz w:val="20"/>
                <w:szCs w:val="20"/>
                <w:highlight w:val="yellow"/>
              </w:rPr>
            </w:pPr>
          </w:p>
        </w:tc>
        <w:tc>
          <w:tcPr>
            <w:tcW w:w="540" w:type="dxa"/>
            <w:shd w:val="clear" w:color="auto" w:fill="auto"/>
            <w:tcMar/>
            <w:vAlign w:val="center"/>
          </w:tcPr>
          <w:p w:rsidRPr="002F38FF" w:rsidR="005B16DE" w:rsidP="005B16DE" w:rsidRDefault="005B16DE" w14:paraId="2E08DF5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5B16DE" w:rsidP="005B16DE" w:rsidRDefault="005B16DE" w14:paraId="256DC908" w14:textId="77777777">
            <w:pPr>
              <w:ind w:left="513" w:hanging="513"/>
              <w:jc w:val="center"/>
              <w:rPr>
                <w:rFonts w:cs="Arial"/>
                <w:b/>
                <w:sz w:val="20"/>
                <w:szCs w:val="20"/>
                <w:highlight w:val="yellow"/>
              </w:rPr>
            </w:pPr>
          </w:p>
        </w:tc>
        <w:tc>
          <w:tcPr>
            <w:tcW w:w="521" w:type="dxa"/>
            <w:shd w:val="clear" w:color="auto" w:fill="auto"/>
            <w:tcMar/>
            <w:vAlign w:val="center"/>
          </w:tcPr>
          <w:p w:rsidRPr="002F38FF" w:rsidR="005B16DE" w:rsidP="005B16DE" w:rsidRDefault="005B16DE" w14:paraId="7FC5EE00"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5B16DE" w:rsidP="005B16DE" w:rsidRDefault="005B16DE" w14:paraId="67487BBF" w14:textId="77777777">
            <w:pPr>
              <w:ind w:left="513" w:hanging="513"/>
              <w:jc w:val="center"/>
              <w:rPr>
                <w:rFonts w:cs="Arial"/>
                <w:b/>
                <w:sz w:val="20"/>
                <w:szCs w:val="20"/>
                <w:highlight w:val="yellow"/>
              </w:rPr>
            </w:pPr>
          </w:p>
        </w:tc>
        <w:tc>
          <w:tcPr>
            <w:tcW w:w="475" w:type="dxa"/>
            <w:shd w:val="clear" w:color="auto" w:fill="auto"/>
            <w:tcMar/>
            <w:vAlign w:val="center"/>
          </w:tcPr>
          <w:p w:rsidRPr="002F38FF" w:rsidR="005B16DE" w:rsidP="005B16DE" w:rsidRDefault="005B16DE" w14:paraId="62C03111" w14:textId="77777777">
            <w:pPr>
              <w:ind w:left="513" w:hanging="513"/>
              <w:jc w:val="center"/>
              <w:rPr>
                <w:rFonts w:cs="Arial"/>
                <w:b/>
                <w:sz w:val="20"/>
                <w:szCs w:val="20"/>
                <w:highlight w:val="yellow"/>
              </w:rPr>
            </w:pPr>
          </w:p>
        </w:tc>
      </w:tr>
      <w:tr w:rsidRPr="00B95A25" w:rsidR="00662812" w:rsidTr="76E5CB49" w14:paraId="47A04EC5" w14:textId="77777777">
        <w:trPr>
          <w:trHeight w:val="242"/>
          <w:jc w:val="center"/>
        </w:trPr>
        <w:tc>
          <w:tcPr>
            <w:tcW w:w="11245" w:type="dxa"/>
            <w:gridSpan w:val="5"/>
            <w:shd w:val="clear" w:color="auto" w:fill="auto"/>
            <w:tcMar/>
            <w:vAlign w:val="center"/>
          </w:tcPr>
          <w:p w:rsidRPr="00F93D7E" w:rsidR="00662812" w:rsidP="00967F39" w:rsidRDefault="00662812" w14:paraId="3621C383" w14:textId="77777777">
            <w:pPr>
              <w:rPr>
                <w:rFonts w:eastAsia="Arial" w:cs="Arial"/>
                <w:b/>
                <w:bCs/>
                <w:color w:val="000000" w:themeColor="text1"/>
                <w:sz w:val="20"/>
                <w:szCs w:val="20"/>
              </w:rPr>
            </w:pPr>
            <w:r w:rsidRPr="00F93D7E">
              <w:rPr>
                <w:rFonts w:eastAsia="Arial" w:cs="Arial"/>
                <w:b/>
                <w:bCs/>
                <w:color w:val="000000" w:themeColor="text1"/>
                <w:sz w:val="20"/>
                <w:szCs w:val="20"/>
              </w:rPr>
              <w:t>Writing</w:t>
            </w:r>
          </w:p>
        </w:tc>
        <w:tc>
          <w:tcPr>
            <w:tcW w:w="540" w:type="dxa"/>
            <w:shd w:val="clear" w:color="auto" w:fill="auto"/>
            <w:tcMar/>
            <w:vAlign w:val="center"/>
          </w:tcPr>
          <w:p w:rsidRPr="002F38FF" w:rsidR="00662812" w:rsidP="00967F39" w:rsidRDefault="00662812" w14:paraId="48564CA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1C7D898"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ACD19F5"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969A493"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34DB435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5AB33353"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27C4E560" w14:textId="77777777">
            <w:pPr>
              <w:ind w:left="513" w:hanging="513"/>
              <w:jc w:val="center"/>
              <w:rPr>
                <w:rFonts w:cs="Arial"/>
                <w:b/>
                <w:sz w:val="20"/>
                <w:szCs w:val="20"/>
                <w:highlight w:val="yellow"/>
              </w:rPr>
            </w:pPr>
          </w:p>
        </w:tc>
      </w:tr>
      <w:tr w:rsidRPr="00B95A25" w:rsidR="00662812" w:rsidTr="76E5CB49" w14:paraId="3D66685C" w14:textId="77777777">
        <w:trPr>
          <w:trHeight w:val="242"/>
          <w:jc w:val="center"/>
        </w:trPr>
        <w:tc>
          <w:tcPr>
            <w:tcW w:w="4045" w:type="dxa"/>
            <w:shd w:val="clear" w:color="auto" w:fill="auto"/>
            <w:tcMar/>
            <w:vAlign w:val="center"/>
          </w:tcPr>
          <w:p w:rsidRPr="00B95A25" w:rsidR="00662812" w:rsidP="00967F39" w:rsidRDefault="00662812" w14:paraId="6BFAAC90"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0ABAF7B8"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 xml:space="preserve"> Text Types and Purposes</w:t>
            </w:r>
          </w:p>
        </w:tc>
        <w:tc>
          <w:tcPr>
            <w:tcW w:w="540" w:type="dxa"/>
            <w:shd w:val="clear" w:color="auto" w:fill="auto"/>
            <w:tcMar/>
            <w:vAlign w:val="center"/>
          </w:tcPr>
          <w:p w:rsidRPr="002F38FF" w:rsidR="00662812" w:rsidP="00967F39" w:rsidRDefault="00662812" w14:paraId="41BDF46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2F570EB5"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39DBFB1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73B6F53"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4E2AAD2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56427203"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4E1CAEB0" w14:textId="77777777">
            <w:pPr>
              <w:ind w:left="513" w:hanging="513"/>
              <w:jc w:val="center"/>
              <w:rPr>
                <w:rFonts w:cs="Arial"/>
                <w:b/>
                <w:sz w:val="20"/>
                <w:szCs w:val="20"/>
                <w:highlight w:val="yellow"/>
              </w:rPr>
            </w:pPr>
          </w:p>
        </w:tc>
      </w:tr>
      <w:tr w:rsidRPr="00B95A25" w:rsidR="002F6D82" w:rsidTr="76E5CB49" w14:paraId="56F290A8" w14:textId="77777777">
        <w:trPr>
          <w:trHeight w:val="242"/>
          <w:jc w:val="center"/>
        </w:trPr>
        <w:tc>
          <w:tcPr>
            <w:tcW w:w="4045" w:type="dxa"/>
            <w:shd w:val="clear" w:color="auto" w:fill="auto"/>
            <w:tcMar/>
            <w:vAlign w:val="center"/>
          </w:tcPr>
          <w:p w:rsidRPr="00B95A25" w:rsidR="002F6D82" w:rsidP="002F6D82" w:rsidRDefault="002F6D82" w14:paraId="1CBE63C5" w14:textId="77777777">
            <w:pPr>
              <w:ind w:left="513" w:hanging="513"/>
              <w:rPr>
                <w:rFonts w:cs="Arial"/>
                <w:b/>
                <w:sz w:val="20"/>
                <w:szCs w:val="20"/>
              </w:rPr>
            </w:pPr>
          </w:p>
        </w:tc>
        <w:tc>
          <w:tcPr>
            <w:tcW w:w="7200" w:type="dxa"/>
            <w:gridSpan w:val="4"/>
            <w:shd w:val="clear" w:color="auto" w:fill="auto"/>
            <w:tcMar/>
          </w:tcPr>
          <w:p w:rsidRPr="002F6D82" w:rsidR="002F6D82" w:rsidP="00975E72" w:rsidRDefault="002F6D82" w14:paraId="51FA8F51" w14:textId="6985ED79">
            <w:pPr>
              <w:pStyle w:val="ListParagraph"/>
              <w:widowControl w:val="0"/>
              <w:numPr>
                <w:ilvl w:val="0"/>
                <w:numId w:val="17"/>
              </w:numPr>
              <w:rPr>
                <w:rFonts w:cs="Arial"/>
                <w:sz w:val="20"/>
                <w:szCs w:val="20"/>
              </w:rPr>
            </w:pPr>
            <w:r w:rsidRPr="002F6D82">
              <w:rPr>
                <w:rFonts w:cs="Arial"/>
                <w:sz w:val="20"/>
                <w:szCs w:val="20"/>
              </w:rPr>
              <w:t xml:space="preserve">Write narratives to develop real or imagined experiences or events using effective technique, well-chosen details, and well-structured event sequences. </w:t>
            </w:r>
          </w:p>
          <w:p w:rsidRPr="009455F8" w:rsidR="002F6D82" w:rsidP="00975E72" w:rsidRDefault="002F6D82" w14:paraId="1458FBA8" w14:textId="77777777">
            <w:pPr>
              <w:widowControl w:val="0"/>
              <w:numPr>
                <w:ilvl w:val="0"/>
                <w:numId w:val="9"/>
              </w:numPr>
              <w:ind w:left="376"/>
              <w:contextualSpacing/>
              <w:rPr>
                <w:rFonts w:cs="Arial"/>
                <w:sz w:val="20"/>
                <w:szCs w:val="20"/>
              </w:rPr>
            </w:pPr>
            <w:r w:rsidRPr="009455F8">
              <w:rPr>
                <w:rFonts w:cs="Arial"/>
                <w:sz w:val="20"/>
                <w:szCs w:val="20"/>
              </w:rPr>
              <w:t xml:space="preserve">Engage and orient the reader by setting out a problem, situation, or observation and its significance, establishing multiple point(s) of view and introducing a narrator and/or characters; create a smooth progression of experiences or events. </w:t>
            </w:r>
          </w:p>
          <w:p w:rsidRPr="009455F8" w:rsidR="002F6D82" w:rsidP="00975E72" w:rsidRDefault="002F6D82" w14:paraId="34BB1EB8" w14:textId="77777777">
            <w:pPr>
              <w:widowControl w:val="0"/>
              <w:numPr>
                <w:ilvl w:val="0"/>
                <w:numId w:val="9"/>
              </w:numPr>
              <w:ind w:left="376"/>
              <w:contextualSpacing/>
              <w:rPr>
                <w:rFonts w:cs="Arial"/>
                <w:sz w:val="20"/>
                <w:szCs w:val="20"/>
              </w:rPr>
            </w:pPr>
            <w:r w:rsidRPr="009455F8">
              <w:rPr>
                <w:rFonts w:cs="Arial"/>
                <w:sz w:val="20"/>
                <w:szCs w:val="20"/>
              </w:rPr>
              <w:t xml:space="preserve">Use narrative techniques, such as dialogue, pacing, description, reflection, and multiple plot lines, to develop experiences, events, and/or characters. </w:t>
            </w:r>
          </w:p>
          <w:p w:rsidRPr="009455F8" w:rsidR="002F6D82" w:rsidP="00975E72" w:rsidRDefault="002F6D82" w14:paraId="099645A6" w14:textId="77777777">
            <w:pPr>
              <w:widowControl w:val="0"/>
              <w:numPr>
                <w:ilvl w:val="0"/>
                <w:numId w:val="9"/>
              </w:numPr>
              <w:ind w:left="376"/>
              <w:contextualSpacing/>
              <w:rPr>
                <w:rFonts w:cs="Arial"/>
                <w:sz w:val="20"/>
                <w:szCs w:val="20"/>
              </w:rPr>
            </w:pPr>
            <w:r w:rsidRPr="009455F8">
              <w:rPr>
                <w:rFonts w:cs="Arial"/>
                <w:sz w:val="20"/>
                <w:szCs w:val="20"/>
              </w:rPr>
              <w:t xml:space="preserve">Use and evaluate a variety of techniques to sequence events so that they </w:t>
            </w:r>
            <w:r w:rsidRPr="009455F8">
              <w:rPr>
                <w:rFonts w:cs="Arial"/>
                <w:sz w:val="20"/>
                <w:szCs w:val="20"/>
              </w:rPr>
              <w:lastRenderedPageBreak/>
              <w:t xml:space="preserve">build on one another to create a coherent whole and build toward a particular tone and outcome. </w:t>
            </w:r>
          </w:p>
          <w:p w:rsidRPr="009455F8" w:rsidR="002F6D82" w:rsidP="00975E72" w:rsidRDefault="002F6D82" w14:paraId="64FAABBF" w14:textId="77777777">
            <w:pPr>
              <w:widowControl w:val="0"/>
              <w:numPr>
                <w:ilvl w:val="0"/>
                <w:numId w:val="9"/>
              </w:numPr>
              <w:ind w:left="376"/>
              <w:contextualSpacing/>
              <w:rPr>
                <w:rFonts w:cs="Arial"/>
                <w:sz w:val="20"/>
                <w:szCs w:val="20"/>
              </w:rPr>
            </w:pPr>
            <w:r w:rsidRPr="009455F8">
              <w:rPr>
                <w:rFonts w:cs="Arial"/>
                <w:sz w:val="20"/>
                <w:szCs w:val="20"/>
              </w:rPr>
              <w:t xml:space="preserve">Use precise words and phrases, effective details, and sensory language to convey a vivid picture of the experiences events, setting, and/or characters. </w:t>
            </w:r>
          </w:p>
          <w:p w:rsidRPr="00F93D7E" w:rsidR="002F6D82" w:rsidP="00975E72" w:rsidRDefault="002F6D82" w14:paraId="3B48C24A" w14:textId="7F9BB24C">
            <w:pPr>
              <w:widowControl w:val="0"/>
              <w:numPr>
                <w:ilvl w:val="0"/>
                <w:numId w:val="10"/>
              </w:numPr>
              <w:tabs>
                <w:tab w:val="clear" w:pos="720"/>
              </w:tabs>
              <w:ind w:left="376"/>
              <w:contextualSpacing/>
              <w:rPr>
                <w:rFonts w:cs="Arial"/>
                <w:sz w:val="20"/>
                <w:szCs w:val="20"/>
              </w:rPr>
            </w:pPr>
            <w:r w:rsidRPr="009455F8">
              <w:rPr>
                <w:rFonts w:cs="Arial"/>
                <w:sz w:val="20"/>
                <w:szCs w:val="20"/>
              </w:rPr>
              <w:t>Provide a purposeful resolution or deliberate lack thereof (e.g. a cliffhanger) that follows from and reflects on what is experienced and/or observed over the course of the narrative.</w:t>
            </w:r>
          </w:p>
        </w:tc>
        <w:tc>
          <w:tcPr>
            <w:tcW w:w="540" w:type="dxa"/>
            <w:shd w:val="clear" w:color="auto" w:fill="auto"/>
            <w:tcMar/>
            <w:vAlign w:val="center"/>
          </w:tcPr>
          <w:p w:rsidRPr="002F38FF" w:rsidR="002F6D82" w:rsidP="002F6D82" w:rsidRDefault="002F6D82" w14:paraId="7152646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00E397BF" w14:textId="77777777">
            <w:pPr>
              <w:ind w:left="513" w:hanging="513"/>
              <w:jc w:val="center"/>
              <w:rPr>
                <w:rFonts w:cs="Arial"/>
                <w:b/>
                <w:sz w:val="20"/>
                <w:szCs w:val="20"/>
                <w:highlight w:val="yellow"/>
              </w:rPr>
            </w:pPr>
          </w:p>
        </w:tc>
        <w:tc>
          <w:tcPr>
            <w:tcW w:w="540" w:type="dxa"/>
            <w:shd w:val="clear" w:color="auto" w:fill="auto"/>
            <w:tcMar/>
            <w:vAlign w:val="center"/>
          </w:tcPr>
          <w:p w:rsidRPr="002F38FF" w:rsidR="002F6D82" w:rsidP="002F6D82" w:rsidRDefault="002F6D82" w14:paraId="36412E7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7DA047EC" w14:textId="77777777">
            <w:pPr>
              <w:ind w:left="513" w:hanging="513"/>
              <w:jc w:val="center"/>
              <w:rPr>
                <w:rFonts w:cs="Arial"/>
                <w:b/>
                <w:sz w:val="20"/>
                <w:szCs w:val="20"/>
                <w:highlight w:val="yellow"/>
              </w:rPr>
            </w:pPr>
          </w:p>
        </w:tc>
        <w:tc>
          <w:tcPr>
            <w:tcW w:w="521" w:type="dxa"/>
            <w:shd w:val="clear" w:color="auto" w:fill="auto"/>
            <w:tcMar/>
            <w:vAlign w:val="center"/>
          </w:tcPr>
          <w:p w:rsidRPr="002F38FF" w:rsidR="002F6D82" w:rsidP="002F6D82" w:rsidRDefault="002F6D82" w14:paraId="08F412F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2F6D82" w:rsidP="002F6D82" w:rsidRDefault="002F6D82" w14:paraId="168916E8" w14:textId="77777777">
            <w:pPr>
              <w:ind w:left="513" w:hanging="513"/>
              <w:jc w:val="center"/>
              <w:rPr>
                <w:rFonts w:cs="Arial"/>
                <w:b/>
                <w:sz w:val="20"/>
                <w:szCs w:val="20"/>
                <w:highlight w:val="yellow"/>
              </w:rPr>
            </w:pPr>
          </w:p>
        </w:tc>
        <w:tc>
          <w:tcPr>
            <w:tcW w:w="475" w:type="dxa"/>
            <w:shd w:val="clear" w:color="auto" w:fill="auto"/>
            <w:tcMar/>
            <w:vAlign w:val="center"/>
          </w:tcPr>
          <w:p w:rsidRPr="002F38FF" w:rsidR="002F6D82" w:rsidP="002F6D82" w:rsidRDefault="002F6D82" w14:paraId="24406F17" w14:textId="77777777">
            <w:pPr>
              <w:ind w:left="513" w:hanging="513"/>
              <w:jc w:val="center"/>
              <w:rPr>
                <w:rFonts w:cs="Arial"/>
                <w:b/>
                <w:sz w:val="20"/>
                <w:szCs w:val="20"/>
                <w:highlight w:val="yellow"/>
              </w:rPr>
            </w:pPr>
          </w:p>
        </w:tc>
      </w:tr>
      <w:tr w:rsidRPr="00B95A25" w:rsidR="002F6D82" w:rsidTr="76E5CB49" w14:paraId="76C3AC96" w14:textId="77777777">
        <w:trPr>
          <w:trHeight w:val="242"/>
          <w:jc w:val="center"/>
        </w:trPr>
        <w:tc>
          <w:tcPr>
            <w:tcW w:w="4045" w:type="dxa"/>
            <w:shd w:val="clear" w:color="auto" w:fill="auto"/>
            <w:tcMar/>
            <w:vAlign w:val="center"/>
          </w:tcPr>
          <w:p w:rsidRPr="00B95A25" w:rsidR="002F6D82" w:rsidP="002F6D82" w:rsidRDefault="002F6D82" w14:paraId="32A46BED" w14:textId="77777777">
            <w:pPr>
              <w:ind w:left="513" w:hanging="513"/>
              <w:rPr>
                <w:rFonts w:cs="Arial"/>
                <w:b/>
                <w:sz w:val="20"/>
                <w:szCs w:val="20"/>
              </w:rPr>
            </w:pPr>
          </w:p>
        </w:tc>
        <w:tc>
          <w:tcPr>
            <w:tcW w:w="7200" w:type="dxa"/>
            <w:gridSpan w:val="4"/>
            <w:shd w:val="clear" w:color="auto" w:fill="auto"/>
            <w:tcMar/>
          </w:tcPr>
          <w:p w:rsidRPr="002F6D82" w:rsidR="002F6D82" w:rsidP="00975E72" w:rsidRDefault="002F6D82" w14:paraId="035FD684" w14:textId="14B74510">
            <w:pPr>
              <w:pStyle w:val="ListParagraph"/>
              <w:widowControl w:val="0"/>
              <w:numPr>
                <w:ilvl w:val="0"/>
                <w:numId w:val="17"/>
              </w:numPr>
              <w:rPr>
                <w:rFonts w:cs="Arial"/>
                <w:sz w:val="20"/>
                <w:szCs w:val="20"/>
              </w:rPr>
            </w:pPr>
            <w:r w:rsidRPr="002F6D82">
              <w:rPr>
                <w:rFonts w:cs="Arial"/>
                <w:sz w:val="20"/>
                <w:szCs w:val="20"/>
              </w:rPr>
              <w:t>Write poems to develop real or imagined experiences, events, topics, or ideas using effective technique, and well-chosen details.</w:t>
            </w:r>
          </w:p>
          <w:p w:rsidRPr="009455F8" w:rsidR="002F6D82" w:rsidP="00975E72" w:rsidRDefault="002F6D82" w14:paraId="0EB54B0A" w14:textId="77777777">
            <w:pPr>
              <w:pStyle w:val="ListParagraph"/>
              <w:widowControl w:val="0"/>
              <w:numPr>
                <w:ilvl w:val="0"/>
                <w:numId w:val="19"/>
              </w:numPr>
              <w:rPr>
                <w:rFonts w:cs="Arial"/>
                <w:color w:val="000000" w:themeColor="text1"/>
                <w:sz w:val="20"/>
                <w:szCs w:val="20"/>
              </w:rPr>
            </w:pPr>
            <w:r w:rsidRPr="009455F8">
              <w:rPr>
                <w:rFonts w:eastAsia="Calibri" w:cs="Arial"/>
                <w:sz w:val="20"/>
                <w:szCs w:val="20"/>
              </w:rPr>
              <w:t>Use and evaluate a variety of techniques, structures, and styles that build on one another to create a coherent whole and build toward a particular tone and outcome.</w:t>
            </w:r>
          </w:p>
          <w:p w:rsidRPr="009455F8" w:rsidR="002F6D82" w:rsidP="00975E72" w:rsidRDefault="002F6D82" w14:paraId="5C0C843D" w14:textId="77777777">
            <w:pPr>
              <w:pStyle w:val="ListParagraph"/>
              <w:widowControl w:val="0"/>
              <w:numPr>
                <w:ilvl w:val="0"/>
                <w:numId w:val="9"/>
              </w:numPr>
              <w:rPr>
                <w:rFonts w:cs="Arial"/>
                <w:sz w:val="20"/>
                <w:szCs w:val="20"/>
              </w:rPr>
            </w:pPr>
            <w:r w:rsidRPr="009455F8">
              <w:rPr>
                <w:rFonts w:cs="Arial"/>
                <w:sz w:val="20"/>
                <w:szCs w:val="20"/>
              </w:rPr>
              <w:t>Use precise words and phrases, effective details, and sensory language to convey a vivid picture of the experiences events, setting, and/or characters.</w:t>
            </w:r>
          </w:p>
          <w:p w:rsidRPr="00F93D7E" w:rsidR="002F6D82" w:rsidP="00975E72" w:rsidRDefault="002F6D82" w14:paraId="42EEEE17" w14:textId="673A0E8B">
            <w:pPr>
              <w:widowControl w:val="0"/>
              <w:numPr>
                <w:ilvl w:val="0"/>
                <w:numId w:val="11"/>
              </w:numPr>
              <w:tabs>
                <w:tab w:val="clear" w:pos="720"/>
              </w:tabs>
              <w:ind w:left="376"/>
              <w:contextualSpacing/>
              <w:rPr>
                <w:rFonts w:cs="Arial"/>
                <w:sz w:val="20"/>
                <w:szCs w:val="20"/>
              </w:rPr>
            </w:pPr>
            <w:r w:rsidRPr="009455F8">
              <w:rPr>
                <w:rFonts w:eastAsia="Calibri" w:cs="Arial"/>
                <w:color w:val="000000" w:themeColor="text1"/>
                <w:sz w:val="20"/>
                <w:szCs w:val="20"/>
              </w:rPr>
              <w:t>Use precise language, domain-specific vocabulary, and figurate language to manage the complexity of the topic.</w:t>
            </w:r>
          </w:p>
        </w:tc>
        <w:tc>
          <w:tcPr>
            <w:tcW w:w="540" w:type="dxa"/>
            <w:shd w:val="clear" w:color="auto" w:fill="auto"/>
            <w:tcMar/>
            <w:vAlign w:val="center"/>
          </w:tcPr>
          <w:p w:rsidRPr="002F38FF" w:rsidR="002F6D82" w:rsidP="002F6D82" w:rsidRDefault="002F6D82" w14:paraId="6330CBDC"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62099927" w14:textId="77777777">
            <w:pPr>
              <w:ind w:left="513" w:hanging="513"/>
              <w:jc w:val="center"/>
              <w:rPr>
                <w:rFonts w:cs="Arial"/>
                <w:b/>
                <w:sz w:val="20"/>
                <w:szCs w:val="20"/>
                <w:highlight w:val="yellow"/>
              </w:rPr>
            </w:pPr>
          </w:p>
        </w:tc>
        <w:tc>
          <w:tcPr>
            <w:tcW w:w="540" w:type="dxa"/>
            <w:shd w:val="clear" w:color="auto" w:fill="auto"/>
            <w:tcMar/>
            <w:vAlign w:val="center"/>
          </w:tcPr>
          <w:p w:rsidRPr="002F38FF" w:rsidR="002F6D82" w:rsidP="002F6D82" w:rsidRDefault="002F6D82" w14:paraId="25454C0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6E8280BB" w14:textId="77777777">
            <w:pPr>
              <w:ind w:left="513" w:hanging="513"/>
              <w:jc w:val="center"/>
              <w:rPr>
                <w:rFonts w:cs="Arial"/>
                <w:b/>
                <w:sz w:val="20"/>
                <w:szCs w:val="20"/>
                <w:highlight w:val="yellow"/>
              </w:rPr>
            </w:pPr>
          </w:p>
        </w:tc>
        <w:tc>
          <w:tcPr>
            <w:tcW w:w="521" w:type="dxa"/>
            <w:shd w:val="clear" w:color="auto" w:fill="auto"/>
            <w:tcMar/>
            <w:vAlign w:val="center"/>
          </w:tcPr>
          <w:p w:rsidRPr="002F38FF" w:rsidR="002F6D82" w:rsidP="002F6D82" w:rsidRDefault="002F6D82" w14:paraId="1F917E1F"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2F6D82" w:rsidP="002F6D82" w:rsidRDefault="002F6D82" w14:paraId="2BA02C3A" w14:textId="77777777">
            <w:pPr>
              <w:ind w:left="513" w:hanging="513"/>
              <w:jc w:val="center"/>
              <w:rPr>
                <w:rFonts w:cs="Arial"/>
                <w:b/>
                <w:sz w:val="20"/>
                <w:szCs w:val="20"/>
                <w:highlight w:val="yellow"/>
              </w:rPr>
            </w:pPr>
          </w:p>
        </w:tc>
        <w:tc>
          <w:tcPr>
            <w:tcW w:w="475" w:type="dxa"/>
            <w:shd w:val="clear" w:color="auto" w:fill="auto"/>
            <w:tcMar/>
            <w:vAlign w:val="center"/>
          </w:tcPr>
          <w:p w:rsidRPr="002F38FF" w:rsidR="002F6D82" w:rsidP="002F6D82" w:rsidRDefault="002F6D82" w14:paraId="3ACD730E" w14:textId="77777777">
            <w:pPr>
              <w:ind w:left="513" w:hanging="513"/>
              <w:jc w:val="center"/>
              <w:rPr>
                <w:rFonts w:cs="Arial"/>
                <w:b/>
                <w:sz w:val="20"/>
                <w:szCs w:val="20"/>
                <w:highlight w:val="yellow"/>
              </w:rPr>
            </w:pPr>
          </w:p>
        </w:tc>
      </w:tr>
      <w:tr w:rsidRPr="00B95A25" w:rsidR="002F6D82" w:rsidTr="76E5CB49" w14:paraId="6946C86E" w14:textId="77777777">
        <w:trPr>
          <w:trHeight w:val="242"/>
          <w:jc w:val="center"/>
        </w:trPr>
        <w:tc>
          <w:tcPr>
            <w:tcW w:w="4045" w:type="dxa"/>
            <w:shd w:val="clear" w:color="auto" w:fill="auto"/>
            <w:tcMar/>
            <w:vAlign w:val="center"/>
          </w:tcPr>
          <w:p w:rsidRPr="00B95A25" w:rsidR="002F6D82" w:rsidP="002F6D82" w:rsidRDefault="002F6D82" w14:paraId="4BC0E1CA" w14:textId="77777777">
            <w:pPr>
              <w:ind w:left="513" w:hanging="513"/>
              <w:rPr>
                <w:rFonts w:cs="Arial"/>
                <w:b/>
                <w:sz w:val="20"/>
                <w:szCs w:val="20"/>
              </w:rPr>
            </w:pPr>
          </w:p>
        </w:tc>
        <w:tc>
          <w:tcPr>
            <w:tcW w:w="7200" w:type="dxa"/>
            <w:gridSpan w:val="4"/>
            <w:shd w:val="clear" w:color="auto" w:fill="auto"/>
            <w:tcMar/>
          </w:tcPr>
          <w:p w:rsidRPr="002F6D82" w:rsidR="002F6D82" w:rsidP="00975E72" w:rsidRDefault="002F6D82" w14:paraId="56C92737" w14:textId="51103AF6">
            <w:pPr>
              <w:pStyle w:val="ListParagraph"/>
              <w:widowControl w:val="0"/>
              <w:numPr>
                <w:ilvl w:val="0"/>
                <w:numId w:val="17"/>
              </w:numPr>
              <w:rPr>
                <w:rFonts w:cs="Arial"/>
                <w:sz w:val="20"/>
                <w:szCs w:val="20"/>
              </w:rPr>
            </w:pPr>
            <w:r w:rsidRPr="002F6D82">
              <w:rPr>
                <w:rFonts w:cs="Arial"/>
                <w:sz w:val="20"/>
                <w:szCs w:val="20"/>
              </w:rPr>
              <w:t>Write short works of drama to develop real or imagined experiences or events using effective techniques, well-chosen details, and well-structured event sequences.</w:t>
            </w:r>
          </w:p>
          <w:p w:rsidRPr="009455F8" w:rsidR="002F6D82" w:rsidP="00975E72" w:rsidRDefault="002F6D82" w14:paraId="7DF252DA" w14:textId="77777777">
            <w:pPr>
              <w:widowControl w:val="0"/>
              <w:numPr>
                <w:ilvl w:val="0"/>
                <w:numId w:val="9"/>
              </w:numPr>
              <w:ind w:left="376"/>
              <w:contextualSpacing/>
              <w:rPr>
                <w:rFonts w:cs="Arial"/>
                <w:sz w:val="20"/>
                <w:szCs w:val="20"/>
              </w:rPr>
            </w:pPr>
            <w:r w:rsidRPr="009455F8">
              <w:rPr>
                <w:rFonts w:cs="Arial"/>
                <w:sz w:val="20"/>
                <w:szCs w:val="20"/>
              </w:rPr>
              <w:t xml:space="preserve">Engage and orient the reader by setting out a problem, situation, or observation and its significance, establishing multiple point(s) of view and introducing a narrator and/or characters; create a smooth progression of experiences or events. </w:t>
            </w:r>
          </w:p>
          <w:p w:rsidRPr="009455F8" w:rsidR="002F6D82" w:rsidP="00975E72" w:rsidRDefault="002F6D82" w14:paraId="54616849" w14:textId="77777777">
            <w:pPr>
              <w:widowControl w:val="0"/>
              <w:numPr>
                <w:ilvl w:val="0"/>
                <w:numId w:val="9"/>
              </w:numPr>
              <w:ind w:left="376"/>
              <w:contextualSpacing/>
              <w:rPr>
                <w:rFonts w:cs="Arial"/>
                <w:sz w:val="20"/>
                <w:szCs w:val="20"/>
              </w:rPr>
            </w:pPr>
            <w:r w:rsidRPr="009455F8">
              <w:rPr>
                <w:rFonts w:cs="Arial"/>
                <w:sz w:val="20"/>
                <w:szCs w:val="20"/>
              </w:rPr>
              <w:t>Use narrative techniques, such as dialogue, pacing, description, stage-directions, reflection, and multiple plot lines, to develop experiences, events, and/or characters.</w:t>
            </w:r>
          </w:p>
          <w:p w:rsidRPr="009455F8" w:rsidR="002F6D82" w:rsidP="00975E72" w:rsidRDefault="002F6D82" w14:paraId="37EA925C" w14:textId="77777777">
            <w:pPr>
              <w:widowControl w:val="0"/>
              <w:numPr>
                <w:ilvl w:val="0"/>
                <w:numId w:val="9"/>
              </w:numPr>
              <w:ind w:left="376"/>
              <w:contextualSpacing/>
              <w:rPr>
                <w:rFonts w:cs="Arial"/>
                <w:sz w:val="20"/>
                <w:szCs w:val="20"/>
              </w:rPr>
            </w:pPr>
            <w:r w:rsidRPr="009455F8">
              <w:rPr>
                <w:rFonts w:cs="Arial"/>
                <w:sz w:val="20"/>
                <w:szCs w:val="20"/>
              </w:rPr>
              <w:t xml:space="preserve">Use and evaluate a variety of techniques to sequence events so that they build on one another to create a coherent whole and build toward a particular tone and outcome. </w:t>
            </w:r>
          </w:p>
          <w:p w:rsidRPr="009455F8" w:rsidR="002F6D82" w:rsidP="00975E72" w:rsidRDefault="002F6D82" w14:paraId="3CFDA518" w14:textId="77777777">
            <w:pPr>
              <w:widowControl w:val="0"/>
              <w:numPr>
                <w:ilvl w:val="0"/>
                <w:numId w:val="9"/>
              </w:numPr>
              <w:ind w:left="376"/>
              <w:contextualSpacing/>
              <w:rPr>
                <w:rFonts w:cs="Arial"/>
                <w:sz w:val="20"/>
                <w:szCs w:val="20"/>
              </w:rPr>
            </w:pPr>
            <w:r w:rsidRPr="009455F8">
              <w:rPr>
                <w:rFonts w:cs="Arial"/>
                <w:sz w:val="20"/>
                <w:szCs w:val="20"/>
              </w:rPr>
              <w:t xml:space="preserve">Use precise words and phrases, effective details, and sensory language to convey a vivid picture of the experiences events, setting, and/or characters. </w:t>
            </w:r>
          </w:p>
          <w:p w:rsidRPr="009455F8" w:rsidR="002F6D82" w:rsidP="00975E72" w:rsidRDefault="002F6D82" w14:paraId="69B3631B" w14:textId="77777777">
            <w:pPr>
              <w:widowControl w:val="0"/>
              <w:numPr>
                <w:ilvl w:val="0"/>
                <w:numId w:val="9"/>
              </w:numPr>
              <w:ind w:left="376"/>
              <w:contextualSpacing/>
              <w:rPr>
                <w:rFonts w:cs="Arial"/>
                <w:sz w:val="20"/>
                <w:szCs w:val="20"/>
              </w:rPr>
            </w:pPr>
            <w:r w:rsidRPr="009455F8">
              <w:rPr>
                <w:rFonts w:cs="Arial"/>
                <w:sz w:val="20"/>
                <w:szCs w:val="20"/>
              </w:rPr>
              <w:t>Provide a conclusion that follows from and reflects on what is experienced, observed, or resolved over the course of the narrative.</w:t>
            </w:r>
          </w:p>
          <w:p w:rsidRPr="00F93D7E" w:rsidR="002F6D82" w:rsidP="00975E72" w:rsidRDefault="002F6D82" w14:paraId="38F85489" w14:textId="21EDF766">
            <w:pPr>
              <w:widowControl w:val="0"/>
              <w:numPr>
                <w:ilvl w:val="0"/>
                <w:numId w:val="12"/>
              </w:numPr>
              <w:tabs>
                <w:tab w:val="clear" w:pos="720"/>
              </w:tabs>
              <w:ind w:left="376"/>
              <w:contextualSpacing/>
              <w:rPr>
                <w:rFonts w:cs="Arial"/>
                <w:sz w:val="20"/>
                <w:szCs w:val="20"/>
              </w:rPr>
            </w:pPr>
            <w:r w:rsidRPr="009455F8">
              <w:rPr>
                <w:rFonts w:cs="Arial" w:eastAsiaTheme="minorEastAsia"/>
                <w:sz w:val="20"/>
                <w:szCs w:val="20"/>
              </w:rPr>
              <w:t>Demonstrate and apply knowledge of elements of drama in creation of an original work</w:t>
            </w:r>
            <w:r w:rsidRPr="009455F8">
              <w:rPr>
                <w:rFonts w:cs="Arial"/>
                <w:sz w:val="20"/>
                <w:szCs w:val="20"/>
              </w:rPr>
              <w:t>.</w:t>
            </w:r>
          </w:p>
        </w:tc>
        <w:tc>
          <w:tcPr>
            <w:tcW w:w="540" w:type="dxa"/>
            <w:shd w:val="clear" w:color="auto" w:fill="auto"/>
            <w:tcMar/>
            <w:vAlign w:val="center"/>
          </w:tcPr>
          <w:p w:rsidRPr="002F38FF" w:rsidR="002F6D82" w:rsidP="002F6D82" w:rsidRDefault="002F6D82" w14:paraId="29CFE27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272FA8C7" w14:textId="77777777">
            <w:pPr>
              <w:ind w:left="513" w:hanging="513"/>
              <w:jc w:val="center"/>
              <w:rPr>
                <w:rFonts w:cs="Arial"/>
                <w:b/>
                <w:sz w:val="20"/>
                <w:szCs w:val="20"/>
                <w:highlight w:val="yellow"/>
              </w:rPr>
            </w:pPr>
          </w:p>
        </w:tc>
        <w:tc>
          <w:tcPr>
            <w:tcW w:w="540" w:type="dxa"/>
            <w:shd w:val="clear" w:color="auto" w:fill="auto"/>
            <w:tcMar/>
            <w:vAlign w:val="center"/>
          </w:tcPr>
          <w:p w:rsidRPr="002F38FF" w:rsidR="002F6D82" w:rsidP="002F6D82" w:rsidRDefault="002F6D82" w14:paraId="6A6AA0F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17AD6F22" w14:textId="77777777">
            <w:pPr>
              <w:ind w:left="513" w:hanging="513"/>
              <w:jc w:val="center"/>
              <w:rPr>
                <w:rFonts w:cs="Arial"/>
                <w:b/>
                <w:sz w:val="20"/>
                <w:szCs w:val="20"/>
                <w:highlight w:val="yellow"/>
              </w:rPr>
            </w:pPr>
          </w:p>
        </w:tc>
        <w:tc>
          <w:tcPr>
            <w:tcW w:w="521" w:type="dxa"/>
            <w:shd w:val="clear" w:color="auto" w:fill="auto"/>
            <w:tcMar/>
            <w:vAlign w:val="center"/>
          </w:tcPr>
          <w:p w:rsidRPr="002F38FF" w:rsidR="002F6D82" w:rsidP="002F6D82" w:rsidRDefault="002F6D82" w14:paraId="738D318E"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2F6D82" w:rsidP="002F6D82" w:rsidRDefault="002F6D82" w14:paraId="0AB31C5C" w14:textId="77777777">
            <w:pPr>
              <w:ind w:left="513" w:hanging="513"/>
              <w:jc w:val="center"/>
              <w:rPr>
                <w:rFonts w:cs="Arial"/>
                <w:b/>
                <w:sz w:val="20"/>
                <w:szCs w:val="20"/>
                <w:highlight w:val="yellow"/>
              </w:rPr>
            </w:pPr>
          </w:p>
        </w:tc>
        <w:tc>
          <w:tcPr>
            <w:tcW w:w="475" w:type="dxa"/>
            <w:shd w:val="clear" w:color="auto" w:fill="auto"/>
            <w:tcMar/>
            <w:vAlign w:val="center"/>
          </w:tcPr>
          <w:p w:rsidRPr="002F38FF" w:rsidR="002F6D82" w:rsidP="002F6D82" w:rsidRDefault="002F6D82" w14:paraId="1453ADFF" w14:textId="77777777">
            <w:pPr>
              <w:ind w:left="513" w:hanging="513"/>
              <w:jc w:val="center"/>
              <w:rPr>
                <w:rFonts w:cs="Arial"/>
                <w:b/>
                <w:sz w:val="20"/>
                <w:szCs w:val="20"/>
                <w:highlight w:val="yellow"/>
              </w:rPr>
            </w:pPr>
          </w:p>
        </w:tc>
      </w:tr>
      <w:tr w:rsidRPr="00B95A25" w:rsidR="002F6D82" w:rsidTr="76E5CB49" w14:paraId="794FFDBB" w14:textId="77777777">
        <w:trPr>
          <w:trHeight w:val="242"/>
          <w:jc w:val="center"/>
        </w:trPr>
        <w:tc>
          <w:tcPr>
            <w:tcW w:w="4045" w:type="dxa"/>
            <w:shd w:val="clear" w:color="auto" w:fill="auto"/>
            <w:tcMar/>
            <w:vAlign w:val="center"/>
          </w:tcPr>
          <w:p w:rsidRPr="00B95A25" w:rsidR="002F6D82" w:rsidP="002F6D82" w:rsidRDefault="002F6D82" w14:paraId="0E84EF19" w14:textId="77777777">
            <w:pPr>
              <w:ind w:left="513" w:hanging="513"/>
              <w:rPr>
                <w:rFonts w:cs="Arial"/>
                <w:b/>
                <w:sz w:val="20"/>
                <w:szCs w:val="20"/>
              </w:rPr>
            </w:pPr>
          </w:p>
        </w:tc>
        <w:tc>
          <w:tcPr>
            <w:tcW w:w="7200" w:type="dxa"/>
            <w:gridSpan w:val="4"/>
            <w:shd w:val="clear" w:color="auto" w:fill="auto"/>
            <w:tcMar/>
          </w:tcPr>
          <w:p w:rsidRPr="002F6D82" w:rsidR="002F6D82" w:rsidP="00975E72" w:rsidRDefault="002F6D82" w14:paraId="4138CFCF" w14:textId="58AB01D1">
            <w:pPr>
              <w:pStyle w:val="ListParagraph"/>
              <w:widowControl w:val="0"/>
              <w:numPr>
                <w:ilvl w:val="0"/>
                <w:numId w:val="17"/>
              </w:numPr>
              <w:rPr>
                <w:rFonts w:cs="Arial"/>
                <w:sz w:val="20"/>
                <w:szCs w:val="20"/>
              </w:rPr>
            </w:pPr>
            <w:r w:rsidRPr="002F6D82">
              <w:rPr>
                <w:rFonts w:cs="Arial"/>
                <w:sz w:val="20"/>
                <w:szCs w:val="20"/>
              </w:rPr>
              <w:t xml:space="preserve">Write arguments to support claims in an analysis of prose, poetry or drama, using valid reasoning and relevant and sufficient evidence. </w:t>
            </w:r>
          </w:p>
          <w:p w:rsidRPr="009455F8" w:rsidR="002F6D82" w:rsidP="00975E72" w:rsidRDefault="002F6D82" w14:paraId="3B89042D" w14:textId="77777777">
            <w:pPr>
              <w:widowControl w:val="0"/>
              <w:numPr>
                <w:ilvl w:val="0"/>
                <w:numId w:val="9"/>
              </w:numPr>
              <w:ind w:left="376"/>
              <w:contextualSpacing/>
              <w:rPr>
                <w:rFonts w:cs="Arial"/>
                <w:sz w:val="20"/>
                <w:szCs w:val="20"/>
              </w:rPr>
            </w:pPr>
            <w:r w:rsidRPr="009455F8">
              <w:rPr>
                <w:rFonts w:cs="Arial"/>
                <w:sz w:val="20"/>
                <w:szCs w:val="20"/>
              </w:rPr>
              <w:t xml:space="preserve">Introduce precise, knowledgeable claim(s); establish the significance of the claim(s); distinguish the claim(s) from alternate or opposing claims and </w:t>
            </w:r>
            <w:r w:rsidRPr="009455F8">
              <w:rPr>
                <w:rFonts w:cs="Arial"/>
                <w:sz w:val="20"/>
                <w:szCs w:val="20"/>
              </w:rPr>
              <w:lastRenderedPageBreak/>
              <w:t xml:space="preserve">create an organization that logically sequences claim(s), counterclaims, reasons, and evidence. </w:t>
            </w:r>
          </w:p>
          <w:p w:rsidRPr="009455F8" w:rsidR="002F6D82" w:rsidP="00975E72" w:rsidRDefault="002F6D82" w14:paraId="1272133C" w14:textId="77777777">
            <w:pPr>
              <w:widowControl w:val="0"/>
              <w:numPr>
                <w:ilvl w:val="0"/>
                <w:numId w:val="9"/>
              </w:numPr>
              <w:ind w:left="376"/>
              <w:contextualSpacing/>
              <w:rPr>
                <w:rFonts w:cs="Arial"/>
                <w:sz w:val="20"/>
                <w:szCs w:val="20"/>
              </w:rPr>
            </w:pPr>
            <w:r w:rsidRPr="009455F8">
              <w:rPr>
                <w:rFonts w:cs="Arial"/>
                <w:sz w:val="20"/>
                <w:szCs w:val="20"/>
              </w:rPr>
              <w:t xml:space="preserve">Develop and justify claim(s) and counterclaims fairly and thoroughly, supplying the most relevant evidence for each while pointing out the strengths and limitations of both in a manner that anticipates the audience’s knowledge level, concerns, values, and possible biases. </w:t>
            </w:r>
          </w:p>
          <w:p w:rsidRPr="009455F8" w:rsidR="002F6D82" w:rsidP="00975E72" w:rsidRDefault="002F6D82" w14:paraId="3D5892F4" w14:textId="77777777">
            <w:pPr>
              <w:widowControl w:val="0"/>
              <w:numPr>
                <w:ilvl w:val="0"/>
                <w:numId w:val="9"/>
              </w:numPr>
              <w:ind w:left="376"/>
              <w:contextualSpacing/>
              <w:rPr>
                <w:rFonts w:cs="Arial"/>
                <w:sz w:val="20"/>
                <w:szCs w:val="20"/>
              </w:rPr>
            </w:pPr>
            <w:r w:rsidRPr="009455F8">
              <w:rPr>
                <w:rFonts w:cs="Arial"/>
                <w:sz w:val="20"/>
                <w:szCs w:val="20"/>
              </w:rPr>
              <w:t xml:space="preserve">Analyze words, phrases, and clauses as well as varied syntax to link the major sections of the text, create cohesion, and clarify the relationships between claim(s) and reasons, between reasons and evidence, and between claim(s) and counterclaims. </w:t>
            </w:r>
          </w:p>
          <w:p w:rsidR="002F6D82" w:rsidP="00975E72" w:rsidRDefault="002F6D82" w14:paraId="25B91844" w14:textId="77777777">
            <w:pPr>
              <w:widowControl w:val="0"/>
              <w:numPr>
                <w:ilvl w:val="0"/>
                <w:numId w:val="9"/>
              </w:numPr>
              <w:ind w:left="376"/>
              <w:contextualSpacing/>
              <w:rPr>
                <w:rFonts w:cs="Arial"/>
                <w:sz w:val="20"/>
                <w:szCs w:val="20"/>
              </w:rPr>
            </w:pPr>
            <w:r w:rsidRPr="009455F8">
              <w:rPr>
                <w:rFonts w:cs="Arial"/>
                <w:sz w:val="20"/>
                <w:szCs w:val="20"/>
              </w:rPr>
              <w:t xml:space="preserve">Establish and maintain a formal style and objective tone while attending to the norms and conventions of the discipline. </w:t>
            </w:r>
          </w:p>
          <w:p w:rsidRPr="002F6D82" w:rsidR="002F6D82" w:rsidP="00975E72" w:rsidRDefault="002F6D82" w14:paraId="1CD53BBF" w14:textId="6126B9F7">
            <w:pPr>
              <w:widowControl w:val="0"/>
              <w:numPr>
                <w:ilvl w:val="0"/>
                <w:numId w:val="9"/>
              </w:numPr>
              <w:ind w:left="376"/>
              <w:contextualSpacing/>
              <w:rPr>
                <w:rFonts w:cs="Arial"/>
                <w:sz w:val="20"/>
                <w:szCs w:val="20"/>
              </w:rPr>
            </w:pPr>
            <w:r w:rsidRPr="002F6D82">
              <w:rPr>
                <w:rFonts w:cs="Arial"/>
                <w:sz w:val="20"/>
                <w:szCs w:val="20"/>
              </w:rPr>
              <w:t>Provide a concluding statement or section that follows from and supports the argument presented.</w:t>
            </w:r>
          </w:p>
        </w:tc>
        <w:tc>
          <w:tcPr>
            <w:tcW w:w="540" w:type="dxa"/>
            <w:shd w:val="clear" w:color="auto" w:fill="auto"/>
            <w:tcMar/>
            <w:vAlign w:val="center"/>
          </w:tcPr>
          <w:p w:rsidRPr="002F38FF" w:rsidR="002F6D82" w:rsidP="002F6D82" w:rsidRDefault="002F6D82" w14:paraId="3B61C19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304B8D7A" w14:textId="77777777">
            <w:pPr>
              <w:ind w:left="513" w:hanging="513"/>
              <w:jc w:val="center"/>
              <w:rPr>
                <w:rFonts w:cs="Arial"/>
                <w:b/>
                <w:sz w:val="20"/>
                <w:szCs w:val="20"/>
                <w:highlight w:val="yellow"/>
              </w:rPr>
            </w:pPr>
          </w:p>
        </w:tc>
        <w:tc>
          <w:tcPr>
            <w:tcW w:w="540" w:type="dxa"/>
            <w:shd w:val="clear" w:color="auto" w:fill="auto"/>
            <w:tcMar/>
            <w:vAlign w:val="center"/>
          </w:tcPr>
          <w:p w:rsidRPr="002F38FF" w:rsidR="002F6D82" w:rsidP="002F6D82" w:rsidRDefault="002F6D82" w14:paraId="5D7F44D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76806C1A" w14:textId="77777777">
            <w:pPr>
              <w:ind w:left="513" w:hanging="513"/>
              <w:jc w:val="center"/>
              <w:rPr>
                <w:rFonts w:cs="Arial"/>
                <w:b/>
                <w:sz w:val="20"/>
                <w:szCs w:val="20"/>
                <w:highlight w:val="yellow"/>
              </w:rPr>
            </w:pPr>
          </w:p>
        </w:tc>
        <w:tc>
          <w:tcPr>
            <w:tcW w:w="521" w:type="dxa"/>
            <w:shd w:val="clear" w:color="auto" w:fill="auto"/>
            <w:tcMar/>
            <w:vAlign w:val="center"/>
          </w:tcPr>
          <w:p w:rsidRPr="002F38FF" w:rsidR="002F6D82" w:rsidP="002F6D82" w:rsidRDefault="002F6D82" w14:paraId="37C021A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2F6D82" w:rsidP="002F6D82" w:rsidRDefault="002F6D82" w14:paraId="60D7AF0D" w14:textId="77777777">
            <w:pPr>
              <w:ind w:left="513" w:hanging="513"/>
              <w:jc w:val="center"/>
              <w:rPr>
                <w:rFonts w:cs="Arial"/>
                <w:b/>
                <w:sz w:val="20"/>
                <w:szCs w:val="20"/>
                <w:highlight w:val="yellow"/>
              </w:rPr>
            </w:pPr>
          </w:p>
        </w:tc>
        <w:tc>
          <w:tcPr>
            <w:tcW w:w="475" w:type="dxa"/>
            <w:shd w:val="clear" w:color="auto" w:fill="auto"/>
            <w:tcMar/>
            <w:vAlign w:val="center"/>
          </w:tcPr>
          <w:p w:rsidRPr="002F38FF" w:rsidR="002F6D82" w:rsidP="002F6D82" w:rsidRDefault="002F6D82" w14:paraId="4D636614" w14:textId="77777777">
            <w:pPr>
              <w:ind w:left="513" w:hanging="513"/>
              <w:jc w:val="center"/>
              <w:rPr>
                <w:rFonts w:cs="Arial"/>
                <w:b/>
                <w:sz w:val="20"/>
                <w:szCs w:val="20"/>
                <w:highlight w:val="yellow"/>
              </w:rPr>
            </w:pPr>
          </w:p>
        </w:tc>
      </w:tr>
      <w:tr w:rsidRPr="00B95A25" w:rsidR="002F6D82" w:rsidTr="76E5CB49" w14:paraId="0C6C4AFD" w14:textId="77777777">
        <w:trPr>
          <w:trHeight w:val="242"/>
          <w:jc w:val="center"/>
        </w:trPr>
        <w:tc>
          <w:tcPr>
            <w:tcW w:w="4045" w:type="dxa"/>
            <w:shd w:val="clear" w:color="auto" w:fill="auto"/>
            <w:tcMar/>
            <w:vAlign w:val="center"/>
          </w:tcPr>
          <w:p w:rsidRPr="00B95A25" w:rsidR="002F6D82" w:rsidP="002F6D82" w:rsidRDefault="002F6D82" w14:paraId="3A62B5C4" w14:textId="77777777">
            <w:pPr>
              <w:ind w:left="513" w:hanging="513"/>
              <w:rPr>
                <w:rFonts w:cs="Arial"/>
                <w:b/>
                <w:sz w:val="20"/>
                <w:szCs w:val="20"/>
              </w:rPr>
            </w:pPr>
          </w:p>
        </w:tc>
        <w:tc>
          <w:tcPr>
            <w:tcW w:w="7200" w:type="dxa"/>
            <w:gridSpan w:val="4"/>
            <w:shd w:val="clear" w:color="auto" w:fill="auto"/>
            <w:tcMar/>
          </w:tcPr>
          <w:p w:rsidRPr="002F6D82" w:rsidR="002F6D82" w:rsidP="00975E72" w:rsidRDefault="002F6D82" w14:paraId="1F66A693" w14:textId="62ED3B0E">
            <w:pPr>
              <w:pStyle w:val="ListParagraph"/>
              <w:widowControl w:val="0"/>
              <w:numPr>
                <w:ilvl w:val="0"/>
                <w:numId w:val="17"/>
              </w:numPr>
              <w:rPr>
                <w:rFonts w:cs="Arial"/>
                <w:sz w:val="20"/>
                <w:szCs w:val="20"/>
              </w:rPr>
            </w:pPr>
            <w:r w:rsidRPr="002F6D82">
              <w:rPr>
                <w:rFonts w:cs="Arial"/>
                <w:sz w:val="20"/>
                <w:szCs w:val="20"/>
              </w:rPr>
              <w:t xml:space="preserve">Write informative/explanatory texts to examine and convey complex ideas, concepts, and information clearly and accurately through the effective selection, organization, and analysis of content. </w:t>
            </w:r>
          </w:p>
          <w:p w:rsidRPr="009455F8" w:rsidR="002F6D82" w:rsidP="00975E72" w:rsidRDefault="002F6D82" w14:paraId="40110EA6" w14:textId="77777777">
            <w:pPr>
              <w:widowControl w:val="0"/>
              <w:numPr>
                <w:ilvl w:val="0"/>
                <w:numId w:val="9"/>
              </w:numPr>
              <w:ind w:left="376"/>
              <w:contextualSpacing/>
              <w:rPr>
                <w:rFonts w:cs="Arial"/>
                <w:sz w:val="20"/>
                <w:szCs w:val="20"/>
              </w:rPr>
            </w:pPr>
            <w:r w:rsidRPr="009455F8">
              <w:rPr>
                <w:rFonts w:cs="Arial"/>
                <w:sz w:val="20"/>
                <w:szCs w:val="20"/>
              </w:rPr>
              <w:t xml:space="preserve">Introduce a topic; organize complex ideas, concepts, and information so that each new element builds on that which precedes it to create a unified whole; include formatting, graphics, and multimedia when useful to aid comprehension. </w:t>
            </w:r>
          </w:p>
          <w:p w:rsidRPr="009455F8" w:rsidR="002F6D82" w:rsidP="00975E72" w:rsidRDefault="002F6D82" w14:paraId="696BC773" w14:textId="77777777">
            <w:pPr>
              <w:widowControl w:val="0"/>
              <w:numPr>
                <w:ilvl w:val="0"/>
                <w:numId w:val="9"/>
              </w:numPr>
              <w:ind w:left="376"/>
              <w:contextualSpacing/>
              <w:rPr>
                <w:rFonts w:cs="Arial"/>
                <w:sz w:val="20"/>
                <w:szCs w:val="20"/>
              </w:rPr>
            </w:pPr>
            <w:r w:rsidRPr="009455F8">
              <w:rPr>
                <w:rFonts w:cs="Arial"/>
                <w:sz w:val="20"/>
                <w:szCs w:val="20"/>
              </w:rPr>
              <w:t xml:space="preserve">Evaluate the topic thoroughly by selecting the most significant and relevant facts, extended definitions, concrete details, quotations, or other information and examples appropriate to the audience’s knowledge of the topic. </w:t>
            </w:r>
          </w:p>
          <w:p w:rsidRPr="009455F8" w:rsidR="002F6D82" w:rsidP="00975E72" w:rsidRDefault="002F6D82" w14:paraId="66CF7C1D" w14:textId="77777777">
            <w:pPr>
              <w:widowControl w:val="0"/>
              <w:numPr>
                <w:ilvl w:val="0"/>
                <w:numId w:val="9"/>
              </w:numPr>
              <w:ind w:left="376"/>
              <w:contextualSpacing/>
              <w:rPr>
                <w:rFonts w:cs="Arial"/>
                <w:sz w:val="20"/>
                <w:szCs w:val="20"/>
              </w:rPr>
            </w:pPr>
            <w:r w:rsidRPr="009455F8">
              <w:rPr>
                <w:rFonts w:cs="Arial"/>
                <w:sz w:val="20"/>
                <w:szCs w:val="20"/>
              </w:rPr>
              <w:t xml:space="preserve">Use and evaluate appropriate and varied transitions and syntax to link the major sections of the text, create cohesion, and clarify the relationships among complex ideas and concepts. </w:t>
            </w:r>
          </w:p>
          <w:p w:rsidRPr="009455F8" w:rsidR="002F6D82" w:rsidP="00975E72" w:rsidRDefault="002F6D82" w14:paraId="40D94F9C" w14:textId="77777777">
            <w:pPr>
              <w:widowControl w:val="0"/>
              <w:numPr>
                <w:ilvl w:val="0"/>
                <w:numId w:val="9"/>
              </w:numPr>
              <w:ind w:left="376"/>
              <w:contextualSpacing/>
              <w:rPr>
                <w:rFonts w:cs="Arial"/>
                <w:sz w:val="20"/>
                <w:szCs w:val="20"/>
              </w:rPr>
            </w:pPr>
            <w:r w:rsidRPr="009455F8">
              <w:rPr>
                <w:rFonts w:cs="Arial"/>
                <w:sz w:val="20"/>
                <w:szCs w:val="20"/>
              </w:rPr>
              <w:t xml:space="preserve">Use precise language, domain-specific vocabulary, and techniques such as figurative language and analogy to manage the complexity of the topic. </w:t>
            </w:r>
          </w:p>
          <w:p w:rsidR="002F6D82" w:rsidP="00975E72" w:rsidRDefault="002F6D82" w14:paraId="015C808B" w14:textId="77777777">
            <w:pPr>
              <w:widowControl w:val="0"/>
              <w:numPr>
                <w:ilvl w:val="0"/>
                <w:numId w:val="9"/>
              </w:numPr>
              <w:ind w:left="376"/>
              <w:contextualSpacing/>
              <w:rPr>
                <w:rFonts w:cs="Arial"/>
                <w:sz w:val="20"/>
                <w:szCs w:val="20"/>
              </w:rPr>
            </w:pPr>
            <w:r w:rsidRPr="009455F8">
              <w:rPr>
                <w:rFonts w:cs="Arial"/>
                <w:sz w:val="20"/>
                <w:szCs w:val="20"/>
              </w:rPr>
              <w:t xml:space="preserve">Establish and maintain a formal style and objective tone while attending to the norms and conventions of the discipline. </w:t>
            </w:r>
          </w:p>
          <w:p w:rsidRPr="002F6D82" w:rsidR="002F6D82" w:rsidP="00975E72" w:rsidRDefault="002F6D82" w14:paraId="77E3F924" w14:textId="71AFD3C7">
            <w:pPr>
              <w:widowControl w:val="0"/>
              <w:numPr>
                <w:ilvl w:val="0"/>
                <w:numId w:val="9"/>
              </w:numPr>
              <w:ind w:left="376"/>
              <w:contextualSpacing/>
              <w:rPr>
                <w:rFonts w:cs="Arial"/>
                <w:sz w:val="20"/>
                <w:szCs w:val="20"/>
              </w:rPr>
            </w:pPr>
            <w:r w:rsidRPr="002F6D82">
              <w:rPr>
                <w:rFonts w:cs="Arial"/>
                <w:sz w:val="20"/>
                <w:szCs w:val="20"/>
              </w:rPr>
              <w:t>Provide a concluding statement or section that follows from and supports the information or explanation presented.</w:t>
            </w:r>
          </w:p>
        </w:tc>
        <w:tc>
          <w:tcPr>
            <w:tcW w:w="540" w:type="dxa"/>
            <w:shd w:val="clear" w:color="auto" w:fill="auto"/>
            <w:tcMar/>
            <w:vAlign w:val="center"/>
          </w:tcPr>
          <w:p w:rsidRPr="002F38FF" w:rsidR="002F6D82" w:rsidP="002F6D82" w:rsidRDefault="002F6D82" w14:paraId="7FD9CB3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615607F9" w14:textId="77777777">
            <w:pPr>
              <w:ind w:left="513" w:hanging="513"/>
              <w:jc w:val="center"/>
              <w:rPr>
                <w:rFonts w:cs="Arial"/>
                <w:b/>
                <w:sz w:val="20"/>
                <w:szCs w:val="20"/>
                <w:highlight w:val="yellow"/>
              </w:rPr>
            </w:pPr>
          </w:p>
        </w:tc>
        <w:tc>
          <w:tcPr>
            <w:tcW w:w="540" w:type="dxa"/>
            <w:shd w:val="clear" w:color="auto" w:fill="auto"/>
            <w:tcMar/>
            <w:vAlign w:val="center"/>
          </w:tcPr>
          <w:p w:rsidRPr="002F38FF" w:rsidR="002F6D82" w:rsidP="002F6D82" w:rsidRDefault="002F6D82" w14:paraId="3C7CB33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2F6D82" w:rsidP="002F6D82" w:rsidRDefault="002F6D82" w14:paraId="16F379E8" w14:textId="77777777">
            <w:pPr>
              <w:ind w:left="513" w:hanging="513"/>
              <w:jc w:val="center"/>
              <w:rPr>
                <w:rFonts w:cs="Arial"/>
                <w:b/>
                <w:sz w:val="20"/>
                <w:szCs w:val="20"/>
                <w:highlight w:val="yellow"/>
              </w:rPr>
            </w:pPr>
          </w:p>
        </w:tc>
        <w:tc>
          <w:tcPr>
            <w:tcW w:w="521" w:type="dxa"/>
            <w:shd w:val="clear" w:color="auto" w:fill="auto"/>
            <w:tcMar/>
            <w:vAlign w:val="center"/>
          </w:tcPr>
          <w:p w:rsidRPr="002F38FF" w:rsidR="002F6D82" w:rsidP="002F6D82" w:rsidRDefault="002F6D82" w14:paraId="15986C9C"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2F6D82" w:rsidP="002F6D82" w:rsidRDefault="002F6D82" w14:paraId="138B6069" w14:textId="77777777">
            <w:pPr>
              <w:ind w:left="513" w:hanging="513"/>
              <w:jc w:val="center"/>
              <w:rPr>
                <w:rFonts w:cs="Arial"/>
                <w:b/>
                <w:sz w:val="20"/>
                <w:szCs w:val="20"/>
                <w:highlight w:val="yellow"/>
              </w:rPr>
            </w:pPr>
          </w:p>
        </w:tc>
        <w:tc>
          <w:tcPr>
            <w:tcW w:w="475" w:type="dxa"/>
            <w:shd w:val="clear" w:color="auto" w:fill="auto"/>
            <w:tcMar/>
            <w:vAlign w:val="center"/>
          </w:tcPr>
          <w:p w:rsidRPr="002F38FF" w:rsidR="002F6D82" w:rsidP="002F6D82" w:rsidRDefault="002F6D82" w14:paraId="64FE5769" w14:textId="77777777">
            <w:pPr>
              <w:ind w:left="513" w:hanging="513"/>
              <w:jc w:val="center"/>
              <w:rPr>
                <w:rFonts w:cs="Arial"/>
                <w:b/>
                <w:sz w:val="20"/>
                <w:szCs w:val="20"/>
                <w:highlight w:val="yellow"/>
              </w:rPr>
            </w:pPr>
          </w:p>
        </w:tc>
      </w:tr>
      <w:tr w:rsidRPr="00B95A25" w:rsidR="00662812" w:rsidTr="76E5CB49" w14:paraId="24684879" w14:textId="77777777">
        <w:trPr>
          <w:trHeight w:val="242"/>
          <w:jc w:val="center"/>
        </w:trPr>
        <w:tc>
          <w:tcPr>
            <w:tcW w:w="4045" w:type="dxa"/>
            <w:shd w:val="clear" w:color="auto" w:fill="auto"/>
            <w:tcMar/>
            <w:vAlign w:val="center"/>
          </w:tcPr>
          <w:p w:rsidRPr="00B95A25" w:rsidR="00662812" w:rsidP="00967F39" w:rsidRDefault="00662812" w14:paraId="5B841806"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759A85E1"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Production and Distribution of Writing</w:t>
            </w:r>
          </w:p>
        </w:tc>
        <w:tc>
          <w:tcPr>
            <w:tcW w:w="540" w:type="dxa"/>
            <w:shd w:val="clear" w:color="auto" w:fill="auto"/>
            <w:tcMar/>
            <w:vAlign w:val="center"/>
          </w:tcPr>
          <w:p w:rsidRPr="002F38FF" w:rsidR="00662812" w:rsidP="00967F39" w:rsidRDefault="00662812" w14:paraId="440EF19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C55FFA7"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A3D511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7D5C5AEE"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5B19678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78A584AD"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00DFCA80" w14:textId="77777777">
            <w:pPr>
              <w:ind w:left="513" w:hanging="513"/>
              <w:jc w:val="center"/>
              <w:rPr>
                <w:rFonts w:cs="Arial"/>
                <w:b/>
                <w:sz w:val="20"/>
                <w:szCs w:val="20"/>
                <w:highlight w:val="yellow"/>
              </w:rPr>
            </w:pPr>
          </w:p>
        </w:tc>
      </w:tr>
      <w:tr w:rsidRPr="00B95A25" w:rsidR="00E74879" w:rsidTr="76E5CB49" w14:paraId="07A1F72D" w14:textId="77777777">
        <w:trPr>
          <w:trHeight w:val="242"/>
          <w:jc w:val="center"/>
        </w:trPr>
        <w:tc>
          <w:tcPr>
            <w:tcW w:w="4045" w:type="dxa"/>
            <w:shd w:val="clear" w:color="auto" w:fill="auto"/>
            <w:tcMar/>
            <w:vAlign w:val="center"/>
          </w:tcPr>
          <w:p w:rsidRPr="00B95A25" w:rsidR="00E74879" w:rsidP="00E74879" w:rsidRDefault="00E74879" w14:paraId="4FB117BC"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57E85B1A" w14:textId="7FC7073B">
            <w:pPr>
              <w:pStyle w:val="ListParagraph"/>
              <w:numPr>
                <w:ilvl w:val="0"/>
                <w:numId w:val="17"/>
              </w:numPr>
              <w:rPr>
                <w:rFonts w:eastAsia="Arial" w:cs="Arial"/>
                <w:color w:val="000000" w:themeColor="text1"/>
                <w:sz w:val="20"/>
                <w:szCs w:val="20"/>
              </w:rPr>
            </w:pPr>
            <w:r w:rsidRPr="009455F8">
              <w:rPr>
                <w:rFonts w:cs="Arial"/>
                <w:sz w:val="20"/>
                <w:szCs w:val="20"/>
              </w:rPr>
              <w:t>Produce clear and coherent writing in which the development, organization, and style are appropriate to task, purpose, and audience</w:t>
            </w:r>
          </w:p>
        </w:tc>
        <w:tc>
          <w:tcPr>
            <w:tcW w:w="540" w:type="dxa"/>
            <w:shd w:val="clear" w:color="auto" w:fill="auto"/>
            <w:tcMar/>
            <w:vAlign w:val="center"/>
          </w:tcPr>
          <w:p w:rsidRPr="002F38FF" w:rsidR="00E74879" w:rsidP="00E74879" w:rsidRDefault="00E74879" w14:paraId="07FBE7D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5F9CC17"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3B1775E8"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0E13202C"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0EC5F820"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5BCCA9AE"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5596720B" w14:textId="77777777">
            <w:pPr>
              <w:ind w:left="513" w:hanging="513"/>
              <w:jc w:val="center"/>
              <w:rPr>
                <w:rFonts w:cs="Arial"/>
                <w:b/>
                <w:sz w:val="20"/>
                <w:szCs w:val="20"/>
                <w:highlight w:val="yellow"/>
              </w:rPr>
            </w:pPr>
          </w:p>
        </w:tc>
      </w:tr>
      <w:tr w:rsidRPr="00B95A25" w:rsidR="00E74879" w:rsidTr="76E5CB49" w14:paraId="0CD5E5A1" w14:textId="77777777">
        <w:trPr>
          <w:trHeight w:val="242"/>
          <w:jc w:val="center"/>
        </w:trPr>
        <w:tc>
          <w:tcPr>
            <w:tcW w:w="4045" w:type="dxa"/>
            <w:shd w:val="clear" w:color="auto" w:fill="auto"/>
            <w:tcMar/>
            <w:vAlign w:val="center"/>
          </w:tcPr>
          <w:p w:rsidRPr="00B95A25" w:rsidR="00E74879" w:rsidP="00E74879" w:rsidRDefault="00E74879" w14:paraId="6B943164"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2F37C470" w14:textId="2D9E8B41">
            <w:pPr>
              <w:pStyle w:val="ListParagraph"/>
              <w:numPr>
                <w:ilvl w:val="0"/>
                <w:numId w:val="17"/>
              </w:numPr>
              <w:rPr>
                <w:rFonts w:eastAsia="Arial" w:cs="Arial"/>
                <w:color w:val="000000" w:themeColor="text1"/>
                <w:sz w:val="20"/>
                <w:szCs w:val="20"/>
              </w:rPr>
            </w:pPr>
            <w:r w:rsidRPr="009455F8">
              <w:rPr>
                <w:rFonts w:cs="Arial"/>
                <w:sz w:val="20"/>
                <w:szCs w:val="20"/>
              </w:rPr>
              <w:t>Develop and strengthen writing as needed by planning, revising, trying a new approach, or editing, demonstrating a command of Language standards up to and including the current grade level and focusing on addressing what is most significant for a specific purpose and audience.</w:t>
            </w:r>
          </w:p>
        </w:tc>
        <w:tc>
          <w:tcPr>
            <w:tcW w:w="540" w:type="dxa"/>
            <w:shd w:val="clear" w:color="auto" w:fill="auto"/>
            <w:tcMar/>
            <w:vAlign w:val="center"/>
          </w:tcPr>
          <w:p w:rsidRPr="002F38FF" w:rsidR="00E74879" w:rsidP="00E74879" w:rsidRDefault="00E74879" w14:paraId="0977C0F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5231EFF6"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60CF875B"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1488A9D8"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59E879A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468F6EEE"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079F7EF3" w14:textId="77777777">
            <w:pPr>
              <w:ind w:left="513" w:hanging="513"/>
              <w:jc w:val="center"/>
              <w:rPr>
                <w:rFonts w:cs="Arial"/>
                <w:b/>
                <w:sz w:val="20"/>
                <w:szCs w:val="20"/>
                <w:highlight w:val="yellow"/>
              </w:rPr>
            </w:pPr>
          </w:p>
        </w:tc>
      </w:tr>
      <w:tr w:rsidRPr="00B95A25" w:rsidR="00E74879" w:rsidTr="76E5CB49" w14:paraId="2D299927" w14:textId="77777777">
        <w:trPr>
          <w:trHeight w:val="242"/>
          <w:jc w:val="center"/>
        </w:trPr>
        <w:tc>
          <w:tcPr>
            <w:tcW w:w="4045" w:type="dxa"/>
            <w:shd w:val="clear" w:color="auto" w:fill="auto"/>
            <w:tcMar/>
            <w:vAlign w:val="center"/>
          </w:tcPr>
          <w:p w:rsidRPr="00B95A25" w:rsidR="00E74879" w:rsidP="00E74879" w:rsidRDefault="00E74879" w14:paraId="04D7118E"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49C933AD" w14:textId="5E98202B">
            <w:pPr>
              <w:pStyle w:val="ListParagraph"/>
              <w:numPr>
                <w:ilvl w:val="0"/>
                <w:numId w:val="17"/>
              </w:numPr>
              <w:rPr>
                <w:rFonts w:eastAsia="Arial" w:cs="Arial"/>
                <w:color w:val="000000" w:themeColor="text1"/>
                <w:sz w:val="20"/>
                <w:szCs w:val="20"/>
              </w:rPr>
            </w:pPr>
            <w:r w:rsidRPr="009455F8">
              <w:rPr>
                <w:rFonts w:cs="Arial"/>
                <w:sz w:val="20"/>
                <w:szCs w:val="20"/>
              </w:rPr>
              <w:t>Use technology, to produce, publish, and update individual or shared writing products in response to ongoing feedback.</w:t>
            </w:r>
          </w:p>
        </w:tc>
        <w:tc>
          <w:tcPr>
            <w:tcW w:w="540" w:type="dxa"/>
            <w:shd w:val="clear" w:color="auto" w:fill="auto"/>
            <w:tcMar/>
            <w:vAlign w:val="center"/>
          </w:tcPr>
          <w:p w:rsidRPr="002F38FF" w:rsidR="00E74879" w:rsidP="00E74879" w:rsidRDefault="00E74879" w14:paraId="46D04B70"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FEAEE7D"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32CC1358"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5A0ED9F4"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06CC4E52"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66E549BF"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054B19CE" w14:textId="77777777">
            <w:pPr>
              <w:ind w:left="513" w:hanging="513"/>
              <w:jc w:val="center"/>
              <w:rPr>
                <w:rFonts w:cs="Arial"/>
                <w:b/>
                <w:sz w:val="20"/>
                <w:szCs w:val="20"/>
                <w:highlight w:val="yellow"/>
              </w:rPr>
            </w:pPr>
          </w:p>
        </w:tc>
      </w:tr>
      <w:tr w:rsidRPr="00B95A25" w:rsidR="00662812" w:rsidTr="76E5CB49" w14:paraId="1A8E81AC" w14:textId="77777777">
        <w:trPr>
          <w:trHeight w:val="242"/>
          <w:jc w:val="center"/>
        </w:trPr>
        <w:tc>
          <w:tcPr>
            <w:tcW w:w="4045" w:type="dxa"/>
            <w:shd w:val="clear" w:color="auto" w:fill="auto"/>
            <w:tcMar/>
            <w:vAlign w:val="center"/>
          </w:tcPr>
          <w:p w:rsidRPr="00B95A25" w:rsidR="00662812" w:rsidP="00967F39" w:rsidRDefault="00662812" w14:paraId="2FE5322E"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06C2CD5B"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Research to Build and Present Knowledge</w:t>
            </w:r>
          </w:p>
        </w:tc>
        <w:tc>
          <w:tcPr>
            <w:tcW w:w="540" w:type="dxa"/>
            <w:shd w:val="clear" w:color="auto" w:fill="auto"/>
            <w:tcMar/>
            <w:vAlign w:val="center"/>
          </w:tcPr>
          <w:p w:rsidRPr="002F38FF" w:rsidR="00662812" w:rsidP="00967F39" w:rsidRDefault="00662812" w14:paraId="7A4CC9D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EE81645"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8AB34E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B1941AF"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52F9A02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4D81E03E"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0A848FD4" w14:textId="77777777">
            <w:pPr>
              <w:ind w:left="513" w:hanging="513"/>
              <w:jc w:val="center"/>
              <w:rPr>
                <w:rFonts w:cs="Arial"/>
                <w:b/>
                <w:sz w:val="20"/>
                <w:szCs w:val="20"/>
                <w:highlight w:val="yellow"/>
              </w:rPr>
            </w:pPr>
          </w:p>
        </w:tc>
      </w:tr>
      <w:tr w:rsidRPr="00B95A25" w:rsidR="00E74879" w:rsidTr="76E5CB49" w14:paraId="71AB283D" w14:textId="77777777">
        <w:trPr>
          <w:trHeight w:val="242"/>
          <w:jc w:val="center"/>
        </w:trPr>
        <w:tc>
          <w:tcPr>
            <w:tcW w:w="4045" w:type="dxa"/>
            <w:shd w:val="clear" w:color="auto" w:fill="auto"/>
            <w:tcMar/>
            <w:vAlign w:val="center"/>
          </w:tcPr>
          <w:p w:rsidRPr="00B95A25" w:rsidR="00E74879" w:rsidP="00E74879" w:rsidRDefault="00E74879" w14:paraId="68116C2A"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7F6F6870" w14:textId="6E3385E8">
            <w:pPr>
              <w:pStyle w:val="ListParagraph"/>
              <w:numPr>
                <w:ilvl w:val="0"/>
                <w:numId w:val="17"/>
              </w:numPr>
              <w:rPr>
                <w:rFonts w:eastAsia="Arial" w:cs="Arial"/>
                <w:color w:val="000000" w:themeColor="text1"/>
                <w:sz w:val="20"/>
                <w:szCs w:val="20"/>
              </w:rPr>
            </w:pPr>
            <w:r w:rsidRPr="009455F8">
              <w:rPr>
                <w:rFonts w:cs="Arial"/>
                <w:sz w:val="20"/>
                <w:szCs w:val="20"/>
              </w:rPr>
              <w:t>Conduct ongoing research to carefully examine and/or evaluate an aspect of a literary work; narrow or broaden the inquiry when appropriate; synthesize multiple sources, demonstrating understanding of the work under investigation.</w:t>
            </w:r>
          </w:p>
        </w:tc>
        <w:tc>
          <w:tcPr>
            <w:tcW w:w="540" w:type="dxa"/>
            <w:shd w:val="clear" w:color="auto" w:fill="auto"/>
            <w:tcMar/>
            <w:vAlign w:val="center"/>
          </w:tcPr>
          <w:p w:rsidRPr="002F38FF" w:rsidR="00E74879" w:rsidP="00E74879" w:rsidRDefault="00E74879" w14:paraId="7006811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4492C7CA"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4E075D0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0B88F525"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20313BE0"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1BD2B30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7D2AE549" w14:textId="77777777">
            <w:pPr>
              <w:ind w:left="513" w:hanging="513"/>
              <w:jc w:val="center"/>
              <w:rPr>
                <w:rFonts w:cs="Arial"/>
                <w:b/>
                <w:sz w:val="20"/>
                <w:szCs w:val="20"/>
                <w:highlight w:val="yellow"/>
              </w:rPr>
            </w:pPr>
          </w:p>
        </w:tc>
      </w:tr>
      <w:tr w:rsidRPr="00B95A25" w:rsidR="00E74879" w:rsidTr="76E5CB49" w14:paraId="643678FF" w14:textId="77777777">
        <w:trPr>
          <w:trHeight w:val="242"/>
          <w:jc w:val="center"/>
        </w:trPr>
        <w:tc>
          <w:tcPr>
            <w:tcW w:w="4045" w:type="dxa"/>
            <w:shd w:val="clear" w:color="auto" w:fill="auto"/>
            <w:tcMar/>
            <w:vAlign w:val="center"/>
          </w:tcPr>
          <w:p w:rsidRPr="00B95A25" w:rsidR="00E74879" w:rsidP="00E74879" w:rsidRDefault="00E74879" w14:paraId="4E339CC7"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2D12586F" w14:textId="5C69F0E6">
            <w:pPr>
              <w:pStyle w:val="ListParagraph"/>
              <w:numPr>
                <w:ilvl w:val="0"/>
                <w:numId w:val="17"/>
              </w:numPr>
              <w:rPr>
                <w:rFonts w:eastAsia="Arial" w:cs="Arial"/>
                <w:color w:val="000000" w:themeColor="text1"/>
                <w:sz w:val="20"/>
                <w:szCs w:val="20"/>
              </w:rPr>
            </w:pPr>
            <w:r w:rsidRPr="009455F8">
              <w:rPr>
                <w:rFonts w:cs="Arial"/>
                <w:sz w:val="20"/>
                <w:szCs w:val="20"/>
              </w:rPr>
              <w:t>Gather and synthesize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w:t>
            </w:r>
          </w:p>
        </w:tc>
        <w:tc>
          <w:tcPr>
            <w:tcW w:w="540" w:type="dxa"/>
            <w:shd w:val="clear" w:color="auto" w:fill="auto"/>
            <w:tcMar/>
            <w:vAlign w:val="center"/>
          </w:tcPr>
          <w:p w:rsidRPr="002F38FF" w:rsidR="00E74879" w:rsidP="00E74879" w:rsidRDefault="00E74879" w14:paraId="33D7618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8C48121"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559AC51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2D874DEF"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3AC5901C"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4836442F"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64E299E3" w14:textId="77777777">
            <w:pPr>
              <w:ind w:left="513" w:hanging="513"/>
              <w:jc w:val="center"/>
              <w:rPr>
                <w:rFonts w:cs="Arial"/>
                <w:b/>
                <w:sz w:val="20"/>
                <w:szCs w:val="20"/>
                <w:highlight w:val="yellow"/>
              </w:rPr>
            </w:pPr>
          </w:p>
        </w:tc>
      </w:tr>
      <w:tr w:rsidRPr="00B95A25" w:rsidR="00662812" w:rsidTr="76E5CB49" w14:paraId="1235D5A2" w14:textId="77777777">
        <w:trPr>
          <w:trHeight w:val="242"/>
          <w:jc w:val="center"/>
        </w:trPr>
        <w:tc>
          <w:tcPr>
            <w:tcW w:w="4045" w:type="dxa"/>
            <w:shd w:val="clear" w:color="auto" w:fill="auto"/>
            <w:tcMar/>
            <w:vAlign w:val="center"/>
          </w:tcPr>
          <w:p w:rsidRPr="00B95A25" w:rsidR="00662812" w:rsidP="00967F39" w:rsidRDefault="00662812" w14:paraId="7F53E725"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50D77CB6"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Range of Writing</w:t>
            </w:r>
          </w:p>
        </w:tc>
        <w:tc>
          <w:tcPr>
            <w:tcW w:w="540" w:type="dxa"/>
            <w:shd w:val="clear" w:color="auto" w:fill="auto"/>
            <w:tcMar/>
            <w:vAlign w:val="center"/>
          </w:tcPr>
          <w:p w:rsidRPr="002F38FF" w:rsidR="00662812" w:rsidP="00967F39" w:rsidRDefault="00662812" w14:paraId="75D83F2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3FB0693"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037D565"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902730A"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3E03F6F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39261B4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05F13974" w14:textId="77777777">
            <w:pPr>
              <w:ind w:left="513" w:hanging="513"/>
              <w:jc w:val="center"/>
              <w:rPr>
                <w:rFonts w:cs="Arial"/>
                <w:b/>
                <w:sz w:val="20"/>
                <w:szCs w:val="20"/>
                <w:highlight w:val="yellow"/>
              </w:rPr>
            </w:pPr>
          </w:p>
        </w:tc>
      </w:tr>
      <w:tr w:rsidRPr="00B95A25" w:rsidR="00662812" w:rsidTr="76E5CB49" w14:paraId="21683BB3" w14:textId="77777777">
        <w:trPr>
          <w:trHeight w:val="242"/>
          <w:jc w:val="center"/>
        </w:trPr>
        <w:tc>
          <w:tcPr>
            <w:tcW w:w="4045" w:type="dxa"/>
            <w:shd w:val="clear" w:color="auto" w:fill="auto"/>
            <w:tcMar/>
            <w:vAlign w:val="center"/>
          </w:tcPr>
          <w:p w:rsidRPr="00B95A25" w:rsidR="00662812" w:rsidP="00967F39" w:rsidRDefault="00662812" w14:paraId="36516E0F" w14:textId="77777777">
            <w:pPr>
              <w:ind w:left="513" w:hanging="513"/>
              <w:rPr>
                <w:rFonts w:cs="Arial"/>
                <w:b/>
                <w:sz w:val="20"/>
                <w:szCs w:val="20"/>
              </w:rPr>
            </w:pPr>
          </w:p>
        </w:tc>
        <w:tc>
          <w:tcPr>
            <w:tcW w:w="7200" w:type="dxa"/>
            <w:gridSpan w:val="4"/>
            <w:shd w:val="clear" w:color="auto" w:fill="auto"/>
            <w:tcMar/>
          </w:tcPr>
          <w:p w:rsidRPr="00E74879" w:rsidR="00662812" w:rsidP="00975E72" w:rsidRDefault="00E74879" w14:paraId="6CF816DB" w14:textId="74FD9AFF">
            <w:pPr>
              <w:pStyle w:val="ListParagraph"/>
              <w:widowControl w:val="0"/>
              <w:numPr>
                <w:ilvl w:val="0"/>
                <w:numId w:val="17"/>
              </w:numPr>
              <w:rPr>
                <w:rFonts w:cs="Arial"/>
                <w:sz w:val="20"/>
                <w:szCs w:val="20"/>
              </w:rPr>
            </w:pPr>
            <w:r w:rsidRPr="00E74879">
              <w:rPr>
                <w:rFonts w:cs="Arial"/>
                <w:sz w:val="20"/>
                <w:szCs w:val="20"/>
              </w:rPr>
              <w:t>Write routinely over extended time frames (for research, reflection, and/or revision</w:t>
            </w:r>
            <w:r w:rsidRPr="00E74879">
              <w:rPr>
                <w:rFonts w:cs="Arial"/>
                <w:strike/>
                <w:sz w:val="20"/>
                <w:szCs w:val="20"/>
              </w:rPr>
              <w:t>)</w:t>
            </w:r>
            <w:r w:rsidRPr="00E74879">
              <w:rPr>
                <w:rFonts w:cs="Arial"/>
                <w:sz w:val="20"/>
                <w:szCs w:val="20"/>
              </w:rPr>
              <w:t xml:space="preserve"> and shorter time frames for a range of tasks, purposes, and audiences.</w:t>
            </w:r>
            <w:r>
              <w:rPr>
                <w:rFonts w:cs="Arial"/>
                <w:sz w:val="20"/>
                <w:szCs w:val="20"/>
              </w:rPr>
              <w:t xml:space="preserve"> </w:t>
            </w:r>
            <w:r w:rsidRPr="00E74879">
              <w:rPr>
                <w:rFonts w:cs="Arial"/>
                <w:sz w:val="20"/>
                <w:szCs w:val="20"/>
              </w:rPr>
              <w:t>Maintain multiple drafts and revisions of original works to reflect growth and development in the writer’s craft over time.</w:t>
            </w:r>
          </w:p>
        </w:tc>
        <w:tc>
          <w:tcPr>
            <w:tcW w:w="540" w:type="dxa"/>
            <w:shd w:val="clear" w:color="auto" w:fill="auto"/>
            <w:tcMar/>
            <w:vAlign w:val="center"/>
          </w:tcPr>
          <w:p w:rsidRPr="002F38FF" w:rsidR="00662812" w:rsidP="00967F39" w:rsidRDefault="00662812" w14:paraId="0491AE7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3DFF701"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2213DC6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EFAF245"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2C2D2A4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5BBB4D71"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3B96C09E" w14:textId="77777777">
            <w:pPr>
              <w:ind w:left="513" w:hanging="513"/>
              <w:jc w:val="center"/>
              <w:rPr>
                <w:rFonts w:cs="Arial"/>
                <w:b/>
                <w:sz w:val="20"/>
                <w:szCs w:val="20"/>
                <w:highlight w:val="yellow"/>
              </w:rPr>
            </w:pPr>
          </w:p>
        </w:tc>
      </w:tr>
      <w:tr w:rsidRPr="00B95A25" w:rsidR="00662812" w:rsidTr="76E5CB49" w14:paraId="687B543F" w14:textId="77777777">
        <w:trPr>
          <w:trHeight w:val="242"/>
          <w:jc w:val="center"/>
        </w:trPr>
        <w:tc>
          <w:tcPr>
            <w:tcW w:w="11245" w:type="dxa"/>
            <w:gridSpan w:val="5"/>
            <w:shd w:val="clear" w:color="auto" w:fill="auto"/>
            <w:tcMar/>
            <w:vAlign w:val="center"/>
          </w:tcPr>
          <w:p w:rsidRPr="00F93D7E" w:rsidR="00662812" w:rsidP="00967F39" w:rsidRDefault="00662812" w14:paraId="36C714C0" w14:textId="77777777">
            <w:pPr>
              <w:rPr>
                <w:rFonts w:eastAsia="Arial" w:cs="Arial"/>
                <w:b/>
                <w:bCs/>
                <w:color w:val="000000" w:themeColor="text1"/>
                <w:sz w:val="20"/>
                <w:szCs w:val="20"/>
              </w:rPr>
            </w:pPr>
            <w:r w:rsidRPr="00F93D7E">
              <w:rPr>
                <w:rFonts w:eastAsia="Arial" w:cs="Arial"/>
                <w:b/>
                <w:bCs/>
                <w:color w:val="000000" w:themeColor="text1"/>
                <w:sz w:val="20"/>
                <w:szCs w:val="20"/>
              </w:rPr>
              <w:t>Speaking &amp; Listening</w:t>
            </w:r>
          </w:p>
        </w:tc>
        <w:tc>
          <w:tcPr>
            <w:tcW w:w="540" w:type="dxa"/>
            <w:shd w:val="clear" w:color="auto" w:fill="auto"/>
            <w:tcMar/>
            <w:vAlign w:val="center"/>
          </w:tcPr>
          <w:p w:rsidRPr="002F38FF" w:rsidR="00662812" w:rsidP="00967F39" w:rsidRDefault="00662812" w14:paraId="0E73D19C"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C3D0892"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1C7E73A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A2874E3"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3D18F56B"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018BD242"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6C0DCCEB" w14:textId="77777777">
            <w:pPr>
              <w:ind w:left="513" w:hanging="513"/>
              <w:jc w:val="center"/>
              <w:rPr>
                <w:rFonts w:cs="Arial"/>
                <w:b/>
                <w:sz w:val="20"/>
                <w:szCs w:val="20"/>
                <w:highlight w:val="yellow"/>
              </w:rPr>
            </w:pPr>
          </w:p>
        </w:tc>
      </w:tr>
      <w:tr w:rsidRPr="00B95A25" w:rsidR="00662812" w:rsidTr="76E5CB49" w14:paraId="7FA8C335" w14:textId="77777777">
        <w:trPr>
          <w:trHeight w:val="242"/>
          <w:jc w:val="center"/>
        </w:trPr>
        <w:tc>
          <w:tcPr>
            <w:tcW w:w="4045" w:type="dxa"/>
            <w:shd w:val="clear" w:color="auto" w:fill="auto"/>
            <w:tcMar/>
            <w:vAlign w:val="center"/>
          </w:tcPr>
          <w:p w:rsidRPr="00B95A25" w:rsidR="00662812" w:rsidP="00967F39" w:rsidRDefault="00662812" w14:paraId="5E5BEA73"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073E1765"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Comprehension and Collaboration</w:t>
            </w:r>
          </w:p>
        </w:tc>
        <w:tc>
          <w:tcPr>
            <w:tcW w:w="540" w:type="dxa"/>
            <w:shd w:val="clear" w:color="auto" w:fill="auto"/>
            <w:tcMar/>
            <w:vAlign w:val="center"/>
          </w:tcPr>
          <w:p w:rsidRPr="002F38FF" w:rsidR="00662812" w:rsidP="00967F39" w:rsidRDefault="00662812" w14:paraId="74143A75"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7138042"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22C313A"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4696254"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59EDE55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1684169F"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64648755" w14:textId="77777777">
            <w:pPr>
              <w:ind w:left="513" w:hanging="513"/>
              <w:jc w:val="center"/>
              <w:rPr>
                <w:rFonts w:cs="Arial"/>
                <w:b/>
                <w:sz w:val="20"/>
                <w:szCs w:val="20"/>
                <w:highlight w:val="yellow"/>
              </w:rPr>
            </w:pPr>
          </w:p>
        </w:tc>
      </w:tr>
      <w:tr w:rsidRPr="00B95A25" w:rsidR="00E74879" w:rsidTr="76E5CB49" w14:paraId="039E4A06" w14:textId="77777777">
        <w:trPr>
          <w:trHeight w:val="242"/>
          <w:jc w:val="center"/>
        </w:trPr>
        <w:tc>
          <w:tcPr>
            <w:tcW w:w="4045" w:type="dxa"/>
            <w:shd w:val="clear" w:color="auto" w:fill="auto"/>
            <w:tcMar/>
            <w:vAlign w:val="center"/>
          </w:tcPr>
          <w:p w:rsidRPr="00B95A25" w:rsidR="00E74879" w:rsidP="00E74879" w:rsidRDefault="00E74879" w14:paraId="0855C7B6" w14:textId="77777777">
            <w:pPr>
              <w:ind w:left="513" w:hanging="513"/>
              <w:rPr>
                <w:rFonts w:cs="Arial"/>
                <w:b/>
                <w:sz w:val="20"/>
                <w:szCs w:val="20"/>
              </w:rPr>
            </w:pPr>
          </w:p>
        </w:tc>
        <w:tc>
          <w:tcPr>
            <w:tcW w:w="7200" w:type="dxa"/>
            <w:gridSpan w:val="4"/>
            <w:shd w:val="clear" w:color="auto" w:fill="auto"/>
            <w:tcMar/>
          </w:tcPr>
          <w:p w:rsidRPr="00E74879" w:rsidR="00E74879" w:rsidP="00975E72" w:rsidRDefault="00E74879" w14:paraId="7398AA6B" w14:textId="640432FA">
            <w:pPr>
              <w:pStyle w:val="ListParagraph"/>
              <w:widowControl w:val="0"/>
              <w:numPr>
                <w:ilvl w:val="0"/>
                <w:numId w:val="17"/>
              </w:numPr>
              <w:rPr>
                <w:rFonts w:cs="Arial"/>
                <w:sz w:val="20"/>
                <w:szCs w:val="20"/>
              </w:rPr>
            </w:pPr>
            <w:r w:rsidRPr="00E74879">
              <w:rPr>
                <w:rFonts w:cs="Arial"/>
                <w:sz w:val="20"/>
                <w:szCs w:val="20"/>
              </w:rPr>
              <w:t xml:space="preserve">Initiate and effectively participate in a range of collaborative discussions with diverse partners including one-on-one, small group, and teacher-led on </w:t>
            </w:r>
            <w:r w:rsidRPr="00E74879">
              <w:rPr>
                <w:rFonts w:cs="Arial"/>
                <w:iCs/>
                <w:sz w:val="20"/>
                <w:szCs w:val="20"/>
              </w:rPr>
              <w:t>grade level topics, texts, and issues</w:t>
            </w:r>
            <w:r w:rsidRPr="00E74879">
              <w:rPr>
                <w:rFonts w:cs="Arial"/>
                <w:sz w:val="20"/>
                <w:szCs w:val="20"/>
              </w:rPr>
              <w:t xml:space="preserve">, building on others’ ideas and expressing ideas clearly and persuasively. </w:t>
            </w:r>
          </w:p>
          <w:p w:rsidRPr="009455F8" w:rsidR="00E74879" w:rsidP="00975E72" w:rsidRDefault="00E74879" w14:paraId="42CEBE7C" w14:textId="77777777">
            <w:pPr>
              <w:widowControl w:val="0"/>
              <w:numPr>
                <w:ilvl w:val="0"/>
                <w:numId w:val="9"/>
              </w:numPr>
              <w:ind w:left="376"/>
              <w:contextualSpacing/>
              <w:rPr>
                <w:rFonts w:cs="Arial"/>
                <w:sz w:val="20"/>
                <w:szCs w:val="20"/>
              </w:rPr>
            </w:pPr>
            <w:r w:rsidRPr="009455F8">
              <w:rPr>
                <w:rFonts w:cs="Arial"/>
                <w:sz w:val="20"/>
                <w:szCs w:val="20"/>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Pr="009455F8" w:rsidR="00E74879" w:rsidP="00975E72" w:rsidRDefault="00E74879" w14:paraId="106E7F61" w14:textId="77777777">
            <w:pPr>
              <w:widowControl w:val="0"/>
              <w:numPr>
                <w:ilvl w:val="0"/>
                <w:numId w:val="9"/>
              </w:numPr>
              <w:ind w:left="376"/>
              <w:contextualSpacing/>
              <w:rPr>
                <w:rFonts w:cs="Arial"/>
                <w:sz w:val="20"/>
                <w:szCs w:val="20"/>
              </w:rPr>
            </w:pPr>
            <w:r w:rsidRPr="009455F8">
              <w:rPr>
                <w:rFonts w:cs="Arial"/>
                <w:sz w:val="20"/>
                <w:szCs w:val="20"/>
              </w:rPr>
              <w:t xml:space="preserve">Work with peers to promote civil, democratic discussions and decision-making; set clear goals and deadlines; establish norms and experience various individual roles. </w:t>
            </w:r>
          </w:p>
          <w:p w:rsidRPr="009455F8" w:rsidR="00E74879" w:rsidP="00975E72" w:rsidRDefault="00E74879" w14:paraId="7A196807" w14:textId="77777777">
            <w:pPr>
              <w:widowControl w:val="0"/>
              <w:numPr>
                <w:ilvl w:val="0"/>
                <w:numId w:val="9"/>
              </w:numPr>
              <w:ind w:left="376"/>
              <w:contextualSpacing/>
              <w:rPr>
                <w:rFonts w:cs="Arial"/>
                <w:sz w:val="20"/>
                <w:szCs w:val="20"/>
              </w:rPr>
            </w:pPr>
            <w:r w:rsidRPr="009455F8">
              <w:rPr>
                <w:rFonts w:cs="Arial"/>
                <w:sz w:val="20"/>
                <w:szCs w:val="20"/>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rsidRPr="00F93D7E" w:rsidR="00E74879" w:rsidP="00975E72" w:rsidRDefault="00E74879" w14:paraId="3B24AFA0" w14:textId="3BB8D2CC">
            <w:pPr>
              <w:widowControl w:val="0"/>
              <w:numPr>
                <w:ilvl w:val="0"/>
                <w:numId w:val="13"/>
              </w:numPr>
              <w:tabs>
                <w:tab w:val="clear" w:pos="720"/>
              </w:tabs>
              <w:ind w:left="376"/>
              <w:contextualSpacing/>
              <w:rPr>
                <w:rFonts w:cs="Arial"/>
                <w:sz w:val="20"/>
                <w:szCs w:val="20"/>
              </w:rPr>
            </w:pPr>
            <w:r w:rsidRPr="009455F8">
              <w:rPr>
                <w:rFonts w:cs="Arial"/>
                <w:sz w:val="20"/>
                <w:szCs w:val="20"/>
              </w:rPr>
              <w:t>Respond thoughtfully to diverse perspectives; synthesize and evaluate comments, claims, and evidence made on all sides of an issue; resolve contradictions when possible; and determine what additional information or research is required to deepen the investigation or complete the task.</w:t>
            </w:r>
          </w:p>
        </w:tc>
        <w:tc>
          <w:tcPr>
            <w:tcW w:w="540" w:type="dxa"/>
            <w:shd w:val="clear" w:color="auto" w:fill="auto"/>
            <w:tcMar/>
            <w:vAlign w:val="center"/>
          </w:tcPr>
          <w:p w:rsidRPr="002F38FF" w:rsidR="00E74879" w:rsidP="00E74879" w:rsidRDefault="00E74879" w14:paraId="09726D1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05D098CD"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2E82AAD8"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5E0E70D"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000CBB9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03861A01"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4AA05309" w14:textId="77777777">
            <w:pPr>
              <w:ind w:left="513" w:hanging="513"/>
              <w:jc w:val="center"/>
              <w:rPr>
                <w:rFonts w:cs="Arial"/>
                <w:b/>
                <w:sz w:val="20"/>
                <w:szCs w:val="20"/>
                <w:highlight w:val="yellow"/>
              </w:rPr>
            </w:pPr>
          </w:p>
        </w:tc>
      </w:tr>
      <w:tr w:rsidRPr="00B95A25" w:rsidR="00E74879" w:rsidTr="76E5CB49" w14:paraId="69DB3A0A" w14:textId="77777777">
        <w:trPr>
          <w:trHeight w:val="242"/>
          <w:jc w:val="center"/>
        </w:trPr>
        <w:tc>
          <w:tcPr>
            <w:tcW w:w="4045" w:type="dxa"/>
            <w:shd w:val="clear" w:color="auto" w:fill="auto"/>
            <w:tcMar/>
            <w:vAlign w:val="center"/>
          </w:tcPr>
          <w:p w:rsidRPr="00B95A25" w:rsidR="00E74879" w:rsidP="00E74879" w:rsidRDefault="00E74879" w14:paraId="6A8A6998"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5B01ECDF" w14:textId="7161B88D">
            <w:pPr>
              <w:pStyle w:val="ListParagraph"/>
              <w:numPr>
                <w:ilvl w:val="0"/>
                <w:numId w:val="17"/>
              </w:numPr>
              <w:rPr>
                <w:rFonts w:eastAsia="Arial" w:cs="Arial"/>
                <w:color w:val="000000" w:themeColor="text1"/>
                <w:sz w:val="20"/>
                <w:szCs w:val="20"/>
              </w:rPr>
            </w:pPr>
            <w:r w:rsidRPr="009455F8">
              <w:rPr>
                <w:rFonts w:cs="Arial"/>
                <w:sz w:val="20"/>
                <w:szCs w:val="20"/>
              </w:rPr>
              <w:t xml:space="preserve">Integrate multiple sources of information presented in diverse formats and media in order to </w:t>
            </w:r>
            <w:r w:rsidRPr="009455F8">
              <w:rPr>
                <w:rFonts w:eastAsia="Calibri" w:cs="Arial"/>
                <w:sz w:val="20"/>
                <w:szCs w:val="20"/>
              </w:rPr>
              <w:t>examine and/or evaluate an aspect of a literary work</w:t>
            </w:r>
            <w:r w:rsidRPr="009455F8">
              <w:rPr>
                <w:rFonts w:cs="Arial"/>
                <w:sz w:val="20"/>
                <w:szCs w:val="20"/>
              </w:rPr>
              <w:t xml:space="preserve">, </w:t>
            </w:r>
            <w:r w:rsidRPr="009455F8">
              <w:rPr>
                <w:rFonts w:cs="Arial"/>
                <w:sz w:val="20"/>
                <w:szCs w:val="20"/>
              </w:rPr>
              <w:lastRenderedPageBreak/>
              <w:t>evaluating the credibility and accuracy of each source and analyzing any discrepancies among the data.</w:t>
            </w:r>
          </w:p>
        </w:tc>
        <w:tc>
          <w:tcPr>
            <w:tcW w:w="540" w:type="dxa"/>
            <w:shd w:val="clear" w:color="auto" w:fill="auto"/>
            <w:tcMar/>
            <w:vAlign w:val="center"/>
          </w:tcPr>
          <w:p w:rsidRPr="002F38FF" w:rsidR="00E74879" w:rsidP="00E74879" w:rsidRDefault="00E74879" w14:paraId="73E8FC21"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4C1D650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1EB91B01"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E4DB2F4"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45D72051"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68FFAFE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340CCB2D" w14:textId="77777777">
            <w:pPr>
              <w:ind w:left="513" w:hanging="513"/>
              <w:jc w:val="center"/>
              <w:rPr>
                <w:rFonts w:cs="Arial"/>
                <w:b/>
                <w:sz w:val="20"/>
                <w:szCs w:val="20"/>
                <w:highlight w:val="yellow"/>
              </w:rPr>
            </w:pPr>
          </w:p>
        </w:tc>
      </w:tr>
      <w:tr w:rsidRPr="00B95A25" w:rsidR="00E74879" w:rsidTr="76E5CB49" w14:paraId="7EDC1DDF" w14:textId="77777777">
        <w:trPr>
          <w:trHeight w:val="242"/>
          <w:jc w:val="center"/>
        </w:trPr>
        <w:tc>
          <w:tcPr>
            <w:tcW w:w="4045" w:type="dxa"/>
            <w:shd w:val="clear" w:color="auto" w:fill="auto"/>
            <w:tcMar/>
            <w:vAlign w:val="center"/>
          </w:tcPr>
          <w:p w:rsidRPr="00B95A25" w:rsidR="00E74879" w:rsidP="00E74879" w:rsidRDefault="00E74879" w14:paraId="1A4E706B"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4E3B8A18" w14:textId="76294850">
            <w:pPr>
              <w:pStyle w:val="ListParagraph"/>
              <w:numPr>
                <w:ilvl w:val="0"/>
                <w:numId w:val="17"/>
              </w:numPr>
              <w:rPr>
                <w:rFonts w:eastAsia="Arial" w:cs="Arial"/>
                <w:color w:val="000000" w:themeColor="text1"/>
                <w:sz w:val="20"/>
                <w:szCs w:val="20"/>
              </w:rPr>
            </w:pPr>
            <w:r w:rsidRPr="009455F8">
              <w:rPr>
                <w:rFonts w:cs="Arial"/>
                <w:sz w:val="20"/>
                <w:szCs w:val="20"/>
              </w:rPr>
              <w:t xml:space="preserve">Evaluate a speaker’s point of view, reasoning, and uses of evidence and language, in order to assess the stance, premises, links among ideas, word choice, points of emphasis, and tone used among multiple speakers; </w:t>
            </w:r>
            <w:r w:rsidRPr="009455F8">
              <w:rPr>
                <w:rFonts w:eastAsia="Calibri" w:cs="Arial"/>
                <w:color w:val="000000" w:themeColor="text1"/>
                <w:sz w:val="20"/>
                <w:szCs w:val="20"/>
              </w:rPr>
              <w:t>give thoughtful feedback and accept feedback graciously.</w:t>
            </w:r>
          </w:p>
        </w:tc>
        <w:tc>
          <w:tcPr>
            <w:tcW w:w="540" w:type="dxa"/>
            <w:shd w:val="clear" w:color="auto" w:fill="auto"/>
            <w:tcMar/>
            <w:vAlign w:val="center"/>
          </w:tcPr>
          <w:p w:rsidRPr="002F38FF" w:rsidR="00E74879" w:rsidP="00E74879" w:rsidRDefault="00E74879" w14:paraId="5D2D90A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8138A59"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60AF41D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E7D8FDA"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72046141"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2D13EA42"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700EB253" w14:textId="77777777">
            <w:pPr>
              <w:ind w:left="513" w:hanging="513"/>
              <w:jc w:val="center"/>
              <w:rPr>
                <w:rFonts w:cs="Arial"/>
                <w:b/>
                <w:sz w:val="20"/>
                <w:szCs w:val="20"/>
                <w:highlight w:val="yellow"/>
              </w:rPr>
            </w:pPr>
          </w:p>
        </w:tc>
      </w:tr>
      <w:tr w:rsidRPr="00B95A25" w:rsidR="00662812" w:rsidTr="76E5CB49" w14:paraId="177B3112" w14:textId="77777777">
        <w:trPr>
          <w:trHeight w:val="242"/>
          <w:jc w:val="center"/>
        </w:trPr>
        <w:tc>
          <w:tcPr>
            <w:tcW w:w="4045" w:type="dxa"/>
            <w:shd w:val="clear" w:color="auto" w:fill="auto"/>
            <w:tcMar/>
            <w:vAlign w:val="center"/>
          </w:tcPr>
          <w:p w:rsidRPr="00B95A25" w:rsidR="00662812" w:rsidP="00967F39" w:rsidRDefault="00662812" w14:paraId="5D7300CD"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1FF29E01"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Presentation of Knowledge and Ideas</w:t>
            </w:r>
          </w:p>
        </w:tc>
        <w:tc>
          <w:tcPr>
            <w:tcW w:w="540" w:type="dxa"/>
            <w:shd w:val="clear" w:color="auto" w:fill="auto"/>
            <w:tcMar/>
            <w:vAlign w:val="center"/>
          </w:tcPr>
          <w:p w:rsidRPr="002F38FF" w:rsidR="00662812" w:rsidP="00967F39" w:rsidRDefault="00662812" w14:paraId="39A4448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DE704A1"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2A976CB"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A3F2F93"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7510EE78"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25996A28"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098A3E0D" w14:textId="77777777">
            <w:pPr>
              <w:ind w:left="513" w:hanging="513"/>
              <w:jc w:val="center"/>
              <w:rPr>
                <w:rFonts w:cs="Arial"/>
                <w:b/>
                <w:sz w:val="20"/>
                <w:szCs w:val="20"/>
                <w:highlight w:val="yellow"/>
              </w:rPr>
            </w:pPr>
          </w:p>
        </w:tc>
      </w:tr>
      <w:tr w:rsidRPr="00B95A25" w:rsidR="00E74879" w:rsidTr="76E5CB49" w14:paraId="2D2E9F5F" w14:textId="77777777">
        <w:trPr>
          <w:trHeight w:val="242"/>
          <w:jc w:val="center"/>
        </w:trPr>
        <w:tc>
          <w:tcPr>
            <w:tcW w:w="4045" w:type="dxa"/>
            <w:shd w:val="clear" w:color="auto" w:fill="auto"/>
            <w:tcMar/>
            <w:vAlign w:val="center"/>
          </w:tcPr>
          <w:p w:rsidRPr="00B95A25" w:rsidR="00E74879" w:rsidP="00E74879" w:rsidRDefault="00E74879" w14:paraId="6C1649CA"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2E19CAD0" w14:textId="37461B0F">
            <w:pPr>
              <w:pStyle w:val="ListParagraph"/>
              <w:numPr>
                <w:ilvl w:val="0"/>
                <w:numId w:val="17"/>
              </w:numPr>
              <w:rPr>
                <w:rFonts w:eastAsia="Arial" w:cs="Arial"/>
                <w:color w:val="000000" w:themeColor="text1"/>
                <w:sz w:val="20"/>
                <w:szCs w:val="20"/>
              </w:rPr>
            </w:pPr>
            <w:r w:rsidRPr="009455F8">
              <w:rPr>
                <w:rFonts w:cs="Arial"/>
                <w:sz w:val="20"/>
                <w:szCs w:val="20"/>
              </w:rPr>
              <w:t>Present information, findings, and supporting evidence, conveying a clear and distinct perspective, such that listeners can follow the line of reasoning; address alternative or opposing perspectives and determine if the organization, development, substance, and style are appropriate to purpose, audience and a range of formal and informal tasks.</w:t>
            </w:r>
          </w:p>
        </w:tc>
        <w:tc>
          <w:tcPr>
            <w:tcW w:w="540" w:type="dxa"/>
            <w:shd w:val="clear" w:color="auto" w:fill="auto"/>
            <w:tcMar/>
            <w:vAlign w:val="center"/>
          </w:tcPr>
          <w:p w:rsidRPr="002F38FF" w:rsidR="00E74879" w:rsidP="00E74879" w:rsidRDefault="00E74879" w14:paraId="2E864DE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7168580F"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4B0724EB"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C2033BE"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2A6E013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5930E10F"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4336ECFE" w14:textId="77777777">
            <w:pPr>
              <w:ind w:left="513" w:hanging="513"/>
              <w:jc w:val="center"/>
              <w:rPr>
                <w:rFonts w:cs="Arial"/>
                <w:b/>
                <w:sz w:val="20"/>
                <w:szCs w:val="20"/>
                <w:highlight w:val="yellow"/>
              </w:rPr>
            </w:pPr>
          </w:p>
        </w:tc>
      </w:tr>
      <w:tr w:rsidRPr="00B95A25" w:rsidR="00E74879" w:rsidTr="76E5CB49" w14:paraId="1403C4FF" w14:textId="77777777">
        <w:trPr>
          <w:trHeight w:val="242"/>
          <w:jc w:val="center"/>
        </w:trPr>
        <w:tc>
          <w:tcPr>
            <w:tcW w:w="4045" w:type="dxa"/>
            <w:shd w:val="clear" w:color="auto" w:fill="auto"/>
            <w:tcMar/>
            <w:vAlign w:val="center"/>
          </w:tcPr>
          <w:p w:rsidRPr="00B95A25" w:rsidR="00E74879" w:rsidP="00E74879" w:rsidRDefault="00E74879" w14:paraId="70A4C3D8"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7BFA287B" w14:textId="7A19127E">
            <w:pPr>
              <w:pStyle w:val="ListParagraph"/>
              <w:numPr>
                <w:ilvl w:val="0"/>
                <w:numId w:val="17"/>
              </w:numPr>
              <w:rPr>
                <w:rFonts w:eastAsia="Arial" w:cs="Arial"/>
                <w:color w:val="000000" w:themeColor="text1"/>
                <w:sz w:val="20"/>
                <w:szCs w:val="20"/>
              </w:rPr>
            </w:pPr>
            <w:r w:rsidRPr="009455F8">
              <w:rPr>
                <w:rFonts w:cs="Arial"/>
                <w:sz w:val="20"/>
                <w:szCs w:val="20"/>
              </w:rPr>
              <w:t>Make strategic and engaging use of digital media in presentations to enhance understanding of findings, reasoning, and evidence and to add interest.</w:t>
            </w:r>
          </w:p>
        </w:tc>
        <w:tc>
          <w:tcPr>
            <w:tcW w:w="540" w:type="dxa"/>
            <w:shd w:val="clear" w:color="auto" w:fill="auto"/>
            <w:tcMar/>
            <w:vAlign w:val="center"/>
          </w:tcPr>
          <w:p w:rsidRPr="002F38FF" w:rsidR="00E74879" w:rsidP="00E74879" w:rsidRDefault="00E74879" w14:paraId="46EFEFFE"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7DD6C01B"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3294CE0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11B0FD6C"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4DF6DD05"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1289D8E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4D536984" w14:textId="77777777">
            <w:pPr>
              <w:ind w:left="513" w:hanging="513"/>
              <w:jc w:val="center"/>
              <w:rPr>
                <w:rFonts w:cs="Arial"/>
                <w:b/>
                <w:sz w:val="20"/>
                <w:szCs w:val="20"/>
                <w:highlight w:val="yellow"/>
              </w:rPr>
            </w:pPr>
          </w:p>
        </w:tc>
      </w:tr>
      <w:tr w:rsidRPr="00B95A25" w:rsidR="00E74879" w:rsidTr="76E5CB49" w14:paraId="72427A47" w14:textId="77777777">
        <w:trPr>
          <w:trHeight w:val="242"/>
          <w:jc w:val="center"/>
        </w:trPr>
        <w:tc>
          <w:tcPr>
            <w:tcW w:w="4045" w:type="dxa"/>
            <w:shd w:val="clear" w:color="auto" w:fill="auto"/>
            <w:tcMar/>
            <w:vAlign w:val="center"/>
          </w:tcPr>
          <w:p w:rsidRPr="00B95A25" w:rsidR="00E74879" w:rsidP="00E74879" w:rsidRDefault="00E74879" w14:paraId="6FA92E85"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486A93E2" w14:textId="7CD8E227">
            <w:pPr>
              <w:pStyle w:val="ListParagraph"/>
              <w:numPr>
                <w:ilvl w:val="0"/>
                <w:numId w:val="17"/>
              </w:numPr>
              <w:rPr>
                <w:rFonts w:eastAsia="Arial" w:cs="Arial"/>
                <w:color w:val="000000" w:themeColor="text1"/>
                <w:sz w:val="20"/>
                <w:szCs w:val="20"/>
              </w:rPr>
            </w:pPr>
            <w:r w:rsidRPr="009455F8">
              <w:rPr>
                <w:rFonts w:cs="Arial"/>
                <w:sz w:val="20"/>
                <w:szCs w:val="20"/>
              </w:rPr>
              <w:t>Adapt speech to a variety of contexts and tasks, demonstrating command of Language standards up to and including the current grade level as well as formal English, when indicated or appropriate.</w:t>
            </w:r>
          </w:p>
        </w:tc>
        <w:tc>
          <w:tcPr>
            <w:tcW w:w="540" w:type="dxa"/>
            <w:shd w:val="clear" w:color="auto" w:fill="auto"/>
            <w:tcMar/>
            <w:vAlign w:val="center"/>
          </w:tcPr>
          <w:p w:rsidRPr="002F38FF" w:rsidR="00E74879" w:rsidP="00E74879" w:rsidRDefault="00E74879" w14:paraId="3BB830C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2433F672"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7882371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687AE91"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0E40C26D"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656F899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02FE5654" w14:textId="77777777">
            <w:pPr>
              <w:ind w:left="513" w:hanging="513"/>
              <w:jc w:val="center"/>
              <w:rPr>
                <w:rFonts w:cs="Arial"/>
                <w:b/>
                <w:sz w:val="20"/>
                <w:szCs w:val="20"/>
                <w:highlight w:val="yellow"/>
              </w:rPr>
            </w:pPr>
          </w:p>
        </w:tc>
      </w:tr>
      <w:tr w:rsidRPr="00B95A25" w:rsidR="00662812" w:rsidTr="76E5CB49" w14:paraId="3DD79031" w14:textId="77777777">
        <w:trPr>
          <w:trHeight w:val="242"/>
          <w:jc w:val="center"/>
        </w:trPr>
        <w:tc>
          <w:tcPr>
            <w:tcW w:w="11245" w:type="dxa"/>
            <w:gridSpan w:val="5"/>
            <w:shd w:val="clear" w:color="auto" w:fill="auto"/>
            <w:tcMar/>
            <w:vAlign w:val="center"/>
          </w:tcPr>
          <w:p w:rsidRPr="00F93D7E" w:rsidR="00662812" w:rsidP="00967F39" w:rsidRDefault="00662812" w14:paraId="7B59E49C" w14:textId="77777777">
            <w:pPr>
              <w:rPr>
                <w:rFonts w:eastAsia="Arial" w:cs="Arial"/>
                <w:b/>
                <w:bCs/>
                <w:color w:val="000000" w:themeColor="text1"/>
                <w:sz w:val="20"/>
                <w:szCs w:val="20"/>
              </w:rPr>
            </w:pPr>
            <w:r w:rsidRPr="00F93D7E">
              <w:rPr>
                <w:rFonts w:eastAsia="Arial" w:cs="Arial"/>
                <w:b/>
                <w:bCs/>
                <w:color w:val="000000" w:themeColor="text1"/>
                <w:sz w:val="20"/>
                <w:szCs w:val="20"/>
              </w:rPr>
              <w:t>Language</w:t>
            </w:r>
          </w:p>
        </w:tc>
        <w:tc>
          <w:tcPr>
            <w:tcW w:w="540" w:type="dxa"/>
            <w:shd w:val="clear" w:color="auto" w:fill="auto"/>
            <w:tcMar/>
            <w:vAlign w:val="center"/>
          </w:tcPr>
          <w:p w:rsidRPr="002F38FF" w:rsidR="00662812" w:rsidP="00967F39" w:rsidRDefault="00662812" w14:paraId="42A43E51"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31F776D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7D966ED7"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F27276B"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6C1FEA57"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1F6E0DD5"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5C157287" w14:textId="77777777">
            <w:pPr>
              <w:ind w:left="513" w:hanging="513"/>
              <w:jc w:val="center"/>
              <w:rPr>
                <w:rFonts w:cs="Arial"/>
                <w:b/>
                <w:sz w:val="20"/>
                <w:szCs w:val="20"/>
                <w:highlight w:val="yellow"/>
              </w:rPr>
            </w:pPr>
          </w:p>
        </w:tc>
      </w:tr>
      <w:tr w:rsidRPr="00B95A25" w:rsidR="00662812" w:rsidTr="76E5CB49" w14:paraId="0AFC2BF4" w14:textId="77777777">
        <w:trPr>
          <w:trHeight w:val="242"/>
          <w:jc w:val="center"/>
        </w:trPr>
        <w:tc>
          <w:tcPr>
            <w:tcW w:w="4045" w:type="dxa"/>
            <w:shd w:val="clear" w:color="auto" w:fill="auto"/>
            <w:tcMar/>
            <w:vAlign w:val="center"/>
          </w:tcPr>
          <w:p w:rsidRPr="00B95A25" w:rsidR="00662812" w:rsidP="00967F39" w:rsidRDefault="00662812" w14:paraId="11C377E7"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12DB9311"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Conventions of Standard English</w:t>
            </w:r>
          </w:p>
        </w:tc>
        <w:tc>
          <w:tcPr>
            <w:tcW w:w="540" w:type="dxa"/>
            <w:shd w:val="clear" w:color="auto" w:fill="auto"/>
            <w:tcMar/>
            <w:vAlign w:val="center"/>
          </w:tcPr>
          <w:p w:rsidRPr="002F38FF" w:rsidR="00662812" w:rsidP="00967F39" w:rsidRDefault="00662812" w14:paraId="0CA5A4DB"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9B22972"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52ECC39E"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0196FFE"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4AEA5D2E"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1C059BDC"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1E38FAD9" w14:textId="77777777">
            <w:pPr>
              <w:ind w:left="513" w:hanging="513"/>
              <w:jc w:val="center"/>
              <w:rPr>
                <w:rFonts w:cs="Arial"/>
                <w:b/>
                <w:sz w:val="20"/>
                <w:szCs w:val="20"/>
                <w:highlight w:val="yellow"/>
              </w:rPr>
            </w:pPr>
          </w:p>
        </w:tc>
      </w:tr>
      <w:tr w:rsidRPr="00B95A25" w:rsidR="00E74879" w:rsidTr="76E5CB49" w14:paraId="4B7BF8F5" w14:textId="77777777">
        <w:trPr>
          <w:trHeight w:val="242"/>
          <w:jc w:val="center"/>
        </w:trPr>
        <w:tc>
          <w:tcPr>
            <w:tcW w:w="4045" w:type="dxa"/>
            <w:shd w:val="clear" w:color="auto" w:fill="auto"/>
            <w:tcMar/>
            <w:vAlign w:val="center"/>
          </w:tcPr>
          <w:p w:rsidRPr="00B95A25" w:rsidR="00E74879" w:rsidP="00E74879" w:rsidRDefault="00E74879" w14:paraId="072EF04F" w14:textId="77777777">
            <w:pPr>
              <w:ind w:left="513" w:hanging="513"/>
              <w:rPr>
                <w:rFonts w:cs="Arial"/>
                <w:b/>
                <w:sz w:val="20"/>
                <w:szCs w:val="20"/>
              </w:rPr>
            </w:pPr>
          </w:p>
        </w:tc>
        <w:tc>
          <w:tcPr>
            <w:tcW w:w="7200" w:type="dxa"/>
            <w:gridSpan w:val="4"/>
            <w:shd w:val="clear" w:color="auto" w:fill="auto"/>
            <w:tcMar/>
          </w:tcPr>
          <w:p w:rsidRPr="00E74879" w:rsidR="00E74879" w:rsidP="00975E72" w:rsidRDefault="00E74879" w14:paraId="1C349557" w14:textId="21B6803A">
            <w:pPr>
              <w:pStyle w:val="ListParagraph"/>
              <w:widowControl w:val="0"/>
              <w:numPr>
                <w:ilvl w:val="0"/>
                <w:numId w:val="17"/>
              </w:numPr>
              <w:rPr>
                <w:rFonts w:cs="Arial"/>
                <w:sz w:val="20"/>
                <w:szCs w:val="20"/>
              </w:rPr>
            </w:pPr>
            <w:r w:rsidRPr="00E74879">
              <w:rPr>
                <w:rFonts w:cs="Arial"/>
                <w:sz w:val="20"/>
                <w:szCs w:val="20"/>
              </w:rPr>
              <w:t xml:space="preserve">Demonstrate command of the conventions of Standard English grammar and usage when writing or speaking. </w:t>
            </w:r>
          </w:p>
          <w:p w:rsidRPr="009455F8" w:rsidR="00E74879" w:rsidP="00975E72" w:rsidRDefault="00E74879" w14:paraId="2851E919" w14:textId="77777777">
            <w:pPr>
              <w:widowControl w:val="0"/>
              <w:numPr>
                <w:ilvl w:val="0"/>
                <w:numId w:val="9"/>
              </w:numPr>
              <w:ind w:left="376"/>
              <w:contextualSpacing/>
              <w:rPr>
                <w:rFonts w:cs="Arial"/>
                <w:sz w:val="20"/>
                <w:szCs w:val="20"/>
              </w:rPr>
            </w:pPr>
            <w:r w:rsidRPr="009455F8">
              <w:rPr>
                <w:rFonts w:cs="Arial"/>
                <w:sz w:val="20"/>
                <w:szCs w:val="20"/>
              </w:rPr>
              <w:t xml:space="preserve">Apply the understanding that usage is a matter of convention, can change over time, and is sometimes contested. </w:t>
            </w:r>
          </w:p>
          <w:p w:rsidRPr="00F93D7E" w:rsidR="00E74879" w:rsidP="00975E72" w:rsidRDefault="00E74879" w14:paraId="79B83EDF" w14:textId="69682A4A">
            <w:pPr>
              <w:widowControl w:val="0"/>
              <w:numPr>
                <w:ilvl w:val="0"/>
                <w:numId w:val="14"/>
              </w:numPr>
              <w:tabs>
                <w:tab w:val="clear" w:pos="720"/>
              </w:tabs>
              <w:ind w:left="376"/>
              <w:contextualSpacing/>
              <w:rPr>
                <w:rFonts w:cs="Arial"/>
                <w:sz w:val="20"/>
                <w:szCs w:val="20"/>
              </w:rPr>
            </w:pPr>
            <w:r w:rsidRPr="009455F8">
              <w:rPr>
                <w:rFonts w:cs="Arial"/>
                <w:sz w:val="20"/>
                <w:szCs w:val="20"/>
              </w:rPr>
              <w:t>Resolve issues of complex or contested usage, consulting references as needed.</w:t>
            </w:r>
          </w:p>
        </w:tc>
        <w:tc>
          <w:tcPr>
            <w:tcW w:w="540" w:type="dxa"/>
            <w:shd w:val="clear" w:color="auto" w:fill="auto"/>
            <w:tcMar/>
            <w:vAlign w:val="center"/>
          </w:tcPr>
          <w:p w:rsidRPr="002F38FF" w:rsidR="00E74879" w:rsidP="00E74879" w:rsidRDefault="00E74879" w14:paraId="2C50DD2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35403F63"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7CCC913A"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4EEC5D3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5CC136FC"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7B67553C"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463DCA05" w14:textId="77777777">
            <w:pPr>
              <w:ind w:left="513" w:hanging="513"/>
              <w:jc w:val="center"/>
              <w:rPr>
                <w:rFonts w:cs="Arial"/>
                <w:b/>
                <w:sz w:val="20"/>
                <w:szCs w:val="20"/>
                <w:highlight w:val="yellow"/>
              </w:rPr>
            </w:pPr>
          </w:p>
        </w:tc>
      </w:tr>
      <w:tr w:rsidRPr="00B95A25" w:rsidR="00E74879" w:rsidTr="76E5CB49" w14:paraId="425D7DF8" w14:textId="77777777">
        <w:trPr>
          <w:trHeight w:val="242"/>
          <w:jc w:val="center"/>
        </w:trPr>
        <w:tc>
          <w:tcPr>
            <w:tcW w:w="4045" w:type="dxa"/>
            <w:shd w:val="clear" w:color="auto" w:fill="auto"/>
            <w:tcMar/>
            <w:vAlign w:val="center"/>
          </w:tcPr>
          <w:p w:rsidRPr="00B95A25" w:rsidR="00E74879" w:rsidP="00E74879" w:rsidRDefault="00E74879" w14:paraId="6E0AB25B" w14:textId="77777777">
            <w:pPr>
              <w:ind w:left="513" w:hanging="513"/>
              <w:rPr>
                <w:rFonts w:cs="Arial"/>
                <w:b/>
                <w:sz w:val="20"/>
                <w:szCs w:val="20"/>
              </w:rPr>
            </w:pPr>
          </w:p>
        </w:tc>
        <w:tc>
          <w:tcPr>
            <w:tcW w:w="7200" w:type="dxa"/>
            <w:gridSpan w:val="4"/>
            <w:shd w:val="clear" w:color="auto" w:fill="auto"/>
            <w:tcMar/>
          </w:tcPr>
          <w:p w:rsidRPr="00E74879" w:rsidR="00E74879" w:rsidP="00975E72" w:rsidRDefault="00E74879" w14:paraId="3D31F171" w14:textId="39AC907B">
            <w:pPr>
              <w:pStyle w:val="ListParagraph"/>
              <w:widowControl w:val="0"/>
              <w:numPr>
                <w:ilvl w:val="0"/>
                <w:numId w:val="17"/>
              </w:numPr>
              <w:rPr>
                <w:rFonts w:cs="Arial"/>
                <w:sz w:val="20"/>
                <w:szCs w:val="20"/>
              </w:rPr>
            </w:pPr>
            <w:r w:rsidRPr="00E74879">
              <w:rPr>
                <w:rFonts w:cs="Arial"/>
                <w:sz w:val="20"/>
                <w:szCs w:val="20"/>
              </w:rPr>
              <w:t xml:space="preserve">Demonstrate command of the conventions of Standard English capitalization, punctuation, and spelling when writing. </w:t>
            </w:r>
          </w:p>
        </w:tc>
        <w:tc>
          <w:tcPr>
            <w:tcW w:w="540" w:type="dxa"/>
            <w:shd w:val="clear" w:color="auto" w:fill="auto"/>
            <w:tcMar/>
            <w:vAlign w:val="center"/>
          </w:tcPr>
          <w:p w:rsidRPr="002F38FF" w:rsidR="00E74879" w:rsidP="00E74879" w:rsidRDefault="00E74879" w14:paraId="400850CC"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1A1071C3"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03E8FC8B"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1C2D048A"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0613E3C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4415DAE7"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157B9DB2" w14:textId="77777777">
            <w:pPr>
              <w:ind w:left="513" w:hanging="513"/>
              <w:jc w:val="center"/>
              <w:rPr>
                <w:rFonts w:cs="Arial"/>
                <w:b/>
                <w:sz w:val="20"/>
                <w:szCs w:val="20"/>
                <w:highlight w:val="yellow"/>
              </w:rPr>
            </w:pPr>
          </w:p>
        </w:tc>
      </w:tr>
      <w:tr w:rsidRPr="00B95A25" w:rsidR="00662812" w:rsidTr="76E5CB49" w14:paraId="7AE61E2D" w14:textId="77777777">
        <w:trPr>
          <w:trHeight w:val="242"/>
          <w:jc w:val="center"/>
        </w:trPr>
        <w:tc>
          <w:tcPr>
            <w:tcW w:w="4045" w:type="dxa"/>
            <w:shd w:val="clear" w:color="auto" w:fill="auto"/>
            <w:tcMar/>
            <w:vAlign w:val="center"/>
          </w:tcPr>
          <w:p w:rsidRPr="00B95A25" w:rsidR="00662812" w:rsidP="00967F39" w:rsidRDefault="00662812" w14:paraId="17B677CD"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4E1EABBE"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Knowledge of Language</w:t>
            </w:r>
          </w:p>
        </w:tc>
        <w:tc>
          <w:tcPr>
            <w:tcW w:w="540" w:type="dxa"/>
            <w:shd w:val="clear" w:color="auto" w:fill="auto"/>
            <w:tcMar/>
            <w:vAlign w:val="center"/>
          </w:tcPr>
          <w:p w:rsidRPr="002F38FF" w:rsidR="00662812" w:rsidP="00967F39" w:rsidRDefault="00662812" w14:paraId="09AF81A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2D0E81AC"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2091635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49C37B4"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7811B1FB"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59E5CFDC"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6064177E" w14:textId="77777777">
            <w:pPr>
              <w:ind w:left="513" w:hanging="513"/>
              <w:jc w:val="center"/>
              <w:rPr>
                <w:rFonts w:cs="Arial"/>
                <w:b/>
                <w:sz w:val="20"/>
                <w:szCs w:val="20"/>
                <w:highlight w:val="yellow"/>
              </w:rPr>
            </w:pPr>
          </w:p>
        </w:tc>
      </w:tr>
      <w:tr w:rsidRPr="00B95A25" w:rsidR="00662812" w:rsidTr="76E5CB49" w14:paraId="0A10E7EF" w14:textId="77777777">
        <w:trPr>
          <w:trHeight w:val="242"/>
          <w:jc w:val="center"/>
        </w:trPr>
        <w:tc>
          <w:tcPr>
            <w:tcW w:w="4045" w:type="dxa"/>
            <w:shd w:val="clear" w:color="auto" w:fill="auto"/>
            <w:tcMar/>
            <w:vAlign w:val="center"/>
          </w:tcPr>
          <w:p w:rsidRPr="00B95A25" w:rsidR="00662812" w:rsidP="00967F39" w:rsidRDefault="00662812" w14:paraId="6920A9A5" w14:textId="77777777">
            <w:pPr>
              <w:ind w:left="513" w:hanging="513"/>
              <w:rPr>
                <w:rFonts w:cs="Arial"/>
                <w:b/>
                <w:sz w:val="20"/>
                <w:szCs w:val="20"/>
              </w:rPr>
            </w:pPr>
          </w:p>
        </w:tc>
        <w:tc>
          <w:tcPr>
            <w:tcW w:w="7200" w:type="dxa"/>
            <w:gridSpan w:val="4"/>
            <w:shd w:val="clear" w:color="auto" w:fill="auto"/>
            <w:tcMar/>
          </w:tcPr>
          <w:p w:rsidRPr="00217FE9" w:rsidR="00662812" w:rsidP="76E5CB49" w:rsidRDefault="00662812" w14:paraId="2518FE2D" w14:textId="77777777">
            <w:pPr>
              <w:pStyle w:val="ListParagraph"/>
              <w:widowControl w:val="0"/>
              <w:numPr>
                <w:ilvl w:val="0"/>
                <w:numId w:val="17"/>
              </w:numPr>
              <w:rPr>
                <w:rFonts w:ascii="Arial" w:hAnsi="Arial" w:eastAsia="Arial" w:cs="Arial"/>
                <w:sz w:val="20"/>
                <w:szCs w:val="20"/>
              </w:rPr>
            </w:pPr>
            <w:r w:rsidRPr="76E5CB49" w:rsidR="6FB5923D">
              <w:rPr>
                <w:rFonts w:ascii="Arial" w:hAnsi="Arial" w:eastAsia="Arial" w:cs="Arial"/>
                <w:sz w:val="20"/>
                <w:szCs w:val="20"/>
              </w:rPr>
              <w:t xml:space="preserve">Apply knowledge of language to understand how language functions in different contexts, to make effective choices for meaning or style, and to comprehend more fully when reading or listening. </w:t>
            </w:r>
          </w:p>
          <w:p w:rsidRPr="00F93D7E" w:rsidR="00662812" w:rsidP="76E5CB49" w:rsidRDefault="00662812" w14:paraId="4ADBD904" w14:textId="77777777">
            <w:pPr>
              <w:pStyle w:val="ListParagraph"/>
              <w:numPr>
                <w:ilvl w:val="0"/>
                <w:numId w:val="15"/>
              </w:numPr>
              <w:rPr>
                <w:rFonts w:ascii="Arial" w:hAnsi="Arial" w:eastAsia="Arial" w:cs="Arial"/>
                <w:color w:val="000000" w:themeColor="text1"/>
                <w:sz w:val="20"/>
                <w:szCs w:val="20"/>
              </w:rPr>
            </w:pPr>
            <w:r w:rsidRPr="76E5CB49" w:rsidR="6FB5923D">
              <w:rPr>
                <w:rFonts w:ascii="Arial" w:hAnsi="Arial" w:eastAsia="Arial" w:cs="Arial"/>
                <w:sz w:val="20"/>
                <w:szCs w:val="20"/>
              </w:rPr>
              <w:t>Vary syntax for effect, consulting references for guidance as needed; apply an understanding of syntax to the study of complex texts when reading.</w:t>
            </w:r>
          </w:p>
        </w:tc>
        <w:tc>
          <w:tcPr>
            <w:tcW w:w="540" w:type="dxa"/>
            <w:shd w:val="clear" w:color="auto" w:fill="auto"/>
            <w:tcMar/>
            <w:vAlign w:val="center"/>
          </w:tcPr>
          <w:p w:rsidRPr="002F38FF" w:rsidR="00662812" w:rsidP="00967F39" w:rsidRDefault="00662812" w14:paraId="6F215208"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6C54E61A"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100C748D"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48DFF780"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5326BEC4"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10715A2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679CEBDA" w14:textId="77777777">
            <w:pPr>
              <w:ind w:left="513" w:hanging="513"/>
              <w:jc w:val="center"/>
              <w:rPr>
                <w:rFonts w:cs="Arial"/>
                <w:b/>
                <w:sz w:val="20"/>
                <w:szCs w:val="20"/>
                <w:highlight w:val="yellow"/>
              </w:rPr>
            </w:pPr>
          </w:p>
        </w:tc>
      </w:tr>
      <w:tr w:rsidRPr="00B95A25" w:rsidR="00662812" w:rsidTr="76E5CB49" w14:paraId="50CB71D9" w14:textId="77777777">
        <w:trPr>
          <w:trHeight w:val="242"/>
          <w:jc w:val="center"/>
        </w:trPr>
        <w:tc>
          <w:tcPr>
            <w:tcW w:w="4045" w:type="dxa"/>
            <w:shd w:val="clear" w:color="auto" w:fill="auto"/>
            <w:tcMar/>
            <w:vAlign w:val="center"/>
          </w:tcPr>
          <w:p w:rsidRPr="00B95A25" w:rsidR="00662812" w:rsidP="00967F39" w:rsidRDefault="00662812" w14:paraId="459E7837" w14:textId="77777777">
            <w:pPr>
              <w:ind w:left="513" w:hanging="513"/>
              <w:rPr>
                <w:rFonts w:cs="Arial"/>
                <w:b/>
                <w:sz w:val="20"/>
                <w:szCs w:val="20"/>
              </w:rPr>
            </w:pPr>
          </w:p>
        </w:tc>
        <w:tc>
          <w:tcPr>
            <w:tcW w:w="7200" w:type="dxa"/>
            <w:gridSpan w:val="4"/>
            <w:shd w:val="clear" w:color="auto" w:fill="auto"/>
            <w:tcMar/>
          </w:tcPr>
          <w:p w:rsidRPr="00F93D7E" w:rsidR="00662812" w:rsidP="00975E72" w:rsidRDefault="00662812" w14:paraId="6B76BF41" w14:textId="77777777">
            <w:pPr>
              <w:pStyle w:val="ListParagraph"/>
              <w:numPr>
                <w:ilvl w:val="0"/>
                <w:numId w:val="18"/>
              </w:numPr>
              <w:rPr>
                <w:rFonts w:eastAsia="Arial" w:cs="Arial"/>
                <w:b/>
                <w:bCs/>
                <w:color w:val="000000" w:themeColor="text1"/>
                <w:sz w:val="20"/>
                <w:szCs w:val="20"/>
              </w:rPr>
            </w:pPr>
            <w:r w:rsidRPr="00F93D7E">
              <w:rPr>
                <w:rFonts w:eastAsia="Arial" w:cs="Arial"/>
                <w:b/>
                <w:bCs/>
                <w:color w:val="000000" w:themeColor="text1"/>
                <w:sz w:val="20"/>
                <w:szCs w:val="20"/>
              </w:rPr>
              <w:t>Vocabulary Acquisition and Use</w:t>
            </w:r>
          </w:p>
        </w:tc>
        <w:tc>
          <w:tcPr>
            <w:tcW w:w="540" w:type="dxa"/>
            <w:shd w:val="clear" w:color="auto" w:fill="auto"/>
            <w:tcMar/>
            <w:vAlign w:val="center"/>
          </w:tcPr>
          <w:p w:rsidRPr="002F38FF" w:rsidR="00662812" w:rsidP="00967F39" w:rsidRDefault="00662812" w14:paraId="45940252"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5A29D83B" w14:textId="77777777">
            <w:pPr>
              <w:ind w:left="513" w:hanging="513"/>
              <w:jc w:val="center"/>
              <w:rPr>
                <w:rFonts w:cs="Arial"/>
                <w:b/>
                <w:sz w:val="20"/>
                <w:szCs w:val="20"/>
                <w:highlight w:val="yellow"/>
              </w:rPr>
            </w:pPr>
          </w:p>
        </w:tc>
        <w:tc>
          <w:tcPr>
            <w:tcW w:w="540" w:type="dxa"/>
            <w:shd w:val="clear" w:color="auto" w:fill="auto"/>
            <w:tcMar/>
            <w:vAlign w:val="center"/>
          </w:tcPr>
          <w:p w:rsidRPr="002F38FF" w:rsidR="00662812" w:rsidP="00967F39" w:rsidRDefault="00662812" w14:paraId="1259447A"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662812" w:rsidP="00967F39" w:rsidRDefault="00662812" w14:paraId="05A4A529" w14:textId="77777777">
            <w:pPr>
              <w:ind w:left="513" w:hanging="513"/>
              <w:jc w:val="center"/>
              <w:rPr>
                <w:rFonts w:cs="Arial"/>
                <w:b/>
                <w:sz w:val="20"/>
                <w:szCs w:val="20"/>
                <w:highlight w:val="yellow"/>
              </w:rPr>
            </w:pPr>
          </w:p>
        </w:tc>
        <w:tc>
          <w:tcPr>
            <w:tcW w:w="521" w:type="dxa"/>
            <w:shd w:val="clear" w:color="auto" w:fill="auto"/>
            <w:tcMar/>
            <w:vAlign w:val="center"/>
          </w:tcPr>
          <w:p w:rsidRPr="002F38FF" w:rsidR="00662812" w:rsidP="00967F39" w:rsidRDefault="00662812" w14:paraId="1860C926"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662812" w:rsidP="00967F39" w:rsidRDefault="00662812" w14:paraId="54117392" w14:textId="77777777">
            <w:pPr>
              <w:ind w:left="513" w:hanging="513"/>
              <w:jc w:val="center"/>
              <w:rPr>
                <w:rFonts w:cs="Arial"/>
                <w:b/>
                <w:sz w:val="20"/>
                <w:szCs w:val="20"/>
                <w:highlight w:val="yellow"/>
              </w:rPr>
            </w:pPr>
          </w:p>
        </w:tc>
        <w:tc>
          <w:tcPr>
            <w:tcW w:w="475" w:type="dxa"/>
            <w:shd w:val="clear" w:color="auto" w:fill="auto"/>
            <w:tcMar/>
            <w:vAlign w:val="center"/>
          </w:tcPr>
          <w:p w:rsidRPr="002F38FF" w:rsidR="00662812" w:rsidP="00967F39" w:rsidRDefault="00662812" w14:paraId="3C8B8DCB" w14:textId="77777777">
            <w:pPr>
              <w:ind w:left="513" w:hanging="513"/>
              <w:jc w:val="center"/>
              <w:rPr>
                <w:rFonts w:cs="Arial"/>
                <w:b/>
                <w:sz w:val="20"/>
                <w:szCs w:val="20"/>
                <w:highlight w:val="yellow"/>
              </w:rPr>
            </w:pPr>
          </w:p>
        </w:tc>
      </w:tr>
      <w:tr w:rsidRPr="00B95A25" w:rsidR="00E74879" w:rsidTr="76E5CB49" w14:paraId="29F33C30" w14:textId="77777777">
        <w:trPr>
          <w:trHeight w:val="242"/>
          <w:jc w:val="center"/>
        </w:trPr>
        <w:tc>
          <w:tcPr>
            <w:tcW w:w="4045" w:type="dxa"/>
            <w:shd w:val="clear" w:color="auto" w:fill="auto"/>
            <w:tcMar/>
            <w:vAlign w:val="center"/>
          </w:tcPr>
          <w:p w:rsidRPr="00B95A25" w:rsidR="00E74879" w:rsidP="00E74879" w:rsidRDefault="00E74879" w14:paraId="27DB6827" w14:textId="77777777">
            <w:pPr>
              <w:ind w:left="513" w:hanging="513"/>
              <w:rPr>
                <w:rFonts w:cs="Arial"/>
                <w:b/>
                <w:sz w:val="20"/>
                <w:szCs w:val="20"/>
              </w:rPr>
            </w:pPr>
          </w:p>
        </w:tc>
        <w:tc>
          <w:tcPr>
            <w:tcW w:w="7200" w:type="dxa"/>
            <w:gridSpan w:val="4"/>
            <w:shd w:val="clear" w:color="auto" w:fill="auto"/>
            <w:tcMar/>
          </w:tcPr>
          <w:p w:rsidRPr="00E74879" w:rsidR="00E74879" w:rsidP="00975E72" w:rsidRDefault="00E74879" w14:paraId="2C232A01" w14:textId="4434ED1C">
            <w:pPr>
              <w:pStyle w:val="ListParagraph"/>
              <w:widowControl w:val="0"/>
              <w:numPr>
                <w:ilvl w:val="0"/>
                <w:numId w:val="17"/>
              </w:numPr>
              <w:rPr>
                <w:rFonts w:cs="Arial"/>
                <w:sz w:val="20"/>
                <w:szCs w:val="20"/>
              </w:rPr>
            </w:pPr>
            <w:r w:rsidRPr="00E74879">
              <w:rPr>
                <w:rFonts w:cs="Arial"/>
                <w:sz w:val="20"/>
                <w:szCs w:val="20"/>
              </w:rPr>
              <w:t xml:space="preserve">Determine or clarify the meaning of unknown and multiple-meaning words and phrases based on </w:t>
            </w:r>
            <w:r w:rsidRPr="00E74879">
              <w:rPr>
                <w:rFonts w:cs="Arial"/>
                <w:iCs/>
                <w:sz w:val="20"/>
                <w:szCs w:val="20"/>
              </w:rPr>
              <w:t>grade level reading and content</w:t>
            </w:r>
            <w:r w:rsidRPr="00E74879">
              <w:rPr>
                <w:rFonts w:cs="Arial"/>
                <w:sz w:val="20"/>
                <w:szCs w:val="20"/>
              </w:rPr>
              <w:t xml:space="preserve">, choosing flexibly from a range of strategies. </w:t>
            </w:r>
          </w:p>
          <w:p w:rsidRPr="009455F8" w:rsidR="00E74879" w:rsidP="00975E72" w:rsidRDefault="00E74879" w14:paraId="5C0F3DC8" w14:textId="77777777">
            <w:pPr>
              <w:widowControl w:val="0"/>
              <w:numPr>
                <w:ilvl w:val="0"/>
                <w:numId w:val="9"/>
              </w:numPr>
              <w:ind w:left="376"/>
              <w:contextualSpacing/>
              <w:rPr>
                <w:rFonts w:cs="Arial"/>
                <w:sz w:val="20"/>
                <w:szCs w:val="20"/>
              </w:rPr>
            </w:pPr>
            <w:r w:rsidRPr="009455F8">
              <w:rPr>
                <w:rFonts w:cs="Arial"/>
                <w:sz w:val="20"/>
                <w:szCs w:val="20"/>
              </w:rPr>
              <w:t xml:space="preserve">Use context as a clue to the meaning of a word or phrase. </w:t>
            </w:r>
          </w:p>
          <w:p w:rsidRPr="009455F8" w:rsidR="00E74879" w:rsidP="00975E72" w:rsidRDefault="00E74879" w14:paraId="4FC1FE31" w14:textId="77777777">
            <w:pPr>
              <w:widowControl w:val="0"/>
              <w:numPr>
                <w:ilvl w:val="0"/>
                <w:numId w:val="9"/>
              </w:numPr>
              <w:ind w:left="376"/>
              <w:contextualSpacing/>
              <w:rPr>
                <w:rFonts w:cs="Arial"/>
                <w:sz w:val="20"/>
                <w:szCs w:val="20"/>
              </w:rPr>
            </w:pPr>
            <w:r w:rsidRPr="009455F8">
              <w:rPr>
                <w:rFonts w:cs="Arial"/>
                <w:sz w:val="20"/>
                <w:szCs w:val="20"/>
              </w:rPr>
              <w:t xml:space="preserve">Identify and correctly use patterns of word changes that indicate different </w:t>
            </w:r>
            <w:r w:rsidRPr="009455F8">
              <w:rPr>
                <w:rFonts w:cs="Arial"/>
                <w:sz w:val="20"/>
                <w:szCs w:val="20"/>
              </w:rPr>
              <w:lastRenderedPageBreak/>
              <w:t xml:space="preserve">meanings or parts of speech. </w:t>
            </w:r>
          </w:p>
          <w:p w:rsidRPr="009455F8" w:rsidR="00E74879" w:rsidP="00975E72" w:rsidRDefault="00E74879" w14:paraId="60418427" w14:textId="77777777">
            <w:pPr>
              <w:widowControl w:val="0"/>
              <w:numPr>
                <w:ilvl w:val="0"/>
                <w:numId w:val="9"/>
              </w:numPr>
              <w:ind w:left="376"/>
              <w:contextualSpacing/>
              <w:rPr>
                <w:rFonts w:cs="Arial"/>
                <w:sz w:val="20"/>
                <w:szCs w:val="20"/>
              </w:rPr>
            </w:pPr>
            <w:r w:rsidRPr="009455F8">
              <w:rPr>
                <w:rFonts w:cs="Arial"/>
                <w:sz w:val="20"/>
                <w:szCs w:val="20"/>
              </w:rPr>
              <w:t xml:space="preserve">Consult general and specialized reference materials, both print and digital, to find the pronunciation of a word or determine or clarify its precise meaning, its part of speech, its etymology, or its standard usage. </w:t>
            </w:r>
          </w:p>
          <w:p w:rsidRPr="00F93D7E" w:rsidR="00E74879" w:rsidP="00975E72" w:rsidRDefault="00E74879" w14:paraId="76B2AAA2" w14:textId="4C77AAA7">
            <w:pPr>
              <w:widowControl w:val="0"/>
              <w:numPr>
                <w:ilvl w:val="0"/>
                <w:numId w:val="16"/>
              </w:numPr>
              <w:tabs>
                <w:tab w:val="clear" w:pos="720"/>
              </w:tabs>
              <w:ind w:left="376"/>
              <w:contextualSpacing/>
              <w:rPr>
                <w:rFonts w:cs="Arial"/>
                <w:sz w:val="20"/>
                <w:szCs w:val="20"/>
              </w:rPr>
            </w:pPr>
            <w:r w:rsidRPr="009455F8">
              <w:rPr>
                <w:rFonts w:cs="Arial"/>
                <w:sz w:val="20"/>
                <w:szCs w:val="20"/>
              </w:rPr>
              <w:t>Verify the initial determination of the meaning of a word or phrase.</w:t>
            </w:r>
          </w:p>
        </w:tc>
        <w:tc>
          <w:tcPr>
            <w:tcW w:w="540" w:type="dxa"/>
            <w:shd w:val="clear" w:color="auto" w:fill="auto"/>
            <w:tcMar/>
            <w:vAlign w:val="center"/>
          </w:tcPr>
          <w:p w:rsidRPr="002F38FF" w:rsidR="00E74879" w:rsidP="00E74879" w:rsidRDefault="00E74879" w14:paraId="3F4904C9"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F495747"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6BA62AD6"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60C6513F"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3327C151"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17301BB1"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2BA311EB" w14:textId="77777777">
            <w:pPr>
              <w:ind w:left="513" w:hanging="513"/>
              <w:jc w:val="center"/>
              <w:rPr>
                <w:rFonts w:cs="Arial"/>
                <w:b/>
                <w:sz w:val="20"/>
                <w:szCs w:val="20"/>
                <w:highlight w:val="yellow"/>
              </w:rPr>
            </w:pPr>
          </w:p>
        </w:tc>
      </w:tr>
      <w:tr w:rsidRPr="00B95A25" w:rsidR="00E74879" w:rsidTr="76E5CB49" w14:paraId="2E140FAF" w14:textId="77777777">
        <w:trPr>
          <w:trHeight w:val="242"/>
          <w:jc w:val="center"/>
        </w:trPr>
        <w:tc>
          <w:tcPr>
            <w:tcW w:w="4045" w:type="dxa"/>
            <w:shd w:val="clear" w:color="auto" w:fill="auto"/>
            <w:tcMar/>
            <w:vAlign w:val="center"/>
          </w:tcPr>
          <w:p w:rsidRPr="00B95A25" w:rsidR="00E74879" w:rsidP="00E74879" w:rsidRDefault="00E74879" w14:paraId="7358D2C7" w14:textId="77777777">
            <w:pPr>
              <w:ind w:left="513" w:hanging="513"/>
              <w:rPr>
                <w:rFonts w:cs="Arial"/>
                <w:b/>
                <w:sz w:val="20"/>
                <w:szCs w:val="20"/>
              </w:rPr>
            </w:pPr>
          </w:p>
        </w:tc>
        <w:tc>
          <w:tcPr>
            <w:tcW w:w="7200" w:type="dxa"/>
            <w:gridSpan w:val="4"/>
            <w:shd w:val="clear" w:color="auto" w:fill="auto"/>
            <w:tcMar/>
          </w:tcPr>
          <w:p w:rsidRPr="00E74879" w:rsidR="00E74879" w:rsidP="00975E72" w:rsidRDefault="00E74879" w14:paraId="4FE103AA" w14:textId="7223E277">
            <w:pPr>
              <w:pStyle w:val="ListParagraph"/>
              <w:widowControl w:val="0"/>
              <w:numPr>
                <w:ilvl w:val="0"/>
                <w:numId w:val="17"/>
              </w:numPr>
              <w:rPr>
                <w:rFonts w:cs="Arial"/>
                <w:sz w:val="20"/>
                <w:szCs w:val="20"/>
              </w:rPr>
            </w:pPr>
            <w:r w:rsidRPr="00E74879">
              <w:rPr>
                <w:rFonts w:cs="Arial"/>
                <w:sz w:val="20"/>
                <w:szCs w:val="20"/>
              </w:rPr>
              <w:t xml:space="preserve">Demonstrate understanding of figurative language, word relationships, and nuances in word meanings. </w:t>
            </w:r>
          </w:p>
          <w:p w:rsidRPr="009455F8" w:rsidR="00E74879" w:rsidP="00975E72" w:rsidRDefault="00E74879" w14:paraId="06567637" w14:textId="77777777">
            <w:pPr>
              <w:widowControl w:val="0"/>
              <w:numPr>
                <w:ilvl w:val="0"/>
                <w:numId w:val="9"/>
              </w:numPr>
              <w:ind w:left="376"/>
              <w:contextualSpacing/>
              <w:rPr>
                <w:rFonts w:cs="Arial"/>
                <w:sz w:val="20"/>
                <w:szCs w:val="20"/>
              </w:rPr>
            </w:pPr>
            <w:r w:rsidRPr="009455F8">
              <w:rPr>
                <w:rFonts w:cs="Arial"/>
                <w:sz w:val="20"/>
                <w:szCs w:val="20"/>
              </w:rPr>
              <w:t xml:space="preserve">Interpret figures of speech in context and analyze their role in the text. </w:t>
            </w:r>
          </w:p>
          <w:p w:rsidRPr="00F93D7E" w:rsidR="00E74879" w:rsidP="00975E72" w:rsidRDefault="00E74879" w14:paraId="7CC0DB8F" w14:textId="3E01CD35">
            <w:pPr>
              <w:widowControl w:val="0"/>
              <w:numPr>
                <w:ilvl w:val="0"/>
                <w:numId w:val="9"/>
              </w:numPr>
              <w:tabs>
                <w:tab w:val="clear" w:pos="720"/>
              </w:tabs>
              <w:ind w:left="376"/>
              <w:contextualSpacing/>
              <w:rPr>
                <w:rFonts w:cs="Arial"/>
                <w:sz w:val="20"/>
                <w:szCs w:val="20"/>
              </w:rPr>
            </w:pPr>
            <w:r w:rsidRPr="009455F8">
              <w:rPr>
                <w:rFonts w:cs="Arial"/>
                <w:sz w:val="20"/>
                <w:szCs w:val="20"/>
              </w:rPr>
              <w:t>Analyze nuances in the meaning of words with similar denotations.</w:t>
            </w:r>
          </w:p>
        </w:tc>
        <w:tc>
          <w:tcPr>
            <w:tcW w:w="540" w:type="dxa"/>
            <w:shd w:val="clear" w:color="auto" w:fill="auto"/>
            <w:tcMar/>
            <w:vAlign w:val="center"/>
          </w:tcPr>
          <w:p w:rsidRPr="002F38FF" w:rsidR="00E74879" w:rsidP="00E74879" w:rsidRDefault="00E74879" w14:paraId="0DB3FA4F"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4C9657D4"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3EB44385"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248F278D"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22ED04B8"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79DADF08"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5CAB2E17" w14:textId="77777777">
            <w:pPr>
              <w:ind w:left="513" w:hanging="513"/>
              <w:jc w:val="center"/>
              <w:rPr>
                <w:rFonts w:cs="Arial"/>
                <w:b/>
                <w:sz w:val="20"/>
                <w:szCs w:val="20"/>
                <w:highlight w:val="yellow"/>
              </w:rPr>
            </w:pPr>
          </w:p>
        </w:tc>
      </w:tr>
      <w:tr w:rsidRPr="00B95A25" w:rsidR="00E74879" w:rsidTr="76E5CB49" w14:paraId="5CB83C73" w14:textId="77777777">
        <w:trPr>
          <w:trHeight w:val="242"/>
          <w:jc w:val="center"/>
        </w:trPr>
        <w:tc>
          <w:tcPr>
            <w:tcW w:w="4045" w:type="dxa"/>
            <w:shd w:val="clear" w:color="auto" w:fill="auto"/>
            <w:tcMar/>
            <w:vAlign w:val="center"/>
          </w:tcPr>
          <w:p w:rsidRPr="00B95A25" w:rsidR="00E74879" w:rsidP="00E74879" w:rsidRDefault="00E74879" w14:paraId="52AA728E" w14:textId="77777777">
            <w:pPr>
              <w:ind w:left="513" w:hanging="513"/>
              <w:rPr>
                <w:rFonts w:cs="Arial"/>
                <w:b/>
                <w:sz w:val="20"/>
                <w:szCs w:val="20"/>
              </w:rPr>
            </w:pPr>
          </w:p>
        </w:tc>
        <w:tc>
          <w:tcPr>
            <w:tcW w:w="7200" w:type="dxa"/>
            <w:gridSpan w:val="4"/>
            <w:shd w:val="clear" w:color="auto" w:fill="auto"/>
            <w:tcMar/>
          </w:tcPr>
          <w:p w:rsidRPr="00F93D7E" w:rsidR="00E74879" w:rsidP="00975E72" w:rsidRDefault="00E74879" w14:paraId="6FF9A473" w14:textId="00746805">
            <w:pPr>
              <w:pStyle w:val="ListParagraph"/>
              <w:widowControl w:val="0"/>
              <w:numPr>
                <w:ilvl w:val="0"/>
                <w:numId w:val="17"/>
              </w:numPr>
              <w:rPr>
                <w:rFonts w:cs="Arial"/>
                <w:sz w:val="20"/>
                <w:szCs w:val="20"/>
              </w:rPr>
            </w:pPr>
            <w:r w:rsidRPr="009455F8">
              <w:rPr>
                <w:rFonts w:cs="Arial"/>
                <w:sz w:val="20"/>
                <w:szCs w:val="20"/>
              </w:rPr>
              <w:t>Acquire and accurately use general academic and domain-specific words and phrases, sufficient for reading, writing, speaking, and listening at the college- and career-readiness level; demonstrate independence in gathering vocabulary knowledge when considering a word or phrase important to comprehension or expression.</w:t>
            </w:r>
          </w:p>
        </w:tc>
        <w:tc>
          <w:tcPr>
            <w:tcW w:w="540" w:type="dxa"/>
            <w:shd w:val="clear" w:color="auto" w:fill="auto"/>
            <w:tcMar/>
            <w:vAlign w:val="center"/>
          </w:tcPr>
          <w:p w:rsidRPr="002F38FF" w:rsidR="00E74879" w:rsidP="00E74879" w:rsidRDefault="00E74879" w14:paraId="5726BB13"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03E3A5F1" w14:textId="77777777">
            <w:pPr>
              <w:ind w:left="513" w:hanging="513"/>
              <w:jc w:val="center"/>
              <w:rPr>
                <w:rFonts w:cs="Arial"/>
                <w:b/>
                <w:sz w:val="20"/>
                <w:szCs w:val="20"/>
                <w:highlight w:val="yellow"/>
              </w:rPr>
            </w:pPr>
          </w:p>
        </w:tc>
        <w:tc>
          <w:tcPr>
            <w:tcW w:w="540" w:type="dxa"/>
            <w:shd w:val="clear" w:color="auto" w:fill="auto"/>
            <w:tcMar/>
            <w:vAlign w:val="center"/>
          </w:tcPr>
          <w:p w:rsidRPr="002F38FF" w:rsidR="00E74879" w:rsidP="00E74879" w:rsidRDefault="00E74879" w14:paraId="4F61C074" w14:textId="77777777">
            <w:pPr>
              <w:ind w:left="513" w:hanging="513"/>
              <w:jc w:val="center"/>
              <w:rPr>
                <w:rFonts w:cs="Arial"/>
                <w:b/>
                <w:sz w:val="20"/>
                <w:szCs w:val="20"/>
                <w:highlight w:val="yellow"/>
              </w:rPr>
            </w:pPr>
          </w:p>
        </w:tc>
        <w:tc>
          <w:tcPr>
            <w:tcW w:w="270" w:type="dxa"/>
            <w:shd w:val="clear" w:color="auto" w:fill="D9D9D9" w:themeFill="background1" w:themeFillShade="D9"/>
            <w:tcMar/>
            <w:vAlign w:val="center"/>
          </w:tcPr>
          <w:p w:rsidRPr="002F38FF" w:rsidR="00E74879" w:rsidP="00E74879" w:rsidRDefault="00E74879" w14:paraId="7420FAEE" w14:textId="77777777">
            <w:pPr>
              <w:ind w:left="513" w:hanging="513"/>
              <w:jc w:val="center"/>
              <w:rPr>
                <w:rFonts w:cs="Arial"/>
                <w:b/>
                <w:sz w:val="20"/>
                <w:szCs w:val="20"/>
                <w:highlight w:val="yellow"/>
              </w:rPr>
            </w:pPr>
          </w:p>
        </w:tc>
        <w:tc>
          <w:tcPr>
            <w:tcW w:w="521" w:type="dxa"/>
            <w:shd w:val="clear" w:color="auto" w:fill="auto"/>
            <w:tcMar/>
            <w:vAlign w:val="center"/>
          </w:tcPr>
          <w:p w:rsidRPr="002F38FF" w:rsidR="00E74879" w:rsidP="00E74879" w:rsidRDefault="00E74879" w14:paraId="30475FAB" w14:textId="77777777">
            <w:pPr>
              <w:ind w:left="513" w:hanging="513"/>
              <w:jc w:val="center"/>
              <w:rPr>
                <w:rFonts w:cs="Arial"/>
                <w:b/>
                <w:sz w:val="20"/>
                <w:szCs w:val="20"/>
                <w:highlight w:val="yellow"/>
              </w:rPr>
            </w:pPr>
          </w:p>
        </w:tc>
        <w:tc>
          <w:tcPr>
            <w:tcW w:w="241" w:type="dxa"/>
            <w:shd w:val="clear" w:color="auto" w:fill="D9D9D9" w:themeFill="background1" w:themeFillShade="D9"/>
            <w:tcMar/>
            <w:vAlign w:val="center"/>
          </w:tcPr>
          <w:p w:rsidRPr="002F38FF" w:rsidR="00E74879" w:rsidP="00E74879" w:rsidRDefault="00E74879" w14:paraId="3D2DE97B" w14:textId="77777777">
            <w:pPr>
              <w:ind w:left="513" w:hanging="513"/>
              <w:jc w:val="center"/>
              <w:rPr>
                <w:rFonts w:cs="Arial"/>
                <w:b/>
                <w:sz w:val="20"/>
                <w:szCs w:val="20"/>
                <w:highlight w:val="yellow"/>
              </w:rPr>
            </w:pPr>
          </w:p>
        </w:tc>
        <w:tc>
          <w:tcPr>
            <w:tcW w:w="475" w:type="dxa"/>
            <w:shd w:val="clear" w:color="auto" w:fill="auto"/>
            <w:tcMar/>
            <w:vAlign w:val="center"/>
          </w:tcPr>
          <w:p w:rsidRPr="002F38FF" w:rsidR="00E74879" w:rsidP="00E74879" w:rsidRDefault="00E74879" w14:paraId="2562DCAA" w14:textId="77777777">
            <w:pPr>
              <w:ind w:left="513" w:hanging="513"/>
              <w:jc w:val="center"/>
              <w:rPr>
                <w:rFonts w:cs="Arial"/>
                <w:b/>
                <w:sz w:val="20"/>
                <w:szCs w:val="20"/>
                <w:highlight w:val="yellow"/>
              </w:rPr>
            </w:pPr>
          </w:p>
        </w:tc>
      </w:tr>
    </w:tbl>
    <w:p w:rsidR="00662812" w:rsidP="000F4AAA" w:rsidRDefault="00662812" w14:paraId="6B68B54C" w14:textId="2B00172D">
      <w:pPr>
        <w:rPr>
          <w:b/>
        </w:rPr>
      </w:pPr>
    </w:p>
    <w:p w:rsidR="00662812" w:rsidP="000F4AAA" w:rsidRDefault="00662812" w14:paraId="3D85E8D9" w14:textId="55429BF5">
      <w:pPr>
        <w:rPr>
          <w:b/>
        </w:rPr>
      </w:pPr>
    </w:p>
    <w:p w:rsidR="00662812" w:rsidP="000F4AAA" w:rsidRDefault="00662812" w14:paraId="7765D8A6" w14:textId="19353F8F">
      <w:pPr>
        <w:rPr>
          <w:b/>
        </w:rPr>
      </w:pPr>
    </w:p>
    <w:p w:rsidRPr="00C240A5" w:rsidR="00662812" w:rsidP="000F4AAA" w:rsidRDefault="00662812" w14:paraId="2AD4101E" w14:textId="77777777">
      <w:pPr>
        <w:rPr>
          <w:b/>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8DA667C"/>
</w15:commentsEx>
</file>

<file path=word/commentsIds.xml><?xml version="1.0" encoding="utf-8"?>
<w16cid:commentsIds xmlns:mc="http://schemas.openxmlformats.org/markup-compatibility/2006" xmlns:w16cid="http://schemas.microsoft.com/office/word/2016/wordml/cid" mc:Ignorable="w16cid">
  <w16cid:commentId w16cid:paraId="38DA667C"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5E72" w:rsidRDefault="00975E72" w14:paraId="3F1A68CB" w14:textId="77777777">
      <w:r>
        <w:separator/>
      </w:r>
    </w:p>
  </w:endnote>
  <w:endnote w:type="continuationSeparator" w:id="0">
    <w:p w:rsidR="00975E72" w:rsidRDefault="00975E72" w14:paraId="091B7F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5E72" w:rsidRDefault="00975E72" w14:paraId="07689269" w14:textId="77777777">
      <w:r>
        <w:separator/>
      </w:r>
    </w:p>
  </w:footnote>
  <w:footnote w:type="continuationSeparator" w:id="0">
    <w:p w:rsidR="00975E72" w:rsidRDefault="00975E72" w14:paraId="21028CF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4FE6"/>
    <w:multiLevelType w:val="hybridMultilevel"/>
    <w:tmpl w:val="F8D6CB70"/>
    <w:lvl w:ilvl="0" w:tplc="FF7E47CC">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054612"/>
    <w:multiLevelType w:val="hybridMultilevel"/>
    <w:tmpl w:val="CA78F3F8"/>
    <w:lvl w:ilvl="0" w:tplc="58C29D4C">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AA55F3"/>
    <w:multiLevelType w:val="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3A23C1"/>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04561"/>
    <w:multiLevelType w:val="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4B7DD4"/>
    <w:multiLevelType w:val="hybridMultilevel"/>
    <w:tmpl w:val="F61C1A6A"/>
    <w:lvl w:ilvl="0" w:tplc="D258F794">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5F0864"/>
    <w:multiLevelType w:val="hybrid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4971D5"/>
    <w:multiLevelType w:val="multilevel"/>
    <w:tmpl w:val="BA2A4EB2"/>
    <w:lvl w:ilvl="0" w:tplc="D258F794">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F6A0705"/>
    <w:multiLevelType w:val="hybrid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013105"/>
    <w:multiLevelType w:val="hybridMultilevel"/>
    <w:tmpl w:val="3BA0EA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6A7C97"/>
    <w:multiLevelType w:val="hybrid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8707C"/>
    <w:multiLevelType w:val="hybrid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D8D26A3"/>
    <w:multiLevelType w:val="multilevel"/>
    <w:tmpl w:val="FFFFFFFF"/>
    <w:lvl w:ilvl="0" w:tplc="DAF6C936">
      <w:start w:val="1"/>
      <w:numFmt w:val="bullet"/>
      <w:lvlText w:val=""/>
      <w:lvlJc w:val="left"/>
      <w:pPr>
        <w:ind w:left="720" w:hanging="360"/>
      </w:pPr>
      <w:rPr>
        <w:rFonts w:hint="default" w:ascii="Symbol" w:hAnsi="Symbol"/>
      </w:rPr>
    </w:lvl>
    <w:lvl w:ilvl="1" w:tplc="A3F6937C">
      <w:start w:val="1"/>
      <w:numFmt w:val="bullet"/>
      <w:lvlText w:val="o"/>
      <w:lvlJc w:val="left"/>
      <w:pPr>
        <w:ind w:left="1440" w:hanging="360"/>
      </w:pPr>
      <w:rPr>
        <w:rFonts w:hint="default" w:ascii="Courier New" w:hAnsi="Courier New"/>
      </w:rPr>
    </w:lvl>
    <w:lvl w:ilvl="2" w:tplc="72F820B0">
      <w:start w:val="1"/>
      <w:numFmt w:val="bullet"/>
      <w:lvlText w:val=""/>
      <w:lvlJc w:val="left"/>
      <w:pPr>
        <w:ind w:left="2160" w:hanging="360"/>
      </w:pPr>
      <w:rPr>
        <w:rFonts w:hint="default" w:ascii="Wingdings" w:hAnsi="Wingdings"/>
      </w:rPr>
    </w:lvl>
    <w:lvl w:ilvl="3" w:tplc="4FAA82DE">
      <w:start w:val="1"/>
      <w:numFmt w:val="bullet"/>
      <w:lvlText w:val=""/>
      <w:lvlJc w:val="left"/>
      <w:pPr>
        <w:ind w:left="2880" w:hanging="360"/>
      </w:pPr>
      <w:rPr>
        <w:rFonts w:hint="default" w:ascii="Symbol" w:hAnsi="Symbol"/>
      </w:rPr>
    </w:lvl>
    <w:lvl w:ilvl="4" w:tplc="E4EE3AE6">
      <w:start w:val="1"/>
      <w:numFmt w:val="bullet"/>
      <w:lvlText w:val="o"/>
      <w:lvlJc w:val="left"/>
      <w:pPr>
        <w:ind w:left="3600" w:hanging="360"/>
      </w:pPr>
      <w:rPr>
        <w:rFonts w:hint="default" w:ascii="Courier New" w:hAnsi="Courier New"/>
      </w:rPr>
    </w:lvl>
    <w:lvl w:ilvl="5" w:tplc="162CF670">
      <w:start w:val="1"/>
      <w:numFmt w:val="bullet"/>
      <w:lvlText w:val=""/>
      <w:lvlJc w:val="left"/>
      <w:pPr>
        <w:ind w:left="4320" w:hanging="360"/>
      </w:pPr>
      <w:rPr>
        <w:rFonts w:hint="default" w:ascii="Wingdings" w:hAnsi="Wingdings"/>
      </w:rPr>
    </w:lvl>
    <w:lvl w:ilvl="6" w:tplc="CEEE2D70">
      <w:start w:val="1"/>
      <w:numFmt w:val="bullet"/>
      <w:lvlText w:val=""/>
      <w:lvlJc w:val="left"/>
      <w:pPr>
        <w:ind w:left="5040" w:hanging="360"/>
      </w:pPr>
      <w:rPr>
        <w:rFonts w:hint="default" w:ascii="Symbol" w:hAnsi="Symbol"/>
      </w:rPr>
    </w:lvl>
    <w:lvl w:ilvl="7" w:tplc="7646D90C">
      <w:start w:val="1"/>
      <w:numFmt w:val="bullet"/>
      <w:lvlText w:val="o"/>
      <w:lvlJc w:val="left"/>
      <w:pPr>
        <w:ind w:left="5760" w:hanging="360"/>
      </w:pPr>
      <w:rPr>
        <w:rFonts w:hint="default" w:ascii="Courier New" w:hAnsi="Courier New"/>
      </w:rPr>
    </w:lvl>
    <w:lvl w:ilvl="8" w:tplc="4E020D60">
      <w:start w:val="1"/>
      <w:numFmt w:val="bullet"/>
      <w:lvlText w:val=""/>
      <w:lvlJc w:val="left"/>
      <w:pPr>
        <w:ind w:left="6480" w:hanging="360"/>
      </w:pPr>
      <w:rPr>
        <w:rFonts w:hint="default" w:ascii="Wingdings" w:hAnsi="Wingdings"/>
      </w:rPr>
    </w:lvl>
  </w:abstractNum>
  <w:abstractNum w:abstractNumId="17" w15:restartNumberingAfterBreak="0">
    <w:nsid w:val="5F0519E7"/>
    <w:multiLevelType w:val="hybrid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21F667B"/>
    <w:multiLevelType w:val="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4"/>
  </w:num>
  <w:num w:numId="3">
    <w:abstractNumId w:val="7"/>
  </w:num>
  <w:num w:numId="4">
    <w:abstractNumId w:val="9"/>
  </w:num>
  <w:num w:numId="5">
    <w:abstractNumId w:val="11"/>
  </w:num>
  <w:num w:numId="6">
    <w:abstractNumId w:val="6"/>
  </w:num>
  <w:num w:numId="7">
    <w:abstractNumId w:val="0"/>
  </w:num>
  <w:num w:numId="8">
    <w:abstractNumId w:val="1"/>
  </w:num>
  <w:num w:numId="9">
    <w:abstractNumId w:val="3"/>
  </w:num>
  <w:num w:numId="10">
    <w:abstractNumId w:val="10"/>
  </w:num>
  <w:num w:numId="11">
    <w:abstractNumId w:val="12"/>
  </w:num>
  <w:num w:numId="12">
    <w:abstractNumId w:val="18"/>
  </w:num>
  <w:num w:numId="13">
    <w:abstractNumId w:val="8"/>
  </w:num>
  <w:num w:numId="14">
    <w:abstractNumId w:val="17"/>
  </w:num>
  <w:num w:numId="15">
    <w:abstractNumId w:val="4"/>
  </w:num>
  <w:num w:numId="16">
    <w:abstractNumId w:val="15"/>
  </w:num>
  <w:num w:numId="17">
    <w:abstractNumId w:val="5"/>
  </w:num>
  <w:num w:numId="18">
    <w:abstractNumId w:val="13"/>
  </w:num>
  <w:num w:numId="19">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3BC6"/>
    <w:rsid w:val="000868E7"/>
    <w:rsid w:val="0009482C"/>
    <w:rsid w:val="000A7052"/>
    <w:rsid w:val="000C077E"/>
    <w:rsid w:val="000E13FB"/>
    <w:rsid w:val="000E4C14"/>
    <w:rsid w:val="000E4E19"/>
    <w:rsid w:val="000F4AAA"/>
    <w:rsid w:val="00110804"/>
    <w:rsid w:val="001502BE"/>
    <w:rsid w:val="00165BF1"/>
    <w:rsid w:val="00174F9B"/>
    <w:rsid w:val="001805D5"/>
    <w:rsid w:val="001A784F"/>
    <w:rsid w:val="001E3A91"/>
    <w:rsid w:val="001E4A6A"/>
    <w:rsid w:val="00213DD7"/>
    <w:rsid w:val="00217AFB"/>
    <w:rsid w:val="00233ED9"/>
    <w:rsid w:val="002479D6"/>
    <w:rsid w:val="00260404"/>
    <w:rsid w:val="00261A5F"/>
    <w:rsid w:val="00276B37"/>
    <w:rsid w:val="002C0DCF"/>
    <w:rsid w:val="002D2291"/>
    <w:rsid w:val="002D61B5"/>
    <w:rsid w:val="002E5164"/>
    <w:rsid w:val="002F6D82"/>
    <w:rsid w:val="003030B8"/>
    <w:rsid w:val="00306844"/>
    <w:rsid w:val="0033026D"/>
    <w:rsid w:val="00331DAA"/>
    <w:rsid w:val="00343270"/>
    <w:rsid w:val="00347361"/>
    <w:rsid w:val="00372C3F"/>
    <w:rsid w:val="00376C26"/>
    <w:rsid w:val="003A30EC"/>
    <w:rsid w:val="003A4103"/>
    <w:rsid w:val="003B45A8"/>
    <w:rsid w:val="003C011F"/>
    <w:rsid w:val="003E13E8"/>
    <w:rsid w:val="00400CE2"/>
    <w:rsid w:val="00423979"/>
    <w:rsid w:val="00424427"/>
    <w:rsid w:val="00475E1C"/>
    <w:rsid w:val="0049469D"/>
    <w:rsid w:val="004B2CA0"/>
    <w:rsid w:val="004C2410"/>
    <w:rsid w:val="004F6F83"/>
    <w:rsid w:val="005308B9"/>
    <w:rsid w:val="005345AA"/>
    <w:rsid w:val="00592E59"/>
    <w:rsid w:val="00596AFC"/>
    <w:rsid w:val="005A4121"/>
    <w:rsid w:val="005B16DE"/>
    <w:rsid w:val="005C1863"/>
    <w:rsid w:val="005D6722"/>
    <w:rsid w:val="005E6A84"/>
    <w:rsid w:val="005F122F"/>
    <w:rsid w:val="00617E58"/>
    <w:rsid w:val="006203E9"/>
    <w:rsid w:val="00620AF6"/>
    <w:rsid w:val="006447BE"/>
    <w:rsid w:val="00662812"/>
    <w:rsid w:val="006745A7"/>
    <w:rsid w:val="00682482"/>
    <w:rsid w:val="006864FA"/>
    <w:rsid w:val="00690B20"/>
    <w:rsid w:val="006917F3"/>
    <w:rsid w:val="006E20C8"/>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B6D6B"/>
    <w:rsid w:val="008C5436"/>
    <w:rsid w:val="008D41C1"/>
    <w:rsid w:val="008F289D"/>
    <w:rsid w:val="008F729A"/>
    <w:rsid w:val="008F7E77"/>
    <w:rsid w:val="00900397"/>
    <w:rsid w:val="0091270A"/>
    <w:rsid w:val="00924CFB"/>
    <w:rsid w:val="009257C6"/>
    <w:rsid w:val="00975E72"/>
    <w:rsid w:val="009A0214"/>
    <w:rsid w:val="009B4CB4"/>
    <w:rsid w:val="009C3D63"/>
    <w:rsid w:val="009C790F"/>
    <w:rsid w:val="009E0CA2"/>
    <w:rsid w:val="009F417B"/>
    <w:rsid w:val="009F5B7C"/>
    <w:rsid w:val="00A0188E"/>
    <w:rsid w:val="00A108DB"/>
    <w:rsid w:val="00A16188"/>
    <w:rsid w:val="00A179A7"/>
    <w:rsid w:val="00A308ED"/>
    <w:rsid w:val="00A36EDF"/>
    <w:rsid w:val="00A41A94"/>
    <w:rsid w:val="00A41E1C"/>
    <w:rsid w:val="00A8280D"/>
    <w:rsid w:val="00A97F80"/>
    <w:rsid w:val="00AA2670"/>
    <w:rsid w:val="00AB39F5"/>
    <w:rsid w:val="00AB77AC"/>
    <w:rsid w:val="00AB7C64"/>
    <w:rsid w:val="00AE1427"/>
    <w:rsid w:val="00AF69DA"/>
    <w:rsid w:val="00B10DA0"/>
    <w:rsid w:val="00B2282E"/>
    <w:rsid w:val="00B64E2F"/>
    <w:rsid w:val="00B67082"/>
    <w:rsid w:val="00B84F25"/>
    <w:rsid w:val="00B96C2B"/>
    <w:rsid w:val="00B971DD"/>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F5F03"/>
    <w:rsid w:val="00DF6604"/>
    <w:rsid w:val="00DF78FC"/>
    <w:rsid w:val="00E1094E"/>
    <w:rsid w:val="00E14F21"/>
    <w:rsid w:val="00E17A34"/>
    <w:rsid w:val="00E64175"/>
    <w:rsid w:val="00E7165F"/>
    <w:rsid w:val="00E72514"/>
    <w:rsid w:val="00E74879"/>
    <w:rsid w:val="00E81DA0"/>
    <w:rsid w:val="00E85431"/>
    <w:rsid w:val="00E85CDB"/>
    <w:rsid w:val="00E86B14"/>
    <w:rsid w:val="00E97B2C"/>
    <w:rsid w:val="00EA2089"/>
    <w:rsid w:val="00EA4A68"/>
    <w:rsid w:val="00EB1213"/>
    <w:rsid w:val="00EE1A25"/>
    <w:rsid w:val="00EF79FC"/>
    <w:rsid w:val="00F067BE"/>
    <w:rsid w:val="00F10A56"/>
    <w:rsid w:val="00F16288"/>
    <w:rsid w:val="00F3418B"/>
    <w:rsid w:val="00F57587"/>
    <w:rsid w:val="00F8269F"/>
    <w:rsid w:val="00F937EF"/>
    <w:rsid w:val="00FB01F0"/>
    <w:rsid w:val="00FB33FB"/>
    <w:rsid w:val="00FB79AF"/>
    <w:rsid w:val="00FC31FD"/>
    <w:rsid w:val="00FE2DB3"/>
    <w:rsid w:val="00FE3C05"/>
    <w:rsid w:val="00FF05C2"/>
    <w:rsid w:val="01A48D0F"/>
    <w:rsid w:val="0D7E3C0E"/>
    <w:rsid w:val="2026246E"/>
    <w:rsid w:val="2258A743"/>
    <w:rsid w:val="2D3181AD"/>
    <w:rsid w:val="310C350C"/>
    <w:rsid w:val="315DE31A"/>
    <w:rsid w:val="3C223163"/>
    <w:rsid w:val="3E5A5B50"/>
    <w:rsid w:val="46DDE7DA"/>
    <w:rsid w:val="49B5946C"/>
    <w:rsid w:val="49E3BAEE"/>
    <w:rsid w:val="580E2766"/>
    <w:rsid w:val="5CA9F898"/>
    <w:rsid w:val="6FB5923D"/>
    <w:rsid w:val="745A2FD5"/>
    <w:rsid w:val="76E5CB49"/>
    <w:rsid w:val="7857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1B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92E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8BF50-189F-4FDE-822F-C17518631228}">
  <ds:schemaRefs>
    <ds:schemaRef ds:uri="http://schemas.openxmlformats.org/officeDocument/2006/bibliography"/>
  </ds:schemaRefs>
</ds:datastoreItem>
</file>

<file path=customXml/itemProps2.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C5E15-2E10-46C7-AFF7-9D0ADA310F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7</revision>
  <lastPrinted>2017-10-27T19:22:00.0000000Z</lastPrinted>
  <dcterms:created xsi:type="dcterms:W3CDTF">2020-08-25T15:05:00.0000000Z</dcterms:created>
  <dcterms:modified xsi:type="dcterms:W3CDTF">2020-09-03T12:54:24.1232474Z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