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E5C0" w14:textId="77777777" w:rsidR="00C11100" w:rsidRDefault="00C11100" w:rsidP="00EB3290">
      <w:pPr>
        <w:jc w:val="both"/>
        <w:rPr>
          <w:rFonts w:ascii="Fira Sans" w:hAnsi="Fira Sans"/>
        </w:rPr>
      </w:pPr>
    </w:p>
    <w:p w14:paraId="3D64BF21" w14:textId="77777777" w:rsidR="004E2EA3" w:rsidRDefault="004E2EA3" w:rsidP="004B27B9">
      <w:pPr>
        <w:jc w:val="center"/>
        <w:rPr>
          <w:rFonts w:ascii="Fira Sans" w:hAnsi="Fira Sans"/>
        </w:rPr>
      </w:pPr>
    </w:p>
    <w:p w14:paraId="2A66B240" w14:textId="572E651A" w:rsidR="004E2EA3" w:rsidRDefault="004E2EA3" w:rsidP="004B27B9">
      <w:pPr>
        <w:jc w:val="center"/>
        <w:rPr>
          <w:rFonts w:ascii="Fira Sans" w:hAnsi="Fira Sans"/>
        </w:rPr>
      </w:pPr>
      <w:r>
        <w:rPr>
          <w:noProof/>
        </w:rPr>
        <w:drawing>
          <wp:inline distT="0" distB="0" distL="0" distR="0" wp14:anchorId="29E97E73" wp14:editId="76E7757D">
            <wp:extent cx="5943600" cy="1449705"/>
            <wp:effectExtent l="0" t="0" r="0" b="0"/>
            <wp:docPr id="583713733"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943600" cy="1449705"/>
                    </a:xfrm>
                    <a:prstGeom prst="rect">
                      <a:avLst/>
                    </a:prstGeom>
                  </pic:spPr>
                </pic:pic>
              </a:graphicData>
            </a:graphic>
          </wp:inline>
        </w:drawing>
      </w:r>
    </w:p>
    <w:p w14:paraId="72E04DAD" w14:textId="2D42D7E4" w:rsidR="2C03BC1F" w:rsidRDefault="2C03BC1F" w:rsidP="2C03BC1F">
      <w:pPr>
        <w:jc w:val="center"/>
        <w:rPr>
          <w:rFonts w:ascii="Fira Sans" w:hAnsi="Fira Sans"/>
        </w:rPr>
      </w:pPr>
    </w:p>
    <w:p w14:paraId="4DFC56F2" w14:textId="4AD72149" w:rsidR="2C03BC1F" w:rsidRDefault="2C03BC1F" w:rsidP="2C03BC1F">
      <w:pPr>
        <w:jc w:val="center"/>
        <w:rPr>
          <w:rFonts w:ascii="Fira Sans" w:hAnsi="Fira Sans"/>
        </w:rPr>
      </w:pPr>
    </w:p>
    <w:p w14:paraId="471B2CCC" w14:textId="2733912B" w:rsidR="2C03BC1F" w:rsidRDefault="2C03BC1F" w:rsidP="2C03BC1F">
      <w:pPr>
        <w:jc w:val="center"/>
        <w:rPr>
          <w:rFonts w:ascii="Fira Sans" w:hAnsi="Fira Sans"/>
        </w:rPr>
      </w:pPr>
    </w:p>
    <w:p w14:paraId="79494DD8" w14:textId="53101212" w:rsidR="2C03BC1F" w:rsidRDefault="2C03BC1F" w:rsidP="2C03BC1F">
      <w:pPr>
        <w:jc w:val="center"/>
        <w:rPr>
          <w:rFonts w:ascii="Fira Sans" w:hAnsi="Fira Sans"/>
        </w:rPr>
      </w:pPr>
    </w:p>
    <w:p w14:paraId="4876C24B" w14:textId="77777777" w:rsidR="004E2EA3" w:rsidRPr="00D75EE6" w:rsidRDefault="004E2EA3" w:rsidP="004B27B9">
      <w:pPr>
        <w:jc w:val="center"/>
        <w:rPr>
          <w:rFonts w:ascii="Fira Sans" w:hAnsi="Fira Sans"/>
          <w:sz w:val="22"/>
          <w:szCs w:val="22"/>
        </w:rPr>
      </w:pPr>
    </w:p>
    <w:p w14:paraId="4D634D8A" w14:textId="29746ED6" w:rsidR="004B27B9" w:rsidRPr="00C143D6" w:rsidRDefault="004B27B9" w:rsidP="00C143D6">
      <w:pPr>
        <w:spacing w:after="0"/>
        <w:jc w:val="center"/>
        <w:rPr>
          <w:rFonts w:ascii="Fira Sans" w:hAnsi="Fira Sans"/>
          <w:sz w:val="44"/>
          <w:szCs w:val="44"/>
        </w:rPr>
      </w:pPr>
      <w:r w:rsidRPr="00C143D6">
        <w:rPr>
          <w:rFonts w:ascii="Fira Sans" w:hAnsi="Fira Sans"/>
          <w:sz w:val="44"/>
          <w:szCs w:val="44"/>
        </w:rPr>
        <w:t>Office of Special Education's Response to the</w:t>
      </w:r>
    </w:p>
    <w:p w14:paraId="75A28AA2" w14:textId="6EECFE53" w:rsidR="004B27B9" w:rsidRPr="00C143D6" w:rsidRDefault="004B27B9" w:rsidP="00C143D6">
      <w:pPr>
        <w:spacing w:after="0"/>
        <w:jc w:val="center"/>
        <w:rPr>
          <w:rFonts w:ascii="Fira Sans" w:hAnsi="Fira Sans"/>
          <w:sz w:val="44"/>
          <w:szCs w:val="44"/>
        </w:rPr>
      </w:pPr>
      <w:r w:rsidRPr="00C143D6">
        <w:rPr>
          <w:rFonts w:ascii="Fira Sans" w:hAnsi="Fira Sans"/>
          <w:sz w:val="44"/>
          <w:szCs w:val="44"/>
        </w:rPr>
        <w:t>WV Advisory Council for the Education of Exceptional Students</w:t>
      </w:r>
    </w:p>
    <w:p w14:paraId="022696C3" w14:textId="2FEE63F5" w:rsidR="00C11100" w:rsidRPr="00C143D6" w:rsidRDefault="004B27B9" w:rsidP="00C143D6">
      <w:pPr>
        <w:spacing w:after="0"/>
        <w:jc w:val="center"/>
        <w:rPr>
          <w:rFonts w:ascii="Fira Sans" w:hAnsi="Fira Sans"/>
          <w:sz w:val="44"/>
          <w:szCs w:val="44"/>
        </w:rPr>
      </w:pPr>
      <w:r w:rsidRPr="00C143D6">
        <w:rPr>
          <w:rFonts w:ascii="Fira Sans" w:hAnsi="Fira Sans"/>
          <w:sz w:val="44"/>
          <w:szCs w:val="44"/>
        </w:rPr>
        <w:t>2024</w:t>
      </w:r>
      <w:r w:rsidR="00C143D6" w:rsidRPr="00C143D6">
        <w:rPr>
          <w:rFonts w:ascii="Fira Sans" w:hAnsi="Fira Sans"/>
          <w:sz w:val="44"/>
          <w:szCs w:val="44"/>
        </w:rPr>
        <w:t xml:space="preserve"> Report</w:t>
      </w:r>
    </w:p>
    <w:p w14:paraId="4A9EC901" w14:textId="77777777" w:rsidR="00C11100" w:rsidRDefault="00C11100" w:rsidP="00EB3290">
      <w:pPr>
        <w:jc w:val="both"/>
        <w:rPr>
          <w:rFonts w:ascii="Fira Sans" w:hAnsi="Fira Sans"/>
        </w:rPr>
      </w:pPr>
    </w:p>
    <w:p w14:paraId="242C3595" w14:textId="77777777" w:rsidR="00C11100" w:rsidRDefault="00C11100" w:rsidP="00EB3290">
      <w:pPr>
        <w:jc w:val="both"/>
        <w:rPr>
          <w:rFonts w:ascii="Fira Sans" w:hAnsi="Fira Sans"/>
        </w:rPr>
      </w:pPr>
    </w:p>
    <w:p w14:paraId="7EDB718C" w14:textId="376EE375" w:rsidR="2C03BC1F" w:rsidRDefault="2C03BC1F" w:rsidP="2C03BC1F">
      <w:pPr>
        <w:jc w:val="both"/>
        <w:rPr>
          <w:rFonts w:ascii="Fira Sans" w:hAnsi="Fira Sans"/>
        </w:rPr>
      </w:pPr>
    </w:p>
    <w:p w14:paraId="11C7B570" w14:textId="77777777" w:rsidR="00C11100" w:rsidRDefault="00C11100" w:rsidP="00EB3290">
      <w:pPr>
        <w:jc w:val="both"/>
        <w:rPr>
          <w:rFonts w:ascii="Fira Sans" w:hAnsi="Fira Sans"/>
        </w:rPr>
      </w:pPr>
    </w:p>
    <w:p w14:paraId="492EBF72" w14:textId="77777777" w:rsidR="00C11100" w:rsidRDefault="00C11100" w:rsidP="00EB3290">
      <w:pPr>
        <w:jc w:val="both"/>
        <w:rPr>
          <w:rFonts w:ascii="Fira Sans" w:hAnsi="Fira Sans"/>
        </w:rPr>
      </w:pPr>
    </w:p>
    <w:p w14:paraId="61A5A815" w14:textId="77777777" w:rsidR="00C11100" w:rsidRDefault="00C11100" w:rsidP="00EB3290">
      <w:pPr>
        <w:jc w:val="both"/>
        <w:rPr>
          <w:rFonts w:ascii="Fira Sans" w:hAnsi="Fira Sans"/>
        </w:rPr>
      </w:pPr>
    </w:p>
    <w:p w14:paraId="23E949D7" w14:textId="325FE308" w:rsidR="00C11100" w:rsidRDefault="1EB8EC07" w:rsidP="2C03BC1F">
      <w:pPr>
        <w:jc w:val="center"/>
        <w:rPr>
          <w:rFonts w:ascii="Fira Sans" w:hAnsi="Fira Sans"/>
        </w:rPr>
      </w:pPr>
      <w:r w:rsidRPr="2C03BC1F">
        <w:rPr>
          <w:rFonts w:ascii="Fira Sans" w:hAnsi="Fira Sans"/>
        </w:rPr>
        <w:t>June 13, 2025</w:t>
      </w:r>
    </w:p>
    <w:p w14:paraId="0BD599BE" w14:textId="77777777" w:rsidR="00C11100" w:rsidRDefault="00C11100" w:rsidP="00EB3290">
      <w:pPr>
        <w:jc w:val="both"/>
        <w:rPr>
          <w:rFonts w:ascii="Fira Sans" w:hAnsi="Fira Sans"/>
        </w:rPr>
      </w:pPr>
    </w:p>
    <w:p w14:paraId="376CD283" w14:textId="77777777" w:rsidR="00C11100" w:rsidRDefault="00C11100" w:rsidP="00EB3290">
      <w:pPr>
        <w:jc w:val="both"/>
        <w:rPr>
          <w:rFonts w:ascii="Fira Sans" w:hAnsi="Fira Sans"/>
        </w:rPr>
      </w:pPr>
    </w:p>
    <w:p w14:paraId="0D3392F0" w14:textId="41E92D12" w:rsidR="00007C05" w:rsidRPr="00046E2B" w:rsidRDefault="00C2019F" w:rsidP="00025CA2">
      <w:pPr>
        <w:widowControl w:val="0"/>
        <w:autoSpaceDE w:val="0"/>
        <w:autoSpaceDN w:val="0"/>
        <w:adjustRightInd w:val="0"/>
        <w:spacing w:after="0" w:line="240" w:lineRule="auto"/>
        <w:rPr>
          <w:rFonts w:ascii="Fira Sans" w:hAnsi="Fira Sans"/>
          <w:b/>
          <w:bCs/>
          <w:i/>
          <w:iCs/>
        </w:rPr>
      </w:pPr>
      <w:r w:rsidRPr="00046E2B">
        <w:rPr>
          <w:rFonts w:ascii="Fira Sans" w:eastAsia="Times New Roman" w:hAnsi="Fira Sans" w:cstheme="minorHAnsi"/>
          <w:kern w:val="0"/>
          <w14:ligatures w14:val="none"/>
        </w:rPr>
        <w:lastRenderedPageBreak/>
        <w:t xml:space="preserve">The Individuals with Disabilities Education Act (IDEA) requires each state </w:t>
      </w:r>
      <w:bookmarkStart w:id="0" w:name="_Hlk200614960"/>
      <w:r w:rsidRPr="00046E2B">
        <w:rPr>
          <w:rFonts w:ascii="Fira Sans" w:eastAsia="Times New Roman" w:hAnsi="Fira Sans" w:cstheme="minorHAnsi"/>
          <w:kern w:val="0"/>
          <w14:ligatures w14:val="none"/>
        </w:rPr>
        <w:t xml:space="preserve">to </w:t>
      </w:r>
      <w:r w:rsidR="006E78D6">
        <w:rPr>
          <w:rFonts w:ascii="Fira Sans" w:eastAsia="Times New Roman" w:hAnsi="Fira Sans" w:cstheme="minorHAnsi"/>
          <w:kern w:val="0"/>
          <w14:ligatures w14:val="none"/>
        </w:rPr>
        <w:t>establish and maintain a State Advis</w:t>
      </w:r>
      <w:r w:rsidR="00670460">
        <w:rPr>
          <w:rFonts w:ascii="Fira Sans" w:eastAsia="Times New Roman" w:hAnsi="Fira Sans" w:cstheme="minorHAnsi"/>
          <w:kern w:val="0"/>
          <w14:ligatures w14:val="none"/>
        </w:rPr>
        <w:t>o</w:t>
      </w:r>
      <w:r w:rsidR="006E78D6">
        <w:rPr>
          <w:rFonts w:ascii="Fira Sans" w:eastAsia="Times New Roman" w:hAnsi="Fira Sans" w:cstheme="minorHAnsi"/>
          <w:kern w:val="0"/>
          <w14:ligatures w14:val="none"/>
        </w:rPr>
        <w:t>ry Panel for the purpose of advising state special education officials on the education of eligible c</w:t>
      </w:r>
      <w:r w:rsidR="00670460">
        <w:rPr>
          <w:rFonts w:ascii="Fira Sans" w:eastAsia="Times New Roman" w:hAnsi="Fira Sans" w:cstheme="minorHAnsi"/>
          <w:kern w:val="0"/>
          <w14:ligatures w14:val="none"/>
        </w:rPr>
        <w:t>h</w:t>
      </w:r>
      <w:r w:rsidR="006E78D6">
        <w:rPr>
          <w:rFonts w:ascii="Fira Sans" w:eastAsia="Times New Roman" w:hAnsi="Fira Sans" w:cstheme="minorHAnsi"/>
          <w:kern w:val="0"/>
          <w14:ligatures w14:val="none"/>
        </w:rPr>
        <w:t>ildren with disabilities</w:t>
      </w:r>
      <w:r w:rsidR="007902CB">
        <w:rPr>
          <w:rFonts w:ascii="Fira Sans" w:eastAsia="Times New Roman" w:hAnsi="Fira Sans" w:cstheme="minorHAnsi"/>
          <w:kern w:val="0"/>
          <w14:ligatures w14:val="none"/>
        </w:rPr>
        <w:t xml:space="preserve"> [</w:t>
      </w:r>
      <w:r w:rsidR="00670460">
        <w:rPr>
          <w:rFonts w:ascii="Roboto" w:hAnsi="Roboto"/>
          <w:color w:val="1F1F1F"/>
          <w:shd w:val="clear" w:color="auto" w:fill="FFFFFF"/>
        </w:rPr>
        <w:t>34 CFR § 300.167</w:t>
      </w:r>
      <w:r w:rsidR="007902CB">
        <w:rPr>
          <w:rFonts w:ascii="Roboto" w:hAnsi="Roboto"/>
          <w:color w:val="1F1F1F"/>
          <w:shd w:val="clear" w:color="auto" w:fill="FFFFFF"/>
        </w:rPr>
        <w:t>]</w:t>
      </w:r>
      <w:bookmarkEnd w:id="0"/>
      <w:r w:rsidRPr="00046E2B">
        <w:rPr>
          <w:rFonts w:ascii="Fira Sans" w:eastAsia="Times New Roman" w:hAnsi="Fira Sans" w:cstheme="minorHAnsi"/>
          <w:kern w:val="0"/>
          <w14:ligatures w14:val="none"/>
        </w:rPr>
        <w:t xml:space="preserve">.  </w:t>
      </w:r>
      <w:r w:rsidR="00EF6186" w:rsidRPr="00046E2B">
        <w:rPr>
          <w:rFonts w:ascii="Fira Sans" w:eastAsia="Times New Roman" w:hAnsi="Fira Sans" w:cstheme="minorHAnsi"/>
          <w:kern w:val="0"/>
          <w14:ligatures w14:val="none"/>
        </w:rPr>
        <w:t xml:space="preserve">In alignment with this federal requirement, </w:t>
      </w:r>
      <w:r w:rsidR="00BA5AE1" w:rsidRPr="00046E2B">
        <w:rPr>
          <w:rFonts w:ascii="Fira Sans" w:eastAsia="Times New Roman" w:hAnsi="Fira Sans" w:cstheme="minorHAnsi"/>
          <w:kern w:val="0"/>
          <w14:ligatures w14:val="none"/>
        </w:rPr>
        <w:t>t</w:t>
      </w:r>
      <w:r w:rsidRPr="00046E2B">
        <w:rPr>
          <w:rFonts w:ascii="Fira Sans" w:eastAsia="Times New Roman" w:hAnsi="Fira Sans" w:cstheme="minorHAnsi"/>
          <w:kern w:val="0"/>
          <w14:ligatures w14:val="none"/>
        </w:rPr>
        <w:t xml:space="preserve">he West Virginia Advisory Council for the Education of Exceptional Children (WVACEEC) is mandated by </w:t>
      </w:r>
      <w:r w:rsidR="007902CB">
        <w:rPr>
          <w:rFonts w:ascii="Fira Sans" w:eastAsia="Times New Roman" w:hAnsi="Fira Sans" w:cstheme="minorHAnsi"/>
          <w:kern w:val="0"/>
          <w14:ligatures w14:val="none"/>
        </w:rPr>
        <w:t xml:space="preserve">West Virginia </w:t>
      </w:r>
      <w:r w:rsidRPr="00046E2B">
        <w:rPr>
          <w:rFonts w:ascii="Fira Sans" w:eastAsia="Times New Roman" w:hAnsi="Fira Sans" w:cstheme="minorHAnsi"/>
          <w:kern w:val="0"/>
          <w14:ligatures w14:val="none"/>
        </w:rPr>
        <w:t>State Code 18</w:t>
      </w:r>
      <w:r w:rsidRPr="00046E2B">
        <w:rPr>
          <w:rFonts w:ascii="Fira Sans" w:eastAsia="Times New Roman" w:hAnsi="Fira Sans" w:cstheme="minorHAnsi"/>
          <w:kern w:val="0"/>
          <w14:ligatures w14:val="none"/>
        </w:rPr>
        <w:noBreakHyphen/>
        <w:t>20</w:t>
      </w:r>
      <w:r w:rsidRPr="00046E2B">
        <w:rPr>
          <w:rFonts w:ascii="Fira Sans" w:eastAsia="Times New Roman" w:hAnsi="Fira Sans" w:cstheme="minorHAnsi"/>
          <w:kern w:val="0"/>
          <w14:ligatures w14:val="none"/>
        </w:rPr>
        <w:noBreakHyphen/>
        <w:t xml:space="preserve">6. The Council is charged in part with advising decision makers regarding the unmet needs of exceptional children.  The mission adopted by the Council is to influence the State Board of Education, public policy makers, and West Virginia's citizens in ways that continuously improve educational outcomes for children with exceptionalities. </w:t>
      </w:r>
      <w:r w:rsidR="007F3CE0" w:rsidRPr="00046E2B">
        <w:rPr>
          <w:rFonts w:ascii="Fira Sans" w:eastAsia="Times New Roman" w:hAnsi="Fira Sans" w:cstheme="minorHAnsi"/>
          <w:kern w:val="0"/>
          <w14:ligatures w14:val="none"/>
        </w:rPr>
        <w:t xml:space="preserve"> After</w:t>
      </w:r>
      <w:r w:rsidR="00025CA2" w:rsidRPr="00046E2B">
        <w:rPr>
          <w:rFonts w:ascii="Fira Sans" w:eastAsia="Times New Roman" w:hAnsi="Fira Sans" w:cstheme="minorHAnsi"/>
          <w:kern w:val="0"/>
          <w14:ligatures w14:val="none"/>
        </w:rPr>
        <w:t xml:space="preserve"> conducting forums around the state during the 2023-2024 school year, t</w:t>
      </w:r>
      <w:r w:rsidR="00007C05" w:rsidRPr="00046E2B">
        <w:rPr>
          <w:rFonts w:ascii="Fira Sans" w:hAnsi="Fira Sans"/>
          <w:i/>
          <w:iCs/>
        </w:rPr>
        <w:t>he WVACEEC ma</w:t>
      </w:r>
      <w:r w:rsidR="00025CA2" w:rsidRPr="00046E2B">
        <w:rPr>
          <w:rFonts w:ascii="Fira Sans" w:hAnsi="Fira Sans"/>
          <w:i/>
          <w:iCs/>
        </w:rPr>
        <w:t>d</w:t>
      </w:r>
      <w:r w:rsidR="00007C05" w:rsidRPr="00046E2B">
        <w:rPr>
          <w:rFonts w:ascii="Fira Sans" w:hAnsi="Fira Sans"/>
          <w:i/>
          <w:iCs/>
        </w:rPr>
        <w:t>e the following recommendations based on parent/family/educator feedback and council takeaways:</w:t>
      </w:r>
    </w:p>
    <w:p w14:paraId="0E98C60D" w14:textId="77777777" w:rsidR="00007C05" w:rsidRPr="00046E2B" w:rsidRDefault="00007C05" w:rsidP="00007C05">
      <w:pPr>
        <w:spacing w:line="259" w:lineRule="auto"/>
        <w:rPr>
          <w:rFonts w:ascii="Fira Sans" w:hAnsi="Fira Sans"/>
          <w:b/>
          <w:bCs/>
        </w:rPr>
      </w:pPr>
    </w:p>
    <w:p w14:paraId="15F2916E" w14:textId="77777777" w:rsidR="00007C05" w:rsidRPr="00046E2B" w:rsidRDefault="00007C05" w:rsidP="00007C05">
      <w:pPr>
        <w:numPr>
          <w:ilvl w:val="0"/>
          <w:numId w:val="1"/>
        </w:numPr>
        <w:spacing w:line="259" w:lineRule="auto"/>
        <w:contextualSpacing/>
        <w:rPr>
          <w:rFonts w:ascii="Fira Sans" w:hAnsi="Fira Sans"/>
        </w:rPr>
      </w:pPr>
      <w:r w:rsidRPr="00046E2B">
        <w:rPr>
          <w:rFonts w:ascii="Fira Sans" w:hAnsi="Fira Sans"/>
        </w:rPr>
        <w:t xml:space="preserve">Based on the critical need for qualified special education teachers in WV, the WVACEEC recommends that the WVDE continue to expand the </w:t>
      </w:r>
      <w:r w:rsidRPr="00046E2B">
        <w:rPr>
          <w:rFonts w:ascii="Fira Sans" w:hAnsi="Fira Sans"/>
          <w:b/>
          <w:bCs/>
        </w:rPr>
        <w:t>Grow your Own</w:t>
      </w:r>
      <w:r w:rsidRPr="00046E2B">
        <w:rPr>
          <w:rFonts w:ascii="Fira Sans" w:hAnsi="Fira Sans"/>
        </w:rPr>
        <w:t xml:space="preserve"> Pathway to Teaching Program.  The council recommends that funding be provided to create a specific cohort of special educators.</w:t>
      </w:r>
    </w:p>
    <w:p w14:paraId="15C1DEFD" w14:textId="77777777" w:rsidR="00007C05" w:rsidRPr="00046E2B" w:rsidRDefault="00007C05" w:rsidP="00007C05">
      <w:pPr>
        <w:spacing w:line="259" w:lineRule="auto"/>
        <w:rPr>
          <w:rFonts w:ascii="Fira Sans" w:hAnsi="Fira Sans"/>
        </w:rPr>
      </w:pPr>
    </w:p>
    <w:p w14:paraId="499441F6" w14:textId="77777777" w:rsidR="00007C05" w:rsidRPr="00046E2B" w:rsidRDefault="00007C05" w:rsidP="00007C05">
      <w:pPr>
        <w:numPr>
          <w:ilvl w:val="0"/>
          <w:numId w:val="1"/>
        </w:numPr>
        <w:spacing w:line="259" w:lineRule="auto"/>
        <w:contextualSpacing/>
        <w:rPr>
          <w:rFonts w:ascii="Fira Sans" w:hAnsi="Fira Sans"/>
        </w:rPr>
      </w:pPr>
      <w:r w:rsidRPr="00046E2B">
        <w:rPr>
          <w:rFonts w:ascii="Fira Sans" w:hAnsi="Fira Sans"/>
        </w:rPr>
        <w:t xml:space="preserve">Based on the number of parents and families that the council heard from that do not feel heard, or that their input is valued regarding their children’s education, the WVACEEC recommends that training opportunities be provided to IEP Team members including administrators who often chair the IEP Team meetings.  The </w:t>
      </w:r>
      <w:r w:rsidRPr="00046E2B">
        <w:rPr>
          <w:rFonts w:ascii="Fira Sans" w:hAnsi="Fira Sans"/>
          <w:b/>
          <w:bCs/>
        </w:rPr>
        <w:t>Facilitated IEP</w:t>
      </w:r>
      <w:r w:rsidRPr="00046E2B">
        <w:rPr>
          <w:rFonts w:ascii="Fira Sans" w:hAnsi="Fira Sans"/>
        </w:rPr>
        <w:t xml:space="preserve"> training model would be a beneficial type of training for any teacher, service provider and administrator that participates in IEP Team meetings.</w:t>
      </w:r>
    </w:p>
    <w:p w14:paraId="57B36118" w14:textId="77777777" w:rsidR="00007C05" w:rsidRPr="00046E2B" w:rsidRDefault="00007C05" w:rsidP="00007C05">
      <w:pPr>
        <w:spacing w:line="259" w:lineRule="auto"/>
        <w:rPr>
          <w:rFonts w:ascii="Fira Sans" w:hAnsi="Fira Sans"/>
        </w:rPr>
      </w:pPr>
    </w:p>
    <w:p w14:paraId="17A0B0AF" w14:textId="77777777" w:rsidR="00007C05" w:rsidRPr="00046E2B" w:rsidRDefault="00007C05" w:rsidP="00007C05">
      <w:pPr>
        <w:numPr>
          <w:ilvl w:val="0"/>
          <w:numId w:val="1"/>
        </w:numPr>
        <w:spacing w:line="259" w:lineRule="auto"/>
        <w:contextualSpacing/>
        <w:rPr>
          <w:rFonts w:ascii="Fira Sans" w:hAnsi="Fira Sans"/>
        </w:rPr>
      </w:pPr>
      <w:r w:rsidRPr="00046E2B">
        <w:rPr>
          <w:rFonts w:ascii="Fira Sans" w:hAnsi="Fira Sans"/>
        </w:rPr>
        <w:t>Based on the high number of students in special education in the foster care system, the WVACEEC recognizes the need to support students, foster parents and schools.  Special education adds another layer of communication and service delivery hurdles.  The WVACEEC recommends that the WVDE continue to expand the work of the WV Schools of Diversion and Transition</w:t>
      </w:r>
      <w:r w:rsidRPr="00046E2B">
        <w:rPr>
          <w:rFonts w:ascii="Fira Sans" w:hAnsi="Fira Sans"/>
          <w:b/>
          <w:bCs/>
        </w:rPr>
        <w:t xml:space="preserve"> Education Recovery Specialists</w:t>
      </w:r>
      <w:r w:rsidRPr="00046E2B">
        <w:rPr>
          <w:rFonts w:ascii="Fira Sans" w:hAnsi="Fira Sans"/>
        </w:rPr>
        <w:t xml:space="preserve">.  The council recommends that the Office of Federal Programs/Special Education collaborate with the WV Schools of Diversion in Transition to institute a stronger communication system with the Department of Health and Human Resources (DHHR), county attendance directors, and foster agencies to better support students with disabilities in foster care. </w:t>
      </w:r>
    </w:p>
    <w:p w14:paraId="0AA6F0AF" w14:textId="77777777" w:rsidR="00007C05" w:rsidRPr="00046E2B" w:rsidRDefault="00007C05" w:rsidP="00007C05">
      <w:pPr>
        <w:spacing w:line="259" w:lineRule="auto"/>
        <w:rPr>
          <w:rFonts w:ascii="Fira Sans" w:hAnsi="Fira Sans"/>
        </w:rPr>
      </w:pPr>
    </w:p>
    <w:p w14:paraId="416C2B83" w14:textId="77777777" w:rsidR="00007C05" w:rsidRPr="00046E2B" w:rsidRDefault="00007C05" w:rsidP="00007C05">
      <w:pPr>
        <w:numPr>
          <w:ilvl w:val="0"/>
          <w:numId w:val="1"/>
        </w:numPr>
        <w:spacing w:line="259" w:lineRule="auto"/>
        <w:contextualSpacing/>
        <w:rPr>
          <w:rFonts w:ascii="Fira Sans" w:hAnsi="Fira Sans"/>
        </w:rPr>
      </w:pPr>
      <w:r w:rsidRPr="00046E2B">
        <w:rPr>
          <w:rFonts w:ascii="Fira Sans" w:hAnsi="Fira Sans"/>
        </w:rPr>
        <w:t xml:space="preserve">Based on the transition needs of students with disabilities and data from the WVDE Office of Special Education SPP/APR, the WVACEEC recommends the expansion of </w:t>
      </w:r>
      <w:r w:rsidRPr="00046E2B">
        <w:rPr>
          <w:rFonts w:ascii="Fira Sans" w:hAnsi="Fira Sans"/>
          <w:b/>
          <w:bCs/>
        </w:rPr>
        <w:t>Project Search</w:t>
      </w:r>
      <w:r w:rsidRPr="00046E2B">
        <w:rPr>
          <w:rFonts w:ascii="Fira Sans" w:hAnsi="Fira Sans"/>
        </w:rPr>
        <w:t xml:space="preserve"> across WV.  Currently, 4 counties in WV participate </w:t>
      </w:r>
      <w:r w:rsidRPr="00046E2B">
        <w:rPr>
          <w:rFonts w:ascii="Fira Sans" w:hAnsi="Fira Sans"/>
        </w:rPr>
        <w:lastRenderedPageBreak/>
        <w:t xml:space="preserve">in Project Search.  The council recommends that the WVDE Office of Special Education utilize Project Search at WVU Medicine/Ruby Memorial Hospital as a model of job training and employment opportunities for students with disabilities. The council recommends that Project Search be promoted at conferences and special education director’s meetings and calls.  The council also recommends that Project Search be included as a transition option in the Office of Special Education’s Guidepost to Graduation pathway to post school outcomes. </w:t>
      </w:r>
    </w:p>
    <w:p w14:paraId="6DCE146F" w14:textId="77777777" w:rsidR="00007C05" w:rsidRPr="00007C05" w:rsidRDefault="00007C05" w:rsidP="00007C05">
      <w:pPr>
        <w:spacing w:line="259" w:lineRule="auto"/>
        <w:ind w:left="720"/>
        <w:contextualSpacing/>
        <w:rPr>
          <w:sz w:val="22"/>
          <w:szCs w:val="22"/>
        </w:rPr>
      </w:pPr>
    </w:p>
    <w:p w14:paraId="501F18C8" w14:textId="373B0288" w:rsidR="00473293" w:rsidRPr="00EB752F" w:rsidRDefault="00473293" w:rsidP="00EB3290">
      <w:pPr>
        <w:jc w:val="both"/>
        <w:rPr>
          <w:rFonts w:ascii="Fira Sans" w:hAnsi="Fira Sans"/>
        </w:rPr>
      </w:pPr>
      <w:r w:rsidRPr="00EB752F">
        <w:rPr>
          <w:rFonts w:ascii="Fira Sans" w:hAnsi="Fira Sans"/>
        </w:rPr>
        <w:t xml:space="preserve">The West Virginia Department of Education (WVDE), through the Office of Special Education (OSE), </w:t>
      </w:r>
      <w:r w:rsidR="00575CE9">
        <w:rPr>
          <w:rFonts w:ascii="Fira Sans" w:hAnsi="Fira Sans"/>
        </w:rPr>
        <w:t xml:space="preserve">works collaboratively with the </w:t>
      </w:r>
      <w:r w:rsidR="00575CE9" w:rsidRPr="00EB752F">
        <w:rPr>
          <w:rFonts w:ascii="Fira Sans" w:hAnsi="Fira Sans"/>
        </w:rPr>
        <w:t xml:space="preserve">West Virginia Advisory Council for the Education of Exceptional </w:t>
      </w:r>
      <w:r w:rsidR="00575CE9">
        <w:rPr>
          <w:rFonts w:ascii="Fira Sans" w:hAnsi="Fira Sans"/>
        </w:rPr>
        <w:t>Children</w:t>
      </w:r>
      <w:r w:rsidR="00575CE9" w:rsidRPr="00EB752F">
        <w:rPr>
          <w:rFonts w:ascii="Fira Sans" w:hAnsi="Fira Sans"/>
        </w:rPr>
        <w:t xml:space="preserve"> (WVACEE</w:t>
      </w:r>
      <w:r w:rsidR="00575CE9">
        <w:rPr>
          <w:rFonts w:ascii="Fira Sans" w:hAnsi="Fira Sans"/>
        </w:rPr>
        <w:t>C</w:t>
      </w:r>
      <w:r w:rsidR="00575CE9" w:rsidRPr="00EB752F">
        <w:rPr>
          <w:rFonts w:ascii="Fira Sans" w:hAnsi="Fira Sans"/>
        </w:rPr>
        <w:t>)</w:t>
      </w:r>
      <w:r w:rsidR="00575CE9">
        <w:rPr>
          <w:rFonts w:ascii="Fira Sans" w:hAnsi="Fira Sans"/>
        </w:rPr>
        <w:t xml:space="preserve"> and </w:t>
      </w:r>
      <w:r w:rsidRPr="00EB752F">
        <w:rPr>
          <w:rFonts w:ascii="Fira Sans" w:hAnsi="Fira Sans"/>
        </w:rPr>
        <w:t>remains committed to advancing educational excellence for students with exceptional needs. In alignment with this mission</w:t>
      </w:r>
      <w:r w:rsidR="00575CE9">
        <w:rPr>
          <w:rFonts w:ascii="Fira Sans" w:hAnsi="Fira Sans"/>
        </w:rPr>
        <w:t xml:space="preserve"> and in response to the </w:t>
      </w:r>
      <w:r w:rsidR="008A1A5E">
        <w:rPr>
          <w:rFonts w:ascii="Fira Sans" w:hAnsi="Fira Sans"/>
        </w:rPr>
        <w:t xml:space="preserve">2024 </w:t>
      </w:r>
      <w:r w:rsidR="00CF2D28" w:rsidRPr="00EB752F">
        <w:rPr>
          <w:rFonts w:ascii="Fira Sans" w:hAnsi="Fira Sans"/>
        </w:rPr>
        <w:t>WVACEE</w:t>
      </w:r>
      <w:r w:rsidR="00CF2D28">
        <w:rPr>
          <w:rFonts w:ascii="Fira Sans" w:hAnsi="Fira Sans"/>
        </w:rPr>
        <w:t>C</w:t>
      </w:r>
      <w:r w:rsidR="00E051DB">
        <w:rPr>
          <w:rFonts w:ascii="Fira Sans" w:hAnsi="Fira Sans"/>
        </w:rPr>
        <w:t xml:space="preserve"> annual report, the</w:t>
      </w:r>
      <w:r w:rsidRPr="00EB752F">
        <w:rPr>
          <w:rFonts w:ascii="Fira Sans" w:hAnsi="Fira Sans"/>
        </w:rPr>
        <w:t xml:space="preserve"> WVDE/OSE has implemented a series of targeted initiatives designed to strengthen support systems, enhance professional development, and improve outcomes for students with disabilities. Guided by recommendations from the </w:t>
      </w:r>
      <w:bookmarkStart w:id="1" w:name="_Hlk200615151"/>
      <w:r w:rsidRPr="00EB752F">
        <w:rPr>
          <w:rFonts w:ascii="Fira Sans" w:hAnsi="Fira Sans"/>
        </w:rPr>
        <w:t>WVACEE</w:t>
      </w:r>
      <w:r w:rsidR="00BC1015">
        <w:rPr>
          <w:rFonts w:ascii="Fira Sans" w:hAnsi="Fira Sans"/>
        </w:rPr>
        <w:t>C</w:t>
      </w:r>
      <w:bookmarkEnd w:id="1"/>
      <w:r w:rsidRPr="00EB752F">
        <w:rPr>
          <w:rFonts w:ascii="Fira Sans" w:hAnsi="Fira Sans"/>
        </w:rPr>
        <w:t xml:space="preserve">, these efforts reflect a collaborative, statewide approach to addressing </w:t>
      </w:r>
      <w:r w:rsidR="00750BA5">
        <w:rPr>
          <w:rFonts w:ascii="Fira Sans" w:hAnsi="Fira Sans"/>
        </w:rPr>
        <w:t xml:space="preserve">the </w:t>
      </w:r>
      <w:r w:rsidRPr="00EB752F">
        <w:rPr>
          <w:rFonts w:ascii="Fira Sans" w:hAnsi="Fira Sans"/>
        </w:rPr>
        <w:t>critical areas</w:t>
      </w:r>
      <w:r w:rsidR="000D26A3">
        <w:rPr>
          <w:rFonts w:ascii="Fira Sans" w:hAnsi="Fira Sans"/>
        </w:rPr>
        <w:t xml:space="preserve"> identified in the </w:t>
      </w:r>
      <w:r w:rsidR="00A90753">
        <w:rPr>
          <w:rFonts w:ascii="Fira Sans" w:hAnsi="Fira Sans"/>
        </w:rPr>
        <w:t xml:space="preserve">2024 </w:t>
      </w:r>
      <w:r w:rsidR="003F38B4">
        <w:rPr>
          <w:rFonts w:ascii="Fira Sans" w:hAnsi="Fira Sans"/>
        </w:rPr>
        <w:t xml:space="preserve">WVACEEC report. The </w:t>
      </w:r>
      <w:r w:rsidR="00BA158B">
        <w:rPr>
          <w:rFonts w:ascii="Fira Sans" w:hAnsi="Fira Sans"/>
        </w:rPr>
        <w:t xml:space="preserve">remainder of this report </w:t>
      </w:r>
      <w:proofErr w:type="gramStart"/>
      <w:r w:rsidR="00D470D3">
        <w:rPr>
          <w:rFonts w:ascii="Fira Sans" w:hAnsi="Fira Sans"/>
        </w:rPr>
        <w:t>expands</w:t>
      </w:r>
      <w:proofErr w:type="gramEnd"/>
      <w:r w:rsidR="00D470D3">
        <w:rPr>
          <w:rFonts w:ascii="Fira Sans" w:hAnsi="Fira Sans"/>
        </w:rPr>
        <w:t xml:space="preserve"> on the work that has been </w:t>
      </w:r>
      <w:r w:rsidR="0035097A">
        <w:rPr>
          <w:rFonts w:ascii="Fira Sans" w:hAnsi="Fira Sans"/>
        </w:rPr>
        <w:t xml:space="preserve">initiated and completed in </w:t>
      </w:r>
      <w:r w:rsidR="001737B7">
        <w:rPr>
          <w:rFonts w:ascii="Fira Sans" w:hAnsi="Fira Sans"/>
        </w:rPr>
        <w:t xml:space="preserve">each area. </w:t>
      </w:r>
    </w:p>
    <w:p w14:paraId="30077E85" w14:textId="188F64EA" w:rsidR="00B53453" w:rsidRDefault="00B53453" w:rsidP="00EB3290">
      <w:pPr>
        <w:jc w:val="both"/>
        <w:rPr>
          <w:rFonts w:ascii="Fira Sans" w:hAnsi="Fira Sans"/>
          <w:b/>
          <w:bCs/>
        </w:rPr>
      </w:pPr>
      <w:r w:rsidRPr="00EB752F">
        <w:rPr>
          <w:rFonts w:ascii="Fira Sans" w:hAnsi="Fira Sans"/>
          <w:b/>
          <w:bCs/>
        </w:rPr>
        <w:t>Fac</w:t>
      </w:r>
      <w:r w:rsidR="003B775B" w:rsidRPr="00EB752F">
        <w:rPr>
          <w:rFonts w:ascii="Fira Sans" w:hAnsi="Fira Sans"/>
          <w:b/>
          <w:bCs/>
        </w:rPr>
        <w:t xml:space="preserve">ilitated IEP Training </w:t>
      </w:r>
    </w:p>
    <w:p w14:paraId="510E85FF" w14:textId="299BB165" w:rsidR="00187C6B" w:rsidRPr="00FA78D8" w:rsidRDefault="00BC1015" w:rsidP="00F94337">
      <w:pPr>
        <w:spacing w:line="259" w:lineRule="auto"/>
        <w:rPr>
          <w:rFonts w:ascii="Fira Sans" w:hAnsi="Fira Sans"/>
          <w:i/>
          <w:iCs/>
        </w:rPr>
      </w:pPr>
      <w:bookmarkStart w:id="2" w:name="_Hlk200569921"/>
      <w:r w:rsidRPr="00FA78D8">
        <w:rPr>
          <w:rFonts w:ascii="Fira Sans" w:hAnsi="Fira Sans"/>
          <w:i/>
          <w:iCs/>
        </w:rPr>
        <w:t>The WVACEEC</w:t>
      </w:r>
      <w:r w:rsidR="00AA2F7A" w:rsidRPr="00FA78D8">
        <w:rPr>
          <w:rFonts w:ascii="Fira Sans" w:hAnsi="Fira Sans"/>
          <w:i/>
          <w:iCs/>
        </w:rPr>
        <w:t xml:space="preserve"> </w:t>
      </w:r>
      <w:r w:rsidR="00367087" w:rsidRPr="00FA78D8">
        <w:rPr>
          <w:rFonts w:ascii="Fira Sans" w:hAnsi="Fira Sans"/>
          <w:i/>
          <w:iCs/>
        </w:rPr>
        <w:t>recommended</w:t>
      </w:r>
      <w:r w:rsidR="009B694C">
        <w:rPr>
          <w:rFonts w:ascii="Fira Sans" w:hAnsi="Fira Sans"/>
          <w:i/>
          <w:iCs/>
        </w:rPr>
        <w:t>,</w:t>
      </w:r>
      <w:r w:rsidR="00824EB5" w:rsidRPr="00FA78D8">
        <w:rPr>
          <w:rFonts w:ascii="Fira Sans" w:hAnsi="Fira Sans"/>
          <w:i/>
          <w:iCs/>
        </w:rPr>
        <w:t xml:space="preserve"> based on the number of parents and families report</w:t>
      </w:r>
      <w:r w:rsidR="006C3093" w:rsidRPr="00FA78D8">
        <w:rPr>
          <w:rFonts w:ascii="Fira Sans" w:hAnsi="Fira Sans"/>
          <w:i/>
          <w:iCs/>
        </w:rPr>
        <w:t>ing</w:t>
      </w:r>
      <w:r w:rsidR="00824EB5" w:rsidRPr="00FA78D8">
        <w:rPr>
          <w:rFonts w:ascii="Fira Sans" w:hAnsi="Fira Sans"/>
          <w:i/>
          <w:iCs/>
        </w:rPr>
        <w:t xml:space="preserve"> they do not feel heard or that their input is not valued regarding their children’s </w:t>
      </w:r>
      <w:r w:rsidR="00FA78D8" w:rsidRPr="00FA78D8">
        <w:rPr>
          <w:rFonts w:ascii="Fira Sans" w:hAnsi="Fira Sans"/>
          <w:i/>
          <w:iCs/>
        </w:rPr>
        <w:t>education, that</w:t>
      </w:r>
      <w:r w:rsidR="00D6498D" w:rsidRPr="00FA78D8">
        <w:rPr>
          <w:rFonts w:ascii="Fira Sans" w:hAnsi="Fira Sans"/>
          <w:i/>
          <w:iCs/>
        </w:rPr>
        <w:t xml:space="preserve"> the WVDE </w:t>
      </w:r>
      <w:proofErr w:type="gramStart"/>
      <w:r w:rsidR="00D6498D" w:rsidRPr="00FA78D8">
        <w:rPr>
          <w:rFonts w:ascii="Fira Sans" w:hAnsi="Fira Sans"/>
          <w:i/>
          <w:iCs/>
        </w:rPr>
        <w:t>provide</w:t>
      </w:r>
      <w:proofErr w:type="gramEnd"/>
      <w:r w:rsidR="00187C6B" w:rsidRPr="00FA78D8">
        <w:rPr>
          <w:rFonts w:ascii="Fira Sans" w:hAnsi="Fira Sans"/>
          <w:i/>
          <w:iCs/>
        </w:rPr>
        <w:t xml:space="preserve"> training opportunities to IEP Team members including administrators who often chair the IEP Team meetings.  The council’s report further noted that the Facilitated IEP training model would be a beneficial type of training for any teacher, service provider and administrator that participates in IEP Team meetings.</w:t>
      </w:r>
    </w:p>
    <w:bookmarkEnd w:id="2"/>
    <w:p w14:paraId="5F4F3066" w14:textId="3C27FE89" w:rsidR="003B4B98" w:rsidRDefault="00AA2F7A" w:rsidP="00EB3290">
      <w:pPr>
        <w:jc w:val="both"/>
        <w:rPr>
          <w:rFonts w:ascii="Fira Sans" w:hAnsi="Fira Sans"/>
        </w:rPr>
      </w:pPr>
      <w:r>
        <w:rPr>
          <w:rFonts w:ascii="Fira Sans" w:hAnsi="Fira Sans"/>
        </w:rPr>
        <w:t xml:space="preserve">The </w:t>
      </w:r>
      <w:r w:rsidR="0060109A" w:rsidRPr="00EB752F">
        <w:rPr>
          <w:rFonts w:ascii="Fira Sans" w:hAnsi="Fira Sans"/>
        </w:rPr>
        <w:t>WVDE</w:t>
      </w:r>
      <w:r>
        <w:rPr>
          <w:rFonts w:ascii="Fira Sans" w:hAnsi="Fira Sans"/>
        </w:rPr>
        <w:t>/</w:t>
      </w:r>
      <w:r w:rsidR="0060109A" w:rsidRPr="00EB752F">
        <w:rPr>
          <w:rFonts w:ascii="Fira Sans" w:hAnsi="Fira Sans"/>
        </w:rPr>
        <w:t>OSE ha</w:t>
      </w:r>
      <w:r>
        <w:rPr>
          <w:rFonts w:ascii="Fira Sans" w:hAnsi="Fira Sans"/>
        </w:rPr>
        <w:t>s</w:t>
      </w:r>
      <w:r w:rsidR="0060109A" w:rsidRPr="00EB752F">
        <w:rPr>
          <w:rFonts w:ascii="Fira Sans" w:hAnsi="Fira Sans"/>
        </w:rPr>
        <w:t xml:space="preserve"> been proactive in </w:t>
      </w:r>
      <w:r w:rsidR="00E560A8">
        <w:rPr>
          <w:rFonts w:ascii="Fira Sans" w:hAnsi="Fira Sans"/>
        </w:rPr>
        <w:t>developing, delivering and i</w:t>
      </w:r>
      <w:r w:rsidR="00F47496">
        <w:rPr>
          <w:rFonts w:ascii="Fira Sans" w:hAnsi="Fira Sans"/>
        </w:rPr>
        <w:t xml:space="preserve">mproving </w:t>
      </w:r>
      <w:r w:rsidR="0060109A" w:rsidRPr="00EB752F">
        <w:rPr>
          <w:rFonts w:ascii="Fira Sans" w:hAnsi="Fira Sans"/>
        </w:rPr>
        <w:t>training</w:t>
      </w:r>
      <w:r w:rsidR="00835574">
        <w:rPr>
          <w:rFonts w:ascii="Fira Sans" w:hAnsi="Fira Sans"/>
        </w:rPr>
        <w:t xml:space="preserve"> opportunities that will </w:t>
      </w:r>
      <w:r w:rsidR="007B6F81">
        <w:rPr>
          <w:rFonts w:ascii="Fira Sans" w:hAnsi="Fira Sans"/>
        </w:rPr>
        <w:t xml:space="preserve">result in continuous improvement in IEP processes throughout West Virginia. </w:t>
      </w:r>
      <w:r w:rsidR="001F4AEE">
        <w:rPr>
          <w:rFonts w:ascii="Fira Sans" w:hAnsi="Fira Sans"/>
        </w:rPr>
        <w:t>The WVDE/OSE has provided IEP training</w:t>
      </w:r>
      <w:r w:rsidR="001747A3">
        <w:rPr>
          <w:rFonts w:ascii="Fira Sans" w:hAnsi="Fira Sans"/>
        </w:rPr>
        <w:t xml:space="preserve"> </w:t>
      </w:r>
      <w:r w:rsidR="00EF0C99">
        <w:rPr>
          <w:rFonts w:ascii="Fira Sans" w:hAnsi="Fira Sans"/>
        </w:rPr>
        <w:t xml:space="preserve">to various audiences </w:t>
      </w:r>
      <w:r w:rsidR="00B76B54">
        <w:rPr>
          <w:rFonts w:ascii="Fira Sans" w:hAnsi="Fira Sans"/>
        </w:rPr>
        <w:t xml:space="preserve">comprising IEP teams </w:t>
      </w:r>
      <w:r w:rsidR="00EF0C99">
        <w:rPr>
          <w:rFonts w:ascii="Fira Sans" w:hAnsi="Fira Sans"/>
        </w:rPr>
        <w:t xml:space="preserve">on many occasions throughout the 2024-25 school year. </w:t>
      </w:r>
      <w:r w:rsidR="00A36080">
        <w:rPr>
          <w:rFonts w:ascii="Fira Sans" w:hAnsi="Fira Sans"/>
        </w:rPr>
        <w:t xml:space="preserve">Most recently, </w:t>
      </w:r>
      <w:r w:rsidR="005E7370">
        <w:rPr>
          <w:rFonts w:ascii="Fira Sans" w:hAnsi="Fira Sans"/>
        </w:rPr>
        <w:t xml:space="preserve">approximately 200 </w:t>
      </w:r>
      <w:r w:rsidR="00A44CA6">
        <w:rPr>
          <w:rFonts w:ascii="Fira Sans" w:hAnsi="Fira Sans"/>
        </w:rPr>
        <w:t xml:space="preserve">new </w:t>
      </w:r>
      <w:r w:rsidR="00A65A16">
        <w:rPr>
          <w:rFonts w:ascii="Fira Sans" w:hAnsi="Fira Sans"/>
        </w:rPr>
        <w:t xml:space="preserve">special educators </w:t>
      </w:r>
      <w:r w:rsidR="00A44CA6">
        <w:rPr>
          <w:rFonts w:ascii="Fira Sans" w:hAnsi="Fira Sans"/>
        </w:rPr>
        <w:t>or</w:t>
      </w:r>
      <w:r w:rsidR="00A65A16">
        <w:rPr>
          <w:rFonts w:ascii="Fira Sans" w:hAnsi="Fira Sans"/>
        </w:rPr>
        <w:t xml:space="preserve"> those who have not met full </w:t>
      </w:r>
      <w:r w:rsidR="00A44CA6">
        <w:rPr>
          <w:rFonts w:ascii="Fira Sans" w:hAnsi="Fira Sans"/>
        </w:rPr>
        <w:t>certifi</w:t>
      </w:r>
      <w:r w:rsidR="00A65A16">
        <w:rPr>
          <w:rFonts w:ascii="Fira Sans" w:hAnsi="Fira Sans"/>
        </w:rPr>
        <w:t xml:space="preserve">cation requirements were trained at the </w:t>
      </w:r>
      <w:r w:rsidR="00532C83">
        <w:rPr>
          <w:rFonts w:ascii="Fira Sans" w:hAnsi="Fira Sans"/>
        </w:rPr>
        <w:t>3</w:t>
      </w:r>
      <w:r w:rsidR="00532C83" w:rsidRPr="00532C83">
        <w:rPr>
          <w:rFonts w:ascii="Fira Sans" w:hAnsi="Fira Sans"/>
          <w:vertAlign w:val="superscript"/>
        </w:rPr>
        <w:t>rd</w:t>
      </w:r>
      <w:r w:rsidR="00532C83">
        <w:rPr>
          <w:rFonts w:ascii="Fira Sans" w:hAnsi="Fira Sans"/>
        </w:rPr>
        <w:t xml:space="preserve"> annual boot camp event </w:t>
      </w:r>
      <w:r w:rsidR="00820ED2">
        <w:rPr>
          <w:rFonts w:ascii="Fira Sans" w:hAnsi="Fira Sans"/>
        </w:rPr>
        <w:t>targeting</w:t>
      </w:r>
      <w:r w:rsidR="00532C83">
        <w:rPr>
          <w:rFonts w:ascii="Fira Sans" w:hAnsi="Fira Sans"/>
        </w:rPr>
        <w:t xml:space="preserve"> this group. </w:t>
      </w:r>
      <w:r w:rsidR="00820ED2">
        <w:rPr>
          <w:rFonts w:ascii="Fira Sans" w:hAnsi="Fira Sans"/>
        </w:rPr>
        <w:t xml:space="preserve">This allows inexperienced teachers to learn their role </w:t>
      </w:r>
      <w:r w:rsidR="000F2BFA">
        <w:rPr>
          <w:rFonts w:ascii="Fira Sans" w:hAnsi="Fira Sans"/>
        </w:rPr>
        <w:t>as an IEP team member</w:t>
      </w:r>
      <w:r w:rsidR="00E46303">
        <w:rPr>
          <w:rFonts w:ascii="Fira Sans" w:hAnsi="Fira Sans"/>
        </w:rPr>
        <w:t xml:space="preserve">. Not only </w:t>
      </w:r>
      <w:r w:rsidR="00EC5651">
        <w:rPr>
          <w:rFonts w:ascii="Fira Sans" w:hAnsi="Fira Sans"/>
        </w:rPr>
        <w:t xml:space="preserve">receiving </w:t>
      </w:r>
      <w:r w:rsidR="00E46303">
        <w:rPr>
          <w:rFonts w:ascii="Fira Sans" w:hAnsi="Fira Sans"/>
        </w:rPr>
        <w:t xml:space="preserve">training on the mechanics of the development of a quality </w:t>
      </w:r>
      <w:r w:rsidR="002B3A69">
        <w:rPr>
          <w:rFonts w:ascii="Fira Sans" w:hAnsi="Fira Sans"/>
        </w:rPr>
        <w:t>IEP, the</w:t>
      </w:r>
      <w:r w:rsidR="00E46303">
        <w:rPr>
          <w:rFonts w:ascii="Fira Sans" w:hAnsi="Fira Sans"/>
        </w:rPr>
        <w:t xml:space="preserve"> group was also </w:t>
      </w:r>
      <w:r w:rsidR="00EC5651">
        <w:rPr>
          <w:rFonts w:ascii="Fira Sans" w:hAnsi="Fira Sans"/>
        </w:rPr>
        <w:t>supported</w:t>
      </w:r>
      <w:r w:rsidR="00E46303">
        <w:rPr>
          <w:rFonts w:ascii="Fira Sans" w:hAnsi="Fira Sans"/>
        </w:rPr>
        <w:t xml:space="preserve"> on</w:t>
      </w:r>
      <w:r w:rsidR="00EB4A03">
        <w:rPr>
          <w:rFonts w:ascii="Fira Sans" w:hAnsi="Fira Sans"/>
        </w:rPr>
        <w:t xml:space="preserve"> the development of</w:t>
      </w:r>
      <w:r w:rsidR="00E46303">
        <w:rPr>
          <w:rFonts w:ascii="Fira Sans" w:hAnsi="Fira Sans"/>
        </w:rPr>
        <w:t xml:space="preserve"> parent engagement strategies that will enable them to form relationships with parents based on full transparency and a shared </w:t>
      </w:r>
      <w:r w:rsidR="00853536">
        <w:rPr>
          <w:rFonts w:ascii="Fira Sans" w:hAnsi="Fira Sans"/>
        </w:rPr>
        <w:lastRenderedPageBreak/>
        <w:t>partnership to</w:t>
      </w:r>
      <w:r w:rsidR="007C55DC">
        <w:rPr>
          <w:rFonts w:ascii="Fira Sans" w:hAnsi="Fira Sans"/>
        </w:rPr>
        <w:t xml:space="preserve"> ensur</w:t>
      </w:r>
      <w:r w:rsidR="00853536">
        <w:rPr>
          <w:rFonts w:ascii="Fira Sans" w:hAnsi="Fira Sans"/>
        </w:rPr>
        <w:t>e</w:t>
      </w:r>
      <w:r w:rsidR="007C55DC">
        <w:rPr>
          <w:rFonts w:ascii="Fira Sans" w:hAnsi="Fira Sans"/>
        </w:rPr>
        <w:t xml:space="preserve"> that </w:t>
      </w:r>
      <w:r w:rsidR="00853536">
        <w:rPr>
          <w:rFonts w:ascii="Fira Sans" w:hAnsi="Fira Sans"/>
        </w:rPr>
        <w:t>IEP</w:t>
      </w:r>
      <w:r w:rsidR="002B3A69">
        <w:rPr>
          <w:rFonts w:ascii="Fira Sans" w:hAnsi="Fira Sans"/>
        </w:rPr>
        <w:t>s</w:t>
      </w:r>
      <w:r w:rsidR="00853536">
        <w:rPr>
          <w:rFonts w:ascii="Fira Sans" w:hAnsi="Fira Sans"/>
        </w:rPr>
        <w:t xml:space="preserve"> </w:t>
      </w:r>
      <w:r w:rsidR="002B3A69">
        <w:rPr>
          <w:rFonts w:ascii="Fira Sans" w:hAnsi="Fira Sans"/>
        </w:rPr>
        <w:t>are</w:t>
      </w:r>
      <w:r w:rsidR="00853536">
        <w:rPr>
          <w:rFonts w:ascii="Fira Sans" w:hAnsi="Fira Sans"/>
        </w:rPr>
        <w:t xml:space="preserve"> developed with the </w:t>
      </w:r>
      <w:r w:rsidR="00FA7F9C">
        <w:rPr>
          <w:rFonts w:ascii="Fira Sans" w:hAnsi="Fira Sans"/>
        </w:rPr>
        <w:t xml:space="preserve">meaningful </w:t>
      </w:r>
      <w:r w:rsidR="00853536">
        <w:rPr>
          <w:rFonts w:ascii="Fira Sans" w:hAnsi="Fira Sans"/>
        </w:rPr>
        <w:t>participation of</w:t>
      </w:r>
      <w:r w:rsidR="00FA7F9C">
        <w:rPr>
          <w:rFonts w:ascii="Fira Sans" w:hAnsi="Fira Sans"/>
        </w:rPr>
        <w:t xml:space="preserve"> all team members to ensure that </w:t>
      </w:r>
      <w:r w:rsidR="007C55DC">
        <w:rPr>
          <w:rFonts w:ascii="Fira Sans" w:hAnsi="Fira Sans"/>
        </w:rPr>
        <w:t xml:space="preserve">students receive a quality education. </w:t>
      </w:r>
      <w:proofErr w:type="gramStart"/>
      <w:r w:rsidR="002F58CE">
        <w:rPr>
          <w:rFonts w:ascii="Fira Sans" w:hAnsi="Fira Sans"/>
        </w:rPr>
        <w:t>The STRIVE spring</w:t>
      </w:r>
      <w:proofErr w:type="gramEnd"/>
      <w:r w:rsidR="002F58CE">
        <w:rPr>
          <w:rFonts w:ascii="Fira Sans" w:hAnsi="Fira Sans"/>
        </w:rPr>
        <w:t xml:space="preserve"> special education </w:t>
      </w:r>
      <w:r w:rsidR="00120A0F">
        <w:rPr>
          <w:rFonts w:ascii="Fira Sans" w:hAnsi="Fira Sans"/>
        </w:rPr>
        <w:t>conference was a</w:t>
      </w:r>
      <w:r w:rsidR="00F8359A">
        <w:rPr>
          <w:rFonts w:ascii="Fira Sans" w:hAnsi="Fira Sans"/>
        </w:rPr>
        <w:t>nother</w:t>
      </w:r>
      <w:r w:rsidR="00EB4A03">
        <w:rPr>
          <w:rFonts w:ascii="Fira Sans" w:hAnsi="Fira Sans"/>
        </w:rPr>
        <w:t xml:space="preserve"> </w:t>
      </w:r>
      <w:r w:rsidR="00BC7FF9">
        <w:rPr>
          <w:rFonts w:ascii="Fira Sans" w:hAnsi="Fira Sans"/>
        </w:rPr>
        <w:t xml:space="preserve">highly successful </w:t>
      </w:r>
      <w:r w:rsidR="00EB4A03">
        <w:rPr>
          <w:rFonts w:ascii="Fira Sans" w:hAnsi="Fira Sans"/>
        </w:rPr>
        <w:t xml:space="preserve">recent </w:t>
      </w:r>
      <w:r w:rsidR="00BD4F13">
        <w:rPr>
          <w:rFonts w:ascii="Fira Sans" w:hAnsi="Fira Sans"/>
        </w:rPr>
        <w:t>event</w:t>
      </w:r>
      <w:r w:rsidR="00120A0F">
        <w:rPr>
          <w:rFonts w:ascii="Fira Sans" w:hAnsi="Fira Sans"/>
        </w:rPr>
        <w:t xml:space="preserve"> that</w:t>
      </w:r>
      <w:r w:rsidR="00BD4F13">
        <w:rPr>
          <w:rFonts w:ascii="Fira Sans" w:hAnsi="Fira Sans"/>
        </w:rPr>
        <w:t xml:space="preserve"> targeted </w:t>
      </w:r>
      <w:r w:rsidR="00812007">
        <w:rPr>
          <w:rFonts w:ascii="Fira Sans" w:hAnsi="Fira Sans"/>
        </w:rPr>
        <w:t xml:space="preserve">capacity building </w:t>
      </w:r>
      <w:r w:rsidR="00F86119">
        <w:rPr>
          <w:rFonts w:ascii="Fira Sans" w:hAnsi="Fira Sans"/>
        </w:rPr>
        <w:t>local educational agency (</w:t>
      </w:r>
      <w:r w:rsidR="00812007">
        <w:rPr>
          <w:rFonts w:ascii="Fira Sans" w:hAnsi="Fira Sans"/>
        </w:rPr>
        <w:t>LEA</w:t>
      </w:r>
      <w:r w:rsidR="00F86119">
        <w:rPr>
          <w:rFonts w:ascii="Fira Sans" w:hAnsi="Fira Sans"/>
        </w:rPr>
        <w:t>)</w:t>
      </w:r>
      <w:r w:rsidR="00812007">
        <w:rPr>
          <w:rFonts w:ascii="Fira Sans" w:hAnsi="Fira Sans"/>
        </w:rPr>
        <w:t xml:space="preserve"> teams comprised of principals, special education directors, general and special educators, superintendents and other LEA staff who </w:t>
      </w:r>
      <w:r w:rsidR="004C034A">
        <w:rPr>
          <w:rFonts w:ascii="Fira Sans" w:hAnsi="Fira Sans"/>
        </w:rPr>
        <w:t>were also trained</w:t>
      </w:r>
      <w:r w:rsidR="000F1F5D">
        <w:rPr>
          <w:rFonts w:ascii="Fira Sans" w:hAnsi="Fira Sans"/>
        </w:rPr>
        <w:t xml:space="preserve"> in the content</w:t>
      </w:r>
      <w:r w:rsidR="00BC7FF9">
        <w:rPr>
          <w:rFonts w:ascii="Fira Sans" w:hAnsi="Fira Sans"/>
        </w:rPr>
        <w:t xml:space="preserve"> addressed at the boot camps and </w:t>
      </w:r>
      <w:r w:rsidR="00555B17">
        <w:rPr>
          <w:rFonts w:ascii="Fira Sans" w:hAnsi="Fira Sans"/>
        </w:rPr>
        <w:t xml:space="preserve">identified as an area of need by the WVACEEC. At this event the LEAs were provided with </w:t>
      </w:r>
      <w:r w:rsidR="000F1F5D">
        <w:rPr>
          <w:rFonts w:ascii="Fira Sans" w:hAnsi="Fira Sans"/>
        </w:rPr>
        <w:t>the resources and information</w:t>
      </w:r>
      <w:r w:rsidR="00555B17">
        <w:rPr>
          <w:rFonts w:ascii="Fira Sans" w:hAnsi="Fira Sans"/>
        </w:rPr>
        <w:t xml:space="preserve"> necessary</w:t>
      </w:r>
      <w:r w:rsidR="000F1F5D">
        <w:rPr>
          <w:rFonts w:ascii="Fira Sans" w:hAnsi="Fira Sans"/>
        </w:rPr>
        <w:t xml:space="preserve"> to go back to their LEAs to provide this training to all relevant staff statewide.</w:t>
      </w:r>
      <w:r w:rsidR="00F8359A">
        <w:rPr>
          <w:rFonts w:ascii="Fira Sans" w:hAnsi="Fira Sans"/>
        </w:rPr>
        <w:t xml:space="preserve"> </w:t>
      </w:r>
      <w:r w:rsidR="00D319A8">
        <w:rPr>
          <w:rFonts w:ascii="Fira Sans" w:hAnsi="Fira Sans"/>
        </w:rPr>
        <w:t>This STRIVE Spring</w:t>
      </w:r>
      <w:r w:rsidR="002B3A69">
        <w:rPr>
          <w:rFonts w:ascii="Fira Sans" w:hAnsi="Fira Sans"/>
        </w:rPr>
        <w:t xml:space="preserve"> event</w:t>
      </w:r>
      <w:r w:rsidR="00555B17">
        <w:rPr>
          <w:rFonts w:ascii="Fira Sans" w:hAnsi="Fira Sans"/>
        </w:rPr>
        <w:t xml:space="preserve"> </w:t>
      </w:r>
      <w:r w:rsidR="001445D6">
        <w:rPr>
          <w:rFonts w:ascii="Fira Sans" w:hAnsi="Fira Sans"/>
        </w:rPr>
        <w:t xml:space="preserve">required a training plan from each </w:t>
      </w:r>
      <w:r w:rsidR="00C94464">
        <w:rPr>
          <w:rFonts w:ascii="Fira Sans" w:hAnsi="Fira Sans"/>
        </w:rPr>
        <w:t xml:space="preserve">LEA and </w:t>
      </w:r>
      <w:r w:rsidR="00B8135E">
        <w:rPr>
          <w:rFonts w:ascii="Fira Sans" w:hAnsi="Fira Sans"/>
        </w:rPr>
        <w:t xml:space="preserve">provided a grant opportunity to </w:t>
      </w:r>
      <w:r w:rsidR="002319AD">
        <w:rPr>
          <w:rFonts w:ascii="Fira Sans" w:hAnsi="Fira Sans"/>
        </w:rPr>
        <w:t>assist LEAs in rolling out this valuable information t</w:t>
      </w:r>
      <w:r w:rsidR="007965B1">
        <w:rPr>
          <w:rFonts w:ascii="Fira Sans" w:hAnsi="Fira Sans"/>
        </w:rPr>
        <w:t xml:space="preserve">hroughout the state. </w:t>
      </w:r>
    </w:p>
    <w:p w14:paraId="67755008" w14:textId="57A6EEC7" w:rsidR="0060109A" w:rsidRPr="00EB752F" w:rsidRDefault="0060109A" w:rsidP="00EB3290">
      <w:pPr>
        <w:jc w:val="both"/>
        <w:rPr>
          <w:rFonts w:ascii="Fira Sans" w:hAnsi="Fira Sans"/>
        </w:rPr>
      </w:pPr>
      <w:r w:rsidRPr="00EB752F">
        <w:rPr>
          <w:rFonts w:ascii="Fira Sans" w:hAnsi="Fira Sans"/>
        </w:rPr>
        <w:t xml:space="preserve">In response to the recommendation from the </w:t>
      </w:r>
      <w:r w:rsidR="00696FE1">
        <w:rPr>
          <w:rFonts w:ascii="Fira Sans" w:hAnsi="Fira Sans"/>
        </w:rPr>
        <w:t>W</w:t>
      </w:r>
      <w:r w:rsidRPr="00EB752F">
        <w:rPr>
          <w:rFonts w:ascii="Fira Sans" w:hAnsi="Fira Sans"/>
        </w:rPr>
        <w:t>VACEE</w:t>
      </w:r>
      <w:r w:rsidR="00696FE1">
        <w:rPr>
          <w:rFonts w:ascii="Fira Sans" w:hAnsi="Fira Sans"/>
        </w:rPr>
        <w:t>C</w:t>
      </w:r>
      <w:r w:rsidRPr="00EB752F">
        <w:rPr>
          <w:rFonts w:ascii="Fira Sans" w:hAnsi="Fira Sans"/>
        </w:rPr>
        <w:t xml:space="preserve"> </w:t>
      </w:r>
      <w:r w:rsidR="009358AF">
        <w:rPr>
          <w:rFonts w:ascii="Fira Sans" w:hAnsi="Fira Sans"/>
        </w:rPr>
        <w:t xml:space="preserve">referencing the value </w:t>
      </w:r>
      <w:r w:rsidR="007A4549">
        <w:rPr>
          <w:rFonts w:ascii="Fira Sans" w:hAnsi="Fira Sans"/>
        </w:rPr>
        <w:t xml:space="preserve">in the </w:t>
      </w:r>
      <w:r w:rsidR="00696FE1">
        <w:rPr>
          <w:rFonts w:ascii="Fira Sans" w:hAnsi="Fira Sans"/>
        </w:rPr>
        <w:t xml:space="preserve"> </w:t>
      </w:r>
      <w:r w:rsidRPr="00EB752F">
        <w:rPr>
          <w:rFonts w:ascii="Fira Sans" w:hAnsi="Fira Sans"/>
        </w:rPr>
        <w:t xml:space="preserve">facilitated IEP </w:t>
      </w:r>
      <w:r w:rsidR="007A4549">
        <w:rPr>
          <w:rFonts w:ascii="Fira Sans" w:hAnsi="Fira Sans"/>
        </w:rPr>
        <w:t>process</w:t>
      </w:r>
      <w:r w:rsidRPr="00EB752F">
        <w:rPr>
          <w:rFonts w:ascii="Fira Sans" w:hAnsi="Fira Sans"/>
        </w:rPr>
        <w:t>, WVDE/OSE took significant steps to address this need</w:t>
      </w:r>
      <w:r w:rsidR="00844DED">
        <w:rPr>
          <w:rFonts w:ascii="Fira Sans" w:hAnsi="Fira Sans"/>
        </w:rPr>
        <w:t xml:space="preserve"> for IEP facilitation skills within LEAs</w:t>
      </w:r>
      <w:r w:rsidRPr="00EB752F">
        <w:rPr>
          <w:rFonts w:ascii="Fira Sans" w:hAnsi="Fira Sans"/>
        </w:rPr>
        <w:t>.</w:t>
      </w:r>
      <w:r w:rsidR="004A30D7">
        <w:rPr>
          <w:rFonts w:ascii="Fira Sans" w:hAnsi="Fira Sans"/>
        </w:rPr>
        <w:t xml:space="preserve"> </w:t>
      </w:r>
      <w:r w:rsidR="00431EF6">
        <w:rPr>
          <w:rFonts w:ascii="Fira Sans" w:hAnsi="Fira Sans"/>
        </w:rPr>
        <w:t>D</w:t>
      </w:r>
      <w:r w:rsidR="00E874F5">
        <w:rPr>
          <w:rFonts w:ascii="Fira Sans" w:hAnsi="Fira Sans"/>
        </w:rPr>
        <w:t xml:space="preserve">uring the summer and early fall of 2024, </w:t>
      </w:r>
      <w:r w:rsidRPr="00EB752F">
        <w:rPr>
          <w:rFonts w:ascii="Fira Sans" w:hAnsi="Fira Sans"/>
        </w:rPr>
        <w:t xml:space="preserve">WVDE/OSE offered each LEA the opportunity to register </w:t>
      </w:r>
      <w:r w:rsidR="00431EF6">
        <w:rPr>
          <w:rFonts w:ascii="Fira Sans" w:hAnsi="Fira Sans"/>
        </w:rPr>
        <w:t>send</w:t>
      </w:r>
      <w:r w:rsidRPr="00EB752F">
        <w:rPr>
          <w:rFonts w:ascii="Fira Sans" w:hAnsi="Fira Sans"/>
        </w:rPr>
        <w:t xml:space="preserve"> staff members for </w:t>
      </w:r>
      <w:r w:rsidR="007D5558">
        <w:rPr>
          <w:rFonts w:ascii="Fira Sans" w:hAnsi="Fira Sans"/>
        </w:rPr>
        <w:t xml:space="preserve">training through Key2Ed on </w:t>
      </w:r>
      <w:r w:rsidRPr="00EB752F">
        <w:rPr>
          <w:rFonts w:ascii="Fira Sans" w:hAnsi="Fira Sans"/>
        </w:rPr>
        <w:t xml:space="preserve">the Facilitated IEP </w:t>
      </w:r>
      <w:r w:rsidR="002253C8">
        <w:rPr>
          <w:rFonts w:ascii="Fira Sans" w:hAnsi="Fira Sans"/>
        </w:rPr>
        <w:t xml:space="preserve">(FIEP) </w:t>
      </w:r>
      <w:r w:rsidRPr="00EB752F">
        <w:rPr>
          <w:rFonts w:ascii="Fira Sans" w:hAnsi="Fira Sans"/>
        </w:rPr>
        <w:t xml:space="preserve">training model. This training is designed to equip LEA staff with the skills to navigate IEP meetings successfully and reach consensus using </w:t>
      </w:r>
      <w:r w:rsidR="00C15469">
        <w:rPr>
          <w:rFonts w:ascii="Fira Sans" w:hAnsi="Fira Sans"/>
        </w:rPr>
        <w:t xml:space="preserve">the same </w:t>
      </w:r>
      <w:r w:rsidRPr="00EB752F">
        <w:rPr>
          <w:rFonts w:ascii="Fira Sans" w:hAnsi="Fira Sans"/>
        </w:rPr>
        <w:t xml:space="preserve">techniques implemented by the state’s neutral facilitators. To support this initiative, WVDE </w:t>
      </w:r>
      <w:r w:rsidR="005B1265">
        <w:rPr>
          <w:rFonts w:ascii="Fira Sans" w:hAnsi="Fira Sans"/>
        </w:rPr>
        <w:t>was able to support</w:t>
      </w:r>
      <w:r w:rsidRPr="00EB752F">
        <w:rPr>
          <w:rFonts w:ascii="Fira Sans" w:hAnsi="Fira Sans"/>
        </w:rPr>
        <w:t xml:space="preserve"> the cost of the training and issue grants to LEAs to provide stipends for staff who might not be working within their LEA contract during the training sessions, ensuring that financial constraints would not hinder participation.</w:t>
      </w:r>
      <w:r w:rsidR="00D87644">
        <w:rPr>
          <w:rFonts w:ascii="Fira Sans" w:hAnsi="Fira Sans"/>
        </w:rPr>
        <w:t xml:space="preserve"> </w:t>
      </w:r>
    </w:p>
    <w:p w14:paraId="1A8C2AE9" w14:textId="482849DD" w:rsidR="0060109A" w:rsidRDefault="0060109A" w:rsidP="00EB3290">
      <w:pPr>
        <w:jc w:val="both"/>
        <w:rPr>
          <w:rFonts w:ascii="Fira Sans" w:hAnsi="Fira Sans"/>
        </w:rPr>
      </w:pPr>
      <w:r w:rsidRPr="00EB752F">
        <w:rPr>
          <w:rFonts w:ascii="Fira Sans" w:hAnsi="Fira Sans"/>
        </w:rPr>
        <w:t xml:space="preserve">Three separate dates were offered to accommodate the maximum number of participants. The training, conducted by </w:t>
      </w:r>
      <w:proofErr w:type="gramStart"/>
      <w:r w:rsidRPr="00EB752F">
        <w:rPr>
          <w:rFonts w:ascii="Fira Sans" w:hAnsi="Fira Sans"/>
        </w:rPr>
        <w:t>Key2Ed</w:t>
      </w:r>
      <w:proofErr w:type="gramEnd"/>
      <w:r w:rsidR="00FA7572">
        <w:rPr>
          <w:rFonts w:ascii="Fira Sans" w:hAnsi="Fira Sans"/>
        </w:rPr>
        <w:t xml:space="preserve"> offered both virtual and </w:t>
      </w:r>
      <w:r w:rsidR="003C0DBC">
        <w:rPr>
          <w:rFonts w:ascii="Fira Sans" w:hAnsi="Fira Sans"/>
        </w:rPr>
        <w:t>face-to-face</w:t>
      </w:r>
      <w:r w:rsidR="00FA7572">
        <w:rPr>
          <w:rFonts w:ascii="Fira Sans" w:hAnsi="Fira Sans"/>
        </w:rPr>
        <w:t xml:space="preserve"> models and </w:t>
      </w:r>
      <w:r w:rsidR="002D3987">
        <w:rPr>
          <w:rFonts w:ascii="Fira Sans" w:hAnsi="Fira Sans"/>
        </w:rPr>
        <w:t xml:space="preserve">allowed participants to choose a </w:t>
      </w:r>
      <w:r w:rsidR="003A7E79">
        <w:rPr>
          <w:rFonts w:ascii="Fira Sans" w:hAnsi="Fira Sans"/>
        </w:rPr>
        <w:t>fast-paced</w:t>
      </w:r>
      <w:r w:rsidR="00FA7572">
        <w:rPr>
          <w:rFonts w:ascii="Fira Sans" w:hAnsi="Fira Sans"/>
        </w:rPr>
        <w:t xml:space="preserve"> intensive</w:t>
      </w:r>
      <w:r w:rsidR="002D3987">
        <w:rPr>
          <w:rFonts w:ascii="Fira Sans" w:hAnsi="Fira Sans"/>
        </w:rPr>
        <w:t xml:space="preserve"> course or a</w:t>
      </w:r>
      <w:r w:rsidR="00FA7572">
        <w:rPr>
          <w:rFonts w:ascii="Fira Sans" w:hAnsi="Fira Sans"/>
        </w:rPr>
        <w:t xml:space="preserve"> slower paced option</w:t>
      </w:r>
      <w:r w:rsidRPr="00EB752F">
        <w:rPr>
          <w:rFonts w:ascii="Fira Sans" w:hAnsi="Fira Sans"/>
        </w:rPr>
        <w:t>, spann</w:t>
      </w:r>
      <w:r w:rsidR="003C0DBC">
        <w:rPr>
          <w:rFonts w:ascii="Fira Sans" w:hAnsi="Fira Sans"/>
        </w:rPr>
        <w:t>ing either</w:t>
      </w:r>
      <w:r w:rsidRPr="00EB752F">
        <w:rPr>
          <w:rFonts w:ascii="Fira Sans" w:hAnsi="Fira Sans"/>
        </w:rPr>
        <w:t xml:space="preserve"> two or three days </w:t>
      </w:r>
      <w:r w:rsidR="003C0DBC">
        <w:rPr>
          <w:rFonts w:ascii="Fira Sans" w:hAnsi="Fira Sans"/>
        </w:rPr>
        <w:t>to accommodate participants with various scheduling needs</w:t>
      </w:r>
      <w:r w:rsidR="003A7E79">
        <w:rPr>
          <w:rFonts w:ascii="Fira Sans" w:hAnsi="Fira Sans"/>
        </w:rPr>
        <w:t xml:space="preserve"> and learning styles</w:t>
      </w:r>
      <w:r w:rsidR="003C0DBC">
        <w:rPr>
          <w:rFonts w:ascii="Fira Sans" w:hAnsi="Fira Sans"/>
        </w:rPr>
        <w:t>. The FIEP training</w:t>
      </w:r>
      <w:r w:rsidRPr="00EB752F">
        <w:rPr>
          <w:rFonts w:ascii="Fira Sans" w:hAnsi="Fira Sans"/>
        </w:rPr>
        <w:t xml:space="preserve"> provided intensive instruction in conflict prevention and IEP Meeting Facilitation. Across the state, 65 participants took part in this training. Participants learned to guide IEP teams to develop effective, compliant </w:t>
      </w:r>
      <w:r w:rsidR="006E696B">
        <w:rPr>
          <w:rFonts w:ascii="Fira Sans" w:hAnsi="Fira Sans"/>
        </w:rPr>
        <w:t>educational programs for individual students</w:t>
      </w:r>
      <w:r w:rsidRPr="00EB752F">
        <w:rPr>
          <w:rFonts w:ascii="Fira Sans" w:hAnsi="Fira Sans"/>
        </w:rPr>
        <w:t xml:space="preserve">, focusing on positive communication, conflict reduction, and student needs. </w:t>
      </w:r>
      <w:r w:rsidR="000D2DAA">
        <w:rPr>
          <w:rFonts w:ascii="Fira Sans" w:hAnsi="Fira Sans"/>
        </w:rPr>
        <w:t>Practice sessions during the training focused on</w:t>
      </w:r>
      <w:r w:rsidRPr="00EB752F">
        <w:rPr>
          <w:rFonts w:ascii="Fira Sans" w:hAnsi="Fira Sans"/>
        </w:rPr>
        <w:t xml:space="preserve"> building mutual understanding, creating agreements with full participation</w:t>
      </w:r>
      <w:r w:rsidR="00DC3A9F">
        <w:rPr>
          <w:rFonts w:ascii="Fira Sans" w:hAnsi="Fira Sans"/>
        </w:rPr>
        <w:t xml:space="preserve"> of all IEP team members</w:t>
      </w:r>
      <w:r w:rsidRPr="00EB752F">
        <w:rPr>
          <w:rFonts w:ascii="Fira Sans" w:hAnsi="Fira Sans"/>
        </w:rPr>
        <w:t xml:space="preserve">, generating informed discussions, and resolving </w:t>
      </w:r>
      <w:r w:rsidR="000D2DAA">
        <w:rPr>
          <w:rFonts w:ascii="Fira Sans" w:hAnsi="Fira Sans"/>
        </w:rPr>
        <w:t xml:space="preserve">or preventing </w:t>
      </w:r>
      <w:r w:rsidRPr="00EB752F">
        <w:rPr>
          <w:rFonts w:ascii="Fira Sans" w:hAnsi="Fira Sans"/>
        </w:rPr>
        <w:t xml:space="preserve">conflicts. Real-life IEP meeting simulations provided hands-on practice, preparing </w:t>
      </w:r>
      <w:r w:rsidR="000D2DAA">
        <w:rPr>
          <w:rFonts w:ascii="Fira Sans" w:hAnsi="Fira Sans"/>
        </w:rPr>
        <w:t>facilitators</w:t>
      </w:r>
      <w:r w:rsidRPr="00EB752F">
        <w:rPr>
          <w:rFonts w:ascii="Fira Sans" w:hAnsi="Fira Sans"/>
        </w:rPr>
        <w:t xml:space="preserve"> to implement these techniques immediately. Through these efforts, WVDE/OSE has ensured that LEA staff are well-equipped to facilitate IEP meetings effectively, fostering a collaborative and supportive environment for students.</w:t>
      </w:r>
    </w:p>
    <w:p w14:paraId="7485189C" w14:textId="03FCE537" w:rsidR="0060082F" w:rsidRPr="00EB752F" w:rsidRDefault="00000000" w:rsidP="00EB3290">
      <w:pPr>
        <w:jc w:val="both"/>
        <w:rPr>
          <w:rFonts w:ascii="Fira Sans" w:hAnsi="Fira Sans"/>
        </w:rPr>
      </w:pPr>
      <w:r>
        <w:rPr>
          <w:rFonts w:ascii="Fira Sans" w:hAnsi="Fira Sans"/>
        </w:rPr>
        <w:lastRenderedPageBreak/>
        <w:pict w14:anchorId="310E1308">
          <v:rect id="_x0000_i1025" style="width:579pt;height:1.5pt" o:hrpct="0" o:hralign="center" o:hrstd="t" o:hrnoshade="t" o:hr="t" fillcolor="#424242" stroked="f"/>
        </w:pict>
      </w:r>
    </w:p>
    <w:p w14:paraId="0D64E662" w14:textId="77777777" w:rsidR="00DC3A9F" w:rsidRDefault="00DC3A9F" w:rsidP="00EB3290">
      <w:pPr>
        <w:jc w:val="both"/>
        <w:rPr>
          <w:rFonts w:ascii="Fira Sans" w:hAnsi="Fira Sans"/>
          <w:b/>
          <w:bCs/>
        </w:rPr>
      </w:pPr>
    </w:p>
    <w:p w14:paraId="33A6DB33" w14:textId="3403B5DE" w:rsidR="000A5B85" w:rsidRDefault="000A5B85" w:rsidP="00EB3290">
      <w:pPr>
        <w:jc w:val="both"/>
        <w:rPr>
          <w:rFonts w:ascii="Fira Sans" w:hAnsi="Fira Sans"/>
          <w:b/>
          <w:bCs/>
        </w:rPr>
      </w:pPr>
      <w:r w:rsidRPr="00EB752F">
        <w:rPr>
          <w:rFonts w:ascii="Fira Sans" w:hAnsi="Fira Sans"/>
          <w:b/>
          <w:bCs/>
        </w:rPr>
        <w:t>Students with Disabilities in Foster Care</w:t>
      </w:r>
      <w:r w:rsidRPr="007D506C">
        <w:rPr>
          <w:rFonts w:ascii="Fira Sans" w:hAnsi="Fira Sans"/>
          <w:b/>
          <w:bCs/>
        </w:rPr>
        <w:t xml:space="preserve"> – In and Out of State</w:t>
      </w:r>
    </w:p>
    <w:p w14:paraId="2202F64F" w14:textId="7FF35E88" w:rsidR="00895E25" w:rsidRPr="00895E25" w:rsidRDefault="00DC3A9F" w:rsidP="00895E25">
      <w:pPr>
        <w:spacing w:line="259" w:lineRule="auto"/>
        <w:rPr>
          <w:i/>
          <w:iCs/>
          <w:sz w:val="22"/>
          <w:szCs w:val="22"/>
        </w:rPr>
      </w:pPr>
      <w:r w:rsidRPr="00895E25">
        <w:rPr>
          <w:rFonts w:ascii="Fira Sans" w:hAnsi="Fira Sans"/>
          <w:b/>
          <w:bCs/>
          <w:i/>
          <w:iCs/>
        </w:rPr>
        <w:t xml:space="preserve">The WVACEEC </w:t>
      </w:r>
      <w:r w:rsidR="00895E25" w:rsidRPr="00895E25">
        <w:rPr>
          <w:rFonts w:ascii="Fira Sans" w:hAnsi="Fira Sans"/>
          <w:i/>
          <w:iCs/>
        </w:rPr>
        <w:t xml:space="preserve">recommended that the WVDE continue to expand the work of the WV Schools of Diversion and Transition </w:t>
      </w:r>
      <w:r w:rsidR="00F512B0">
        <w:rPr>
          <w:rFonts w:ascii="Fira Sans" w:hAnsi="Fira Sans"/>
          <w:i/>
          <w:iCs/>
        </w:rPr>
        <w:t>(WVSDT)</w:t>
      </w:r>
      <w:r w:rsidR="00F512B0" w:rsidRPr="00895E25">
        <w:rPr>
          <w:rFonts w:ascii="Fira Sans" w:hAnsi="Fira Sans"/>
          <w:i/>
          <w:iCs/>
        </w:rPr>
        <w:t xml:space="preserve"> </w:t>
      </w:r>
      <w:r w:rsidR="00895E25" w:rsidRPr="00895E25">
        <w:rPr>
          <w:rFonts w:ascii="Fira Sans" w:hAnsi="Fira Sans"/>
          <w:i/>
          <w:iCs/>
        </w:rPr>
        <w:t xml:space="preserve">Education Recovery Specialists.  The council recommends that the Office of Federal Programs/Special Education collaborate with the </w:t>
      </w:r>
      <w:r w:rsidR="00F512B0">
        <w:rPr>
          <w:rFonts w:ascii="Fira Sans" w:hAnsi="Fira Sans"/>
          <w:i/>
          <w:iCs/>
        </w:rPr>
        <w:t>WVSDT</w:t>
      </w:r>
      <w:r w:rsidR="0073346C">
        <w:rPr>
          <w:rFonts w:ascii="Fira Sans" w:hAnsi="Fira Sans"/>
          <w:i/>
          <w:iCs/>
        </w:rPr>
        <w:t xml:space="preserve"> </w:t>
      </w:r>
      <w:r w:rsidR="00895E25" w:rsidRPr="00895E25">
        <w:rPr>
          <w:rFonts w:ascii="Fira Sans" w:hAnsi="Fira Sans"/>
          <w:i/>
          <w:iCs/>
        </w:rPr>
        <w:t>to institute a stronger communication system with the Department of Health and Human Resources (DHHR), county attendance directors, and foster agencies to better support students with disabilities in foster care.</w:t>
      </w:r>
      <w:r w:rsidR="00895E25" w:rsidRPr="00895E25">
        <w:rPr>
          <w:i/>
          <w:iCs/>
          <w:sz w:val="22"/>
          <w:szCs w:val="22"/>
        </w:rPr>
        <w:t xml:space="preserve"> </w:t>
      </w:r>
    </w:p>
    <w:p w14:paraId="3F54B42F" w14:textId="1316359C" w:rsidR="00485303" w:rsidRPr="00485303" w:rsidRDefault="00485303" w:rsidP="00EB3290">
      <w:pPr>
        <w:jc w:val="both"/>
        <w:rPr>
          <w:rFonts w:ascii="Fira Sans" w:hAnsi="Fira Sans"/>
        </w:rPr>
      </w:pPr>
      <w:r w:rsidRPr="00485303">
        <w:rPr>
          <w:rFonts w:ascii="Fira Sans" w:hAnsi="Fira Sans"/>
        </w:rPr>
        <w:t>The WVDE</w:t>
      </w:r>
      <w:r w:rsidR="00D4628F" w:rsidRPr="00EB752F">
        <w:rPr>
          <w:rFonts w:ascii="Fira Sans" w:hAnsi="Fira Sans"/>
        </w:rPr>
        <w:t>/O</w:t>
      </w:r>
      <w:r w:rsidR="00895E25">
        <w:rPr>
          <w:rFonts w:ascii="Fira Sans" w:hAnsi="Fira Sans"/>
        </w:rPr>
        <w:t>SE</w:t>
      </w:r>
      <w:r w:rsidRPr="00485303">
        <w:rPr>
          <w:rFonts w:ascii="Fira Sans" w:hAnsi="Fira Sans"/>
        </w:rPr>
        <w:t xml:space="preserve"> is part of an interagency system that monitors the treatment of West Virginia students </w:t>
      </w:r>
      <w:r w:rsidR="00E0686E">
        <w:rPr>
          <w:rFonts w:ascii="Fira Sans" w:hAnsi="Fira Sans"/>
        </w:rPr>
        <w:t xml:space="preserve">who are in the custody of the State and are </w:t>
      </w:r>
      <w:r w:rsidRPr="00485303">
        <w:rPr>
          <w:rFonts w:ascii="Fira Sans" w:hAnsi="Fira Sans"/>
        </w:rPr>
        <w:t>placed in out-of-state residential facilities</w:t>
      </w:r>
      <w:r w:rsidR="00E0686E">
        <w:rPr>
          <w:rFonts w:ascii="Fira Sans" w:hAnsi="Fira Sans"/>
        </w:rPr>
        <w:t xml:space="preserve"> through a court order</w:t>
      </w:r>
      <w:r w:rsidRPr="00485303">
        <w:rPr>
          <w:rFonts w:ascii="Fira Sans" w:hAnsi="Fira Sans"/>
        </w:rPr>
        <w:t>. In collaboration with the Department of H</w:t>
      </w:r>
      <w:r w:rsidR="007E4FB5">
        <w:rPr>
          <w:rFonts w:ascii="Fira Sans" w:hAnsi="Fira Sans"/>
        </w:rPr>
        <w:t>uman</w:t>
      </w:r>
      <w:r w:rsidRPr="00485303">
        <w:rPr>
          <w:rFonts w:ascii="Fira Sans" w:hAnsi="Fira Sans"/>
        </w:rPr>
        <w:t xml:space="preserve"> Services (DoHS), the WVDE ensures that special education services for </w:t>
      </w:r>
      <w:r w:rsidR="00445ECF">
        <w:rPr>
          <w:rFonts w:ascii="Fira Sans" w:hAnsi="Fira Sans"/>
        </w:rPr>
        <w:t>“</w:t>
      </w:r>
      <w:r w:rsidRPr="00485303">
        <w:rPr>
          <w:rFonts w:ascii="Fira Sans" w:hAnsi="Fira Sans"/>
        </w:rPr>
        <w:t>foster students</w:t>
      </w:r>
      <w:r w:rsidR="00445ECF">
        <w:rPr>
          <w:rFonts w:ascii="Fira Sans" w:hAnsi="Fira Sans"/>
        </w:rPr>
        <w:t>”</w:t>
      </w:r>
      <w:r w:rsidRPr="00485303">
        <w:rPr>
          <w:rFonts w:ascii="Fira Sans" w:hAnsi="Fira Sans"/>
        </w:rPr>
        <w:t xml:space="preserve"> in these facilities are </w:t>
      </w:r>
      <w:r w:rsidR="007E4FB5">
        <w:rPr>
          <w:rFonts w:ascii="Fira Sans" w:hAnsi="Fira Sans"/>
        </w:rPr>
        <w:t xml:space="preserve">implemented as seamlessly as possible to ensure that </w:t>
      </w:r>
      <w:r w:rsidR="00445ECF">
        <w:rPr>
          <w:rFonts w:ascii="Fira Sans" w:hAnsi="Fira Sans"/>
        </w:rPr>
        <w:t>students with disabilities</w:t>
      </w:r>
      <w:r w:rsidR="007E4FB5">
        <w:rPr>
          <w:rFonts w:ascii="Fira Sans" w:hAnsi="Fira Sans"/>
        </w:rPr>
        <w:t xml:space="preserve"> </w:t>
      </w:r>
      <w:r w:rsidR="000B68B1">
        <w:rPr>
          <w:rFonts w:ascii="Fira Sans" w:hAnsi="Fira Sans"/>
        </w:rPr>
        <w:t xml:space="preserve">receive a free appropriate public education (FAPE) when their </w:t>
      </w:r>
      <w:r w:rsidR="005C0143">
        <w:rPr>
          <w:rFonts w:ascii="Fira Sans" w:hAnsi="Fira Sans"/>
        </w:rPr>
        <w:t>non-educational</w:t>
      </w:r>
      <w:r w:rsidR="000B68B1">
        <w:rPr>
          <w:rFonts w:ascii="Fira Sans" w:hAnsi="Fira Sans"/>
        </w:rPr>
        <w:t xml:space="preserve"> needs dictate the need for a change in their physical placement</w:t>
      </w:r>
      <w:r w:rsidRPr="00485303">
        <w:rPr>
          <w:rFonts w:ascii="Fira Sans" w:hAnsi="Fira Sans"/>
        </w:rPr>
        <w:t xml:space="preserve">. </w:t>
      </w:r>
      <w:r w:rsidR="005C0143">
        <w:rPr>
          <w:rFonts w:ascii="Fira Sans" w:hAnsi="Fira Sans"/>
        </w:rPr>
        <w:t xml:space="preserve"> A complex system of tracking and continu</w:t>
      </w:r>
      <w:r w:rsidRPr="00485303">
        <w:rPr>
          <w:rFonts w:ascii="Fira Sans" w:hAnsi="Fira Sans"/>
        </w:rPr>
        <w:t xml:space="preserve">ous monitoring </w:t>
      </w:r>
      <w:r w:rsidR="005C0143">
        <w:rPr>
          <w:rFonts w:ascii="Fira Sans" w:hAnsi="Fira Sans"/>
        </w:rPr>
        <w:t xml:space="preserve">is in place </w:t>
      </w:r>
      <w:r w:rsidRPr="00485303">
        <w:rPr>
          <w:rFonts w:ascii="Fira Sans" w:hAnsi="Fira Sans"/>
        </w:rPr>
        <w:t xml:space="preserve">to </w:t>
      </w:r>
      <w:r w:rsidR="00BB608B">
        <w:rPr>
          <w:rFonts w:ascii="Fira Sans" w:hAnsi="Fira Sans"/>
        </w:rPr>
        <w:t xml:space="preserve">facilitate this transition and to </w:t>
      </w:r>
      <w:r w:rsidRPr="00485303">
        <w:rPr>
          <w:rFonts w:ascii="Fira Sans" w:hAnsi="Fira Sans"/>
        </w:rPr>
        <w:t>creat</w:t>
      </w:r>
      <w:r w:rsidR="00BB608B">
        <w:rPr>
          <w:rFonts w:ascii="Fira Sans" w:hAnsi="Fira Sans"/>
        </w:rPr>
        <w:t>e</w:t>
      </w:r>
      <w:r w:rsidRPr="00485303">
        <w:rPr>
          <w:rFonts w:ascii="Fira Sans" w:hAnsi="Fira Sans"/>
        </w:rPr>
        <w:t xml:space="preserve"> a supportive educational environment that addresses the unique needs and promotes the academic and personal development</w:t>
      </w:r>
      <w:r w:rsidR="00BB608B">
        <w:rPr>
          <w:rFonts w:ascii="Fira Sans" w:hAnsi="Fira Sans"/>
        </w:rPr>
        <w:t xml:space="preserve"> of each student impacted</w:t>
      </w:r>
      <w:r w:rsidRPr="00485303">
        <w:rPr>
          <w:rFonts w:ascii="Fira Sans" w:hAnsi="Fira Sans"/>
        </w:rPr>
        <w:t>.</w:t>
      </w:r>
      <w:r w:rsidR="00445ECF">
        <w:rPr>
          <w:rFonts w:ascii="Fira Sans" w:hAnsi="Fira Sans"/>
        </w:rPr>
        <w:t xml:space="preserve"> For all students in out of state facilities, whether </w:t>
      </w:r>
      <w:r w:rsidR="0073346C">
        <w:rPr>
          <w:rFonts w:ascii="Fira Sans" w:hAnsi="Fira Sans"/>
        </w:rPr>
        <w:t>students with disabilities or general education students, the transition specialists at the WVSDT work with facilities and the WV LEAs to ensure that students are scheduled in the correct classes and progressing appropriately toward graduation.</w:t>
      </w:r>
    </w:p>
    <w:p w14:paraId="2F915401" w14:textId="46677030" w:rsidR="00485303" w:rsidRPr="00EB752F" w:rsidRDefault="00485303" w:rsidP="00EB3290">
      <w:pPr>
        <w:jc w:val="both"/>
        <w:rPr>
          <w:rFonts w:ascii="Fira Sans" w:hAnsi="Fira Sans"/>
        </w:rPr>
      </w:pPr>
      <w:r w:rsidRPr="00485303">
        <w:rPr>
          <w:rFonts w:ascii="Fira Sans" w:hAnsi="Fira Sans"/>
        </w:rPr>
        <w:t>The Education of Children in Out-of-Home Care Advisory Committee in West Virginia collaborates with various projects and initiatives to support the study of residential placement of children. The committee holds regular meetings titled "Education for Out-of-Home Care," where stakeholders from different departments, including the WVDE</w:t>
      </w:r>
      <w:r w:rsidR="00FE0FA4">
        <w:rPr>
          <w:rFonts w:ascii="Fira Sans" w:hAnsi="Fira Sans"/>
        </w:rPr>
        <w:t>/</w:t>
      </w:r>
      <w:r w:rsidRPr="00485303">
        <w:rPr>
          <w:rFonts w:ascii="Fira Sans" w:hAnsi="Fira Sans"/>
        </w:rPr>
        <w:t xml:space="preserve"> OSE, </w:t>
      </w:r>
      <w:r w:rsidR="00FE0FA4">
        <w:rPr>
          <w:rFonts w:ascii="Fira Sans" w:hAnsi="Fira Sans"/>
        </w:rPr>
        <w:t xml:space="preserve">the </w:t>
      </w:r>
      <w:r w:rsidR="0016488A">
        <w:rPr>
          <w:rFonts w:ascii="Fira Sans" w:hAnsi="Fira Sans"/>
        </w:rPr>
        <w:t>WVSDT</w:t>
      </w:r>
      <w:r w:rsidR="00FE0FA4">
        <w:rPr>
          <w:rFonts w:ascii="Fira Sans" w:hAnsi="Fira Sans"/>
        </w:rPr>
        <w:t xml:space="preserve">, </w:t>
      </w:r>
      <w:r w:rsidR="008B3792">
        <w:rPr>
          <w:rFonts w:ascii="Fira Sans" w:hAnsi="Fira Sans"/>
        </w:rPr>
        <w:t xml:space="preserve">and others </w:t>
      </w:r>
      <w:r w:rsidRPr="00485303">
        <w:rPr>
          <w:rFonts w:ascii="Fira Sans" w:hAnsi="Fira Sans"/>
        </w:rPr>
        <w:t xml:space="preserve">review the educational needs of foster students. These efforts aim to ensure a supportive and effective educational environment for foster students, </w:t>
      </w:r>
      <w:r w:rsidR="008B3792">
        <w:rPr>
          <w:rFonts w:ascii="Fira Sans" w:hAnsi="Fira Sans"/>
        </w:rPr>
        <w:t>through collaboration of all entities who serve as a resource to students in foster care</w:t>
      </w:r>
      <w:r w:rsidRPr="00485303">
        <w:rPr>
          <w:rFonts w:ascii="Fira Sans" w:hAnsi="Fira Sans"/>
        </w:rPr>
        <w:t>. Additionally, the committee focuses on increasing educational participation in Multi-Disciplinary Treatment Teams (MDTs), implementing the foster care provisions of the Every Student Succeeds Act (ESSA), and expanding statewide transitional services to assist students in their educational journey.</w:t>
      </w:r>
    </w:p>
    <w:p w14:paraId="5C017769" w14:textId="25D1A5F2" w:rsidR="00861766" w:rsidRPr="00EB752F" w:rsidRDefault="00861766" w:rsidP="00EB3290">
      <w:pPr>
        <w:jc w:val="both"/>
        <w:rPr>
          <w:rFonts w:ascii="Fira Sans" w:hAnsi="Fira Sans"/>
        </w:rPr>
      </w:pPr>
      <w:r w:rsidRPr="00EB752F">
        <w:rPr>
          <w:rFonts w:ascii="Fira Sans" w:hAnsi="Fira Sans"/>
        </w:rPr>
        <w:t xml:space="preserve">In West Virginia, the Foster Care Education Lead Specialist plays a vital role in supporting students transitioning between LEAs and foster homes. This position is </w:t>
      </w:r>
      <w:r w:rsidRPr="00EB752F">
        <w:rPr>
          <w:rFonts w:ascii="Fira Sans" w:hAnsi="Fira Sans"/>
        </w:rPr>
        <w:lastRenderedPageBreak/>
        <w:t xml:space="preserve">housed within the </w:t>
      </w:r>
      <w:r w:rsidR="008C01F1">
        <w:rPr>
          <w:rFonts w:ascii="Fira Sans" w:hAnsi="Fira Sans"/>
        </w:rPr>
        <w:t>WVSDT</w:t>
      </w:r>
      <w:r w:rsidRPr="00EB752F">
        <w:rPr>
          <w:rFonts w:ascii="Fira Sans" w:hAnsi="Fira Sans"/>
        </w:rPr>
        <w:t xml:space="preserve"> and works in close collaboration with the WVDE</w:t>
      </w:r>
      <w:r w:rsidR="007C79EE" w:rsidRPr="00EB752F">
        <w:rPr>
          <w:rFonts w:ascii="Fira Sans" w:hAnsi="Fira Sans"/>
        </w:rPr>
        <w:t xml:space="preserve">/OSE. </w:t>
      </w:r>
      <w:r w:rsidRPr="00EB752F">
        <w:rPr>
          <w:rFonts w:ascii="Fira Sans" w:hAnsi="Fira Sans"/>
        </w:rPr>
        <w:t>The specialist</w:t>
      </w:r>
      <w:r w:rsidR="00755F49">
        <w:rPr>
          <w:rFonts w:ascii="Fira Sans" w:hAnsi="Fira Sans"/>
        </w:rPr>
        <w:t xml:space="preserve">’s role is to facilitate </w:t>
      </w:r>
      <w:r w:rsidRPr="00EB752F">
        <w:rPr>
          <w:rFonts w:ascii="Fira Sans" w:hAnsi="Fira Sans"/>
        </w:rPr>
        <w:t xml:space="preserve">smooth transitions by coordinating with foster care points of contact in </w:t>
      </w:r>
      <w:r w:rsidR="00DA229D">
        <w:rPr>
          <w:rFonts w:ascii="Fira Sans" w:hAnsi="Fira Sans"/>
        </w:rPr>
        <w:t xml:space="preserve">sending and </w:t>
      </w:r>
      <w:r w:rsidRPr="00EB752F">
        <w:rPr>
          <w:rFonts w:ascii="Fira Sans" w:hAnsi="Fira Sans"/>
        </w:rPr>
        <w:t>receiving LEAs. They provide essential guidance to foster families</w:t>
      </w:r>
      <w:r w:rsidR="00755F49">
        <w:rPr>
          <w:rFonts w:ascii="Fira Sans" w:hAnsi="Fira Sans"/>
        </w:rPr>
        <w:t xml:space="preserve">, </w:t>
      </w:r>
      <w:r w:rsidRPr="00EB752F">
        <w:rPr>
          <w:rFonts w:ascii="Fira Sans" w:hAnsi="Fira Sans"/>
        </w:rPr>
        <w:t>particularly those caring for students with disabilities</w:t>
      </w:r>
      <w:r w:rsidR="00755F49">
        <w:rPr>
          <w:rFonts w:ascii="Fira Sans" w:hAnsi="Fira Sans"/>
        </w:rPr>
        <w:t xml:space="preserve">, </w:t>
      </w:r>
      <w:r w:rsidRPr="00EB752F">
        <w:rPr>
          <w:rFonts w:ascii="Fira Sans" w:hAnsi="Fira Sans"/>
        </w:rPr>
        <w:t xml:space="preserve">and </w:t>
      </w:r>
      <w:proofErr w:type="gramStart"/>
      <w:r w:rsidRPr="00EB752F">
        <w:rPr>
          <w:rFonts w:ascii="Fira Sans" w:hAnsi="Fira Sans"/>
        </w:rPr>
        <w:t>connect</w:t>
      </w:r>
      <w:r w:rsidR="008C01F1">
        <w:rPr>
          <w:rFonts w:ascii="Fira Sans" w:hAnsi="Fira Sans"/>
        </w:rPr>
        <w:t>s</w:t>
      </w:r>
      <w:proofErr w:type="gramEnd"/>
      <w:r w:rsidRPr="00EB752F">
        <w:rPr>
          <w:rFonts w:ascii="Fira Sans" w:hAnsi="Fira Sans"/>
        </w:rPr>
        <w:t xml:space="preserve"> them with community resources based on availability and location to ensure students receive the support they need.</w:t>
      </w:r>
    </w:p>
    <w:p w14:paraId="0B74ABEB" w14:textId="4482BD14" w:rsidR="003117A7" w:rsidRPr="00EB752F" w:rsidRDefault="003117A7" w:rsidP="00EB3290">
      <w:pPr>
        <w:jc w:val="both"/>
        <w:rPr>
          <w:rFonts w:ascii="Fira Sans" w:hAnsi="Fira Sans"/>
        </w:rPr>
      </w:pPr>
      <w:r w:rsidRPr="00EB752F">
        <w:rPr>
          <w:rFonts w:ascii="Fira Sans" w:hAnsi="Fira Sans"/>
        </w:rPr>
        <w:t xml:space="preserve">In addition to these responsibilities, the </w:t>
      </w:r>
      <w:r w:rsidR="00D76FC5">
        <w:rPr>
          <w:rFonts w:ascii="Fira Sans" w:hAnsi="Fira Sans"/>
        </w:rPr>
        <w:t xml:space="preserve">foster care </w:t>
      </w:r>
      <w:r w:rsidRPr="00EB752F">
        <w:rPr>
          <w:rFonts w:ascii="Fira Sans" w:hAnsi="Fira Sans"/>
        </w:rPr>
        <w:t>specialist collaborates with LEAs and the WVDE to track academic credits, verifying foster students</w:t>
      </w:r>
      <w:r w:rsidR="002D1D31">
        <w:rPr>
          <w:rFonts w:ascii="Fira Sans" w:hAnsi="Fira Sans"/>
        </w:rPr>
        <w:t xml:space="preserve"> within the state</w:t>
      </w:r>
      <w:r w:rsidR="00337D09">
        <w:rPr>
          <w:rFonts w:ascii="Fira Sans" w:hAnsi="Fira Sans"/>
        </w:rPr>
        <w:t xml:space="preserve"> are successfully working toward</w:t>
      </w:r>
      <w:r w:rsidRPr="00EB752F">
        <w:rPr>
          <w:rFonts w:ascii="Fira Sans" w:hAnsi="Fira Sans"/>
        </w:rPr>
        <w:t xml:space="preserve"> complet</w:t>
      </w:r>
      <w:r w:rsidR="00337D09">
        <w:rPr>
          <w:rFonts w:ascii="Fira Sans" w:hAnsi="Fira Sans"/>
        </w:rPr>
        <w:t>ion of</w:t>
      </w:r>
      <w:r w:rsidRPr="00EB752F">
        <w:rPr>
          <w:rFonts w:ascii="Fira Sans" w:hAnsi="Fira Sans"/>
        </w:rPr>
        <w:t xml:space="preserve"> the necessary credits for graduation. The</w:t>
      </w:r>
      <w:r w:rsidR="00747226">
        <w:rPr>
          <w:rFonts w:ascii="Fira Sans" w:hAnsi="Fira Sans"/>
        </w:rPr>
        <w:t xml:space="preserve"> foster care specialists</w:t>
      </w:r>
      <w:r w:rsidRPr="00EB752F">
        <w:rPr>
          <w:rFonts w:ascii="Fira Sans" w:hAnsi="Fira Sans"/>
        </w:rPr>
        <w:t xml:space="preserve"> actively participate in relevant </w:t>
      </w:r>
      <w:r w:rsidR="002D1D31">
        <w:rPr>
          <w:rFonts w:ascii="Fira Sans" w:hAnsi="Fira Sans"/>
        </w:rPr>
        <w:t xml:space="preserve">student </w:t>
      </w:r>
      <w:r w:rsidRPr="00EB752F">
        <w:rPr>
          <w:rFonts w:ascii="Fira Sans" w:hAnsi="Fira Sans"/>
        </w:rPr>
        <w:t xml:space="preserve">meetings, including Student Assistance Team (SAT), Multidisciplinary Evaluation Team (MDET), Individualized Education Program (IEP), and Manifestation Determination Review (MDR) meetings. </w:t>
      </w:r>
      <w:r w:rsidR="00747226">
        <w:rPr>
          <w:rFonts w:ascii="Fira Sans" w:hAnsi="Fira Sans"/>
        </w:rPr>
        <w:t>T</w:t>
      </w:r>
      <w:r w:rsidRPr="00EB752F">
        <w:rPr>
          <w:rFonts w:ascii="Fira Sans" w:hAnsi="Fira Sans"/>
        </w:rPr>
        <w:t xml:space="preserve">he specialist advocates for </w:t>
      </w:r>
      <w:r w:rsidR="00F50DE7">
        <w:rPr>
          <w:rFonts w:ascii="Fira Sans" w:hAnsi="Fira Sans"/>
        </w:rPr>
        <w:t xml:space="preserve">the best interest of foster care </w:t>
      </w:r>
      <w:r w:rsidRPr="00EB752F">
        <w:rPr>
          <w:rFonts w:ascii="Fira Sans" w:hAnsi="Fira Sans"/>
        </w:rPr>
        <w:t>students</w:t>
      </w:r>
      <w:r w:rsidR="00201B93">
        <w:rPr>
          <w:rFonts w:ascii="Fira Sans" w:hAnsi="Fira Sans"/>
        </w:rPr>
        <w:t xml:space="preserve"> to ensure timely enrollment or continued enrollment in the appropriate school</w:t>
      </w:r>
      <w:r w:rsidRPr="00EB752F">
        <w:rPr>
          <w:rFonts w:ascii="Fira Sans" w:hAnsi="Fira Sans"/>
        </w:rPr>
        <w:t xml:space="preserve">, facilitates communication, and provides support to the teams </w:t>
      </w:r>
      <w:r w:rsidR="00747226">
        <w:rPr>
          <w:rFonts w:ascii="Fira Sans" w:hAnsi="Fira Sans"/>
        </w:rPr>
        <w:t xml:space="preserve">and professionals </w:t>
      </w:r>
      <w:r w:rsidRPr="00EB752F">
        <w:rPr>
          <w:rFonts w:ascii="Fira Sans" w:hAnsi="Fira Sans"/>
        </w:rPr>
        <w:t>involved</w:t>
      </w:r>
      <w:r w:rsidR="00747226">
        <w:rPr>
          <w:rFonts w:ascii="Fira Sans" w:hAnsi="Fira Sans"/>
        </w:rPr>
        <w:t xml:space="preserve"> in the students’ education.</w:t>
      </w:r>
    </w:p>
    <w:p w14:paraId="6E00A152" w14:textId="6E0B32AE" w:rsidR="008645C9" w:rsidRPr="007D506C" w:rsidRDefault="008645C9" w:rsidP="00EB3290">
      <w:pPr>
        <w:jc w:val="both"/>
        <w:rPr>
          <w:rFonts w:ascii="Fira Sans" w:hAnsi="Fira Sans"/>
        </w:rPr>
      </w:pPr>
      <w:r w:rsidRPr="007D506C">
        <w:rPr>
          <w:rFonts w:ascii="Fira Sans" w:hAnsi="Fira Sans"/>
        </w:rPr>
        <w:t>To support accurate tracking</w:t>
      </w:r>
      <w:r w:rsidR="00201B93">
        <w:rPr>
          <w:rFonts w:ascii="Fira Sans" w:hAnsi="Fira Sans"/>
        </w:rPr>
        <w:t xml:space="preserve"> of students</w:t>
      </w:r>
      <w:r w:rsidRPr="007D506C">
        <w:rPr>
          <w:rFonts w:ascii="Fira Sans" w:hAnsi="Fira Sans"/>
        </w:rPr>
        <w:t xml:space="preserve">, the </w:t>
      </w:r>
      <w:r w:rsidR="00201B93">
        <w:rPr>
          <w:rFonts w:ascii="Fira Sans" w:hAnsi="Fira Sans"/>
        </w:rPr>
        <w:t xml:space="preserve">foster care </w:t>
      </w:r>
      <w:r w:rsidRPr="007D506C">
        <w:rPr>
          <w:rFonts w:ascii="Fira Sans" w:hAnsi="Fira Sans"/>
        </w:rPr>
        <w:t>specialist</w:t>
      </w:r>
      <w:r w:rsidR="00747226">
        <w:rPr>
          <w:rFonts w:ascii="Fira Sans" w:hAnsi="Fira Sans"/>
        </w:rPr>
        <w:t xml:space="preserve"> is working to</w:t>
      </w:r>
      <w:r w:rsidRPr="007D506C">
        <w:rPr>
          <w:rFonts w:ascii="Fira Sans" w:hAnsi="Fira Sans"/>
        </w:rPr>
        <w:t xml:space="preserve"> distribute foster care lists to LEA </w:t>
      </w:r>
      <w:r w:rsidRPr="00EB752F">
        <w:rPr>
          <w:rFonts w:ascii="Fira Sans" w:hAnsi="Fira Sans"/>
        </w:rPr>
        <w:t>point</w:t>
      </w:r>
      <w:r w:rsidR="00747226">
        <w:rPr>
          <w:rFonts w:ascii="Fira Sans" w:hAnsi="Fira Sans"/>
        </w:rPr>
        <w:t>s</w:t>
      </w:r>
      <w:r w:rsidRPr="00EB752F">
        <w:rPr>
          <w:rFonts w:ascii="Fira Sans" w:hAnsi="Fira Sans"/>
        </w:rPr>
        <w:t xml:space="preserve"> of contact for foster students</w:t>
      </w:r>
      <w:r w:rsidR="00BF5AEA" w:rsidRPr="00EB752F">
        <w:rPr>
          <w:rFonts w:ascii="Fira Sans" w:hAnsi="Fira Sans"/>
        </w:rPr>
        <w:t xml:space="preserve"> on a bi-monthly </w:t>
      </w:r>
      <w:r w:rsidR="007B6DF7" w:rsidRPr="00EB752F">
        <w:rPr>
          <w:rFonts w:ascii="Fira Sans" w:hAnsi="Fira Sans"/>
        </w:rPr>
        <w:t>basis and</w:t>
      </w:r>
      <w:r w:rsidRPr="007D506C">
        <w:rPr>
          <w:rFonts w:ascii="Fira Sans" w:hAnsi="Fira Sans"/>
        </w:rPr>
        <w:t xml:space="preserve"> </w:t>
      </w:r>
      <w:r w:rsidR="00BF5AEA" w:rsidRPr="00EB752F">
        <w:rPr>
          <w:rFonts w:ascii="Fira Sans" w:hAnsi="Fira Sans"/>
        </w:rPr>
        <w:t>is currently collaborating</w:t>
      </w:r>
      <w:r w:rsidRPr="007D506C">
        <w:rPr>
          <w:rFonts w:ascii="Fira Sans" w:hAnsi="Fira Sans"/>
        </w:rPr>
        <w:t xml:space="preserve"> with WVDE to </w:t>
      </w:r>
      <w:r w:rsidR="002441B3">
        <w:rPr>
          <w:rFonts w:ascii="Fira Sans" w:hAnsi="Fira Sans"/>
        </w:rPr>
        <w:t xml:space="preserve">expand the </w:t>
      </w:r>
      <w:r w:rsidRPr="007D506C">
        <w:rPr>
          <w:rFonts w:ascii="Fira Sans" w:hAnsi="Fira Sans"/>
        </w:rPr>
        <w:t>integrat</w:t>
      </w:r>
      <w:r w:rsidR="002441B3">
        <w:rPr>
          <w:rFonts w:ascii="Fira Sans" w:hAnsi="Fira Sans"/>
        </w:rPr>
        <w:t>ion of</w:t>
      </w:r>
      <w:r w:rsidRPr="007D506C">
        <w:rPr>
          <w:rFonts w:ascii="Fira Sans" w:hAnsi="Fira Sans"/>
        </w:rPr>
        <w:t xml:space="preserve"> this data into the West Virginia Education Information System (WVEIS) for</w:t>
      </w:r>
      <w:r w:rsidR="00BF5AEA" w:rsidRPr="00EB752F">
        <w:rPr>
          <w:rFonts w:ascii="Fira Sans" w:hAnsi="Fira Sans"/>
        </w:rPr>
        <w:t xml:space="preserve"> more</w:t>
      </w:r>
      <w:r w:rsidRPr="007D506C">
        <w:rPr>
          <w:rFonts w:ascii="Fira Sans" w:hAnsi="Fira Sans"/>
        </w:rPr>
        <w:t xml:space="preserve"> timely updates. Their work ensures that enrollment is not delayed due to special education needs, safeguarding students’ right to FAPE.</w:t>
      </w:r>
      <w:r w:rsidR="00DD258F">
        <w:rPr>
          <w:rFonts w:ascii="Fira Sans" w:hAnsi="Fira Sans"/>
        </w:rPr>
        <w:t xml:space="preserve"> </w:t>
      </w:r>
      <w:r w:rsidR="00404A31">
        <w:rPr>
          <w:rFonts w:ascii="Fira Sans" w:hAnsi="Fira Sans"/>
        </w:rPr>
        <w:t>In addition, schools are asked to add a mechanism to enrollment documents as a second layer of data collection to ensure that students in foster care are identified</w:t>
      </w:r>
      <w:r w:rsidR="000B0EF7">
        <w:rPr>
          <w:rFonts w:ascii="Fira Sans" w:hAnsi="Fira Sans"/>
        </w:rPr>
        <w:t xml:space="preserve"> and that their educational needs are being met. </w:t>
      </w:r>
      <w:r w:rsidR="00DD258F">
        <w:rPr>
          <w:rFonts w:ascii="Fira Sans" w:hAnsi="Fira Sans"/>
        </w:rPr>
        <w:t xml:space="preserve">The WVDE/OSE has worked diligently to </w:t>
      </w:r>
      <w:r w:rsidR="00C03D30">
        <w:rPr>
          <w:rFonts w:ascii="Fira Sans" w:hAnsi="Fira Sans"/>
        </w:rPr>
        <w:t xml:space="preserve">establish contacts at each LEA </w:t>
      </w:r>
      <w:r w:rsidR="007A00FE">
        <w:rPr>
          <w:rFonts w:ascii="Fira Sans" w:hAnsi="Fira Sans"/>
        </w:rPr>
        <w:t xml:space="preserve">on both the education and social services domains </w:t>
      </w:r>
      <w:r w:rsidR="00C03D30">
        <w:rPr>
          <w:rFonts w:ascii="Fira Sans" w:hAnsi="Fira Sans"/>
        </w:rPr>
        <w:t>to facilitate the attendance of an education representative at MDT meetings</w:t>
      </w:r>
      <w:r w:rsidR="000B0EF7">
        <w:rPr>
          <w:rFonts w:ascii="Fira Sans" w:hAnsi="Fira Sans"/>
        </w:rPr>
        <w:t>, which is required by law</w:t>
      </w:r>
      <w:r w:rsidR="00C03D30">
        <w:rPr>
          <w:rFonts w:ascii="Fira Sans" w:hAnsi="Fira Sans"/>
        </w:rPr>
        <w:t xml:space="preserve">. </w:t>
      </w:r>
    </w:p>
    <w:p w14:paraId="44DC38D5" w14:textId="009D70E0" w:rsidR="008F6EAE" w:rsidRDefault="008F6EAE" w:rsidP="00EB3290">
      <w:pPr>
        <w:jc w:val="both"/>
        <w:rPr>
          <w:rFonts w:ascii="Fira Sans" w:hAnsi="Fira Sans"/>
        </w:rPr>
      </w:pPr>
      <w:r w:rsidRPr="007D506C">
        <w:rPr>
          <w:rFonts w:ascii="Fira Sans" w:hAnsi="Fira Sans"/>
        </w:rPr>
        <w:t xml:space="preserve">Regular updates and guidance from the </w:t>
      </w:r>
      <w:r w:rsidR="007B6DF7">
        <w:rPr>
          <w:rFonts w:ascii="Fira Sans" w:hAnsi="Fira Sans"/>
        </w:rPr>
        <w:t xml:space="preserve">foster care </w:t>
      </w:r>
      <w:r w:rsidRPr="007D506C">
        <w:rPr>
          <w:rFonts w:ascii="Fira Sans" w:hAnsi="Fira Sans"/>
        </w:rPr>
        <w:t>specialist</w:t>
      </w:r>
      <w:r w:rsidR="007B6DF7">
        <w:rPr>
          <w:rFonts w:ascii="Fira Sans" w:hAnsi="Fira Sans"/>
        </w:rPr>
        <w:t>s</w:t>
      </w:r>
      <w:r w:rsidRPr="007D506C">
        <w:rPr>
          <w:rFonts w:ascii="Fira Sans" w:hAnsi="Fira Sans"/>
        </w:rPr>
        <w:t xml:space="preserve"> are shared with special education directors through </w:t>
      </w:r>
      <w:r w:rsidR="007B6DF7">
        <w:rPr>
          <w:rFonts w:ascii="Fira Sans" w:hAnsi="Fira Sans"/>
        </w:rPr>
        <w:t>universal support</w:t>
      </w:r>
      <w:r w:rsidRPr="007D506C">
        <w:rPr>
          <w:rFonts w:ascii="Fira Sans" w:hAnsi="Fira Sans"/>
        </w:rPr>
        <w:t xml:space="preserve"> TEAMs calls and email communications, reinforcing the strong partnership between WVDE</w:t>
      </w:r>
      <w:r w:rsidR="00375056" w:rsidRPr="00EB752F">
        <w:rPr>
          <w:rFonts w:ascii="Fira Sans" w:hAnsi="Fira Sans"/>
        </w:rPr>
        <w:t>/</w:t>
      </w:r>
      <w:r w:rsidRPr="007D506C">
        <w:rPr>
          <w:rFonts w:ascii="Fira Sans" w:hAnsi="Fira Sans"/>
        </w:rPr>
        <w:t>OSE</w:t>
      </w:r>
      <w:r w:rsidR="00375056" w:rsidRPr="00EB752F">
        <w:rPr>
          <w:rFonts w:ascii="Fira Sans" w:hAnsi="Fira Sans"/>
        </w:rPr>
        <w:t>,</w:t>
      </w:r>
      <w:r w:rsidRPr="007D506C">
        <w:rPr>
          <w:rFonts w:ascii="Fira Sans" w:hAnsi="Fira Sans"/>
        </w:rPr>
        <w:t xml:space="preserve"> LEAs</w:t>
      </w:r>
      <w:r w:rsidR="00375056" w:rsidRPr="00EB752F">
        <w:rPr>
          <w:rFonts w:ascii="Fira Sans" w:hAnsi="Fira Sans"/>
        </w:rPr>
        <w:t>, and WV</w:t>
      </w:r>
      <w:r w:rsidR="007A00FE">
        <w:rPr>
          <w:rFonts w:ascii="Fira Sans" w:hAnsi="Fira Sans"/>
        </w:rPr>
        <w:t>SDT</w:t>
      </w:r>
      <w:r w:rsidRPr="007D506C">
        <w:rPr>
          <w:rFonts w:ascii="Fira Sans" w:hAnsi="Fira Sans"/>
        </w:rPr>
        <w:t xml:space="preserve"> in supporting foster students with disabilities</w:t>
      </w:r>
      <w:r w:rsidR="00602B3F" w:rsidRPr="00EB752F">
        <w:rPr>
          <w:rFonts w:ascii="Fira Sans" w:hAnsi="Fira Sans"/>
        </w:rPr>
        <w:t>.</w:t>
      </w:r>
    </w:p>
    <w:p w14:paraId="0DBE4B91" w14:textId="7A7695F1" w:rsidR="00CC2CCE" w:rsidRPr="00EB752F" w:rsidRDefault="00CC2CCE" w:rsidP="00EB3290">
      <w:pPr>
        <w:jc w:val="both"/>
        <w:rPr>
          <w:rFonts w:ascii="Fira Sans" w:hAnsi="Fira Sans"/>
        </w:rPr>
      </w:pPr>
      <w:r>
        <w:rPr>
          <w:rFonts w:ascii="Fira Sans" w:hAnsi="Fira Sans"/>
        </w:rPr>
        <w:t>Finally, the ESSA monitoring protocol enforces requirements under the federal law regarding the educational rights of students in foster care</w:t>
      </w:r>
      <w:r w:rsidR="00411F3A">
        <w:rPr>
          <w:rFonts w:ascii="Fira Sans" w:hAnsi="Fira Sans"/>
        </w:rPr>
        <w:t xml:space="preserve"> to ensure that the best interest of the students </w:t>
      </w:r>
      <w:r w:rsidR="00C63A1B">
        <w:rPr>
          <w:rFonts w:ascii="Fira Sans" w:hAnsi="Fira Sans"/>
        </w:rPr>
        <w:t>is</w:t>
      </w:r>
      <w:r w:rsidR="00411F3A">
        <w:rPr>
          <w:rFonts w:ascii="Fira Sans" w:hAnsi="Fira Sans"/>
        </w:rPr>
        <w:t xml:space="preserve"> considered in order to give </w:t>
      </w:r>
      <w:r w:rsidR="00C63A1B">
        <w:rPr>
          <w:rFonts w:ascii="Fira Sans" w:hAnsi="Fira Sans"/>
        </w:rPr>
        <w:t xml:space="preserve">each individual student </w:t>
      </w:r>
      <w:r w:rsidR="00411F3A">
        <w:rPr>
          <w:rFonts w:ascii="Fira Sans" w:hAnsi="Fira Sans"/>
        </w:rPr>
        <w:t xml:space="preserve">every opportunity to succeed </w:t>
      </w:r>
      <w:r w:rsidR="00C23CDF">
        <w:rPr>
          <w:rFonts w:ascii="Fira Sans" w:hAnsi="Fira Sans"/>
        </w:rPr>
        <w:t xml:space="preserve">academically and beyond </w:t>
      </w:r>
      <w:r w:rsidR="001D72D8">
        <w:rPr>
          <w:rFonts w:ascii="Fira Sans" w:hAnsi="Fira Sans"/>
        </w:rPr>
        <w:t>the classroom</w:t>
      </w:r>
      <w:r w:rsidR="00C23CDF">
        <w:rPr>
          <w:rFonts w:ascii="Fira Sans" w:hAnsi="Fira Sans"/>
        </w:rPr>
        <w:t>.</w:t>
      </w:r>
    </w:p>
    <w:p w14:paraId="4F7D0DEF" w14:textId="77777777" w:rsidR="008F6EAE" w:rsidRPr="007D506C" w:rsidRDefault="00000000" w:rsidP="00EB3290">
      <w:pPr>
        <w:jc w:val="both"/>
        <w:rPr>
          <w:rFonts w:ascii="Fira Sans" w:hAnsi="Fira Sans"/>
        </w:rPr>
      </w:pPr>
      <w:r>
        <w:rPr>
          <w:rFonts w:ascii="Fira Sans" w:hAnsi="Fira Sans"/>
        </w:rPr>
        <w:pict w14:anchorId="5324C667">
          <v:rect id="_x0000_i1026" style="width:579pt;height:1.5pt" o:hrpct="0" o:hralign="center" o:hrstd="t" o:hrnoshade="t" o:hr="t" fillcolor="#424242" stroked="f"/>
        </w:pict>
      </w:r>
    </w:p>
    <w:p w14:paraId="5A3B17B3" w14:textId="6D1285DD" w:rsidR="00EE576C" w:rsidRDefault="003117A7" w:rsidP="00EB3290">
      <w:pPr>
        <w:jc w:val="both"/>
        <w:rPr>
          <w:rFonts w:ascii="Fira Sans" w:hAnsi="Fira Sans"/>
          <w:b/>
          <w:bCs/>
        </w:rPr>
      </w:pPr>
      <w:r w:rsidRPr="00EB752F">
        <w:rPr>
          <w:rFonts w:ascii="Fira Sans" w:hAnsi="Fira Sans"/>
          <w:b/>
          <w:bCs/>
        </w:rPr>
        <w:lastRenderedPageBreak/>
        <w:t>Grow Your Own</w:t>
      </w:r>
    </w:p>
    <w:p w14:paraId="62FFF7B7" w14:textId="4817EBC5" w:rsidR="001F52BF" w:rsidRPr="00AF0CCE" w:rsidRDefault="355C38BE" w:rsidP="00EB3290">
      <w:pPr>
        <w:jc w:val="both"/>
        <w:rPr>
          <w:rFonts w:ascii="Fira Sans" w:hAnsi="Fira Sans"/>
          <w:i/>
          <w:iCs/>
        </w:rPr>
      </w:pPr>
      <w:r w:rsidRPr="00AF0CCE">
        <w:rPr>
          <w:rFonts w:ascii="Fira Sans" w:hAnsi="Fira Sans"/>
          <w:i/>
          <w:iCs/>
        </w:rPr>
        <w:t>In its 2024 Annual Report t</w:t>
      </w:r>
      <w:r w:rsidR="00C23CDF" w:rsidRPr="00AF0CCE">
        <w:rPr>
          <w:rFonts w:ascii="Fira Sans" w:hAnsi="Fira Sans"/>
          <w:i/>
          <w:iCs/>
        </w:rPr>
        <w:t xml:space="preserve">he WVACEEC </w:t>
      </w:r>
      <w:r w:rsidR="00AB025A" w:rsidRPr="00AF0CCE">
        <w:rPr>
          <w:rFonts w:ascii="Fira Sans" w:hAnsi="Fira Sans"/>
          <w:i/>
          <w:iCs/>
        </w:rPr>
        <w:t>recommended that the WVDE continue to expand the Grow you Own Pathway to Teaching Program</w:t>
      </w:r>
      <w:r w:rsidR="00F94337" w:rsidRPr="00AF0CCE">
        <w:rPr>
          <w:rFonts w:ascii="Fira Sans" w:hAnsi="Fira Sans"/>
          <w:i/>
          <w:iCs/>
        </w:rPr>
        <w:t xml:space="preserve"> by providing funding to create a specific cohort of special educators</w:t>
      </w:r>
      <w:r w:rsidR="00AF0CCE" w:rsidRPr="00AF0CCE">
        <w:rPr>
          <w:rFonts w:ascii="Fira Sans" w:hAnsi="Fira Sans"/>
          <w:i/>
          <w:iCs/>
        </w:rPr>
        <w:t xml:space="preserve"> due to the critical need for qualified special education teachers in West Virginia. </w:t>
      </w:r>
    </w:p>
    <w:p w14:paraId="78C18073" w14:textId="51ACDFFD" w:rsidR="00A02384" w:rsidRPr="007022CD" w:rsidRDefault="0060109A" w:rsidP="00EB3290">
      <w:pPr>
        <w:jc w:val="both"/>
        <w:rPr>
          <w:rFonts w:ascii="Fira Sans" w:hAnsi="Fira Sans"/>
        </w:rPr>
      </w:pPr>
      <w:r w:rsidRPr="007022CD">
        <w:rPr>
          <w:rFonts w:ascii="Fira Sans" w:hAnsi="Fira Sans"/>
        </w:rPr>
        <w:t>To address the critical shortage of special education teachers, the</w:t>
      </w:r>
      <w:r w:rsidR="001F52BF" w:rsidRPr="007022CD">
        <w:rPr>
          <w:rFonts w:ascii="Fira Sans" w:hAnsi="Fira Sans"/>
        </w:rPr>
        <w:t xml:space="preserve"> WVDE/OSE</w:t>
      </w:r>
      <w:r w:rsidRPr="007022CD">
        <w:rPr>
          <w:rFonts w:ascii="Fira Sans" w:hAnsi="Fira Sans"/>
        </w:rPr>
        <w:t xml:space="preserve"> is collaborating with the Grow Your Own Pathway to Teaching Program</w:t>
      </w:r>
      <w:r w:rsidR="001F52BF" w:rsidRPr="007022CD">
        <w:rPr>
          <w:rFonts w:ascii="Fira Sans" w:hAnsi="Fira Sans"/>
        </w:rPr>
        <w:t xml:space="preserve"> facilitated by the Office of Educator Preparation</w:t>
      </w:r>
      <w:r w:rsidRPr="007022CD">
        <w:rPr>
          <w:rFonts w:ascii="Fira Sans" w:hAnsi="Fira Sans"/>
        </w:rPr>
        <w:t>. This partnership aims to attract and retain new special education teachers through a series of targeted recruitment strategies</w:t>
      </w:r>
      <w:r w:rsidR="00EE6AE6" w:rsidRPr="007022CD">
        <w:rPr>
          <w:rFonts w:ascii="Fira Sans" w:hAnsi="Fira Sans"/>
        </w:rPr>
        <w:t xml:space="preserve"> spanning 34 LEAs actively participating in the program</w:t>
      </w:r>
      <w:r w:rsidRPr="007022CD">
        <w:rPr>
          <w:rFonts w:ascii="Fira Sans" w:hAnsi="Fira Sans"/>
        </w:rPr>
        <w:t xml:space="preserve">. OSE staff </w:t>
      </w:r>
      <w:r w:rsidR="001F52BF" w:rsidRPr="007022CD">
        <w:rPr>
          <w:rFonts w:ascii="Fira Sans" w:hAnsi="Fira Sans"/>
        </w:rPr>
        <w:t>ha</w:t>
      </w:r>
      <w:r w:rsidR="00F86119">
        <w:rPr>
          <w:rFonts w:ascii="Fira Sans" w:hAnsi="Fira Sans"/>
        </w:rPr>
        <w:t>ve</w:t>
      </w:r>
      <w:r w:rsidR="001F52BF" w:rsidRPr="007022CD">
        <w:rPr>
          <w:rFonts w:ascii="Fira Sans" w:hAnsi="Fira Sans"/>
        </w:rPr>
        <w:t xml:space="preserve"> </w:t>
      </w:r>
      <w:proofErr w:type="gramStart"/>
      <w:r w:rsidR="001F52BF" w:rsidRPr="007022CD">
        <w:rPr>
          <w:rFonts w:ascii="Fira Sans" w:hAnsi="Fira Sans"/>
        </w:rPr>
        <w:t>proposed to</w:t>
      </w:r>
      <w:proofErr w:type="gramEnd"/>
      <w:r w:rsidR="001F52BF" w:rsidRPr="007022CD">
        <w:rPr>
          <w:rFonts w:ascii="Fira Sans" w:hAnsi="Fira Sans"/>
        </w:rPr>
        <w:t xml:space="preserve"> </w:t>
      </w:r>
      <w:r w:rsidRPr="007022CD">
        <w:rPr>
          <w:rFonts w:ascii="Fira Sans" w:hAnsi="Fira Sans"/>
        </w:rPr>
        <w:t xml:space="preserve">actively engage with students by visiting Grow Your Own classrooms across </w:t>
      </w:r>
      <w:r w:rsidR="001F52BF" w:rsidRPr="007022CD">
        <w:rPr>
          <w:rFonts w:ascii="Fira Sans" w:hAnsi="Fira Sans"/>
        </w:rPr>
        <w:t>West Virginia to</w:t>
      </w:r>
      <w:r w:rsidRPr="007022CD">
        <w:rPr>
          <w:rFonts w:ascii="Fira Sans" w:hAnsi="Fira Sans"/>
        </w:rPr>
        <w:t xml:space="preserve"> conduct informational sessions </w:t>
      </w:r>
      <w:r w:rsidR="001F52BF" w:rsidRPr="007022CD">
        <w:rPr>
          <w:rFonts w:ascii="Fira Sans" w:hAnsi="Fira Sans"/>
        </w:rPr>
        <w:t>that will hopefully</w:t>
      </w:r>
      <w:r w:rsidRPr="007022CD">
        <w:rPr>
          <w:rFonts w:ascii="Fira Sans" w:hAnsi="Fira Sans"/>
        </w:rPr>
        <w:t xml:space="preserve"> spark interest in </w:t>
      </w:r>
      <w:r w:rsidR="00F16DDB" w:rsidRPr="007022CD">
        <w:rPr>
          <w:rFonts w:ascii="Fira Sans" w:hAnsi="Fira Sans"/>
        </w:rPr>
        <w:t xml:space="preserve">potential career paths in </w:t>
      </w:r>
      <w:r w:rsidRPr="007022CD">
        <w:rPr>
          <w:rFonts w:ascii="Fira Sans" w:hAnsi="Fira Sans"/>
        </w:rPr>
        <w:t xml:space="preserve">the field of special education. These sessions will provide detailed insights into the benefits of a career in special education, including the </w:t>
      </w:r>
      <w:r w:rsidR="00D27138" w:rsidRPr="007022CD">
        <w:rPr>
          <w:rFonts w:ascii="Fira Sans" w:hAnsi="Fira Sans"/>
        </w:rPr>
        <w:t>development of</w:t>
      </w:r>
      <w:r w:rsidR="00A91A4C" w:rsidRPr="007022CD">
        <w:rPr>
          <w:rFonts w:ascii="Fira Sans" w:hAnsi="Fira Sans"/>
        </w:rPr>
        <w:t xml:space="preserve"> the skills</w:t>
      </w:r>
      <w:r w:rsidR="00D27138" w:rsidRPr="007022CD">
        <w:rPr>
          <w:rFonts w:ascii="Fira Sans" w:hAnsi="Fira Sans"/>
        </w:rPr>
        <w:t xml:space="preserve"> and </w:t>
      </w:r>
      <w:r w:rsidR="00A91A4C" w:rsidRPr="007022CD">
        <w:rPr>
          <w:rFonts w:ascii="Fira Sans" w:hAnsi="Fira Sans"/>
        </w:rPr>
        <w:t xml:space="preserve">personal </w:t>
      </w:r>
      <w:r w:rsidR="00F531FE" w:rsidRPr="007022CD">
        <w:rPr>
          <w:rFonts w:ascii="Fira Sans" w:hAnsi="Fira Sans"/>
        </w:rPr>
        <w:t xml:space="preserve">satisfaction of </w:t>
      </w:r>
      <w:r w:rsidR="00A91A4C" w:rsidRPr="007022CD">
        <w:rPr>
          <w:rFonts w:ascii="Fira Sans" w:hAnsi="Fira Sans"/>
        </w:rPr>
        <w:t>creating the</w:t>
      </w:r>
      <w:r w:rsidR="00F531FE" w:rsidRPr="007022CD">
        <w:rPr>
          <w:rFonts w:ascii="Fira Sans" w:hAnsi="Fira Sans"/>
        </w:rPr>
        <w:t xml:space="preserve"> special designed instruction necessary to reach</w:t>
      </w:r>
      <w:r w:rsidR="00DE69AC" w:rsidRPr="007022CD">
        <w:rPr>
          <w:rFonts w:ascii="Fira Sans" w:hAnsi="Fira Sans"/>
        </w:rPr>
        <w:t xml:space="preserve"> </w:t>
      </w:r>
      <w:r w:rsidR="00F531FE" w:rsidRPr="007022CD">
        <w:rPr>
          <w:rFonts w:ascii="Fira Sans" w:hAnsi="Fira Sans"/>
        </w:rPr>
        <w:t xml:space="preserve">students who </w:t>
      </w:r>
      <w:r w:rsidR="006C6CA9" w:rsidRPr="007022CD">
        <w:rPr>
          <w:rFonts w:ascii="Fira Sans" w:hAnsi="Fira Sans"/>
        </w:rPr>
        <w:t>have identified needs</w:t>
      </w:r>
      <w:r w:rsidR="00BC1231" w:rsidRPr="007022CD">
        <w:rPr>
          <w:rFonts w:ascii="Fira Sans" w:hAnsi="Fira Sans"/>
        </w:rPr>
        <w:t xml:space="preserve"> outside the scope</w:t>
      </w:r>
      <w:r w:rsidR="00F531FE" w:rsidRPr="007022CD">
        <w:rPr>
          <w:rFonts w:ascii="Fira Sans" w:hAnsi="Fira Sans"/>
        </w:rPr>
        <w:t xml:space="preserve"> of typical</w:t>
      </w:r>
      <w:r w:rsidR="00BC1231" w:rsidRPr="007022CD">
        <w:rPr>
          <w:rFonts w:ascii="Fira Sans" w:hAnsi="Fira Sans"/>
        </w:rPr>
        <w:t>ly developed</w:t>
      </w:r>
      <w:r w:rsidR="00F531FE" w:rsidRPr="007022CD">
        <w:rPr>
          <w:rFonts w:ascii="Fira Sans" w:hAnsi="Fira Sans"/>
        </w:rPr>
        <w:t xml:space="preserve"> instruction</w:t>
      </w:r>
      <w:r w:rsidR="00BC1231" w:rsidRPr="007022CD">
        <w:rPr>
          <w:rFonts w:ascii="Fira Sans" w:hAnsi="Fira Sans"/>
        </w:rPr>
        <w:t xml:space="preserve"> in order</w:t>
      </w:r>
      <w:r w:rsidR="00F531FE" w:rsidRPr="007022CD">
        <w:rPr>
          <w:rFonts w:ascii="Fira Sans" w:hAnsi="Fira Sans"/>
        </w:rPr>
        <w:t xml:space="preserve"> to access the general education curriculum, the opportunities provided through the </w:t>
      </w:r>
      <w:r w:rsidRPr="007022CD">
        <w:rPr>
          <w:rFonts w:ascii="Fira Sans" w:hAnsi="Fira Sans"/>
        </w:rPr>
        <w:t>three-step pay raise</w:t>
      </w:r>
      <w:r w:rsidR="00F531FE" w:rsidRPr="007022CD">
        <w:rPr>
          <w:rFonts w:ascii="Fira Sans" w:hAnsi="Fira Sans"/>
        </w:rPr>
        <w:t xml:space="preserve"> for special educators</w:t>
      </w:r>
      <w:r w:rsidRPr="007022CD">
        <w:rPr>
          <w:rFonts w:ascii="Fira Sans" w:hAnsi="Fira Sans"/>
        </w:rPr>
        <w:t xml:space="preserve">, and </w:t>
      </w:r>
      <w:r w:rsidR="004E3A87" w:rsidRPr="007022CD">
        <w:rPr>
          <w:rFonts w:ascii="Fira Sans" w:hAnsi="Fira Sans"/>
        </w:rPr>
        <w:t xml:space="preserve">will </w:t>
      </w:r>
      <w:r w:rsidRPr="007022CD">
        <w:rPr>
          <w:rFonts w:ascii="Fira Sans" w:hAnsi="Fira Sans"/>
        </w:rPr>
        <w:t>outline the different types of certifications and positions available</w:t>
      </w:r>
      <w:r w:rsidR="00F531FE" w:rsidRPr="007022CD">
        <w:rPr>
          <w:rFonts w:ascii="Fira Sans" w:hAnsi="Fira Sans"/>
        </w:rPr>
        <w:t xml:space="preserve"> within the state</w:t>
      </w:r>
      <w:r w:rsidRPr="007022CD">
        <w:rPr>
          <w:rFonts w:ascii="Fira Sans" w:hAnsi="Fira Sans"/>
        </w:rPr>
        <w:t>.</w:t>
      </w:r>
      <w:r w:rsidR="00A072FC" w:rsidRPr="007022CD">
        <w:rPr>
          <w:rFonts w:ascii="Fira Sans" w:hAnsi="Fira Sans"/>
        </w:rPr>
        <w:t xml:space="preserve"> </w:t>
      </w:r>
      <w:r w:rsidR="002F24DE" w:rsidRPr="007022CD">
        <w:rPr>
          <w:rFonts w:ascii="Fira Sans" w:hAnsi="Fira Sans"/>
        </w:rPr>
        <w:t>T</w:t>
      </w:r>
      <w:r w:rsidR="00F531FE" w:rsidRPr="007022CD">
        <w:rPr>
          <w:rFonts w:ascii="Fira Sans" w:hAnsi="Fira Sans"/>
        </w:rPr>
        <w:t>he WVDE/</w:t>
      </w:r>
      <w:r w:rsidRPr="007022CD">
        <w:rPr>
          <w:rFonts w:ascii="Fira Sans" w:hAnsi="Fira Sans"/>
        </w:rPr>
        <w:t xml:space="preserve">OSE </w:t>
      </w:r>
      <w:r w:rsidR="002F24DE" w:rsidRPr="007022CD">
        <w:rPr>
          <w:rFonts w:ascii="Fira Sans" w:hAnsi="Fira Sans"/>
        </w:rPr>
        <w:t xml:space="preserve">is also </w:t>
      </w:r>
      <w:r w:rsidR="003B7C83" w:rsidRPr="007022CD">
        <w:rPr>
          <w:rFonts w:ascii="Fira Sans" w:hAnsi="Fira Sans"/>
        </w:rPr>
        <w:t>propos</w:t>
      </w:r>
      <w:r w:rsidR="002F24DE" w:rsidRPr="007022CD">
        <w:rPr>
          <w:rFonts w:ascii="Fira Sans" w:hAnsi="Fira Sans"/>
        </w:rPr>
        <w:t>ing</w:t>
      </w:r>
      <w:r w:rsidR="003B7C83" w:rsidRPr="007022CD">
        <w:rPr>
          <w:rFonts w:ascii="Fira Sans" w:hAnsi="Fira Sans"/>
        </w:rPr>
        <w:t xml:space="preserve"> following up the </w:t>
      </w:r>
      <w:r w:rsidR="004A07F1" w:rsidRPr="007022CD">
        <w:rPr>
          <w:rFonts w:ascii="Fira Sans" w:hAnsi="Fira Sans"/>
        </w:rPr>
        <w:t xml:space="preserve">initial information sharing </w:t>
      </w:r>
      <w:r w:rsidR="003B7C83" w:rsidRPr="007022CD">
        <w:rPr>
          <w:rFonts w:ascii="Fira Sans" w:hAnsi="Fira Sans"/>
        </w:rPr>
        <w:t xml:space="preserve">visits </w:t>
      </w:r>
      <w:r w:rsidR="004A07F1" w:rsidRPr="007022CD">
        <w:rPr>
          <w:rFonts w:ascii="Fira Sans" w:hAnsi="Fira Sans"/>
        </w:rPr>
        <w:t>with</w:t>
      </w:r>
      <w:r w:rsidRPr="007022CD">
        <w:rPr>
          <w:rFonts w:ascii="Fira Sans" w:hAnsi="Fira Sans"/>
        </w:rPr>
        <w:t xml:space="preserve"> virtual </w:t>
      </w:r>
      <w:r w:rsidR="00517B50" w:rsidRPr="007022CD">
        <w:rPr>
          <w:rFonts w:ascii="Fira Sans" w:hAnsi="Fira Sans"/>
        </w:rPr>
        <w:t xml:space="preserve">or in-person </w:t>
      </w:r>
      <w:r w:rsidRPr="007022CD">
        <w:rPr>
          <w:rFonts w:ascii="Fira Sans" w:hAnsi="Fira Sans"/>
        </w:rPr>
        <w:t xml:space="preserve">classroom </w:t>
      </w:r>
      <w:r w:rsidR="00BC1231" w:rsidRPr="007022CD">
        <w:rPr>
          <w:rFonts w:ascii="Fira Sans" w:hAnsi="Fira Sans"/>
        </w:rPr>
        <w:t>professional learning opportunities</w:t>
      </w:r>
      <w:r w:rsidRPr="007022CD">
        <w:rPr>
          <w:rFonts w:ascii="Fira Sans" w:hAnsi="Fira Sans"/>
        </w:rPr>
        <w:t xml:space="preserve"> to support participants statewide</w:t>
      </w:r>
      <w:r w:rsidR="004A07F1" w:rsidRPr="007022CD">
        <w:rPr>
          <w:rFonts w:ascii="Fira Sans" w:hAnsi="Fira Sans"/>
        </w:rPr>
        <w:t xml:space="preserve"> </w:t>
      </w:r>
      <w:r w:rsidR="008C41EC" w:rsidRPr="007022CD">
        <w:rPr>
          <w:rFonts w:ascii="Fira Sans" w:hAnsi="Fira Sans"/>
        </w:rPr>
        <w:t xml:space="preserve">by </w:t>
      </w:r>
      <w:r w:rsidR="0059215F" w:rsidRPr="007022CD">
        <w:rPr>
          <w:rFonts w:ascii="Fira Sans" w:hAnsi="Fira Sans"/>
        </w:rPr>
        <w:t xml:space="preserve">providing mini sessions that will </w:t>
      </w:r>
      <w:r w:rsidR="008C41EC" w:rsidRPr="007022CD">
        <w:rPr>
          <w:rFonts w:ascii="Fira Sans" w:hAnsi="Fira Sans"/>
        </w:rPr>
        <w:t>giv</w:t>
      </w:r>
      <w:r w:rsidR="00D9780E" w:rsidRPr="007022CD">
        <w:rPr>
          <w:rFonts w:ascii="Fira Sans" w:hAnsi="Fira Sans"/>
        </w:rPr>
        <w:t>e</w:t>
      </w:r>
      <w:r w:rsidR="008C41EC" w:rsidRPr="007022CD">
        <w:rPr>
          <w:rFonts w:ascii="Fira Sans" w:hAnsi="Fira Sans"/>
        </w:rPr>
        <w:t xml:space="preserve"> them </w:t>
      </w:r>
      <w:r w:rsidR="003366AF" w:rsidRPr="007022CD">
        <w:rPr>
          <w:rFonts w:ascii="Fira Sans" w:hAnsi="Fira Sans"/>
        </w:rPr>
        <w:t>information and training relevant to a</w:t>
      </w:r>
      <w:r w:rsidR="00D9780E" w:rsidRPr="007022CD">
        <w:rPr>
          <w:rFonts w:ascii="Fira Sans" w:hAnsi="Fira Sans"/>
        </w:rPr>
        <w:t xml:space="preserve"> </w:t>
      </w:r>
      <w:r w:rsidR="003366AF" w:rsidRPr="007022CD">
        <w:rPr>
          <w:rFonts w:ascii="Fira Sans" w:hAnsi="Fira Sans"/>
        </w:rPr>
        <w:t>career in special education</w:t>
      </w:r>
      <w:r w:rsidRPr="007022CD">
        <w:rPr>
          <w:rFonts w:ascii="Fira Sans" w:hAnsi="Fira Sans"/>
        </w:rPr>
        <w:t>. Th</w:t>
      </w:r>
      <w:r w:rsidR="00BC1231" w:rsidRPr="007022CD">
        <w:rPr>
          <w:rFonts w:ascii="Fira Sans" w:hAnsi="Fira Sans"/>
        </w:rPr>
        <w:t>is would</w:t>
      </w:r>
      <w:r w:rsidRPr="007022CD">
        <w:rPr>
          <w:rFonts w:ascii="Fira Sans" w:hAnsi="Fira Sans"/>
        </w:rPr>
        <w:t xml:space="preserve"> </w:t>
      </w:r>
      <w:r w:rsidR="003366AF" w:rsidRPr="007022CD">
        <w:rPr>
          <w:rFonts w:ascii="Fira Sans" w:hAnsi="Fira Sans"/>
        </w:rPr>
        <w:t>provide</w:t>
      </w:r>
      <w:r w:rsidRPr="007022CD">
        <w:rPr>
          <w:rFonts w:ascii="Fira Sans" w:hAnsi="Fira Sans"/>
        </w:rPr>
        <w:t xml:space="preserve"> resources to students in the Grow Your Own Pathway program</w:t>
      </w:r>
      <w:r w:rsidR="0031367D" w:rsidRPr="007022CD">
        <w:rPr>
          <w:rFonts w:ascii="Fira Sans" w:hAnsi="Fira Sans"/>
        </w:rPr>
        <w:t xml:space="preserve"> and benefit the state in its recruitment and development of special educators.</w:t>
      </w:r>
      <w:r w:rsidR="001D5B96" w:rsidRPr="007022CD">
        <w:rPr>
          <w:rFonts w:ascii="Fira Sans" w:hAnsi="Fira Sans"/>
        </w:rPr>
        <w:t xml:space="preserve"> Currently</w:t>
      </w:r>
      <w:r w:rsidR="00D9780E" w:rsidRPr="007022CD">
        <w:rPr>
          <w:rFonts w:ascii="Fira Sans" w:hAnsi="Fira Sans"/>
        </w:rPr>
        <w:t xml:space="preserve"> only</w:t>
      </w:r>
      <w:r w:rsidR="001D5B96" w:rsidRPr="007022CD">
        <w:rPr>
          <w:rFonts w:ascii="Fira Sans" w:hAnsi="Fira Sans"/>
        </w:rPr>
        <w:t xml:space="preserve"> 19 of the 476 students in the Grow Your Own </w:t>
      </w:r>
      <w:r w:rsidR="007F30A9" w:rsidRPr="007022CD">
        <w:rPr>
          <w:rFonts w:ascii="Fira Sans" w:hAnsi="Fira Sans"/>
        </w:rPr>
        <w:t xml:space="preserve">Pathway have delineated special education as their preferred endorsement area. The opportunity exists to develop a cohort of these students and other undecided participants </w:t>
      </w:r>
      <w:r w:rsidR="002F7432" w:rsidRPr="007022CD">
        <w:rPr>
          <w:rFonts w:ascii="Fira Sans" w:hAnsi="Fira Sans"/>
        </w:rPr>
        <w:t>to provide outreach, communication and recruitment.</w:t>
      </w:r>
      <w:r w:rsidR="00D9780E" w:rsidRPr="007022CD">
        <w:rPr>
          <w:rFonts w:ascii="Fira Sans" w:hAnsi="Fira Sans"/>
        </w:rPr>
        <w:t xml:space="preserve"> Presently</w:t>
      </w:r>
      <w:r w:rsidR="00075BD8" w:rsidRPr="007022CD">
        <w:rPr>
          <w:rFonts w:ascii="Fira Sans" w:hAnsi="Fira Sans"/>
        </w:rPr>
        <w:t xml:space="preserve"> students in the Grow Your Own program are able to take college courses </w:t>
      </w:r>
      <w:r w:rsidR="00B50121" w:rsidRPr="007022CD">
        <w:rPr>
          <w:rFonts w:ascii="Fira Sans" w:hAnsi="Fira Sans"/>
        </w:rPr>
        <w:t xml:space="preserve">with funding provided by the West Virginia legislature designed to </w:t>
      </w:r>
      <w:r w:rsidR="008D6745" w:rsidRPr="007022CD">
        <w:rPr>
          <w:rFonts w:ascii="Fira Sans" w:hAnsi="Fira Sans"/>
        </w:rPr>
        <w:t xml:space="preserve">guide them in their goal of becoming a teacher. One of the courses, </w:t>
      </w:r>
      <w:r w:rsidR="008D6745" w:rsidRPr="007022CD">
        <w:rPr>
          <w:rFonts w:ascii="Fira Sans" w:hAnsi="Fira Sans"/>
          <w:i/>
          <w:iCs/>
        </w:rPr>
        <w:t>Exceptionalities</w:t>
      </w:r>
      <w:r w:rsidR="008D6745" w:rsidRPr="007022CD">
        <w:rPr>
          <w:rFonts w:ascii="Fira Sans" w:hAnsi="Fira Sans"/>
        </w:rPr>
        <w:t xml:space="preserve">, is being encouraged for all teachers and may </w:t>
      </w:r>
      <w:r w:rsidR="001116C7" w:rsidRPr="007022CD">
        <w:rPr>
          <w:rFonts w:ascii="Fira Sans" w:hAnsi="Fira Sans"/>
        </w:rPr>
        <w:t xml:space="preserve">serve as a recruitment tool for </w:t>
      </w:r>
      <w:r w:rsidR="00CE2B3F" w:rsidRPr="007022CD">
        <w:rPr>
          <w:rFonts w:ascii="Fira Sans" w:hAnsi="Fira Sans"/>
        </w:rPr>
        <w:t xml:space="preserve">the </w:t>
      </w:r>
      <w:r w:rsidR="001116C7" w:rsidRPr="007022CD">
        <w:rPr>
          <w:rFonts w:ascii="Fira Sans" w:hAnsi="Fira Sans"/>
        </w:rPr>
        <w:t>special educat</w:t>
      </w:r>
      <w:r w:rsidR="00CE2B3F" w:rsidRPr="007022CD">
        <w:rPr>
          <w:rFonts w:ascii="Fira Sans" w:hAnsi="Fira Sans"/>
        </w:rPr>
        <w:t>ion educator preparation programs</w:t>
      </w:r>
      <w:r w:rsidR="001116C7" w:rsidRPr="007022CD">
        <w:rPr>
          <w:rFonts w:ascii="Fira Sans" w:hAnsi="Fira Sans"/>
        </w:rPr>
        <w:t>.</w:t>
      </w:r>
    </w:p>
    <w:p w14:paraId="34B94C26" w14:textId="1A82F9C1" w:rsidR="005D02F3" w:rsidRPr="007022CD" w:rsidRDefault="0031367D" w:rsidP="00EB3290">
      <w:pPr>
        <w:jc w:val="both"/>
        <w:rPr>
          <w:rFonts w:ascii="Fira Sans" w:hAnsi="Fira Sans"/>
        </w:rPr>
      </w:pPr>
      <w:r w:rsidRPr="007022CD">
        <w:rPr>
          <w:rFonts w:ascii="Fira Sans" w:hAnsi="Fira Sans"/>
        </w:rPr>
        <w:t>In addition to Grow You Own, t</w:t>
      </w:r>
      <w:r w:rsidR="00A91E7F" w:rsidRPr="007022CD">
        <w:rPr>
          <w:rFonts w:ascii="Fira Sans" w:hAnsi="Fira Sans"/>
        </w:rPr>
        <w:t xml:space="preserve">he WVDE/OSE is collaborating with the Office of Educator Preparation to </w:t>
      </w:r>
      <w:r w:rsidR="009A7287" w:rsidRPr="007022CD">
        <w:rPr>
          <w:rFonts w:ascii="Fira Sans" w:hAnsi="Fira Sans"/>
        </w:rPr>
        <w:t>reach st</w:t>
      </w:r>
      <w:r w:rsidR="00517B50" w:rsidRPr="007022CD">
        <w:rPr>
          <w:rFonts w:ascii="Fira Sans" w:hAnsi="Fira Sans"/>
        </w:rPr>
        <w:t>udents currently enrolled in teacher education programs in our West Virginia Institutions of Higher Education</w:t>
      </w:r>
      <w:r w:rsidRPr="007022CD">
        <w:rPr>
          <w:rFonts w:ascii="Fira Sans" w:hAnsi="Fira Sans"/>
        </w:rPr>
        <w:t xml:space="preserve"> (IHE</w:t>
      </w:r>
      <w:r w:rsidR="00EE6967" w:rsidRPr="007022CD">
        <w:rPr>
          <w:rFonts w:ascii="Fira Sans" w:hAnsi="Fira Sans"/>
        </w:rPr>
        <w:t>s)</w:t>
      </w:r>
      <w:r w:rsidR="00B05DC4" w:rsidRPr="007022CD">
        <w:rPr>
          <w:rFonts w:ascii="Fira Sans" w:hAnsi="Fira Sans"/>
        </w:rPr>
        <w:t xml:space="preserve"> as part of the OSE’s new Specially Designed Instruction (SDI) initiative</w:t>
      </w:r>
      <w:r w:rsidR="0060109A" w:rsidRPr="007022CD">
        <w:rPr>
          <w:rFonts w:ascii="Fira Sans" w:hAnsi="Fira Sans"/>
        </w:rPr>
        <w:t xml:space="preserve">. </w:t>
      </w:r>
      <w:r w:rsidR="009A7287" w:rsidRPr="007022CD">
        <w:rPr>
          <w:rFonts w:ascii="Fira Sans" w:hAnsi="Fira Sans"/>
        </w:rPr>
        <w:t>Th</w:t>
      </w:r>
      <w:r w:rsidR="00EE6967" w:rsidRPr="007022CD">
        <w:rPr>
          <w:rFonts w:ascii="Fira Sans" w:hAnsi="Fira Sans"/>
        </w:rPr>
        <w:t xml:space="preserve">e implementation of this initiative </w:t>
      </w:r>
      <w:r w:rsidR="009A7287" w:rsidRPr="007022CD">
        <w:rPr>
          <w:rFonts w:ascii="Fira Sans" w:hAnsi="Fira Sans"/>
        </w:rPr>
        <w:t xml:space="preserve">has </w:t>
      </w:r>
      <w:r w:rsidR="00EE6967" w:rsidRPr="007022CD">
        <w:rPr>
          <w:rFonts w:ascii="Fira Sans" w:hAnsi="Fira Sans"/>
        </w:rPr>
        <w:t xml:space="preserve">resulted </w:t>
      </w:r>
      <w:r w:rsidR="00EE6967" w:rsidRPr="007022CD">
        <w:rPr>
          <w:rFonts w:ascii="Fira Sans" w:hAnsi="Fira Sans"/>
        </w:rPr>
        <w:lastRenderedPageBreak/>
        <w:t xml:space="preserve">in </w:t>
      </w:r>
      <w:r w:rsidR="009A7287" w:rsidRPr="007022CD">
        <w:rPr>
          <w:rFonts w:ascii="Fira Sans" w:hAnsi="Fira Sans"/>
        </w:rPr>
        <w:t xml:space="preserve">a Community of Practice </w:t>
      </w:r>
      <w:r w:rsidR="001B1966" w:rsidRPr="007022CD">
        <w:rPr>
          <w:rFonts w:ascii="Fira Sans" w:hAnsi="Fira Sans"/>
        </w:rPr>
        <w:t>being created</w:t>
      </w:r>
      <w:r w:rsidR="009A7287" w:rsidRPr="007022CD">
        <w:rPr>
          <w:rFonts w:ascii="Fira Sans" w:hAnsi="Fira Sans"/>
        </w:rPr>
        <w:t xml:space="preserve"> with </w:t>
      </w:r>
      <w:r w:rsidR="001C78F2" w:rsidRPr="007022CD">
        <w:rPr>
          <w:rFonts w:ascii="Fira Sans" w:hAnsi="Fira Sans"/>
        </w:rPr>
        <w:t xml:space="preserve">professors at IHEs throughout the state </w:t>
      </w:r>
      <w:r w:rsidR="00E4751B" w:rsidRPr="007022CD">
        <w:rPr>
          <w:rFonts w:ascii="Fira Sans" w:hAnsi="Fira Sans"/>
        </w:rPr>
        <w:t xml:space="preserve">and leadership at the WVDE </w:t>
      </w:r>
      <w:r w:rsidR="001C78F2" w:rsidRPr="007022CD">
        <w:rPr>
          <w:rFonts w:ascii="Fira Sans" w:hAnsi="Fira Sans"/>
        </w:rPr>
        <w:t>to allow collaboration between those</w:t>
      </w:r>
      <w:r w:rsidR="00724633" w:rsidRPr="007022CD">
        <w:rPr>
          <w:rFonts w:ascii="Fira Sans" w:hAnsi="Fira Sans"/>
        </w:rPr>
        <w:t xml:space="preserve"> working in</w:t>
      </w:r>
      <w:r w:rsidR="001C78F2" w:rsidRPr="007022CD">
        <w:rPr>
          <w:rFonts w:ascii="Fira Sans" w:hAnsi="Fira Sans"/>
        </w:rPr>
        <w:t xml:space="preserve"> the field</w:t>
      </w:r>
      <w:r w:rsidR="00724633" w:rsidRPr="007022CD">
        <w:rPr>
          <w:rFonts w:ascii="Fira Sans" w:hAnsi="Fira Sans"/>
        </w:rPr>
        <w:t xml:space="preserve"> and those training new teachers to join the profession.</w:t>
      </w:r>
      <w:r w:rsidR="001C78F2" w:rsidRPr="007022CD">
        <w:rPr>
          <w:rFonts w:ascii="Fira Sans" w:hAnsi="Fira Sans"/>
        </w:rPr>
        <w:t xml:space="preserve"> </w:t>
      </w:r>
      <w:r w:rsidR="00E4751B" w:rsidRPr="007022CD">
        <w:rPr>
          <w:rFonts w:ascii="Fira Sans" w:hAnsi="Fira Sans"/>
        </w:rPr>
        <w:t xml:space="preserve">Specifically, this endeavor </w:t>
      </w:r>
      <w:r w:rsidR="00D57FE0" w:rsidRPr="007022CD">
        <w:rPr>
          <w:rFonts w:ascii="Fira Sans" w:hAnsi="Fira Sans"/>
        </w:rPr>
        <w:t>aims to positively</w:t>
      </w:r>
      <w:r w:rsidR="00E4751B" w:rsidRPr="007022CD">
        <w:rPr>
          <w:rFonts w:ascii="Fira Sans" w:hAnsi="Fira Sans"/>
        </w:rPr>
        <w:t xml:space="preserve"> impact </w:t>
      </w:r>
      <w:r w:rsidR="00AF20C6" w:rsidRPr="007022CD">
        <w:rPr>
          <w:rFonts w:ascii="Fira Sans" w:hAnsi="Fira Sans"/>
        </w:rPr>
        <w:t>teacher education content</w:t>
      </w:r>
      <w:r w:rsidR="00D57FE0" w:rsidRPr="007022CD">
        <w:rPr>
          <w:rFonts w:ascii="Fira Sans" w:hAnsi="Fira Sans"/>
        </w:rPr>
        <w:t>, program</w:t>
      </w:r>
      <w:r w:rsidR="00704B8B" w:rsidRPr="007022CD">
        <w:rPr>
          <w:rFonts w:ascii="Fira Sans" w:hAnsi="Fira Sans"/>
        </w:rPr>
        <w:t>matic scope,</w:t>
      </w:r>
      <w:r w:rsidR="00AF20C6" w:rsidRPr="007022CD">
        <w:rPr>
          <w:rFonts w:ascii="Fira Sans" w:hAnsi="Fira Sans"/>
        </w:rPr>
        <w:t xml:space="preserve"> and </w:t>
      </w:r>
      <w:r w:rsidR="00704B8B" w:rsidRPr="007022CD">
        <w:rPr>
          <w:rFonts w:ascii="Fira Sans" w:hAnsi="Fira Sans"/>
        </w:rPr>
        <w:t>will hopefully result in the</w:t>
      </w:r>
      <w:r w:rsidR="00AF20C6" w:rsidRPr="007022CD">
        <w:rPr>
          <w:rFonts w:ascii="Fira Sans" w:hAnsi="Fira Sans"/>
        </w:rPr>
        <w:t xml:space="preserve"> develop</w:t>
      </w:r>
      <w:r w:rsidR="00704B8B" w:rsidRPr="007022CD">
        <w:rPr>
          <w:rFonts w:ascii="Fira Sans" w:hAnsi="Fira Sans"/>
        </w:rPr>
        <w:t>ment of</w:t>
      </w:r>
      <w:r w:rsidR="003537F3" w:rsidRPr="007022CD">
        <w:rPr>
          <w:rFonts w:ascii="Fira Sans" w:hAnsi="Fira Sans"/>
        </w:rPr>
        <w:t xml:space="preserve"> qualified</w:t>
      </w:r>
      <w:r w:rsidR="00AF20C6" w:rsidRPr="007022CD">
        <w:rPr>
          <w:rFonts w:ascii="Fira Sans" w:hAnsi="Fira Sans"/>
        </w:rPr>
        <w:t xml:space="preserve"> teachers who are more prepared to step into a classroom ready to positively impact student outcomes. </w:t>
      </w:r>
    </w:p>
    <w:p w14:paraId="38451B63" w14:textId="4EA540F1" w:rsidR="0060109A" w:rsidRDefault="0060109A" w:rsidP="00EB3290">
      <w:pPr>
        <w:jc w:val="both"/>
        <w:rPr>
          <w:rFonts w:ascii="Fira Sans" w:hAnsi="Fira Sans"/>
        </w:rPr>
      </w:pPr>
      <w:r w:rsidRPr="007022CD">
        <w:rPr>
          <w:rFonts w:ascii="Fira Sans" w:hAnsi="Fira Sans"/>
        </w:rPr>
        <w:t xml:space="preserve">To measure the effectiveness of these initiatives, </w:t>
      </w:r>
      <w:r w:rsidR="00517B50" w:rsidRPr="007022CD">
        <w:rPr>
          <w:rFonts w:ascii="Fira Sans" w:hAnsi="Fira Sans"/>
        </w:rPr>
        <w:t>the WVDE/</w:t>
      </w:r>
      <w:r w:rsidRPr="007022CD">
        <w:rPr>
          <w:rFonts w:ascii="Fira Sans" w:hAnsi="Fira Sans"/>
        </w:rPr>
        <w:t xml:space="preserve">OSE will track the number of students participating in </w:t>
      </w:r>
      <w:r w:rsidR="00517B50" w:rsidRPr="007022CD">
        <w:rPr>
          <w:rFonts w:ascii="Fira Sans" w:hAnsi="Fira Sans"/>
        </w:rPr>
        <w:t>Grow your Own and in supplemental activities provide</w:t>
      </w:r>
      <w:r w:rsidR="00724633" w:rsidRPr="007022CD">
        <w:rPr>
          <w:rFonts w:ascii="Fira Sans" w:hAnsi="Fira Sans"/>
        </w:rPr>
        <w:t>d</w:t>
      </w:r>
      <w:r w:rsidR="00517B50" w:rsidRPr="007022CD">
        <w:rPr>
          <w:rFonts w:ascii="Fira Sans" w:hAnsi="Fira Sans"/>
        </w:rPr>
        <w:t xml:space="preserve"> by the OSE for current and potential special education teacher candidates</w:t>
      </w:r>
      <w:r w:rsidRPr="007022CD">
        <w:rPr>
          <w:rFonts w:ascii="Fira Sans" w:hAnsi="Fira Sans"/>
        </w:rPr>
        <w:t>, as well as the recruitment and retention rates of new special education teachers. This data will help refine and improve the strategies to ensure a steady influx of qualified special education professionals.</w:t>
      </w:r>
    </w:p>
    <w:p w14:paraId="005D8438" w14:textId="43B10B99" w:rsidR="008A35FA" w:rsidRPr="00EB752F" w:rsidRDefault="008A35FA" w:rsidP="00EB3290">
      <w:pPr>
        <w:jc w:val="both"/>
        <w:rPr>
          <w:rFonts w:ascii="Fira Sans" w:hAnsi="Fira Sans"/>
        </w:rPr>
      </w:pPr>
      <w:r>
        <w:rPr>
          <w:rFonts w:ascii="Fira Sans" w:hAnsi="Fira Sans"/>
        </w:rPr>
        <w:t xml:space="preserve">*Note: The WVDE OSE and </w:t>
      </w:r>
      <w:r w:rsidRPr="005137EC">
        <w:rPr>
          <w:rFonts w:ascii="Fira Sans" w:hAnsi="Fira Sans"/>
        </w:rPr>
        <w:t xml:space="preserve">Office of Educator </w:t>
      </w:r>
      <w:r w:rsidR="005137EC">
        <w:rPr>
          <w:rFonts w:ascii="Fira Sans" w:hAnsi="Fira Sans"/>
        </w:rPr>
        <w:t>Preparation</w:t>
      </w:r>
      <w:r>
        <w:rPr>
          <w:rFonts w:ascii="Fira Sans" w:hAnsi="Fira Sans"/>
        </w:rPr>
        <w:t xml:space="preserve"> have worked collaboratively throughout the past two school years</w:t>
      </w:r>
      <w:r w:rsidR="006E3BEE">
        <w:rPr>
          <w:rFonts w:ascii="Fira Sans" w:hAnsi="Fira Sans"/>
        </w:rPr>
        <w:t xml:space="preserve"> with </w:t>
      </w:r>
      <w:r w:rsidR="003537F3">
        <w:rPr>
          <w:rFonts w:ascii="Fira Sans" w:hAnsi="Fira Sans"/>
        </w:rPr>
        <w:t xml:space="preserve">LEAs, </w:t>
      </w:r>
      <w:r w:rsidR="006E3BEE">
        <w:rPr>
          <w:rFonts w:ascii="Fira Sans" w:hAnsi="Fira Sans"/>
        </w:rPr>
        <w:t>technical assistance centers and other partners</w:t>
      </w:r>
      <w:r>
        <w:rPr>
          <w:rFonts w:ascii="Fira Sans" w:hAnsi="Fira Sans"/>
        </w:rPr>
        <w:t xml:space="preserve"> to</w:t>
      </w:r>
      <w:r w:rsidR="00835E9A">
        <w:rPr>
          <w:rFonts w:ascii="Fira Sans" w:hAnsi="Fira Sans"/>
        </w:rPr>
        <w:t xml:space="preserve"> develop a grant proposal to</w:t>
      </w:r>
      <w:r>
        <w:rPr>
          <w:rFonts w:ascii="Fira Sans" w:hAnsi="Fira Sans"/>
        </w:rPr>
        <w:t xml:space="preserve"> apply for a </w:t>
      </w:r>
      <w:r w:rsidR="00835E9A">
        <w:rPr>
          <w:rFonts w:ascii="Fira Sans" w:hAnsi="Fira Sans"/>
        </w:rPr>
        <w:t xml:space="preserve">large federal </w:t>
      </w:r>
      <w:r>
        <w:rPr>
          <w:rFonts w:ascii="Fira Sans" w:hAnsi="Fira Sans"/>
        </w:rPr>
        <w:t>Special Education Personnel Development Grant</w:t>
      </w:r>
      <w:r w:rsidR="00835E9A">
        <w:rPr>
          <w:rFonts w:ascii="Fira Sans" w:hAnsi="Fira Sans"/>
        </w:rPr>
        <w:t xml:space="preserve"> (SPDG)</w:t>
      </w:r>
      <w:r>
        <w:rPr>
          <w:rFonts w:ascii="Fira Sans" w:hAnsi="Fira Sans"/>
        </w:rPr>
        <w:t xml:space="preserve"> to address the recruitment, training and retention of qualified special educators. Although extensive time and </w:t>
      </w:r>
      <w:r w:rsidR="00835E9A">
        <w:rPr>
          <w:rFonts w:ascii="Fira Sans" w:hAnsi="Fira Sans"/>
        </w:rPr>
        <w:t xml:space="preserve">effort was put into the acquisition of this grant opportunity, the funding for this longstanding project administered by the U.S. Department of Education has been eliminated at this time due to the recent focus on “waste” at the federal level. </w:t>
      </w:r>
      <w:r w:rsidR="006D1A20">
        <w:rPr>
          <w:rFonts w:ascii="Fira Sans" w:hAnsi="Fira Sans"/>
        </w:rPr>
        <w:t xml:space="preserve">If the grant funding is reinstated in the future the WVDE is prepared to submit the proposal that has been </w:t>
      </w:r>
      <w:r w:rsidR="00CB2E69">
        <w:rPr>
          <w:rFonts w:ascii="Fira Sans" w:hAnsi="Fira Sans"/>
        </w:rPr>
        <w:t>developed</w:t>
      </w:r>
      <w:r w:rsidR="003537F3">
        <w:rPr>
          <w:rFonts w:ascii="Fira Sans" w:hAnsi="Fira Sans"/>
        </w:rPr>
        <w:t xml:space="preserve"> and</w:t>
      </w:r>
      <w:r w:rsidR="00665185">
        <w:rPr>
          <w:rFonts w:ascii="Fira Sans" w:hAnsi="Fira Sans"/>
        </w:rPr>
        <w:t xml:space="preserve"> if approved may be able to offer tuition reimbursement or deferment for </w:t>
      </w:r>
      <w:r w:rsidR="007022CD">
        <w:rPr>
          <w:rFonts w:ascii="Fira Sans" w:hAnsi="Fira Sans"/>
        </w:rPr>
        <w:t>candidates seeking a career in special education</w:t>
      </w:r>
      <w:r w:rsidR="00CB2E69">
        <w:rPr>
          <w:rFonts w:ascii="Fira Sans" w:hAnsi="Fira Sans"/>
        </w:rPr>
        <w:t xml:space="preserve">. </w:t>
      </w:r>
      <w:r w:rsidR="006D1A20">
        <w:rPr>
          <w:rFonts w:ascii="Fira Sans" w:hAnsi="Fira Sans"/>
        </w:rPr>
        <w:t xml:space="preserve"> </w:t>
      </w:r>
    </w:p>
    <w:p w14:paraId="10FAEA79" w14:textId="31709D7B" w:rsidR="00B11316" w:rsidRPr="00EB752F" w:rsidRDefault="00000000" w:rsidP="00EB3290">
      <w:pPr>
        <w:jc w:val="both"/>
        <w:rPr>
          <w:rFonts w:ascii="Fira Sans" w:hAnsi="Fira Sans"/>
        </w:rPr>
      </w:pPr>
      <w:r>
        <w:rPr>
          <w:rFonts w:ascii="Fira Sans" w:hAnsi="Fira Sans"/>
        </w:rPr>
        <w:pict w14:anchorId="0501CF0B">
          <v:rect id="_x0000_i1027" style="width:579pt;height:1.5pt" o:hrpct="0" o:hralign="center" o:hrstd="t" o:hrnoshade="t" o:hr="t" fillcolor="#424242" stroked="f"/>
        </w:pict>
      </w:r>
    </w:p>
    <w:p w14:paraId="592D7856" w14:textId="1421C444" w:rsidR="003117A7" w:rsidRDefault="003117A7" w:rsidP="00EB3290">
      <w:pPr>
        <w:jc w:val="both"/>
        <w:rPr>
          <w:rFonts w:ascii="Fira Sans" w:hAnsi="Fira Sans"/>
          <w:b/>
          <w:bCs/>
        </w:rPr>
      </w:pPr>
      <w:r w:rsidRPr="00EB752F">
        <w:rPr>
          <w:rFonts w:ascii="Fira Sans" w:hAnsi="Fira Sans"/>
          <w:b/>
          <w:bCs/>
        </w:rPr>
        <w:t>Project SEARCH</w:t>
      </w:r>
    </w:p>
    <w:p w14:paraId="6EE1534E" w14:textId="77777777" w:rsidR="00B21550" w:rsidRPr="00B21550" w:rsidRDefault="009E36BA" w:rsidP="00B21550">
      <w:pPr>
        <w:spacing w:line="259" w:lineRule="auto"/>
        <w:rPr>
          <w:rFonts w:ascii="Fira Sans" w:hAnsi="Fira Sans"/>
          <w:i/>
          <w:iCs/>
        </w:rPr>
      </w:pPr>
      <w:r w:rsidRPr="00B21550">
        <w:rPr>
          <w:rFonts w:ascii="Fira Sans" w:hAnsi="Fira Sans"/>
          <w:i/>
          <w:iCs/>
        </w:rPr>
        <w:t>The WVACEEC noted its interest i</w:t>
      </w:r>
      <w:r w:rsidR="001F2A43" w:rsidRPr="00B21550">
        <w:rPr>
          <w:rFonts w:ascii="Fira Sans" w:hAnsi="Fira Sans"/>
          <w:i/>
          <w:iCs/>
        </w:rPr>
        <w:t>n the expansion of Project SEARCH across West Virginia</w:t>
      </w:r>
      <w:r w:rsidR="0046714A" w:rsidRPr="00B21550">
        <w:rPr>
          <w:rFonts w:ascii="Fira Sans" w:hAnsi="Fira Sans"/>
          <w:i/>
          <w:iCs/>
        </w:rPr>
        <w:t>, specifically promoting the program at conferences and special education director meetings and calls</w:t>
      </w:r>
      <w:r w:rsidR="001F2A43" w:rsidRPr="00B21550">
        <w:rPr>
          <w:rFonts w:ascii="Fira Sans" w:hAnsi="Fira Sans"/>
          <w:i/>
          <w:iCs/>
        </w:rPr>
        <w:t xml:space="preserve">. </w:t>
      </w:r>
      <w:r w:rsidR="00B21550" w:rsidRPr="00B21550">
        <w:rPr>
          <w:rFonts w:ascii="Fira Sans" w:hAnsi="Fira Sans"/>
          <w:i/>
          <w:iCs/>
        </w:rPr>
        <w:t xml:space="preserve">The council also recommends that Project Search be included as a transition option in the Office of Special Education’s Guidepost to Graduation pathway to post school outcomes. </w:t>
      </w:r>
    </w:p>
    <w:p w14:paraId="58AE0C25" w14:textId="3B181BED" w:rsidR="00C15F8D" w:rsidRPr="007D506C" w:rsidRDefault="00C15F8D" w:rsidP="00EB3290">
      <w:pPr>
        <w:jc w:val="both"/>
        <w:rPr>
          <w:rFonts w:ascii="Fira Sans" w:hAnsi="Fira Sans"/>
        </w:rPr>
      </w:pPr>
      <w:r w:rsidRPr="00B21550">
        <w:rPr>
          <w:rFonts w:ascii="Fira Sans" w:hAnsi="Fira Sans"/>
        </w:rPr>
        <w:t>Project SEARCH (PS)</w:t>
      </w:r>
      <w:r w:rsidRPr="007D506C">
        <w:rPr>
          <w:rFonts w:ascii="Fira Sans" w:hAnsi="Fira Sans"/>
        </w:rPr>
        <w:t xml:space="preserve"> in West Virginia is a collaborative initiative involving LEAs, the WVDE</w:t>
      </w:r>
      <w:r w:rsidR="00B2522D" w:rsidRPr="00EB752F">
        <w:rPr>
          <w:rFonts w:ascii="Fira Sans" w:hAnsi="Fira Sans"/>
        </w:rPr>
        <w:t>/</w:t>
      </w:r>
      <w:r w:rsidRPr="007D506C">
        <w:rPr>
          <w:rFonts w:ascii="Fira Sans" w:hAnsi="Fira Sans"/>
        </w:rPr>
        <w:t xml:space="preserve">OSE, and the West Virginia Division of Rehabilitative Services (WV DRS), which serves as the statewide coordinator for </w:t>
      </w:r>
      <w:r w:rsidRPr="00B21550">
        <w:rPr>
          <w:rFonts w:ascii="Fira Sans" w:hAnsi="Fira Sans"/>
        </w:rPr>
        <w:t>each</w:t>
      </w:r>
      <w:r w:rsidRPr="007D506C">
        <w:rPr>
          <w:rFonts w:ascii="Fira Sans" w:hAnsi="Fira Sans"/>
        </w:rPr>
        <w:t xml:space="preserve"> PS site. Together, these partners</w:t>
      </w:r>
      <w:r w:rsidR="00475784">
        <w:rPr>
          <w:rFonts w:ascii="Fira Sans" w:hAnsi="Fira Sans"/>
        </w:rPr>
        <w:t xml:space="preserve"> have</w:t>
      </w:r>
      <w:r w:rsidRPr="007D506C">
        <w:rPr>
          <w:rFonts w:ascii="Fira Sans" w:hAnsi="Fira Sans"/>
        </w:rPr>
        <w:t xml:space="preserve"> work</w:t>
      </w:r>
      <w:r w:rsidR="00475784">
        <w:rPr>
          <w:rFonts w:ascii="Fira Sans" w:hAnsi="Fira Sans"/>
        </w:rPr>
        <w:t>ed</w:t>
      </w:r>
      <w:r w:rsidRPr="007D506C">
        <w:rPr>
          <w:rFonts w:ascii="Fira Sans" w:hAnsi="Fira Sans"/>
        </w:rPr>
        <w:t xml:space="preserve"> to establish and sustain</w:t>
      </w:r>
      <w:r w:rsidR="00475784">
        <w:rPr>
          <w:rFonts w:ascii="Fira Sans" w:hAnsi="Fira Sans"/>
        </w:rPr>
        <w:t xml:space="preserve"> a successful</w:t>
      </w:r>
      <w:r w:rsidRPr="007D506C">
        <w:rPr>
          <w:rFonts w:ascii="Fira Sans" w:hAnsi="Fira Sans"/>
        </w:rPr>
        <w:t xml:space="preserve"> local PS worksite that provide</w:t>
      </w:r>
      <w:r w:rsidR="00475784">
        <w:rPr>
          <w:rFonts w:ascii="Fira Sans" w:hAnsi="Fira Sans"/>
        </w:rPr>
        <w:t>s</w:t>
      </w:r>
      <w:r w:rsidRPr="007D506C">
        <w:rPr>
          <w:rFonts w:ascii="Fira Sans" w:hAnsi="Fira Sans"/>
        </w:rPr>
        <w:t xml:space="preserve"> students with disabilities real-world </w:t>
      </w:r>
      <w:r w:rsidR="009E36BA">
        <w:rPr>
          <w:rFonts w:ascii="Fira Sans" w:hAnsi="Fira Sans"/>
        </w:rPr>
        <w:t xml:space="preserve">immersive </w:t>
      </w:r>
      <w:r w:rsidRPr="007D506C">
        <w:rPr>
          <w:rFonts w:ascii="Fira Sans" w:hAnsi="Fira Sans"/>
        </w:rPr>
        <w:t>job training and transition support</w:t>
      </w:r>
      <w:r w:rsidR="00944846">
        <w:rPr>
          <w:rFonts w:ascii="Fira Sans" w:hAnsi="Fira Sans"/>
        </w:rPr>
        <w:t xml:space="preserve">, often leading </w:t>
      </w:r>
      <w:r w:rsidR="00944846">
        <w:rPr>
          <w:rFonts w:ascii="Fira Sans" w:hAnsi="Fira Sans"/>
        </w:rPr>
        <w:lastRenderedPageBreak/>
        <w:t>to full time paid positions for participants who have successfully graduated from the program</w:t>
      </w:r>
      <w:r w:rsidRPr="007D506C">
        <w:rPr>
          <w:rFonts w:ascii="Fira Sans" w:hAnsi="Fira Sans"/>
        </w:rPr>
        <w:t>.</w:t>
      </w:r>
    </w:p>
    <w:p w14:paraId="2814D224" w14:textId="18FC3BF8" w:rsidR="00C15F8D" w:rsidRPr="007D506C" w:rsidRDefault="00C15F8D" w:rsidP="00EB3290">
      <w:pPr>
        <w:jc w:val="both"/>
        <w:rPr>
          <w:rFonts w:ascii="Fira Sans" w:hAnsi="Fira Sans"/>
        </w:rPr>
      </w:pPr>
      <w:r w:rsidRPr="00B21550">
        <w:rPr>
          <w:rFonts w:ascii="Fira Sans" w:hAnsi="Fira Sans"/>
        </w:rPr>
        <w:t>To facilitate the launch of new PS sites, WVDE</w:t>
      </w:r>
      <w:r w:rsidR="00B21550" w:rsidRPr="00B21550">
        <w:rPr>
          <w:rFonts w:ascii="Fira Sans" w:hAnsi="Fira Sans"/>
        </w:rPr>
        <w:t>/</w:t>
      </w:r>
      <w:r w:rsidRPr="00B21550">
        <w:rPr>
          <w:rFonts w:ascii="Fira Sans" w:hAnsi="Fira Sans"/>
        </w:rPr>
        <w:t xml:space="preserve">OSE has provided substantial support through the WV Guideposts to Graduation (WVGtG) grant program. Since Spring 2024, </w:t>
      </w:r>
      <w:r w:rsidRPr="00680F49">
        <w:rPr>
          <w:rFonts w:ascii="Fira Sans" w:hAnsi="Fira Sans"/>
        </w:rPr>
        <w:t>approximately $130,000 in WVGtG funds have been awarded to LEAs to cover startup costs, transportation, and staffing</w:t>
      </w:r>
      <w:r w:rsidR="009E36BA" w:rsidRPr="00680F49">
        <w:rPr>
          <w:rFonts w:ascii="Fira Sans" w:hAnsi="Fira Sans"/>
        </w:rPr>
        <w:t xml:space="preserve"> for new PS sites</w:t>
      </w:r>
      <w:r w:rsidRPr="00680F49">
        <w:rPr>
          <w:rFonts w:ascii="Fira Sans" w:hAnsi="Fira Sans"/>
        </w:rPr>
        <w:t xml:space="preserve">. Additionally, </w:t>
      </w:r>
      <w:r w:rsidR="009E36BA" w:rsidRPr="00680F49">
        <w:rPr>
          <w:rFonts w:ascii="Fira Sans" w:hAnsi="Fira Sans"/>
        </w:rPr>
        <w:t xml:space="preserve">the </w:t>
      </w:r>
      <w:r w:rsidRPr="00680F49">
        <w:rPr>
          <w:rFonts w:ascii="Fira Sans" w:hAnsi="Fira Sans"/>
        </w:rPr>
        <w:t>WVDE</w:t>
      </w:r>
      <w:r w:rsidR="009E36BA" w:rsidRPr="00680F49">
        <w:rPr>
          <w:rFonts w:ascii="Fira Sans" w:hAnsi="Fira Sans"/>
        </w:rPr>
        <w:t>/</w:t>
      </w:r>
      <w:r w:rsidRPr="00680F49">
        <w:rPr>
          <w:rFonts w:ascii="Fira Sans" w:hAnsi="Fira Sans"/>
        </w:rPr>
        <w:t>OSE allocated $200,000 in grant funding to Ruby Memorial Hospital</w:t>
      </w:r>
      <w:r w:rsidR="006F739D" w:rsidRPr="00680F49">
        <w:rPr>
          <w:rFonts w:ascii="Fira Sans" w:hAnsi="Fira Sans"/>
        </w:rPr>
        <w:t xml:space="preserve"> to fund the cost of work</w:t>
      </w:r>
      <w:r w:rsidR="00680F49" w:rsidRPr="00680F49">
        <w:rPr>
          <w:rFonts w:ascii="Fira Sans" w:hAnsi="Fira Sans"/>
        </w:rPr>
        <w:t xml:space="preserve">ing </w:t>
      </w:r>
      <w:r w:rsidR="006F739D" w:rsidRPr="00680F49">
        <w:rPr>
          <w:rFonts w:ascii="Fira Sans" w:hAnsi="Fira Sans"/>
        </w:rPr>
        <w:t>with students participating in the program</w:t>
      </w:r>
      <w:r w:rsidR="005B5CEC" w:rsidRPr="00680F49">
        <w:rPr>
          <w:rFonts w:ascii="Fira Sans" w:hAnsi="Fira Sans"/>
        </w:rPr>
        <w:t>. The Ruby Memorial PS site operates</w:t>
      </w:r>
      <w:r w:rsidRPr="00680F49">
        <w:rPr>
          <w:rFonts w:ascii="Fira Sans" w:hAnsi="Fira Sans"/>
        </w:rPr>
        <w:t xml:space="preserve"> under a unique funding model distinct from the national PS framework</w:t>
      </w:r>
      <w:r w:rsidR="009E36BA" w:rsidRPr="00680F49">
        <w:rPr>
          <w:rFonts w:ascii="Fira Sans" w:hAnsi="Fira Sans"/>
        </w:rPr>
        <w:t xml:space="preserve"> and serves several northern West Virginia LEAs</w:t>
      </w:r>
      <w:r w:rsidRPr="00680F49">
        <w:rPr>
          <w:rFonts w:ascii="Fira Sans" w:hAnsi="Fira Sans"/>
        </w:rPr>
        <w:t>.</w:t>
      </w:r>
      <w:r w:rsidR="00D47CFC" w:rsidRPr="00680F49">
        <w:rPr>
          <w:rFonts w:ascii="Fira Sans" w:hAnsi="Fira Sans"/>
        </w:rPr>
        <w:t xml:space="preserve"> This has allowed these pilot LEAs to </w:t>
      </w:r>
      <w:r w:rsidR="000437CC" w:rsidRPr="00680F49">
        <w:rPr>
          <w:rFonts w:ascii="Fira Sans" w:hAnsi="Fira Sans"/>
        </w:rPr>
        <w:t>reap the benefits of PS without significant financial hardship.</w:t>
      </w:r>
      <w:r w:rsidR="000437CC">
        <w:rPr>
          <w:rFonts w:ascii="Fira Sans" w:hAnsi="Fira Sans"/>
        </w:rPr>
        <w:t xml:space="preserve"> </w:t>
      </w:r>
    </w:p>
    <w:p w14:paraId="41CE7BBB" w14:textId="62F5A110" w:rsidR="00C15F8D" w:rsidRPr="007D506C" w:rsidRDefault="00C15F8D" w:rsidP="00EB3290">
      <w:pPr>
        <w:jc w:val="both"/>
        <w:rPr>
          <w:rFonts w:ascii="Fira Sans" w:hAnsi="Fira Sans"/>
        </w:rPr>
      </w:pPr>
      <w:r w:rsidRPr="007D506C">
        <w:rPr>
          <w:rFonts w:ascii="Fira Sans" w:hAnsi="Fira Sans"/>
        </w:rPr>
        <w:t>WVDE</w:t>
      </w:r>
      <w:r w:rsidR="000437CC">
        <w:rPr>
          <w:rFonts w:ascii="Fira Sans" w:hAnsi="Fira Sans"/>
        </w:rPr>
        <w:t>/</w:t>
      </w:r>
      <w:r w:rsidRPr="007D506C">
        <w:rPr>
          <w:rFonts w:ascii="Fira Sans" w:hAnsi="Fira Sans"/>
        </w:rPr>
        <w:t>OSE has promoted PS through statewide events</w:t>
      </w:r>
      <w:r w:rsidR="009E36BA">
        <w:rPr>
          <w:rFonts w:ascii="Fira Sans" w:hAnsi="Fira Sans"/>
        </w:rPr>
        <w:t xml:space="preserve"> to encourage its expansion</w:t>
      </w:r>
      <w:r w:rsidRPr="007D506C">
        <w:rPr>
          <w:rFonts w:ascii="Fira Sans" w:hAnsi="Fira Sans"/>
        </w:rPr>
        <w:t>. At the inaugural secondary transition conference in 2024, the national Project SEARCH office delivered the closing keynote. They are scheduled to return in June 2025 to lead six breakout sessions on establishing new PS sites, further expanding the program’s reach.</w:t>
      </w:r>
      <w:r w:rsidR="00087E62">
        <w:rPr>
          <w:rFonts w:ascii="Fira Sans" w:hAnsi="Fira Sans"/>
        </w:rPr>
        <w:t xml:space="preserve"> The PS annual graduation ceremony video </w:t>
      </w:r>
      <w:r w:rsidR="00CC7E13">
        <w:rPr>
          <w:rFonts w:ascii="Fira Sans" w:hAnsi="Fira Sans"/>
        </w:rPr>
        <w:t xml:space="preserve">has been historically </w:t>
      </w:r>
      <w:r w:rsidR="00087E62">
        <w:rPr>
          <w:rFonts w:ascii="Fira Sans" w:hAnsi="Fira Sans"/>
        </w:rPr>
        <w:t>shared</w:t>
      </w:r>
      <w:r w:rsidR="00CC7E13">
        <w:rPr>
          <w:rFonts w:ascii="Fira Sans" w:hAnsi="Fira Sans"/>
        </w:rPr>
        <w:t xml:space="preserve"> annually</w:t>
      </w:r>
      <w:r w:rsidR="00087E62">
        <w:rPr>
          <w:rFonts w:ascii="Fira Sans" w:hAnsi="Fira Sans"/>
        </w:rPr>
        <w:t xml:space="preserve"> with special education directors throughout the state to </w:t>
      </w:r>
      <w:r w:rsidR="007A7DF7">
        <w:rPr>
          <w:rFonts w:ascii="Fira Sans" w:hAnsi="Fira Sans"/>
        </w:rPr>
        <w:t xml:space="preserve">spread awareness and interest in </w:t>
      </w:r>
      <w:r w:rsidR="00CC7E13">
        <w:rPr>
          <w:rFonts w:ascii="Fira Sans" w:hAnsi="Fira Sans"/>
        </w:rPr>
        <w:t>the program.</w:t>
      </w:r>
    </w:p>
    <w:p w14:paraId="119975E9" w14:textId="77777777" w:rsidR="00B50560" w:rsidRDefault="00C2414D" w:rsidP="00EB3290">
      <w:pPr>
        <w:jc w:val="both"/>
        <w:rPr>
          <w:rFonts w:ascii="Fira Sans" w:hAnsi="Fira Sans"/>
        </w:rPr>
      </w:pPr>
      <w:r w:rsidRPr="00B50560">
        <w:rPr>
          <w:rFonts w:ascii="Fira Sans" w:hAnsi="Fira Sans"/>
          <w:b/>
          <w:bCs/>
        </w:rPr>
        <w:t>Summary</w:t>
      </w:r>
    </w:p>
    <w:p w14:paraId="5C48C928" w14:textId="405C336F" w:rsidR="0060109A" w:rsidRPr="00EB752F" w:rsidRDefault="00AB20ED" w:rsidP="00EB3290">
      <w:pPr>
        <w:jc w:val="both"/>
        <w:rPr>
          <w:rFonts w:ascii="Fira Sans" w:hAnsi="Fira Sans"/>
        </w:rPr>
      </w:pPr>
      <w:r>
        <w:rPr>
          <w:rFonts w:ascii="Fira Sans" w:hAnsi="Fira Sans"/>
        </w:rPr>
        <w:t>While</w:t>
      </w:r>
      <w:r w:rsidR="00CB1BF8" w:rsidRPr="00EB752F">
        <w:rPr>
          <w:rFonts w:ascii="Fira Sans" w:hAnsi="Fira Sans"/>
        </w:rPr>
        <w:t xml:space="preserve"> addressing the recommendations of the WVACEE</w:t>
      </w:r>
      <w:r w:rsidR="009E36BA">
        <w:rPr>
          <w:rFonts w:ascii="Fira Sans" w:hAnsi="Fira Sans"/>
        </w:rPr>
        <w:t>C</w:t>
      </w:r>
      <w:r>
        <w:rPr>
          <w:rFonts w:ascii="Fira Sans" w:hAnsi="Fira Sans"/>
        </w:rPr>
        <w:t xml:space="preserve"> and the shared desire to impact positive outcomes for students with disabilities</w:t>
      </w:r>
      <w:r w:rsidR="00CB1BF8" w:rsidRPr="00EB752F">
        <w:rPr>
          <w:rFonts w:ascii="Fira Sans" w:hAnsi="Fira Sans"/>
        </w:rPr>
        <w:t xml:space="preserve">, the </w:t>
      </w:r>
      <w:r w:rsidR="002615E6" w:rsidRPr="00EB752F">
        <w:rPr>
          <w:rFonts w:ascii="Fira Sans" w:hAnsi="Fira Sans"/>
        </w:rPr>
        <w:t>WVDE/OSE</w:t>
      </w:r>
      <w:r w:rsidR="00CB1BF8" w:rsidRPr="00EB752F">
        <w:rPr>
          <w:rFonts w:ascii="Fira Sans" w:hAnsi="Fira Sans"/>
        </w:rPr>
        <w:t xml:space="preserve"> ha</w:t>
      </w:r>
      <w:r w:rsidR="002615E6" w:rsidRPr="00EB752F">
        <w:rPr>
          <w:rFonts w:ascii="Fira Sans" w:hAnsi="Fira Sans"/>
        </w:rPr>
        <w:t>s</w:t>
      </w:r>
      <w:r w:rsidR="00CB1BF8" w:rsidRPr="00EB752F">
        <w:rPr>
          <w:rFonts w:ascii="Fira Sans" w:hAnsi="Fira Sans"/>
        </w:rPr>
        <w:t xml:space="preserve"> demonstrated a proactive and collaborative approach to </w:t>
      </w:r>
      <w:r w:rsidR="006445B4">
        <w:rPr>
          <w:rFonts w:ascii="Fira Sans" w:hAnsi="Fira Sans"/>
        </w:rPr>
        <w:t>continuous improvement initiatives</w:t>
      </w:r>
      <w:r w:rsidR="00CB1BF8" w:rsidRPr="00EB752F">
        <w:rPr>
          <w:rFonts w:ascii="Fira Sans" w:hAnsi="Fira Sans"/>
        </w:rPr>
        <w:t>. Through</w:t>
      </w:r>
      <w:r w:rsidR="000158F8">
        <w:rPr>
          <w:rFonts w:ascii="Fira Sans" w:hAnsi="Fira Sans"/>
        </w:rPr>
        <w:t xml:space="preserve"> the utilization of federal and state special education funding and the valuable feedback provided by </w:t>
      </w:r>
      <w:r w:rsidR="00D82127">
        <w:rPr>
          <w:rFonts w:ascii="Fira Sans" w:hAnsi="Fira Sans"/>
        </w:rPr>
        <w:t xml:space="preserve">both the WVACEEC and other </w:t>
      </w:r>
      <w:r w:rsidR="00585248">
        <w:rPr>
          <w:rFonts w:ascii="Fira Sans" w:hAnsi="Fira Sans"/>
        </w:rPr>
        <w:t xml:space="preserve">stakeholders, </w:t>
      </w:r>
      <w:r w:rsidR="00585248" w:rsidRPr="00EB752F">
        <w:rPr>
          <w:rFonts w:ascii="Fira Sans" w:hAnsi="Fira Sans"/>
        </w:rPr>
        <w:t>initiatives</w:t>
      </w:r>
      <w:r w:rsidR="00CB1BF8" w:rsidRPr="00EB752F">
        <w:rPr>
          <w:rFonts w:ascii="Fira Sans" w:hAnsi="Fira Sans"/>
        </w:rPr>
        <w:t xml:space="preserve"> such as Facilitated IEP training, enhanced support for out-of-home care students, </w:t>
      </w:r>
      <w:r w:rsidR="00EB3290" w:rsidRPr="00EB752F">
        <w:rPr>
          <w:rFonts w:ascii="Fira Sans" w:hAnsi="Fira Sans"/>
        </w:rPr>
        <w:t xml:space="preserve">Grow Your Own, </w:t>
      </w:r>
      <w:r w:rsidR="00CB1BF8" w:rsidRPr="00EB752F">
        <w:rPr>
          <w:rFonts w:ascii="Fira Sans" w:hAnsi="Fira Sans"/>
        </w:rPr>
        <w:t xml:space="preserve">and the expansion of Project SEARCH, </w:t>
      </w:r>
      <w:r w:rsidR="00AF6C97">
        <w:rPr>
          <w:rFonts w:ascii="Fira Sans" w:hAnsi="Fira Sans"/>
        </w:rPr>
        <w:t xml:space="preserve">have been prioritized to </w:t>
      </w:r>
      <w:r w:rsidR="00C84B9A">
        <w:rPr>
          <w:rFonts w:ascii="Fira Sans" w:hAnsi="Fira Sans"/>
        </w:rPr>
        <w:t xml:space="preserve">allow </w:t>
      </w:r>
      <w:r w:rsidR="00604447">
        <w:rPr>
          <w:rFonts w:ascii="Fira Sans" w:hAnsi="Fira Sans"/>
        </w:rPr>
        <w:t xml:space="preserve">the </w:t>
      </w:r>
      <w:r w:rsidR="00CB1BF8" w:rsidRPr="00EB752F">
        <w:rPr>
          <w:rFonts w:ascii="Fira Sans" w:hAnsi="Fira Sans"/>
        </w:rPr>
        <w:t>WVDE</w:t>
      </w:r>
      <w:r w:rsidR="00604447">
        <w:rPr>
          <w:rFonts w:ascii="Fira Sans" w:hAnsi="Fira Sans"/>
        </w:rPr>
        <w:t>/OSE</w:t>
      </w:r>
      <w:r w:rsidR="00C84B9A">
        <w:rPr>
          <w:rFonts w:ascii="Fira Sans" w:hAnsi="Fira Sans"/>
        </w:rPr>
        <w:t xml:space="preserve"> </w:t>
      </w:r>
      <w:r w:rsidR="00695066">
        <w:rPr>
          <w:rFonts w:ascii="Fira Sans" w:hAnsi="Fira Sans"/>
        </w:rPr>
        <w:t xml:space="preserve">to </w:t>
      </w:r>
      <w:r w:rsidR="00695066" w:rsidRPr="00EB752F">
        <w:rPr>
          <w:rFonts w:ascii="Fira Sans" w:hAnsi="Fira Sans"/>
        </w:rPr>
        <w:t>continue</w:t>
      </w:r>
      <w:r w:rsidR="00CB1BF8" w:rsidRPr="00EB752F">
        <w:rPr>
          <w:rFonts w:ascii="Fira Sans" w:hAnsi="Fira Sans"/>
        </w:rPr>
        <w:t xml:space="preserve"> to build capacity within LEAs, foster interagency partnerships, and promote inclusive practices. These efforts reflect a steadfast commitment to ensuring that every student in West Virginia has the resources, support</w:t>
      </w:r>
      <w:r w:rsidR="003B48B3" w:rsidRPr="00EB752F">
        <w:rPr>
          <w:rFonts w:ascii="Fira Sans" w:hAnsi="Fira Sans"/>
        </w:rPr>
        <w:t>s</w:t>
      </w:r>
      <w:r w:rsidR="00CB1BF8" w:rsidRPr="00EB752F">
        <w:rPr>
          <w:rFonts w:ascii="Fira Sans" w:hAnsi="Fira Sans"/>
        </w:rPr>
        <w:t xml:space="preserve">, and opportunities necessary to </w:t>
      </w:r>
      <w:r w:rsidR="004A7C49">
        <w:rPr>
          <w:rFonts w:ascii="Fira Sans" w:hAnsi="Fira Sans"/>
        </w:rPr>
        <w:t>access the general education curriculum</w:t>
      </w:r>
      <w:r w:rsidR="000F64A6">
        <w:rPr>
          <w:rFonts w:ascii="Fira Sans" w:hAnsi="Fira Sans"/>
        </w:rPr>
        <w:t>, to improve results, and</w:t>
      </w:r>
      <w:r w:rsidR="004A7C49">
        <w:rPr>
          <w:rFonts w:ascii="Fira Sans" w:hAnsi="Fira Sans"/>
        </w:rPr>
        <w:t xml:space="preserve"> </w:t>
      </w:r>
      <w:r w:rsidR="00695066">
        <w:rPr>
          <w:rFonts w:ascii="Fira Sans" w:hAnsi="Fira Sans"/>
        </w:rPr>
        <w:t xml:space="preserve">to </w:t>
      </w:r>
      <w:r w:rsidR="00CB1BF8" w:rsidRPr="00EB752F">
        <w:rPr>
          <w:rFonts w:ascii="Fira Sans" w:hAnsi="Fira Sans"/>
        </w:rPr>
        <w:t xml:space="preserve">thrive academically and </w:t>
      </w:r>
      <w:r w:rsidR="00585248">
        <w:rPr>
          <w:rFonts w:ascii="Fira Sans" w:hAnsi="Fira Sans"/>
        </w:rPr>
        <w:t xml:space="preserve">in the world </w:t>
      </w:r>
      <w:r w:rsidR="00CB1BF8" w:rsidRPr="00EB752F">
        <w:rPr>
          <w:rFonts w:ascii="Fira Sans" w:hAnsi="Fira Sans"/>
        </w:rPr>
        <w:t>beyond</w:t>
      </w:r>
      <w:r w:rsidR="00585248">
        <w:rPr>
          <w:rFonts w:ascii="Fira Sans" w:hAnsi="Fira Sans"/>
        </w:rPr>
        <w:t xml:space="preserve"> graduation.</w:t>
      </w:r>
    </w:p>
    <w:p w14:paraId="66A24AC4" w14:textId="77777777" w:rsidR="0060109A" w:rsidRPr="00EB752F" w:rsidRDefault="0060109A" w:rsidP="00EB3290">
      <w:pPr>
        <w:jc w:val="both"/>
        <w:rPr>
          <w:rFonts w:ascii="Fira Sans" w:hAnsi="Fira Sans"/>
        </w:rPr>
      </w:pPr>
    </w:p>
    <w:sectPr w:rsidR="0060109A" w:rsidRPr="00EB752F" w:rsidSect="00FD5B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5390" w14:textId="77777777" w:rsidR="00471654" w:rsidRDefault="00471654" w:rsidP="007F72CD">
      <w:pPr>
        <w:spacing w:after="0" w:line="240" w:lineRule="auto"/>
      </w:pPr>
      <w:r>
        <w:separator/>
      </w:r>
    </w:p>
  </w:endnote>
  <w:endnote w:type="continuationSeparator" w:id="0">
    <w:p w14:paraId="45096672" w14:textId="77777777" w:rsidR="00471654" w:rsidRDefault="00471654" w:rsidP="007F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F85F" w14:textId="77777777" w:rsidR="00E042A4" w:rsidRDefault="00E04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07944"/>
      <w:docPartObj>
        <w:docPartGallery w:val="Page Numbers (Bottom of Page)"/>
        <w:docPartUnique/>
      </w:docPartObj>
    </w:sdtPr>
    <w:sdtEndPr>
      <w:rPr>
        <w:color w:val="7F7F7F" w:themeColor="background1" w:themeShade="7F"/>
        <w:spacing w:val="60"/>
      </w:rPr>
    </w:sdtEndPr>
    <w:sdtContent>
      <w:p w14:paraId="643DAA3F" w14:textId="5790AF09" w:rsidR="00C143D6" w:rsidRDefault="00C143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9445B7" w14:textId="77777777" w:rsidR="00C143D6" w:rsidRDefault="00C14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DA3376" w14:paraId="20F62019" w14:textId="77777777" w:rsidTr="48DA3376">
      <w:trPr>
        <w:trHeight w:val="300"/>
      </w:trPr>
      <w:tc>
        <w:tcPr>
          <w:tcW w:w="3120" w:type="dxa"/>
        </w:tcPr>
        <w:p w14:paraId="08F04BE6" w14:textId="369BD03D" w:rsidR="48DA3376" w:rsidRDefault="48DA3376" w:rsidP="48DA3376">
          <w:pPr>
            <w:pStyle w:val="Header"/>
            <w:ind w:left="-115"/>
          </w:pPr>
        </w:p>
      </w:tc>
      <w:tc>
        <w:tcPr>
          <w:tcW w:w="3120" w:type="dxa"/>
        </w:tcPr>
        <w:p w14:paraId="6649D899" w14:textId="210F10B8" w:rsidR="48DA3376" w:rsidRDefault="48DA3376" w:rsidP="48DA3376">
          <w:pPr>
            <w:pStyle w:val="Header"/>
            <w:jc w:val="center"/>
          </w:pPr>
        </w:p>
      </w:tc>
      <w:tc>
        <w:tcPr>
          <w:tcW w:w="3120" w:type="dxa"/>
        </w:tcPr>
        <w:p w14:paraId="73840143" w14:textId="048E8209" w:rsidR="48DA3376" w:rsidRDefault="48DA3376" w:rsidP="48DA3376">
          <w:pPr>
            <w:pStyle w:val="Header"/>
            <w:ind w:right="-115"/>
            <w:jc w:val="right"/>
          </w:pPr>
        </w:p>
      </w:tc>
    </w:tr>
  </w:tbl>
  <w:p w14:paraId="68AF6F9D" w14:textId="7F97C16B" w:rsidR="00E9245E" w:rsidRDefault="00E9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46EF" w14:textId="77777777" w:rsidR="00471654" w:rsidRDefault="00471654" w:rsidP="007F72CD">
      <w:pPr>
        <w:spacing w:after="0" w:line="240" w:lineRule="auto"/>
      </w:pPr>
      <w:r>
        <w:separator/>
      </w:r>
    </w:p>
  </w:footnote>
  <w:footnote w:type="continuationSeparator" w:id="0">
    <w:p w14:paraId="10B9A406" w14:textId="77777777" w:rsidR="00471654" w:rsidRDefault="00471654" w:rsidP="007F7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E70" w14:textId="77777777" w:rsidR="00E042A4" w:rsidRDefault="00E04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06D9" w14:textId="526AEF0E" w:rsidR="00FD5B2F" w:rsidRDefault="00000000">
    <w:pPr>
      <w:pStyle w:val="Header"/>
      <w:tabs>
        <w:tab w:val="clear" w:pos="4680"/>
        <w:tab w:val="clear" w:pos="9360"/>
      </w:tabs>
      <w:jc w:val="right"/>
      <w:rPr>
        <w:color w:val="7F7F7F" w:themeColor="text1" w:themeTint="80"/>
      </w:rPr>
    </w:pPr>
    <w:sdt>
      <w:sdtPr>
        <w:rPr>
          <w:color w:val="7F7F7F" w:themeColor="text1" w:themeTint="80"/>
        </w:rPr>
        <w:alias w:val="Title"/>
        <w:tag w:val=""/>
        <w:id w:val="1116400235"/>
        <w:placeholder>
          <w:docPart w:val="BF42D592E8A14ADA9579229B2929D47C"/>
        </w:placeholder>
        <w:dataBinding w:prefixMappings="xmlns:ns0='http://purl.org/dc/elements/1.1/' xmlns:ns1='http://schemas.openxmlformats.org/package/2006/metadata/core-properties' " w:xpath="/ns1:coreProperties[1]/ns0:title[1]" w:storeItemID="{6C3C8BC8-F283-45AE-878A-BAB7291924A1}"/>
        <w:text/>
      </w:sdtPr>
      <w:sdtContent>
        <w:r w:rsidR="00C0400C">
          <w:rPr>
            <w:color w:val="7F7F7F" w:themeColor="text1" w:themeTint="80"/>
          </w:rPr>
          <w:t>OSE Response Report</w:t>
        </w:r>
        <w:r w:rsidR="0054585E">
          <w:rPr>
            <w:color w:val="7F7F7F" w:themeColor="text1" w:themeTint="80"/>
          </w:rPr>
          <w:t xml:space="preserve"> 2024</w:t>
        </w:r>
      </w:sdtContent>
    </w:sdt>
  </w:p>
  <w:p w14:paraId="6C28C7FF" w14:textId="4169A622" w:rsidR="00C143D6" w:rsidRDefault="00C14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DA3376" w14:paraId="3A55C20C" w14:textId="77777777" w:rsidTr="48DA3376">
      <w:trPr>
        <w:trHeight w:val="300"/>
      </w:trPr>
      <w:tc>
        <w:tcPr>
          <w:tcW w:w="3120" w:type="dxa"/>
        </w:tcPr>
        <w:p w14:paraId="38F53F54" w14:textId="0F79861C" w:rsidR="48DA3376" w:rsidRDefault="48DA3376" w:rsidP="48DA3376">
          <w:pPr>
            <w:pStyle w:val="Header"/>
            <w:ind w:left="-115"/>
          </w:pPr>
        </w:p>
      </w:tc>
      <w:tc>
        <w:tcPr>
          <w:tcW w:w="3120" w:type="dxa"/>
        </w:tcPr>
        <w:p w14:paraId="497B7527" w14:textId="53CB78A0" w:rsidR="48DA3376" w:rsidRDefault="48DA3376" w:rsidP="48DA3376">
          <w:pPr>
            <w:pStyle w:val="Header"/>
            <w:jc w:val="center"/>
          </w:pPr>
        </w:p>
      </w:tc>
      <w:tc>
        <w:tcPr>
          <w:tcW w:w="3120" w:type="dxa"/>
        </w:tcPr>
        <w:p w14:paraId="1CD3F8AB" w14:textId="22E39349" w:rsidR="48DA3376" w:rsidRDefault="48DA3376" w:rsidP="48DA3376">
          <w:pPr>
            <w:pStyle w:val="Header"/>
            <w:ind w:right="-115"/>
            <w:jc w:val="right"/>
          </w:pPr>
        </w:p>
      </w:tc>
    </w:tr>
  </w:tbl>
  <w:p w14:paraId="707204AC" w14:textId="25D4927A" w:rsidR="00E9245E" w:rsidRDefault="00E9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65806"/>
    <w:multiLevelType w:val="hybridMultilevel"/>
    <w:tmpl w:val="F5EE7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84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AB"/>
    <w:rsid w:val="000011E7"/>
    <w:rsid w:val="00007C05"/>
    <w:rsid w:val="000158F8"/>
    <w:rsid w:val="00023B37"/>
    <w:rsid w:val="00025CA2"/>
    <w:rsid w:val="000437CC"/>
    <w:rsid w:val="00046E2B"/>
    <w:rsid w:val="00057B75"/>
    <w:rsid w:val="000713AF"/>
    <w:rsid w:val="00075BD8"/>
    <w:rsid w:val="00080209"/>
    <w:rsid w:val="00087E62"/>
    <w:rsid w:val="000A5B85"/>
    <w:rsid w:val="000A723D"/>
    <w:rsid w:val="000B0EF7"/>
    <w:rsid w:val="000B2DAD"/>
    <w:rsid w:val="000B68B1"/>
    <w:rsid w:val="000C1F65"/>
    <w:rsid w:val="000D26A3"/>
    <w:rsid w:val="000D2DAA"/>
    <w:rsid w:val="000D67E1"/>
    <w:rsid w:val="000E09EF"/>
    <w:rsid w:val="000E4867"/>
    <w:rsid w:val="000E48DC"/>
    <w:rsid w:val="000F1F5D"/>
    <w:rsid w:val="000F2BFA"/>
    <w:rsid w:val="000F629F"/>
    <w:rsid w:val="000F64A6"/>
    <w:rsid w:val="001116C7"/>
    <w:rsid w:val="00114AC8"/>
    <w:rsid w:val="00116001"/>
    <w:rsid w:val="00120A0F"/>
    <w:rsid w:val="00121023"/>
    <w:rsid w:val="001445D6"/>
    <w:rsid w:val="00146EB9"/>
    <w:rsid w:val="00154E5F"/>
    <w:rsid w:val="00162485"/>
    <w:rsid w:val="0016488A"/>
    <w:rsid w:val="00170B5F"/>
    <w:rsid w:val="001737B7"/>
    <w:rsid w:val="001747A3"/>
    <w:rsid w:val="00187BA8"/>
    <w:rsid w:val="00187C6B"/>
    <w:rsid w:val="00195480"/>
    <w:rsid w:val="001A20F1"/>
    <w:rsid w:val="001A52E8"/>
    <w:rsid w:val="001A7AAB"/>
    <w:rsid w:val="001B1966"/>
    <w:rsid w:val="001B3A7B"/>
    <w:rsid w:val="001C5516"/>
    <w:rsid w:val="001C78F2"/>
    <w:rsid w:val="001D5B96"/>
    <w:rsid w:val="001D72D8"/>
    <w:rsid w:val="001E345D"/>
    <w:rsid w:val="001F2A43"/>
    <w:rsid w:val="001F4AEE"/>
    <w:rsid w:val="001F52BF"/>
    <w:rsid w:val="00201B93"/>
    <w:rsid w:val="002253C8"/>
    <w:rsid w:val="00227700"/>
    <w:rsid w:val="002319AD"/>
    <w:rsid w:val="002441B3"/>
    <w:rsid w:val="002615E6"/>
    <w:rsid w:val="0026281A"/>
    <w:rsid w:val="00264C27"/>
    <w:rsid w:val="00267334"/>
    <w:rsid w:val="0027303A"/>
    <w:rsid w:val="00286F7F"/>
    <w:rsid w:val="002B3A69"/>
    <w:rsid w:val="002C2AF9"/>
    <w:rsid w:val="002D03D2"/>
    <w:rsid w:val="002D1D31"/>
    <w:rsid w:val="002D3987"/>
    <w:rsid w:val="002E32CC"/>
    <w:rsid w:val="002F24DE"/>
    <w:rsid w:val="002F58CE"/>
    <w:rsid w:val="002F7432"/>
    <w:rsid w:val="003117A7"/>
    <w:rsid w:val="0031367D"/>
    <w:rsid w:val="003366AF"/>
    <w:rsid w:val="00337D09"/>
    <w:rsid w:val="003468D0"/>
    <w:rsid w:val="0035097A"/>
    <w:rsid w:val="003537F3"/>
    <w:rsid w:val="00354816"/>
    <w:rsid w:val="00354836"/>
    <w:rsid w:val="00364C74"/>
    <w:rsid w:val="00367087"/>
    <w:rsid w:val="00375056"/>
    <w:rsid w:val="003957F5"/>
    <w:rsid w:val="00397C64"/>
    <w:rsid w:val="003A7E79"/>
    <w:rsid w:val="003B48B3"/>
    <w:rsid w:val="003B4B98"/>
    <w:rsid w:val="003B775B"/>
    <w:rsid w:val="003B7C83"/>
    <w:rsid w:val="003C0DBC"/>
    <w:rsid w:val="003E0252"/>
    <w:rsid w:val="003F095F"/>
    <w:rsid w:val="003F38B4"/>
    <w:rsid w:val="00404000"/>
    <w:rsid w:val="00404A31"/>
    <w:rsid w:val="0040592D"/>
    <w:rsid w:val="00411F3A"/>
    <w:rsid w:val="00416F0C"/>
    <w:rsid w:val="0042346C"/>
    <w:rsid w:val="00431EF6"/>
    <w:rsid w:val="00445ECF"/>
    <w:rsid w:val="00465278"/>
    <w:rsid w:val="00465FAD"/>
    <w:rsid w:val="0046714A"/>
    <w:rsid w:val="00467809"/>
    <w:rsid w:val="00471654"/>
    <w:rsid w:val="00473293"/>
    <w:rsid w:val="00475784"/>
    <w:rsid w:val="00485303"/>
    <w:rsid w:val="00486050"/>
    <w:rsid w:val="0049100C"/>
    <w:rsid w:val="004974A3"/>
    <w:rsid w:val="004A07F1"/>
    <w:rsid w:val="004A30D7"/>
    <w:rsid w:val="004A315D"/>
    <w:rsid w:val="004A7C49"/>
    <w:rsid w:val="004B27B9"/>
    <w:rsid w:val="004C034A"/>
    <w:rsid w:val="004C1F3F"/>
    <w:rsid w:val="004D6CEB"/>
    <w:rsid w:val="004E15AD"/>
    <w:rsid w:val="004E2EA3"/>
    <w:rsid w:val="004E3A87"/>
    <w:rsid w:val="00500C4C"/>
    <w:rsid w:val="0050110F"/>
    <w:rsid w:val="00506D22"/>
    <w:rsid w:val="005137EC"/>
    <w:rsid w:val="005149DB"/>
    <w:rsid w:val="00517B50"/>
    <w:rsid w:val="00532C83"/>
    <w:rsid w:val="00535549"/>
    <w:rsid w:val="00537CE3"/>
    <w:rsid w:val="00540870"/>
    <w:rsid w:val="0054585E"/>
    <w:rsid w:val="00555B17"/>
    <w:rsid w:val="00575CE9"/>
    <w:rsid w:val="00585248"/>
    <w:rsid w:val="00585B11"/>
    <w:rsid w:val="00586CFD"/>
    <w:rsid w:val="0059215F"/>
    <w:rsid w:val="005A78DD"/>
    <w:rsid w:val="005B1265"/>
    <w:rsid w:val="005B5690"/>
    <w:rsid w:val="005B5CEC"/>
    <w:rsid w:val="005C0143"/>
    <w:rsid w:val="005D02F3"/>
    <w:rsid w:val="005E7370"/>
    <w:rsid w:val="005E774E"/>
    <w:rsid w:val="005F34D0"/>
    <w:rsid w:val="0060082F"/>
    <w:rsid w:val="0060109A"/>
    <w:rsid w:val="00602B3F"/>
    <w:rsid w:val="00604447"/>
    <w:rsid w:val="006231F0"/>
    <w:rsid w:val="00624E0E"/>
    <w:rsid w:val="00630550"/>
    <w:rsid w:val="006445B4"/>
    <w:rsid w:val="0064672C"/>
    <w:rsid w:val="00653ED7"/>
    <w:rsid w:val="00657604"/>
    <w:rsid w:val="00665185"/>
    <w:rsid w:val="00670460"/>
    <w:rsid w:val="00680F49"/>
    <w:rsid w:val="006814B2"/>
    <w:rsid w:val="00683D28"/>
    <w:rsid w:val="0068446A"/>
    <w:rsid w:val="00695066"/>
    <w:rsid w:val="00696FE1"/>
    <w:rsid w:val="006B1DC4"/>
    <w:rsid w:val="006C3093"/>
    <w:rsid w:val="006C6CA9"/>
    <w:rsid w:val="006D1A20"/>
    <w:rsid w:val="006E2851"/>
    <w:rsid w:val="006E3BEE"/>
    <w:rsid w:val="006E696B"/>
    <w:rsid w:val="006E78D6"/>
    <w:rsid w:val="006F739D"/>
    <w:rsid w:val="007022CD"/>
    <w:rsid w:val="00704B8B"/>
    <w:rsid w:val="00724633"/>
    <w:rsid w:val="0073007B"/>
    <w:rsid w:val="0073346C"/>
    <w:rsid w:val="00740069"/>
    <w:rsid w:val="00747226"/>
    <w:rsid w:val="00750BA5"/>
    <w:rsid w:val="0075184D"/>
    <w:rsid w:val="00755F49"/>
    <w:rsid w:val="0077742F"/>
    <w:rsid w:val="00780F39"/>
    <w:rsid w:val="007902CB"/>
    <w:rsid w:val="007965B1"/>
    <w:rsid w:val="007A00FE"/>
    <w:rsid w:val="007A4549"/>
    <w:rsid w:val="007A61AE"/>
    <w:rsid w:val="007A7DF7"/>
    <w:rsid w:val="007B6DF7"/>
    <w:rsid w:val="007B6F81"/>
    <w:rsid w:val="007C55DC"/>
    <w:rsid w:val="007C79EE"/>
    <w:rsid w:val="007D5558"/>
    <w:rsid w:val="007D6A66"/>
    <w:rsid w:val="007E4FB5"/>
    <w:rsid w:val="007F30A9"/>
    <w:rsid w:val="007F36F7"/>
    <w:rsid w:val="007F3CE0"/>
    <w:rsid w:val="007F72CD"/>
    <w:rsid w:val="007F7961"/>
    <w:rsid w:val="00812007"/>
    <w:rsid w:val="008148A5"/>
    <w:rsid w:val="00820ED2"/>
    <w:rsid w:val="00821DAD"/>
    <w:rsid w:val="00824EB5"/>
    <w:rsid w:val="008310F7"/>
    <w:rsid w:val="00833A39"/>
    <w:rsid w:val="00835574"/>
    <w:rsid w:val="00835E9A"/>
    <w:rsid w:val="00844DED"/>
    <w:rsid w:val="00853536"/>
    <w:rsid w:val="00853D84"/>
    <w:rsid w:val="00861766"/>
    <w:rsid w:val="008645C9"/>
    <w:rsid w:val="008742D9"/>
    <w:rsid w:val="008829BF"/>
    <w:rsid w:val="00882B25"/>
    <w:rsid w:val="008869EE"/>
    <w:rsid w:val="00895E25"/>
    <w:rsid w:val="00896134"/>
    <w:rsid w:val="008A010F"/>
    <w:rsid w:val="008A0F08"/>
    <w:rsid w:val="008A1A5E"/>
    <w:rsid w:val="008A35FA"/>
    <w:rsid w:val="008B0544"/>
    <w:rsid w:val="008B1A92"/>
    <w:rsid w:val="008B3792"/>
    <w:rsid w:val="008B7B0A"/>
    <w:rsid w:val="008C01F1"/>
    <w:rsid w:val="008C41EC"/>
    <w:rsid w:val="008D6745"/>
    <w:rsid w:val="008F05BC"/>
    <w:rsid w:val="008F6EAE"/>
    <w:rsid w:val="009044B6"/>
    <w:rsid w:val="009131DB"/>
    <w:rsid w:val="00913E51"/>
    <w:rsid w:val="00916124"/>
    <w:rsid w:val="00917A54"/>
    <w:rsid w:val="009252D0"/>
    <w:rsid w:val="009358AF"/>
    <w:rsid w:val="00944846"/>
    <w:rsid w:val="00951486"/>
    <w:rsid w:val="0097654F"/>
    <w:rsid w:val="009828BB"/>
    <w:rsid w:val="00996BCC"/>
    <w:rsid w:val="009A7287"/>
    <w:rsid w:val="009B3B71"/>
    <w:rsid w:val="009B694C"/>
    <w:rsid w:val="009E308B"/>
    <w:rsid w:val="009E36BA"/>
    <w:rsid w:val="009F249F"/>
    <w:rsid w:val="009F34AC"/>
    <w:rsid w:val="009F40D7"/>
    <w:rsid w:val="00A02384"/>
    <w:rsid w:val="00A05972"/>
    <w:rsid w:val="00A06A2A"/>
    <w:rsid w:val="00A072FC"/>
    <w:rsid w:val="00A255E4"/>
    <w:rsid w:val="00A26D80"/>
    <w:rsid w:val="00A3226F"/>
    <w:rsid w:val="00A36080"/>
    <w:rsid w:val="00A36D8E"/>
    <w:rsid w:val="00A40BDE"/>
    <w:rsid w:val="00A44CA6"/>
    <w:rsid w:val="00A45F6B"/>
    <w:rsid w:val="00A4726B"/>
    <w:rsid w:val="00A510A9"/>
    <w:rsid w:val="00A5777F"/>
    <w:rsid w:val="00A65A16"/>
    <w:rsid w:val="00A66128"/>
    <w:rsid w:val="00A86EAC"/>
    <w:rsid w:val="00A90753"/>
    <w:rsid w:val="00A91A4C"/>
    <w:rsid w:val="00A91E7F"/>
    <w:rsid w:val="00AA2F7A"/>
    <w:rsid w:val="00AB025A"/>
    <w:rsid w:val="00AB20ED"/>
    <w:rsid w:val="00AB681B"/>
    <w:rsid w:val="00AD0247"/>
    <w:rsid w:val="00AE5D07"/>
    <w:rsid w:val="00AF0CCE"/>
    <w:rsid w:val="00AF20C6"/>
    <w:rsid w:val="00AF6C97"/>
    <w:rsid w:val="00B05DC4"/>
    <w:rsid w:val="00B11316"/>
    <w:rsid w:val="00B11A6B"/>
    <w:rsid w:val="00B13F34"/>
    <w:rsid w:val="00B21550"/>
    <w:rsid w:val="00B23F5E"/>
    <w:rsid w:val="00B2522D"/>
    <w:rsid w:val="00B25946"/>
    <w:rsid w:val="00B46DDA"/>
    <w:rsid w:val="00B50121"/>
    <w:rsid w:val="00B50560"/>
    <w:rsid w:val="00B52B60"/>
    <w:rsid w:val="00B53453"/>
    <w:rsid w:val="00B5477D"/>
    <w:rsid w:val="00B639AF"/>
    <w:rsid w:val="00B65235"/>
    <w:rsid w:val="00B65F39"/>
    <w:rsid w:val="00B76B54"/>
    <w:rsid w:val="00B8135E"/>
    <w:rsid w:val="00B817AB"/>
    <w:rsid w:val="00B83EEA"/>
    <w:rsid w:val="00B85070"/>
    <w:rsid w:val="00B85E89"/>
    <w:rsid w:val="00B860F8"/>
    <w:rsid w:val="00B96070"/>
    <w:rsid w:val="00BA158B"/>
    <w:rsid w:val="00BA5AE1"/>
    <w:rsid w:val="00BB608B"/>
    <w:rsid w:val="00BC1015"/>
    <w:rsid w:val="00BC1231"/>
    <w:rsid w:val="00BC7FF9"/>
    <w:rsid w:val="00BD4924"/>
    <w:rsid w:val="00BD4F13"/>
    <w:rsid w:val="00BF0152"/>
    <w:rsid w:val="00BF5AEA"/>
    <w:rsid w:val="00C01721"/>
    <w:rsid w:val="00C03D30"/>
    <w:rsid w:val="00C0400C"/>
    <w:rsid w:val="00C07D1A"/>
    <w:rsid w:val="00C11100"/>
    <w:rsid w:val="00C117F8"/>
    <w:rsid w:val="00C12546"/>
    <w:rsid w:val="00C143D6"/>
    <w:rsid w:val="00C15469"/>
    <w:rsid w:val="00C15F8D"/>
    <w:rsid w:val="00C2019F"/>
    <w:rsid w:val="00C23522"/>
    <w:rsid w:val="00C23CDF"/>
    <w:rsid w:val="00C2414D"/>
    <w:rsid w:val="00C32113"/>
    <w:rsid w:val="00C4160C"/>
    <w:rsid w:val="00C44E5E"/>
    <w:rsid w:val="00C63A1B"/>
    <w:rsid w:val="00C64775"/>
    <w:rsid w:val="00C75ACC"/>
    <w:rsid w:val="00C84B9A"/>
    <w:rsid w:val="00C93C89"/>
    <w:rsid w:val="00C94464"/>
    <w:rsid w:val="00CA43DD"/>
    <w:rsid w:val="00CB1BF8"/>
    <w:rsid w:val="00CB2E69"/>
    <w:rsid w:val="00CB788C"/>
    <w:rsid w:val="00CC1AAC"/>
    <w:rsid w:val="00CC2CCE"/>
    <w:rsid w:val="00CC401A"/>
    <w:rsid w:val="00CC7E13"/>
    <w:rsid w:val="00CE2B3F"/>
    <w:rsid w:val="00CF2D28"/>
    <w:rsid w:val="00D03727"/>
    <w:rsid w:val="00D13C38"/>
    <w:rsid w:val="00D27138"/>
    <w:rsid w:val="00D319A8"/>
    <w:rsid w:val="00D342C3"/>
    <w:rsid w:val="00D4628F"/>
    <w:rsid w:val="00D470D3"/>
    <w:rsid w:val="00D47CFC"/>
    <w:rsid w:val="00D517F4"/>
    <w:rsid w:val="00D57FE0"/>
    <w:rsid w:val="00D60946"/>
    <w:rsid w:val="00D6498D"/>
    <w:rsid w:val="00D66241"/>
    <w:rsid w:val="00D72A21"/>
    <w:rsid w:val="00D75C10"/>
    <w:rsid w:val="00D75EE6"/>
    <w:rsid w:val="00D76FC5"/>
    <w:rsid w:val="00D82127"/>
    <w:rsid w:val="00D821F1"/>
    <w:rsid w:val="00D87644"/>
    <w:rsid w:val="00D91778"/>
    <w:rsid w:val="00D96D32"/>
    <w:rsid w:val="00D9780E"/>
    <w:rsid w:val="00DA229D"/>
    <w:rsid w:val="00DB3AC2"/>
    <w:rsid w:val="00DC3A9F"/>
    <w:rsid w:val="00DC504A"/>
    <w:rsid w:val="00DD13E5"/>
    <w:rsid w:val="00DD258F"/>
    <w:rsid w:val="00DD5D65"/>
    <w:rsid w:val="00DE69AC"/>
    <w:rsid w:val="00DF1A9B"/>
    <w:rsid w:val="00E042A4"/>
    <w:rsid w:val="00E051DB"/>
    <w:rsid w:val="00E0673B"/>
    <w:rsid w:val="00E0686E"/>
    <w:rsid w:val="00E23B5C"/>
    <w:rsid w:val="00E43600"/>
    <w:rsid w:val="00E44927"/>
    <w:rsid w:val="00E46303"/>
    <w:rsid w:val="00E4751B"/>
    <w:rsid w:val="00E560A8"/>
    <w:rsid w:val="00E73439"/>
    <w:rsid w:val="00E812F2"/>
    <w:rsid w:val="00E874F5"/>
    <w:rsid w:val="00E9245E"/>
    <w:rsid w:val="00EA0903"/>
    <w:rsid w:val="00EA1351"/>
    <w:rsid w:val="00EB0279"/>
    <w:rsid w:val="00EB13E6"/>
    <w:rsid w:val="00EB3290"/>
    <w:rsid w:val="00EB4A03"/>
    <w:rsid w:val="00EB752F"/>
    <w:rsid w:val="00EC5651"/>
    <w:rsid w:val="00EC696E"/>
    <w:rsid w:val="00ED2130"/>
    <w:rsid w:val="00ED2E21"/>
    <w:rsid w:val="00ED3C76"/>
    <w:rsid w:val="00ED4CBE"/>
    <w:rsid w:val="00EE4ED0"/>
    <w:rsid w:val="00EE576C"/>
    <w:rsid w:val="00EE6967"/>
    <w:rsid w:val="00EE6AE6"/>
    <w:rsid w:val="00EF0C99"/>
    <w:rsid w:val="00EF310B"/>
    <w:rsid w:val="00EF5629"/>
    <w:rsid w:val="00EF6186"/>
    <w:rsid w:val="00F0358C"/>
    <w:rsid w:val="00F16DDB"/>
    <w:rsid w:val="00F32D07"/>
    <w:rsid w:val="00F4465F"/>
    <w:rsid w:val="00F47496"/>
    <w:rsid w:val="00F50DE7"/>
    <w:rsid w:val="00F512B0"/>
    <w:rsid w:val="00F531FE"/>
    <w:rsid w:val="00F8359A"/>
    <w:rsid w:val="00F86119"/>
    <w:rsid w:val="00F94337"/>
    <w:rsid w:val="00FA7572"/>
    <w:rsid w:val="00FA78D8"/>
    <w:rsid w:val="00FA7B0A"/>
    <w:rsid w:val="00FA7F9C"/>
    <w:rsid w:val="00FC1D5F"/>
    <w:rsid w:val="00FC343A"/>
    <w:rsid w:val="00FD5B2F"/>
    <w:rsid w:val="00FE0FA4"/>
    <w:rsid w:val="00FE7A18"/>
    <w:rsid w:val="00FE7B96"/>
    <w:rsid w:val="012B762F"/>
    <w:rsid w:val="1EB8EC07"/>
    <w:rsid w:val="269BA527"/>
    <w:rsid w:val="2C03BC1F"/>
    <w:rsid w:val="30201E68"/>
    <w:rsid w:val="355C38BE"/>
    <w:rsid w:val="48DA3376"/>
    <w:rsid w:val="51E3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0951"/>
  <w15:chartTrackingRefBased/>
  <w15:docId w15:val="{A055F791-7D3A-4693-8D1A-5B242640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DF"/>
  </w:style>
  <w:style w:type="paragraph" w:styleId="Heading1">
    <w:name w:val="heading 1"/>
    <w:basedOn w:val="Normal"/>
    <w:next w:val="Normal"/>
    <w:link w:val="Heading1Char"/>
    <w:uiPriority w:val="9"/>
    <w:qFormat/>
    <w:rsid w:val="00B81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AB"/>
    <w:rPr>
      <w:rFonts w:eastAsiaTheme="majorEastAsia" w:cstheme="majorBidi"/>
      <w:color w:val="272727" w:themeColor="text1" w:themeTint="D8"/>
    </w:rPr>
  </w:style>
  <w:style w:type="paragraph" w:styleId="Title">
    <w:name w:val="Title"/>
    <w:basedOn w:val="Normal"/>
    <w:next w:val="Normal"/>
    <w:link w:val="TitleChar"/>
    <w:uiPriority w:val="10"/>
    <w:qFormat/>
    <w:rsid w:val="00B81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AB"/>
    <w:pPr>
      <w:spacing w:before="160"/>
      <w:jc w:val="center"/>
    </w:pPr>
    <w:rPr>
      <w:i/>
      <w:iCs/>
      <w:color w:val="404040" w:themeColor="text1" w:themeTint="BF"/>
    </w:rPr>
  </w:style>
  <w:style w:type="character" w:customStyle="1" w:styleId="QuoteChar">
    <w:name w:val="Quote Char"/>
    <w:basedOn w:val="DefaultParagraphFont"/>
    <w:link w:val="Quote"/>
    <w:uiPriority w:val="29"/>
    <w:rsid w:val="00B817AB"/>
    <w:rPr>
      <w:i/>
      <w:iCs/>
      <w:color w:val="404040" w:themeColor="text1" w:themeTint="BF"/>
    </w:rPr>
  </w:style>
  <w:style w:type="paragraph" w:styleId="ListParagraph">
    <w:name w:val="List Paragraph"/>
    <w:basedOn w:val="Normal"/>
    <w:uiPriority w:val="34"/>
    <w:qFormat/>
    <w:rsid w:val="00B817AB"/>
    <w:pPr>
      <w:ind w:left="720"/>
      <w:contextualSpacing/>
    </w:pPr>
  </w:style>
  <w:style w:type="character" w:styleId="IntenseEmphasis">
    <w:name w:val="Intense Emphasis"/>
    <w:basedOn w:val="DefaultParagraphFont"/>
    <w:uiPriority w:val="21"/>
    <w:qFormat/>
    <w:rsid w:val="00B817AB"/>
    <w:rPr>
      <w:i/>
      <w:iCs/>
      <w:color w:val="0F4761" w:themeColor="accent1" w:themeShade="BF"/>
    </w:rPr>
  </w:style>
  <w:style w:type="paragraph" w:styleId="IntenseQuote">
    <w:name w:val="Intense Quote"/>
    <w:basedOn w:val="Normal"/>
    <w:next w:val="Normal"/>
    <w:link w:val="IntenseQuoteChar"/>
    <w:uiPriority w:val="30"/>
    <w:qFormat/>
    <w:rsid w:val="00B81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7AB"/>
    <w:rPr>
      <w:i/>
      <w:iCs/>
      <w:color w:val="0F4761" w:themeColor="accent1" w:themeShade="BF"/>
    </w:rPr>
  </w:style>
  <w:style w:type="character" w:styleId="IntenseReference">
    <w:name w:val="Intense Reference"/>
    <w:basedOn w:val="DefaultParagraphFont"/>
    <w:uiPriority w:val="32"/>
    <w:qFormat/>
    <w:rsid w:val="00B817AB"/>
    <w:rPr>
      <w:b/>
      <w:bCs/>
      <w:smallCaps/>
      <w:color w:val="0F4761" w:themeColor="accent1" w:themeShade="BF"/>
      <w:spacing w:val="5"/>
    </w:rPr>
  </w:style>
  <w:style w:type="paragraph" w:styleId="Header">
    <w:name w:val="header"/>
    <w:basedOn w:val="Normal"/>
    <w:link w:val="HeaderChar"/>
    <w:uiPriority w:val="99"/>
    <w:unhideWhenUsed/>
    <w:rsid w:val="007F7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CD"/>
  </w:style>
  <w:style w:type="paragraph" w:styleId="Footer">
    <w:name w:val="footer"/>
    <w:basedOn w:val="Normal"/>
    <w:link w:val="FooterChar"/>
    <w:uiPriority w:val="99"/>
    <w:unhideWhenUsed/>
    <w:rsid w:val="007F7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CD"/>
  </w:style>
  <w:style w:type="table" w:styleId="TableGrid">
    <w:name w:val="Table Grid"/>
    <w:basedOn w:val="TableNormal"/>
    <w:uiPriority w:val="59"/>
    <w:rsid w:val="00FC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5946">
      <w:bodyDiv w:val="1"/>
      <w:marLeft w:val="0"/>
      <w:marRight w:val="0"/>
      <w:marTop w:val="0"/>
      <w:marBottom w:val="0"/>
      <w:divBdr>
        <w:top w:val="none" w:sz="0" w:space="0" w:color="auto"/>
        <w:left w:val="none" w:sz="0" w:space="0" w:color="auto"/>
        <w:bottom w:val="none" w:sz="0" w:space="0" w:color="auto"/>
        <w:right w:val="none" w:sz="0" w:space="0" w:color="auto"/>
      </w:divBdr>
    </w:div>
    <w:div w:id="206454115">
      <w:bodyDiv w:val="1"/>
      <w:marLeft w:val="0"/>
      <w:marRight w:val="0"/>
      <w:marTop w:val="0"/>
      <w:marBottom w:val="0"/>
      <w:divBdr>
        <w:top w:val="none" w:sz="0" w:space="0" w:color="auto"/>
        <w:left w:val="none" w:sz="0" w:space="0" w:color="auto"/>
        <w:bottom w:val="none" w:sz="0" w:space="0" w:color="auto"/>
        <w:right w:val="none" w:sz="0" w:space="0" w:color="auto"/>
      </w:divBdr>
    </w:div>
    <w:div w:id="228392979">
      <w:bodyDiv w:val="1"/>
      <w:marLeft w:val="0"/>
      <w:marRight w:val="0"/>
      <w:marTop w:val="0"/>
      <w:marBottom w:val="0"/>
      <w:divBdr>
        <w:top w:val="none" w:sz="0" w:space="0" w:color="auto"/>
        <w:left w:val="none" w:sz="0" w:space="0" w:color="auto"/>
        <w:bottom w:val="none" w:sz="0" w:space="0" w:color="auto"/>
        <w:right w:val="none" w:sz="0" w:space="0" w:color="auto"/>
      </w:divBdr>
    </w:div>
    <w:div w:id="463037166">
      <w:bodyDiv w:val="1"/>
      <w:marLeft w:val="0"/>
      <w:marRight w:val="0"/>
      <w:marTop w:val="0"/>
      <w:marBottom w:val="0"/>
      <w:divBdr>
        <w:top w:val="none" w:sz="0" w:space="0" w:color="auto"/>
        <w:left w:val="none" w:sz="0" w:space="0" w:color="auto"/>
        <w:bottom w:val="none" w:sz="0" w:space="0" w:color="auto"/>
        <w:right w:val="none" w:sz="0" w:space="0" w:color="auto"/>
      </w:divBdr>
    </w:div>
    <w:div w:id="1291859113">
      <w:bodyDiv w:val="1"/>
      <w:marLeft w:val="0"/>
      <w:marRight w:val="0"/>
      <w:marTop w:val="0"/>
      <w:marBottom w:val="0"/>
      <w:divBdr>
        <w:top w:val="none" w:sz="0" w:space="0" w:color="auto"/>
        <w:left w:val="none" w:sz="0" w:space="0" w:color="auto"/>
        <w:bottom w:val="none" w:sz="0" w:space="0" w:color="auto"/>
        <w:right w:val="none" w:sz="0" w:space="0" w:color="auto"/>
      </w:divBdr>
    </w:div>
    <w:div w:id="1360426361">
      <w:bodyDiv w:val="1"/>
      <w:marLeft w:val="0"/>
      <w:marRight w:val="0"/>
      <w:marTop w:val="0"/>
      <w:marBottom w:val="0"/>
      <w:divBdr>
        <w:top w:val="none" w:sz="0" w:space="0" w:color="auto"/>
        <w:left w:val="none" w:sz="0" w:space="0" w:color="auto"/>
        <w:bottom w:val="none" w:sz="0" w:space="0" w:color="auto"/>
        <w:right w:val="none" w:sz="0" w:space="0" w:color="auto"/>
      </w:divBdr>
    </w:div>
    <w:div w:id="1384596237">
      <w:bodyDiv w:val="1"/>
      <w:marLeft w:val="0"/>
      <w:marRight w:val="0"/>
      <w:marTop w:val="0"/>
      <w:marBottom w:val="0"/>
      <w:divBdr>
        <w:top w:val="none" w:sz="0" w:space="0" w:color="auto"/>
        <w:left w:val="none" w:sz="0" w:space="0" w:color="auto"/>
        <w:bottom w:val="none" w:sz="0" w:space="0" w:color="auto"/>
        <w:right w:val="none" w:sz="0" w:space="0" w:color="auto"/>
      </w:divBdr>
    </w:div>
    <w:div w:id="1496456108">
      <w:bodyDiv w:val="1"/>
      <w:marLeft w:val="0"/>
      <w:marRight w:val="0"/>
      <w:marTop w:val="0"/>
      <w:marBottom w:val="0"/>
      <w:divBdr>
        <w:top w:val="none" w:sz="0" w:space="0" w:color="auto"/>
        <w:left w:val="none" w:sz="0" w:space="0" w:color="auto"/>
        <w:bottom w:val="none" w:sz="0" w:space="0" w:color="auto"/>
        <w:right w:val="none" w:sz="0" w:space="0" w:color="auto"/>
      </w:divBdr>
    </w:div>
    <w:div w:id="1643341941">
      <w:bodyDiv w:val="1"/>
      <w:marLeft w:val="0"/>
      <w:marRight w:val="0"/>
      <w:marTop w:val="0"/>
      <w:marBottom w:val="0"/>
      <w:divBdr>
        <w:top w:val="none" w:sz="0" w:space="0" w:color="auto"/>
        <w:left w:val="none" w:sz="0" w:space="0" w:color="auto"/>
        <w:bottom w:val="none" w:sz="0" w:space="0" w:color="auto"/>
        <w:right w:val="none" w:sz="0" w:space="0" w:color="auto"/>
      </w:divBdr>
    </w:div>
    <w:div w:id="1769932737">
      <w:bodyDiv w:val="1"/>
      <w:marLeft w:val="0"/>
      <w:marRight w:val="0"/>
      <w:marTop w:val="0"/>
      <w:marBottom w:val="0"/>
      <w:divBdr>
        <w:top w:val="none" w:sz="0" w:space="0" w:color="auto"/>
        <w:left w:val="none" w:sz="0" w:space="0" w:color="auto"/>
        <w:bottom w:val="none" w:sz="0" w:space="0" w:color="auto"/>
        <w:right w:val="none" w:sz="0" w:space="0" w:color="auto"/>
      </w:divBdr>
    </w:div>
    <w:div w:id="1777292146">
      <w:bodyDiv w:val="1"/>
      <w:marLeft w:val="0"/>
      <w:marRight w:val="0"/>
      <w:marTop w:val="0"/>
      <w:marBottom w:val="0"/>
      <w:divBdr>
        <w:top w:val="none" w:sz="0" w:space="0" w:color="auto"/>
        <w:left w:val="none" w:sz="0" w:space="0" w:color="auto"/>
        <w:bottom w:val="none" w:sz="0" w:space="0" w:color="auto"/>
        <w:right w:val="none" w:sz="0" w:space="0" w:color="auto"/>
      </w:divBdr>
    </w:div>
    <w:div w:id="1979797415">
      <w:bodyDiv w:val="1"/>
      <w:marLeft w:val="0"/>
      <w:marRight w:val="0"/>
      <w:marTop w:val="0"/>
      <w:marBottom w:val="0"/>
      <w:divBdr>
        <w:top w:val="none" w:sz="0" w:space="0" w:color="auto"/>
        <w:left w:val="none" w:sz="0" w:space="0" w:color="auto"/>
        <w:bottom w:val="none" w:sz="0" w:space="0" w:color="auto"/>
        <w:right w:val="none" w:sz="0" w:space="0" w:color="auto"/>
      </w:divBdr>
    </w:div>
    <w:div w:id="2110854141">
      <w:bodyDiv w:val="1"/>
      <w:marLeft w:val="0"/>
      <w:marRight w:val="0"/>
      <w:marTop w:val="0"/>
      <w:marBottom w:val="0"/>
      <w:divBdr>
        <w:top w:val="none" w:sz="0" w:space="0" w:color="auto"/>
        <w:left w:val="none" w:sz="0" w:space="0" w:color="auto"/>
        <w:bottom w:val="none" w:sz="0" w:space="0" w:color="auto"/>
        <w:right w:val="none" w:sz="0" w:space="0" w:color="auto"/>
      </w:divBdr>
    </w:div>
    <w:div w:id="21283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42D592E8A14ADA9579229B2929D47C"/>
        <w:category>
          <w:name w:val="General"/>
          <w:gallery w:val="placeholder"/>
        </w:category>
        <w:types>
          <w:type w:val="bbPlcHdr"/>
        </w:types>
        <w:behaviors>
          <w:behavior w:val="content"/>
        </w:behaviors>
        <w:guid w:val="{069D7BF0-24AC-4864-B229-6AC49EE405CB}"/>
      </w:docPartPr>
      <w:docPartBody>
        <w:p w:rsidR="00096EE3" w:rsidRDefault="009044B6" w:rsidP="009044B6">
          <w:pPr>
            <w:pStyle w:val="BF42D592E8A14ADA9579229B2929D4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B6"/>
    <w:rsid w:val="00096EE3"/>
    <w:rsid w:val="00114AC8"/>
    <w:rsid w:val="002F72AD"/>
    <w:rsid w:val="005E774E"/>
    <w:rsid w:val="0068446A"/>
    <w:rsid w:val="00696F47"/>
    <w:rsid w:val="009044B6"/>
    <w:rsid w:val="00A36D8E"/>
    <w:rsid w:val="00C75ACC"/>
    <w:rsid w:val="00D94789"/>
    <w:rsid w:val="00E0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42D592E8A14ADA9579229B2929D47C">
    <w:name w:val="BF42D592E8A14ADA9579229B2929D47C"/>
    <w:rsid w:val="00904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3283</Words>
  <Characters>18719</Characters>
  <Application>Microsoft Office Word</Application>
  <DocSecurity>0</DocSecurity>
  <Lines>155</Lines>
  <Paragraphs>43</Paragraphs>
  <ScaleCrop>false</ScaleCrop>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OSE Response Report 2024</dc:title>
  <dc:subject/>
  <dc:creator>Angel Kennedy</dc:creator>
  <cp:keywords/>
  <dc:description/>
  <cp:lastModifiedBy>Tamara Westfall</cp:lastModifiedBy>
  <cp:revision>3</cp:revision>
  <cp:lastPrinted>2025-09-26T14:38:00Z</cp:lastPrinted>
  <dcterms:created xsi:type="dcterms:W3CDTF">2025-09-26T14:38:00Z</dcterms:created>
  <dcterms:modified xsi:type="dcterms:W3CDTF">2025-09-26T14:59:00Z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2025-04-08T12:15:59Z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ebcc0489-3422-48c7-beb1-6d79a305504c</vt:lpwstr>
  </property>
  <property fmtid="{D5CDD505-2E9C-101B-9397-08002B2CF9AE}" pid="8" name="MSIP_Label_460f4a70-4b6c-4bd4-a002-31edb9c00abe_ContentBits">
    <vt:lpwstr>0</vt:lpwstr>
  </property>
  <property fmtid="{D5CDD505-2E9C-101B-9397-08002B2CF9AE}" pid="9" name="MSIP_Label_460f4a70-4b6c-4bd4-a002-31edb9c00abe_Tag">
    <vt:lpwstr>10, 3, 0, 1</vt:lpwstr>
  </property>
</Properties>
</file>