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86" w:rsidRDefault="00B05397" w:rsidP="00B05397">
      <w:pPr>
        <w:pStyle w:val="NoSpacing"/>
        <w:jc w:val="center"/>
        <w:rPr>
          <w:sz w:val="36"/>
        </w:rPr>
      </w:pPr>
      <w:r>
        <w:rPr>
          <w:sz w:val="36"/>
        </w:rPr>
        <w:t>WV TREE Resource:</w:t>
      </w:r>
    </w:p>
    <w:p w:rsidR="00B05397" w:rsidRDefault="00B05397" w:rsidP="00B05397">
      <w:pPr>
        <w:pStyle w:val="NoSpacing"/>
        <w:jc w:val="center"/>
        <w:rPr>
          <w:sz w:val="24"/>
        </w:rPr>
      </w:pPr>
      <w:r>
        <w:rPr>
          <w:sz w:val="36"/>
        </w:rPr>
        <w:t>English Language Arts</w:t>
      </w:r>
    </w:p>
    <w:p w:rsidR="00B05397" w:rsidRDefault="00B05397" w:rsidP="00B05397">
      <w:pPr>
        <w:pStyle w:val="NoSpacing"/>
        <w:jc w:val="center"/>
        <w:rPr>
          <w:sz w:val="24"/>
        </w:rPr>
      </w:pPr>
    </w:p>
    <w:p w:rsidR="00476003" w:rsidRDefault="00B05397" w:rsidP="00476003">
      <w:pPr>
        <w:pStyle w:val="NoSpacing"/>
        <w:rPr>
          <w:sz w:val="24"/>
        </w:rPr>
      </w:pPr>
      <w:r w:rsidRPr="008B1099">
        <w:rPr>
          <w:sz w:val="24"/>
          <w:u w:val="single"/>
        </w:rPr>
        <w:t>Resource Name</w:t>
      </w:r>
      <w:r>
        <w:rPr>
          <w:sz w:val="24"/>
        </w:rPr>
        <w:t>:</w:t>
      </w:r>
      <w:r w:rsidR="008B1099">
        <w:rPr>
          <w:sz w:val="24"/>
        </w:rPr>
        <w:t xml:space="preserve">  </w:t>
      </w:r>
      <w:sdt>
        <w:sdtPr>
          <w:rPr>
            <w:sz w:val="24"/>
          </w:rPr>
          <w:id w:val="-2015301324"/>
          <w:placeholder>
            <w:docPart w:val="B6CE587C1311462BA299936EAE301EC2"/>
          </w:placeholder>
        </w:sdtPr>
        <w:sdtEndPr/>
        <w:sdtContent>
          <w:r w:rsidR="00FB3CAA">
            <w:rPr>
              <w:sz w:val="24"/>
            </w:rPr>
            <w:t>Introducing Visual Analysis</w:t>
          </w:r>
        </w:sdtContent>
      </w:sdt>
    </w:p>
    <w:p w:rsidR="00927B18" w:rsidRDefault="00927B18" w:rsidP="00B05397">
      <w:pPr>
        <w:pStyle w:val="NoSpacing"/>
        <w:rPr>
          <w:sz w:val="24"/>
        </w:rPr>
      </w:pPr>
    </w:p>
    <w:p w:rsidR="00927B18" w:rsidRDefault="008B1099" w:rsidP="00B05397">
      <w:pPr>
        <w:pStyle w:val="NoSpacing"/>
        <w:rPr>
          <w:sz w:val="24"/>
        </w:rPr>
      </w:pPr>
      <w:r>
        <w:rPr>
          <w:sz w:val="24"/>
          <w:u w:val="single"/>
        </w:rPr>
        <w:t>Grade</w:t>
      </w:r>
      <w:r w:rsidR="00927B18" w:rsidRPr="008B1099">
        <w:rPr>
          <w:sz w:val="24"/>
          <w:u w:val="single"/>
        </w:rPr>
        <w:t xml:space="preserve"> Level</w:t>
      </w:r>
      <w:r>
        <w:rPr>
          <w:sz w:val="24"/>
          <w:u w:val="single"/>
        </w:rPr>
        <w:t>(s)</w:t>
      </w:r>
      <w:r w:rsidR="00927B18">
        <w:rPr>
          <w:sz w:val="24"/>
        </w:rPr>
        <w:t xml:space="preserve">: </w:t>
      </w:r>
      <w:sdt>
        <w:sdtPr>
          <w:rPr>
            <w:sz w:val="24"/>
          </w:rPr>
          <w:id w:val="118733128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5</w:t>
      </w:r>
      <w:r w:rsidR="00927B18" w:rsidRPr="00927B18">
        <w:rPr>
          <w:sz w:val="24"/>
          <w:vertAlign w:val="superscript"/>
        </w:rPr>
        <w:t>th</w:t>
      </w:r>
      <w:r w:rsidR="00927B18">
        <w:rPr>
          <w:sz w:val="24"/>
        </w:rPr>
        <w:t xml:space="preserve"> Grade</w:t>
      </w:r>
      <w:r w:rsidR="00927B18">
        <w:rPr>
          <w:sz w:val="24"/>
        </w:rPr>
        <w:tab/>
      </w:r>
      <w:sdt>
        <w:sdtPr>
          <w:rPr>
            <w:sz w:val="24"/>
          </w:rPr>
          <w:id w:val="768746256"/>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6</w:t>
      </w:r>
      <w:r w:rsidR="00927B18" w:rsidRPr="00927B18">
        <w:rPr>
          <w:sz w:val="24"/>
          <w:vertAlign w:val="superscript"/>
        </w:rPr>
        <w:t>th</w:t>
      </w:r>
      <w:r w:rsidR="00927B18">
        <w:rPr>
          <w:sz w:val="24"/>
        </w:rPr>
        <w:t xml:space="preserve"> Grade</w:t>
      </w:r>
      <w:r w:rsidR="00927B18">
        <w:rPr>
          <w:sz w:val="24"/>
        </w:rPr>
        <w:tab/>
      </w:r>
      <w:sdt>
        <w:sdtPr>
          <w:rPr>
            <w:sz w:val="24"/>
          </w:rPr>
          <w:id w:val="1639832852"/>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7</w:t>
      </w:r>
      <w:r w:rsidR="00927B18" w:rsidRPr="00927B18">
        <w:rPr>
          <w:sz w:val="24"/>
          <w:vertAlign w:val="superscript"/>
        </w:rPr>
        <w:t>th</w:t>
      </w:r>
      <w:r w:rsidR="00927B18">
        <w:rPr>
          <w:sz w:val="24"/>
        </w:rPr>
        <w:t xml:space="preserve"> Grade</w:t>
      </w:r>
      <w:r w:rsidR="00927B18">
        <w:rPr>
          <w:sz w:val="24"/>
        </w:rPr>
        <w:tab/>
      </w:r>
      <w:sdt>
        <w:sdtPr>
          <w:rPr>
            <w:sz w:val="24"/>
          </w:rPr>
          <w:id w:val="-1354725114"/>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8</w:t>
      </w:r>
      <w:r w:rsidR="00927B18" w:rsidRPr="00927B18">
        <w:rPr>
          <w:sz w:val="24"/>
          <w:vertAlign w:val="superscript"/>
        </w:rPr>
        <w:t>th</w:t>
      </w:r>
      <w:r w:rsidR="00927B18">
        <w:rPr>
          <w:sz w:val="24"/>
        </w:rPr>
        <w:t xml:space="preserve"> Grade</w:t>
      </w:r>
      <w:r w:rsidR="00927B18">
        <w:rPr>
          <w:sz w:val="24"/>
        </w:rPr>
        <w:tab/>
      </w:r>
      <w:sdt>
        <w:sdtPr>
          <w:rPr>
            <w:sz w:val="24"/>
          </w:rPr>
          <w:id w:val="15426380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9</w:t>
      </w:r>
      <w:r w:rsidR="00927B18" w:rsidRPr="00927B18">
        <w:rPr>
          <w:sz w:val="24"/>
          <w:vertAlign w:val="superscript"/>
        </w:rPr>
        <w:t>th</w:t>
      </w:r>
      <w:r w:rsidR="00927B18">
        <w:rPr>
          <w:sz w:val="24"/>
        </w:rPr>
        <w:t xml:space="preserve"> Grade</w:t>
      </w:r>
    </w:p>
    <w:p w:rsidR="00927B18" w:rsidRDefault="00927B18" w:rsidP="00B05397">
      <w:pPr>
        <w:pStyle w:val="NoSpacing"/>
        <w:rPr>
          <w:sz w:val="24"/>
        </w:rPr>
      </w:pPr>
      <w:r>
        <w:rPr>
          <w:sz w:val="24"/>
        </w:rPr>
        <w:tab/>
      </w:r>
      <w:r>
        <w:rPr>
          <w:sz w:val="24"/>
        </w:rPr>
        <w:tab/>
        <w:t xml:space="preserve"> </w:t>
      </w:r>
      <w:sdt>
        <w:sdtPr>
          <w:rPr>
            <w:sz w:val="24"/>
          </w:rPr>
          <w:id w:val="-2114736839"/>
          <w14:checkbox>
            <w14:checked w14:val="0"/>
            <w14:checkedState w14:val="2612" w14:font="MS Gothic"/>
            <w14:uncheckedState w14:val="2610" w14:font="MS Gothic"/>
          </w14:checkbox>
        </w:sdtPr>
        <w:sdtEndPr/>
        <w:sdtContent>
          <w:r w:rsidR="00F51DF3">
            <w:rPr>
              <w:rFonts w:ascii="MS Gothic" w:eastAsia="MS Gothic" w:hint="eastAsia"/>
              <w:sz w:val="24"/>
            </w:rPr>
            <w:t>☐</w:t>
          </w:r>
        </w:sdtContent>
      </w:sdt>
      <w:r w:rsidR="00F51DF3">
        <w:rPr>
          <w:sz w:val="24"/>
        </w:rPr>
        <w:t xml:space="preserve"> 10</w:t>
      </w:r>
      <w:r w:rsidR="00F51DF3" w:rsidRPr="00927B18">
        <w:rPr>
          <w:sz w:val="24"/>
          <w:vertAlign w:val="superscript"/>
        </w:rPr>
        <w:t>th</w:t>
      </w:r>
      <w:r w:rsidR="00F51DF3">
        <w:rPr>
          <w:sz w:val="24"/>
        </w:rPr>
        <w:t xml:space="preserve"> Grade</w:t>
      </w:r>
      <w:r w:rsidR="00F51DF3">
        <w:rPr>
          <w:sz w:val="24"/>
        </w:rPr>
        <w:tab/>
      </w:r>
      <w:sdt>
        <w:sdtPr>
          <w:rPr>
            <w:sz w:val="24"/>
          </w:rPr>
          <w:id w:val="441034383"/>
          <w14:checkbox>
            <w14:checked w14:val="1"/>
            <w14:checkedState w14:val="2612" w14:font="MS Gothic"/>
            <w14:uncheckedState w14:val="2610" w14:font="MS Gothic"/>
          </w14:checkbox>
        </w:sdtPr>
        <w:sdtEndPr/>
        <w:sdtContent>
          <w:r w:rsidR="00FB3CAA">
            <w:rPr>
              <w:rFonts w:ascii="MS Gothic" w:eastAsia="MS Gothic" w:hAnsi="MS Gothic" w:hint="eastAsia"/>
              <w:sz w:val="24"/>
            </w:rPr>
            <w:t>☒</w:t>
          </w:r>
        </w:sdtContent>
      </w:sdt>
      <w:r>
        <w:rPr>
          <w:sz w:val="24"/>
        </w:rPr>
        <w:t xml:space="preserve"> 11</w:t>
      </w:r>
      <w:r w:rsidRPr="00927B18">
        <w:rPr>
          <w:sz w:val="24"/>
          <w:vertAlign w:val="superscript"/>
        </w:rPr>
        <w:t>th</w:t>
      </w:r>
      <w:r>
        <w:rPr>
          <w:sz w:val="24"/>
        </w:rPr>
        <w:t xml:space="preserve"> Grade</w:t>
      </w:r>
      <w:r>
        <w:rPr>
          <w:sz w:val="24"/>
        </w:rPr>
        <w:tab/>
      </w:r>
      <w:sdt>
        <w:sdtPr>
          <w:rPr>
            <w:sz w:val="24"/>
          </w:rPr>
          <w:id w:val="228504787"/>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12</w:t>
      </w:r>
      <w:r w:rsidRPr="00927B18">
        <w:rPr>
          <w:sz w:val="24"/>
          <w:vertAlign w:val="superscript"/>
        </w:rPr>
        <w:t>th</w:t>
      </w:r>
      <w:r>
        <w:rPr>
          <w:sz w:val="24"/>
        </w:rPr>
        <w:t xml:space="preserve"> Grade</w:t>
      </w:r>
    </w:p>
    <w:p w:rsidR="00B05397" w:rsidRDefault="00B05397" w:rsidP="00B05397">
      <w:pPr>
        <w:pStyle w:val="NoSpacing"/>
        <w:rPr>
          <w:sz w:val="24"/>
        </w:rPr>
      </w:pPr>
    </w:p>
    <w:p w:rsidR="008B1099" w:rsidRDefault="002D6DC4" w:rsidP="00B05397">
      <w:pPr>
        <w:pStyle w:val="NoSpacing"/>
        <w:rPr>
          <w:sz w:val="24"/>
        </w:rPr>
      </w:pPr>
      <w:r w:rsidRPr="008B1099">
        <w:rPr>
          <w:sz w:val="24"/>
          <w:u w:val="single"/>
        </w:rPr>
        <w:t>Resource Summary/Overview</w:t>
      </w:r>
      <w:r>
        <w:rPr>
          <w:sz w:val="24"/>
        </w:rPr>
        <w:t>:</w:t>
      </w:r>
      <w:r w:rsidR="008B1099">
        <w:rPr>
          <w:sz w:val="24"/>
        </w:rPr>
        <w:t xml:space="preserve">  </w:t>
      </w:r>
      <w:sdt>
        <w:sdtPr>
          <w:rPr>
            <w:sz w:val="24"/>
          </w:rPr>
          <w:id w:val="-1267308946"/>
        </w:sdtPr>
        <w:sdtEndPr/>
        <w:sdtContent>
          <w:r w:rsidR="00A945CF">
            <w:rPr>
              <w:sz w:val="24"/>
            </w:rPr>
            <w:t xml:space="preserve">   </w:t>
          </w:r>
          <w:r w:rsidR="00FB3CAA">
            <w:rPr>
              <w:sz w:val="24"/>
            </w:rPr>
            <w:t xml:space="preserve">This </w:t>
          </w:r>
          <w:proofErr w:type="spellStart"/>
          <w:r w:rsidR="00FB3CAA">
            <w:rPr>
              <w:sz w:val="24"/>
            </w:rPr>
            <w:t>powerpoint</w:t>
          </w:r>
          <w:proofErr w:type="spellEnd"/>
          <w:r w:rsidR="00FB3CAA">
            <w:rPr>
              <w:sz w:val="24"/>
            </w:rPr>
            <w:t xml:space="preserve"> introduces students to visual texts by OPTIC analysis and critical thinking.   The </w:t>
          </w:r>
          <w:proofErr w:type="spellStart"/>
          <w:r w:rsidR="00FB3CAA">
            <w:rPr>
              <w:sz w:val="24"/>
            </w:rPr>
            <w:t>powerpoint</w:t>
          </w:r>
          <w:proofErr w:type="spellEnd"/>
          <w:r w:rsidR="00FB3CAA">
            <w:rPr>
              <w:sz w:val="24"/>
            </w:rPr>
            <w:t xml:space="preserve"> models how students analyze using famous images and then steps them through the process. </w:t>
          </w:r>
          <w:r w:rsidR="00A945CF">
            <w:rPr>
              <w:sz w:val="24"/>
            </w:rPr>
            <w:t xml:space="preserve">                                                  </w:t>
          </w:r>
        </w:sdtContent>
      </w:sdt>
    </w:p>
    <w:p w:rsidR="002D6DC4" w:rsidRDefault="002D6DC4" w:rsidP="00B05397">
      <w:pPr>
        <w:pStyle w:val="NoSpacing"/>
        <w:rPr>
          <w:sz w:val="24"/>
        </w:rPr>
      </w:pPr>
    </w:p>
    <w:p w:rsidR="00476003" w:rsidRDefault="008B1099" w:rsidP="00476003">
      <w:pPr>
        <w:pStyle w:val="NoSpacing"/>
        <w:rPr>
          <w:sz w:val="24"/>
        </w:rPr>
      </w:pPr>
      <w:r>
        <w:rPr>
          <w:sz w:val="24"/>
          <w:u w:val="single"/>
        </w:rPr>
        <w:t>Length</w:t>
      </w:r>
      <w:r>
        <w:rPr>
          <w:sz w:val="24"/>
        </w:rPr>
        <w:t xml:space="preserve">:  </w:t>
      </w:r>
      <w:sdt>
        <w:sdtPr>
          <w:rPr>
            <w:sz w:val="24"/>
          </w:rPr>
          <w:id w:val="-310943711"/>
        </w:sdtPr>
        <w:sdtEndPr/>
        <w:sdtContent>
          <w:r w:rsidR="00A945CF">
            <w:rPr>
              <w:sz w:val="24"/>
            </w:rPr>
            <w:t xml:space="preserve">     </w:t>
          </w:r>
          <w:r w:rsidR="00FB3CAA">
            <w:rPr>
              <w:sz w:val="24"/>
            </w:rPr>
            <w:t>1 45minute class.</w:t>
          </w:r>
        </w:sdtContent>
      </w:sdt>
    </w:p>
    <w:p w:rsidR="008B1099" w:rsidRDefault="008B1099" w:rsidP="00B05397">
      <w:pPr>
        <w:pStyle w:val="NoSpacing"/>
        <w:rPr>
          <w:sz w:val="24"/>
        </w:rPr>
      </w:pPr>
    </w:p>
    <w:p w:rsidR="00927B18" w:rsidRDefault="00927B18" w:rsidP="00927B18">
      <w:pPr>
        <w:pStyle w:val="NoSpacing"/>
        <w:rPr>
          <w:sz w:val="24"/>
        </w:rPr>
      </w:pPr>
      <w:r w:rsidRPr="008B1099">
        <w:rPr>
          <w:sz w:val="24"/>
          <w:u w:val="single"/>
        </w:rPr>
        <w:t>Domain(s) Addressed</w:t>
      </w:r>
      <w:r>
        <w:rPr>
          <w:sz w:val="24"/>
        </w:rPr>
        <w:t xml:space="preserve">: </w:t>
      </w:r>
      <w:sdt>
        <w:sdtPr>
          <w:rPr>
            <w:sz w:val="24"/>
          </w:rPr>
          <w:id w:val="1616560057"/>
          <w14:checkbox>
            <w14:checked w14:val="1"/>
            <w14:checkedState w14:val="2612" w14:font="MS Gothic"/>
            <w14:uncheckedState w14:val="2610" w14:font="MS Gothic"/>
          </w14:checkbox>
        </w:sdtPr>
        <w:sdtEndPr/>
        <w:sdtContent>
          <w:r w:rsidR="00FB3CAA">
            <w:rPr>
              <w:rFonts w:ascii="MS Gothic" w:eastAsia="MS Gothic" w:hAnsi="MS Gothic" w:hint="eastAsia"/>
              <w:sz w:val="24"/>
            </w:rPr>
            <w:t>☒</w:t>
          </w:r>
        </w:sdtContent>
      </w:sdt>
      <w:r>
        <w:rPr>
          <w:sz w:val="24"/>
        </w:rPr>
        <w:t xml:space="preserve"> Reading</w:t>
      </w:r>
      <w:r>
        <w:rPr>
          <w:sz w:val="24"/>
        </w:rPr>
        <w:tab/>
      </w:r>
      <w:sdt>
        <w:sdtPr>
          <w:rPr>
            <w:sz w:val="24"/>
          </w:rPr>
          <w:id w:val="1555347043"/>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Writing</w:t>
      </w:r>
      <w:r>
        <w:rPr>
          <w:sz w:val="24"/>
        </w:rPr>
        <w:tab/>
      </w:r>
      <w:sdt>
        <w:sdtPr>
          <w:rPr>
            <w:sz w:val="24"/>
          </w:rPr>
          <w:id w:val="1388384103"/>
          <w14:checkbox>
            <w14:checked w14:val="0"/>
            <w14:checkedState w14:val="2612" w14:font="MS Gothic"/>
            <w14:uncheckedState w14:val="2610" w14:font="MS Gothic"/>
          </w14:checkbox>
        </w:sdtPr>
        <w:sdtEndPr/>
        <w:sdtContent>
          <w:r w:rsidR="00A945CF">
            <w:rPr>
              <w:rFonts w:ascii="MS Gothic" w:eastAsia="MS Gothic" w:hAnsi="MS Gothic" w:hint="eastAsia"/>
              <w:sz w:val="24"/>
            </w:rPr>
            <w:t>☐</w:t>
          </w:r>
        </w:sdtContent>
      </w:sdt>
      <w:r>
        <w:rPr>
          <w:sz w:val="24"/>
        </w:rPr>
        <w:t xml:space="preserve"> Speaking/Listening</w:t>
      </w:r>
      <w:r>
        <w:rPr>
          <w:sz w:val="24"/>
        </w:rPr>
        <w:tab/>
        <w:t xml:space="preserve">     </w:t>
      </w:r>
      <w:sdt>
        <w:sdtPr>
          <w:rPr>
            <w:sz w:val="24"/>
          </w:rPr>
          <w:id w:val="1006938489"/>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Language</w:t>
      </w:r>
    </w:p>
    <w:p w:rsidR="00927B18" w:rsidRDefault="00927B18" w:rsidP="00B05397">
      <w:pPr>
        <w:pStyle w:val="NoSpacing"/>
        <w:rPr>
          <w:sz w:val="24"/>
        </w:rPr>
      </w:pPr>
    </w:p>
    <w:p w:rsidR="002D6DC4" w:rsidRDefault="002D6DC4" w:rsidP="00B05397">
      <w:pPr>
        <w:pStyle w:val="NoSpacing"/>
        <w:rPr>
          <w:sz w:val="24"/>
        </w:rPr>
      </w:pPr>
      <w:r w:rsidRPr="008B1099">
        <w:rPr>
          <w:sz w:val="24"/>
          <w:u w:val="single"/>
        </w:rPr>
        <w:t>West Virginia College- and Career-Readiness Standards</w:t>
      </w:r>
      <w:r>
        <w:rPr>
          <w:sz w:val="24"/>
        </w:rPr>
        <w:t>:</w:t>
      </w:r>
    </w:p>
    <w:sdt>
      <w:sdtPr>
        <w:rPr>
          <w:sz w:val="24"/>
        </w:rPr>
        <w:id w:val="-329140350"/>
      </w:sdtPr>
      <w:sdtEndPr/>
      <w:sdtContent>
        <w:p w:rsidR="00927B18" w:rsidRDefault="00FB3CAA" w:rsidP="00B05397">
          <w:pPr>
            <w:pStyle w:val="NoSpacing"/>
            <w:rPr>
              <w:sz w:val="24"/>
            </w:rPr>
          </w:pPr>
          <w:r>
            <w:rPr>
              <w:sz w:val="24"/>
            </w:rPr>
            <w:t>ELA.11.5, ELA.11.20</w:t>
          </w:r>
        </w:p>
      </w:sdtContent>
    </w:sdt>
    <w:p w:rsidR="002D6DC4" w:rsidRDefault="002D6DC4" w:rsidP="00B05397">
      <w:pPr>
        <w:pStyle w:val="NoSpacing"/>
        <w:rPr>
          <w:sz w:val="24"/>
        </w:rPr>
      </w:pPr>
    </w:p>
    <w:p w:rsidR="00476003" w:rsidRDefault="00417E8F" w:rsidP="00476003">
      <w:pPr>
        <w:pStyle w:val="NoSpacing"/>
        <w:rPr>
          <w:sz w:val="24"/>
        </w:rPr>
      </w:pPr>
      <w:r>
        <w:rPr>
          <w:sz w:val="24"/>
          <w:u w:val="single"/>
        </w:rPr>
        <w:t>Delivery Method(s)</w:t>
      </w:r>
      <w:r>
        <w:rPr>
          <w:sz w:val="24"/>
        </w:rPr>
        <w:t xml:space="preserve">:  </w:t>
      </w:r>
      <w:sdt>
        <w:sdtPr>
          <w:rPr>
            <w:sz w:val="24"/>
          </w:rPr>
          <w:id w:val="146875363"/>
          <w14:checkbox>
            <w14:checked w14:val="1"/>
            <w14:checkedState w14:val="2612" w14:font="MS Gothic"/>
            <w14:uncheckedState w14:val="2610" w14:font="MS Gothic"/>
          </w14:checkbox>
        </w:sdtPr>
        <w:sdtEndPr/>
        <w:sdtContent>
          <w:r w:rsidR="00FB3CAA">
            <w:rPr>
              <w:rFonts w:ascii="MS Gothic" w:eastAsia="MS Gothic" w:hAnsi="MS Gothic" w:hint="eastAsia"/>
              <w:sz w:val="24"/>
            </w:rPr>
            <w:t>☒</w:t>
          </w:r>
        </w:sdtContent>
      </w:sdt>
      <w:r>
        <w:rPr>
          <w:sz w:val="24"/>
        </w:rPr>
        <w:t xml:space="preserve"> Direct Instruction</w:t>
      </w:r>
      <w:r>
        <w:rPr>
          <w:sz w:val="24"/>
        </w:rPr>
        <w:tab/>
      </w:r>
      <w:sdt>
        <w:sdtPr>
          <w:rPr>
            <w:sz w:val="24"/>
          </w:rPr>
          <w:id w:val="-12319981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Whole Group</w:t>
      </w:r>
      <w:r>
        <w:rPr>
          <w:sz w:val="24"/>
        </w:rPr>
        <w:tab/>
      </w:r>
      <w:sdt>
        <w:sdtPr>
          <w:rPr>
            <w:sz w:val="24"/>
          </w:rPr>
          <w:id w:val="-135596171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Pairs</w:t>
      </w:r>
      <w:r>
        <w:rPr>
          <w:sz w:val="24"/>
        </w:rPr>
        <w:br/>
      </w:r>
      <w:r>
        <w:rPr>
          <w:sz w:val="24"/>
        </w:rPr>
        <w:tab/>
      </w:r>
      <w:r>
        <w:rPr>
          <w:sz w:val="24"/>
        </w:rPr>
        <w:tab/>
        <w:t xml:space="preserve">           </w:t>
      </w:r>
      <w:sdt>
        <w:sdtPr>
          <w:rPr>
            <w:sz w:val="24"/>
          </w:rPr>
          <w:id w:val="190832986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Small Group</w:t>
      </w:r>
      <w:r>
        <w:rPr>
          <w:sz w:val="24"/>
        </w:rPr>
        <w:tab/>
      </w:r>
      <w:r>
        <w:rPr>
          <w:sz w:val="24"/>
        </w:rPr>
        <w:tab/>
      </w:r>
      <w:sdt>
        <w:sdtPr>
          <w:rPr>
            <w:sz w:val="24"/>
          </w:rPr>
          <w:id w:val="7844687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9F1D0E">
        <w:rPr>
          <w:sz w:val="24"/>
        </w:rPr>
        <w:t>Computer-based</w:t>
      </w:r>
      <w:r>
        <w:rPr>
          <w:sz w:val="24"/>
        </w:rPr>
        <w:tab/>
      </w:r>
      <w:sdt>
        <w:sdtPr>
          <w:rPr>
            <w:sz w:val="24"/>
          </w:rPr>
          <w:id w:val="-1356033412"/>
          <w14:checkbox>
            <w14:checked w14:val="0"/>
            <w14:checkedState w14:val="2612" w14:font="MS Gothic"/>
            <w14:uncheckedState w14:val="2610" w14:font="MS Gothic"/>
          </w14:checkbox>
        </w:sdtPr>
        <w:sdtEndPr/>
        <w:sdtContent>
          <w:r w:rsidR="00BE3274">
            <w:rPr>
              <w:rFonts w:ascii="MS Gothic" w:eastAsia="MS Gothic" w:hAnsi="MS Gothic" w:hint="eastAsia"/>
              <w:sz w:val="24"/>
            </w:rPr>
            <w:t>☐</w:t>
          </w:r>
        </w:sdtContent>
      </w:sdt>
      <w:r w:rsidR="00BE3274">
        <w:rPr>
          <w:sz w:val="24"/>
        </w:rPr>
        <w:t xml:space="preserve"> Individual</w:t>
      </w:r>
      <w:r w:rsidR="009F1D0E">
        <w:rPr>
          <w:sz w:val="24"/>
        </w:rPr>
        <w:br/>
      </w:r>
      <w:r w:rsidR="009F1D0E">
        <w:rPr>
          <w:sz w:val="24"/>
        </w:rPr>
        <w:tab/>
      </w:r>
      <w:r w:rsidR="009F1D0E">
        <w:rPr>
          <w:sz w:val="24"/>
        </w:rPr>
        <w:tab/>
        <w:t xml:space="preserve">           </w:t>
      </w:r>
      <w:sdt>
        <w:sdtPr>
          <w:rPr>
            <w:sz w:val="24"/>
          </w:rPr>
          <w:id w:val="-884483923"/>
          <w14:checkbox>
            <w14:checked w14:val="0"/>
            <w14:checkedState w14:val="2612" w14:font="MS Gothic"/>
            <w14:uncheckedState w14:val="2610" w14:font="MS Gothic"/>
          </w14:checkbox>
        </w:sdtPr>
        <w:sdtEndPr/>
        <w:sdtContent>
          <w:r w:rsidR="009F1D0E">
            <w:rPr>
              <w:rFonts w:ascii="MS Gothic" w:eastAsia="MS Gothic" w:hAnsi="MS Gothic" w:hint="eastAsia"/>
              <w:sz w:val="24"/>
            </w:rPr>
            <w:t>☐</w:t>
          </w:r>
        </w:sdtContent>
      </w:sdt>
      <w:r>
        <w:rPr>
          <w:sz w:val="24"/>
        </w:rPr>
        <w:t xml:space="preserve"> </w:t>
      </w:r>
      <w:r w:rsidR="00BE3274">
        <w:rPr>
          <w:sz w:val="24"/>
        </w:rPr>
        <w:t>Other</w:t>
      </w:r>
      <w:r w:rsidR="009F1D0E">
        <w:rPr>
          <w:sz w:val="24"/>
        </w:rPr>
        <w:t xml:space="preserve"> (explain</w:t>
      </w:r>
      <w:r w:rsidR="00BE3274">
        <w:rPr>
          <w:sz w:val="24"/>
        </w:rPr>
        <w:t xml:space="preserve">): </w:t>
      </w:r>
      <w:sdt>
        <w:sdtPr>
          <w:rPr>
            <w:sz w:val="24"/>
          </w:rPr>
          <w:id w:val="-2086220044"/>
          <w:showingPlcHdr/>
        </w:sdtPr>
        <w:sdtEndPr/>
        <w:sdtContent>
          <w:r w:rsidR="00771FE1" w:rsidRPr="00262D40">
            <w:rPr>
              <w:rStyle w:val="PlaceholderText"/>
            </w:rPr>
            <w:t>Click here to enter text.</w:t>
          </w:r>
        </w:sdtContent>
      </w:sdt>
    </w:p>
    <w:p w:rsidR="009F1D0E" w:rsidRPr="00417E8F" w:rsidRDefault="009F1D0E" w:rsidP="00B05397">
      <w:pPr>
        <w:pStyle w:val="NoSpacing"/>
        <w:rPr>
          <w:sz w:val="24"/>
        </w:rPr>
      </w:pPr>
      <w:r>
        <w:rPr>
          <w:sz w:val="24"/>
        </w:rPr>
        <w:tab/>
      </w:r>
      <w:r>
        <w:rPr>
          <w:sz w:val="24"/>
        </w:rPr>
        <w:tab/>
        <w:t xml:space="preserve">           </w:t>
      </w:r>
    </w:p>
    <w:p w:rsidR="002D6DC4" w:rsidRDefault="00BE3274" w:rsidP="00B05397">
      <w:pPr>
        <w:pStyle w:val="NoSpacing"/>
        <w:rPr>
          <w:sz w:val="24"/>
        </w:rPr>
      </w:pPr>
      <w:r>
        <w:rPr>
          <w:sz w:val="24"/>
          <w:u w:val="single"/>
        </w:rPr>
        <w:t>Resource Materials</w:t>
      </w:r>
      <w:r>
        <w:rPr>
          <w:sz w:val="24"/>
        </w:rPr>
        <w:t xml:space="preserve">:  </w:t>
      </w:r>
      <w:sdt>
        <w:sdtPr>
          <w:rPr>
            <w:sz w:val="24"/>
          </w:rPr>
          <w:id w:val="27298255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Text(s)     </w:t>
      </w:r>
      <w:sdt>
        <w:sdtPr>
          <w:rPr>
            <w:sz w:val="24"/>
          </w:rPr>
          <w:id w:val="18492104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Handouts     </w:t>
      </w:r>
      <w:sdt>
        <w:sdtPr>
          <w:rPr>
            <w:sz w:val="24"/>
          </w:rPr>
          <w:id w:val="1130135746"/>
          <w14:checkbox>
            <w14:checked w14:val="1"/>
            <w14:checkedState w14:val="2612" w14:font="MS Gothic"/>
            <w14:uncheckedState w14:val="2610" w14:font="MS Gothic"/>
          </w14:checkbox>
        </w:sdtPr>
        <w:sdtEndPr/>
        <w:sdtContent>
          <w:r w:rsidR="00FB3CAA">
            <w:rPr>
              <w:rFonts w:ascii="MS Gothic" w:eastAsia="MS Gothic" w:hAnsi="MS Gothic" w:hint="eastAsia"/>
              <w:sz w:val="24"/>
            </w:rPr>
            <w:t>☒</w:t>
          </w:r>
        </w:sdtContent>
      </w:sdt>
      <w:r>
        <w:rPr>
          <w:sz w:val="24"/>
        </w:rPr>
        <w:t xml:space="preserve"> Media     </w:t>
      </w:r>
      <w:sdt>
        <w:sdtPr>
          <w:rPr>
            <w:sz w:val="24"/>
          </w:rPr>
          <w:id w:val="-13826392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Rubric</w:t>
      </w:r>
    </w:p>
    <w:p w:rsidR="00476003" w:rsidRDefault="00BE3274" w:rsidP="00476003">
      <w:pPr>
        <w:pStyle w:val="NoSpacing"/>
        <w:rPr>
          <w:sz w:val="24"/>
        </w:rPr>
      </w:pPr>
      <w:r>
        <w:rPr>
          <w:sz w:val="24"/>
        </w:rPr>
        <w:tab/>
      </w:r>
      <w:r>
        <w:rPr>
          <w:sz w:val="24"/>
        </w:rPr>
        <w:tab/>
        <w:t xml:space="preserve">           </w:t>
      </w:r>
      <w:sdt>
        <w:sdtPr>
          <w:rPr>
            <w:sz w:val="24"/>
          </w:rPr>
          <w:id w:val="141019053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(explain): </w:t>
      </w:r>
      <w:sdt>
        <w:sdtPr>
          <w:rPr>
            <w:sz w:val="24"/>
          </w:rPr>
          <w:id w:val="-493569795"/>
          <w:showingPlcHdr/>
        </w:sdtPr>
        <w:sdtEndPr/>
        <w:sdtContent>
          <w:r w:rsidR="00476003" w:rsidRPr="00262D40">
            <w:rPr>
              <w:rStyle w:val="PlaceholderText"/>
            </w:rPr>
            <w:t>Click here to enter text.</w:t>
          </w:r>
        </w:sdtContent>
      </w:sdt>
    </w:p>
    <w:p w:rsidR="002D6DC4" w:rsidRDefault="002D6DC4" w:rsidP="00B05397">
      <w:pPr>
        <w:pStyle w:val="NoSpacing"/>
        <w:rPr>
          <w:sz w:val="24"/>
        </w:rPr>
      </w:pPr>
    </w:p>
    <w:p w:rsidR="00BE3274" w:rsidRDefault="00BE3274" w:rsidP="00B05397">
      <w:pPr>
        <w:pStyle w:val="NoSpacing"/>
        <w:rPr>
          <w:sz w:val="24"/>
        </w:rPr>
      </w:pPr>
      <w:r>
        <w:rPr>
          <w:sz w:val="24"/>
          <w:u w:val="single"/>
        </w:rPr>
        <w:t>Resource Purpose(s)</w:t>
      </w:r>
      <w:r>
        <w:rPr>
          <w:sz w:val="24"/>
        </w:rPr>
        <w:t xml:space="preserve">:  </w:t>
      </w:r>
      <w:sdt>
        <w:sdtPr>
          <w:rPr>
            <w:sz w:val="24"/>
          </w:rPr>
          <w:id w:val="-4450781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Engage/Activate     </w:t>
      </w:r>
      <w:sdt>
        <w:sdtPr>
          <w:rPr>
            <w:sz w:val="24"/>
          </w:rPr>
          <w:id w:val="1898861792"/>
          <w14:checkbox>
            <w14:checked w14:val="1"/>
            <w14:checkedState w14:val="2612" w14:font="MS Gothic"/>
            <w14:uncheckedState w14:val="2610" w14:font="MS Gothic"/>
          </w14:checkbox>
        </w:sdtPr>
        <w:sdtEndPr/>
        <w:sdtContent>
          <w:r w:rsidR="00FB3CAA">
            <w:rPr>
              <w:rFonts w:ascii="MS Gothic" w:eastAsia="MS Gothic" w:hAnsi="MS Gothic" w:hint="eastAsia"/>
              <w:sz w:val="24"/>
            </w:rPr>
            <w:t>☒</w:t>
          </w:r>
        </w:sdtContent>
      </w:sdt>
      <w:r>
        <w:rPr>
          <w:sz w:val="24"/>
        </w:rPr>
        <w:t xml:space="preserve"> Introduce Topic/Skill     </w:t>
      </w:r>
      <w:sdt>
        <w:sdtPr>
          <w:rPr>
            <w:sz w:val="24"/>
          </w:rPr>
          <w:id w:val="160491907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Review Topic/Skill</w:t>
      </w:r>
    </w:p>
    <w:p w:rsidR="00BE3274" w:rsidRDefault="00BE3274" w:rsidP="00B05397">
      <w:pPr>
        <w:pStyle w:val="NoSpacing"/>
        <w:rPr>
          <w:sz w:val="24"/>
        </w:rPr>
      </w:pPr>
      <w:r>
        <w:rPr>
          <w:sz w:val="24"/>
        </w:rPr>
        <w:tab/>
      </w:r>
      <w:r>
        <w:rPr>
          <w:sz w:val="24"/>
        </w:rPr>
        <w:tab/>
        <w:t xml:space="preserve">             </w:t>
      </w:r>
      <w:sdt>
        <w:sdtPr>
          <w:rPr>
            <w:sz w:val="24"/>
          </w:rPr>
          <w:id w:val="158410188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Formative Assessment     </w:t>
      </w:r>
      <w:sdt>
        <w:sdtPr>
          <w:rPr>
            <w:sz w:val="24"/>
          </w:rPr>
          <w:id w:val="-174865127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Summative Assessment</w:t>
      </w:r>
    </w:p>
    <w:p w:rsidR="00BE3274" w:rsidRDefault="00BE3274" w:rsidP="00B05397">
      <w:pPr>
        <w:pStyle w:val="NoSpacing"/>
        <w:rPr>
          <w:sz w:val="24"/>
        </w:rPr>
      </w:pPr>
      <w:r>
        <w:rPr>
          <w:sz w:val="24"/>
        </w:rPr>
        <w:tab/>
      </w:r>
      <w:r>
        <w:rPr>
          <w:sz w:val="24"/>
        </w:rPr>
        <w:tab/>
      </w:r>
      <w:r>
        <w:rPr>
          <w:sz w:val="24"/>
        </w:rPr>
        <w:tab/>
      </w:r>
      <w:sdt>
        <w:sdtPr>
          <w:rPr>
            <w:sz w:val="24"/>
          </w:rPr>
          <w:id w:val="17703511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Reinforce Skill</w:t>
      </w:r>
      <w:r>
        <w:rPr>
          <w:sz w:val="24"/>
        </w:rPr>
        <w:tab/>
      </w:r>
      <w:sdt>
        <w:sdtPr>
          <w:rPr>
            <w:sz w:val="24"/>
          </w:rPr>
          <w:id w:val="471230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Enrichment     </w:t>
      </w:r>
      <w:sdt>
        <w:sdtPr>
          <w:rPr>
            <w:sz w:val="24"/>
          </w:rPr>
          <w:id w:val="-15280134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Intervention/Support</w:t>
      </w:r>
    </w:p>
    <w:p w:rsidR="00803087" w:rsidRDefault="00606A67" w:rsidP="00B05397">
      <w:pPr>
        <w:pStyle w:val="NoSpacing"/>
        <w:rPr>
          <w:sz w:val="24"/>
        </w:rPr>
      </w:pPr>
      <w:r>
        <w:rPr>
          <w:sz w:val="24"/>
        </w:rPr>
        <w:tab/>
      </w:r>
      <w:r>
        <w:rPr>
          <w:sz w:val="24"/>
        </w:rPr>
        <w:tab/>
      </w:r>
      <w:r>
        <w:rPr>
          <w:sz w:val="24"/>
        </w:rPr>
        <w:tab/>
      </w:r>
      <w:sdt>
        <w:sdtPr>
          <w:rPr>
            <w:sz w:val="24"/>
          </w:rPr>
          <w:id w:val="-20709560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(explain): </w:t>
      </w:r>
      <w:sdt>
        <w:sdtPr>
          <w:rPr>
            <w:sz w:val="24"/>
          </w:rPr>
          <w:id w:val="-652988870"/>
          <w:showingPlcHdr/>
        </w:sdtPr>
        <w:sdtEndPr/>
        <w:sdtContent>
          <w:r w:rsidR="00476003" w:rsidRPr="00262D40">
            <w:rPr>
              <w:rStyle w:val="PlaceholderText"/>
            </w:rPr>
            <w:t>Click here to enter text.</w:t>
          </w:r>
        </w:sdtContent>
      </w:sdt>
    </w:p>
    <w:p w:rsidR="002D6DC4" w:rsidRDefault="002D6DC4" w:rsidP="00803087"/>
    <w:p w:rsidR="00803087" w:rsidRPr="00D8166F" w:rsidRDefault="00803087" w:rsidP="00803087">
      <w:pPr>
        <w:rPr>
          <w:sz w:val="24"/>
        </w:rPr>
      </w:pPr>
      <w:r w:rsidRPr="00D8166F">
        <w:rPr>
          <w:sz w:val="24"/>
          <w:u w:val="single"/>
        </w:rPr>
        <w:t>Instructor Notes</w:t>
      </w:r>
      <w:r w:rsidRPr="00D8166F">
        <w:rPr>
          <w:sz w:val="24"/>
        </w:rPr>
        <w:t xml:space="preserve">: </w:t>
      </w:r>
      <w:sdt>
        <w:sdtPr>
          <w:rPr>
            <w:sz w:val="24"/>
          </w:rPr>
          <w:id w:val="-138961485"/>
        </w:sdtPr>
        <w:sdtEndPr/>
        <w:sdtContent>
          <w:r w:rsidR="00FB3CAA">
            <w:rPr>
              <w:sz w:val="24"/>
            </w:rPr>
            <w:t xml:space="preserve">This </w:t>
          </w:r>
          <w:proofErr w:type="spellStart"/>
          <w:r w:rsidR="00FB3CAA">
            <w:rPr>
              <w:sz w:val="24"/>
            </w:rPr>
            <w:t>powerpoint</w:t>
          </w:r>
          <w:proofErr w:type="spellEnd"/>
          <w:r w:rsidR="00FB3CAA">
            <w:rPr>
              <w:sz w:val="24"/>
            </w:rPr>
            <w:t xml:space="preserve"> presents the beginning steps of visual analysis using the OPTIC strategy (Overview, Parts, Title, Interrelationships, Conclusion)  then moves to have students compare varying representations in pictures (family in the 1930s) and then re-creations of prominent work.   Teachers can move beyond this </w:t>
          </w:r>
          <w:proofErr w:type="spellStart"/>
          <w:r w:rsidR="00FB3CAA">
            <w:rPr>
              <w:sz w:val="24"/>
            </w:rPr>
            <w:t>powerpoint</w:t>
          </w:r>
          <w:proofErr w:type="spellEnd"/>
          <w:r w:rsidR="00FB3CAA">
            <w:rPr>
              <w:sz w:val="24"/>
            </w:rPr>
            <w:t xml:space="preserve"> to have students critically think and analyze images in </w:t>
          </w:r>
          <w:proofErr w:type="spellStart"/>
          <w:r w:rsidR="00FB3CAA">
            <w:rPr>
              <w:sz w:val="24"/>
            </w:rPr>
            <w:t>commericals</w:t>
          </w:r>
          <w:proofErr w:type="spellEnd"/>
          <w:r w:rsidR="00FB3CAA">
            <w:rPr>
              <w:sz w:val="24"/>
            </w:rPr>
            <w:t xml:space="preserve">, movies, advertisements, or even their own textbooks. </w:t>
          </w:r>
          <w:bookmarkStart w:id="0" w:name="_GoBack"/>
          <w:bookmarkEnd w:id="0"/>
        </w:sdtContent>
      </w:sdt>
    </w:p>
    <w:sectPr w:rsidR="00803087" w:rsidRPr="00D8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RyiZ603LqLVi+zv9AqXkPsCiC2NGJG5bSIzN9p1gaGVQqt8nyIiRzGAwnZXll1rpcy37BtTWzcxX4LDzySkag==" w:salt="e3VquMERlAhkn6OP8VC6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97"/>
    <w:rsid w:val="000638F6"/>
    <w:rsid w:val="000A0DD0"/>
    <w:rsid w:val="00213FCF"/>
    <w:rsid w:val="002B02A2"/>
    <w:rsid w:val="002D6DC4"/>
    <w:rsid w:val="00417E8F"/>
    <w:rsid w:val="00476003"/>
    <w:rsid w:val="00520F86"/>
    <w:rsid w:val="00606A67"/>
    <w:rsid w:val="00613BC8"/>
    <w:rsid w:val="006A407A"/>
    <w:rsid w:val="00771FE1"/>
    <w:rsid w:val="00803087"/>
    <w:rsid w:val="008B1099"/>
    <w:rsid w:val="008C7206"/>
    <w:rsid w:val="00927B18"/>
    <w:rsid w:val="009F1D0E"/>
    <w:rsid w:val="00A04B37"/>
    <w:rsid w:val="00A945CF"/>
    <w:rsid w:val="00AE4B06"/>
    <w:rsid w:val="00B05397"/>
    <w:rsid w:val="00B073A9"/>
    <w:rsid w:val="00BE3274"/>
    <w:rsid w:val="00D8166F"/>
    <w:rsid w:val="00DE2EB9"/>
    <w:rsid w:val="00F506A4"/>
    <w:rsid w:val="00F51DF3"/>
    <w:rsid w:val="00FB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6080"/>
  <w15:docId w15:val="{759AA1AD-2EA3-4ED2-B00C-A61D85F8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 w:type="paragraph" w:styleId="BalloonText">
    <w:name w:val="Balloon Text"/>
    <w:basedOn w:val="Normal"/>
    <w:link w:val="BalloonTextChar"/>
    <w:uiPriority w:val="99"/>
    <w:semiHidden/>
    <w:unhideWhenUsed/>
    <w:rsid w:val="00B0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CE587C1311462BA299936EAE301EC2"/>
        <w:category>
          <w:name w:val="General"/>
          <w:gallery w:val="placeholder"/>
        </w:category>
        <w:types>
          <w:type w:val="bbPlcHdr"/>
        </w:types>
        <w:behaviors>
          <w:behavior w:val="content"/>
        </w:behaviors>
        <w:guid w:val="{6BC7778F-6014-4B52-B11A-93C06BE65636}"/>
      </w:docPartPr>
      <w:docPartBody>
        <w:p w:rsidR="002F1999" w:rsidRDefault="00AB73DE" w:rsidP="00AB73DE">
          <w:pPr>
            <w:pStyle w:val="B6CE587C1311462BA299936EAE301EC2"/>
          </w:pPr>
          <w:r w:rsidRPr="00262D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DE"/>
    <w:rsid w:val="00086638"/>
    <w:rsid w:val="000D50FB"/>
    <w:rsid w:val="0020076A"/>
    <w:rsid w:val="002F1999"/>
    <w:rsid w:val="00480719"/>
    <w:rsid w:val="00623314"/>
    <w:rsid w:val="00831A8E"/>
    <w:rsid w:val="00922A89"/>
    <w:rsid w:val="00AB73DE"/>
    <w:rsid w:val="00DE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George</dc:creator>
  <cp:lastModifiedBy>996000085</cp:lastModifiedBy>
  <cp:revision>2</cp:revision>
  <dcterms:created xsi:type="dcterms:W3CDTF">2016-05-11T19:00:00Z</dcterms:created>
  <dcterms:modified xsi:type="dcterms:W3CDTF">2016-05-11T19:00:00Z</dcterms:modified>
</cp:coreProperties>
</file>