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C9" w:rsidRPr="00122B7B" w:rsidRDefault="003202C9" w:rsidP="003202C9">
      <w:pPr>
        <w:pStyle w:val="SubtitleofPub"/>
      </w:pPr>
      <w:r w:rsidRPr="00122B7B">
        <w:t>WEST VIRGINIA DEPARTMENT OF EDUCATION INTERNAL REVIEW BOARD</w:t>
      </w:r>
    </w:p>
    <w:p w:rsidR="003202C9" w:rsidRDefault="005B423B" w:rsidP="003202C9">
      <w:pPr>
        <w:pStyle w:val="Title"/>
      </w:pPr>
      <w:r>
        <w:t>Modification Request</w:t>
      </w:r>
      <w:r w:rsidR="003202C9">
        <w:t xml:space="preserve"> </w:t>
      </w:r>
      <w:r>
        <w:t>Form</w:t>
      </w:r>
    </w:p>
    <w:p w:rsidR="003202C9" w:rsidRDefault="003202C9" w:rsidP="003202C9"/>
    <w:p w:rsidR="00E06FC7" w:rsidRDefault="00EB16FC" w:rsidP="00E06FC7">
      <w:pPr>
        <w:ind w:firstLine="720"/>
        <w:jc w:val="both"/>
      </w:pPr>
      <w:r>
        <w:t>A modification request is necessary when an investigator wishes to implement a change to a previously approved project</w:t>
      </w:r>
      <w:r w:rsidR="00726986">
        <w:t xml:space="preserve"> if that change</w:t>
      </w:r>
      <w:r>
        <w:t xml:space="preserve"> constitutes a significant deviation from what was approved in the initial IRB Research Application and/or accompanying materials. </w:t>
      </w:r>
      <w:r w:rsidR="00E06FC7">
        <w:t xml:space="preserve">Modifications may only be requested for projects that </w:t>
      </w:r>
      <w:r w:rsidR="000D1F95">
        <w:t xml:space="preserve">are </w:t>
      </w:r>
      <w:r w:rsidR="000D1F95" w:rsidRPr="00726986">
        <w:t>currently</w:t>
      </w:r>
      <w:r w:rsidR="00E06FC7">
        <w:t xml:space="preserve"> </w:t>
      </w:r>
      <w:r>
        <w:t>in approval status</w:t>
      </w:r>
      <w:r w:rsidR="00E06FC7">
        <w:t xml:space="preserve">. </w:t>
      </w:r>
      <w:r w:rsidR="00726986">
        <w:t>Furthermore, m</w:t>
      </w:r>
      <w:r>
        <w:t>odifications may be e</w:t>
      </w:r>
      <w:r w:rsidR="00726986">
        <w:t>ither minor or major in scope</w:t>
      </w:r>
      <w:r w:rsidR="00D9476C">
        <w:t>. I</w:t>
      </w:r>
      <w:r>
        <w:t xml:space="preserve">nvestigators are referred </w:t>
      </w:r>
      <w:r w:rsidR="00D851AD">
        <w:t xml:space="preserve">to the WVDE IRB Manual for details regarding </w:t>
      </w:r>
      <w:r>
        <w:t>these definitions</w:t>
      </w:r>
      <w:r w:rsidR="00D851AD">
        <w:t xml:space="preserve">. </w:t>
      </w:r>
      <w:r>
        <w:t xml:space="preserve">For minor modifications, investigators may use this </w:t>
      </w:r>
      <w:r w:rsidR="00726986">
        <w:t>Modification Request F</w:t>
      </w:r>
      <w:r>
        <w:t xml:space="preserve">orm. </w:t>
      </w:r>
      <w:r w:rsidR="005018DB">
        <w:t>For</w:t>
      </w:r>
      <w:r>
        <w:t xml:space="preserve"> all</w:t>
      </w:r>
      <w:r w:rsidR="005018DB">
        <w:t xml:space="preserve"> m</w:t>
      </w:r>
      <w:r w:rsidR="00D851AD">
        <w:t>ajor modifications</w:t>
      </w:r>
      <w:r w:rsidR="005018DB">
        <w:t xml:space="preserve">, principal investigators are required to resubmit </w:t>
      </w:r>
      <w:r w:rsidR="00D851AD">
        <w:t xml:space="preserve">the </w:t>
      </w:r>
      <w:r>
        <w:t xml:space="preserve">approved </w:t>
      </w:r>
      <w:r w:rsidR="00D851AD">
        <w:t>study protocol</w:t>
      </w:r>
      <w:r>
        <w:t xml:space="preserve"> and materials</w:t>
      </w:r>
      <w:r w:rsidR="005018DB">
        <w:t xml:space="preserve">, highlighting </w:t>
      </w:r>
      <w:r>
        <w:t xml:space="preserve">the proposed </w:t>
      </w:r>
      <w:r w:rsidR="005018DB">
        <w:t>changes</w:t>
      </w:r>
      <w:r w:rsidR="00726986">
        <w:t>.</w:t>
      </w:r>
    </w:p>
    <w:p w:rsidR="00E06FC7" w:rsidRDefault="00E06FC7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573"/>
        <w:gridCol w:w="250"/>
        <w:gridCol w:w="2527"/>
      </w:tblGrid>
      <w:tr w:rsidR="009360CE" w:rsidTr="00092C0D">
        <w:trPr>
          <w:trHeight w:val="270"/>
        </w:trPr>
        <w:tc>
          <w:tcPr>
            <w:tcW w:w="6823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9360CE" w:rsidRDefault="009360CE" w:rsidP="00F34798">
            <w:r>
              <w:t>Title of research project</w:t>
            </w:r>
          </w:p>
        </w:tc>
        <w:tc>
          <w:tcPr>
            <w:tcW w:w="2527" w:type="dxa"/>
            <w:tcBorders>
              <w:bottom w:val="nil"/>
            </w:tcBorders>
            <w:shd w:val="clear" w:color="auto" w:fill="C6D9F1" w:themeFill="text2" w:themeFillTint="33"/>
          </w:tcPr>
          <w:p w:rsidR="009360CE" w:rsidRDefault="009360CE" w:rsidP="00F34798">
            <w:r>
              <w:t xml:space="preserve">IRB No.  </w:t>
            </w:r>
          </w:p>
        </w:tc>
      </w:tr>
      <w:tr w:rsidR="009360CE" w:rsidTr="00092C0D">
        <w:trPr>
          <w:trHeight w:val="270"/>
        </w:trPr>
        <w:sdt>
          <w:sdtPr>
            <w:id w:val="-1120077093"/>
            <w:placeholder>
              <w:docPart w:val="8AF05093FCE748B4AFBB00C4F540CB40"/>
            </w:placeholder>
            <w:showingPlcHdr/>
          </w:sdtPr>
          <w:sdtEndPr/>
          <w:sdtContent>
            <w:tc>
              <w:tcPr>
                <w:tcW w:w="6823" w:type="dxa"/>
                <w:gridSpan w:val="2"/>
                <w:tcBorders>
                  <w:top w:val="nil"/>
                </w:tcBorders>
                <w:shd w:val="clear" w:color="auto" w:fill="FFFFFF" w:themeFill="background1"/>
              </w:tcPr>
              <w:p w:rsidR="009360CE" w:rsidRDefault="003701FB" w:rsidP="00F34798">
                <w:r w:rsidRPr="003701FB">
                  <w:rPr>
                    <w:rStyle w:val="PlaceholderText"/>
                    <w:color w:val="C0504D" w:themeColor="accent2"/>
                  </w:rPr>
                  <w:t>Enter text.</w:t>
                </w:r>
              </w:p>
            </w:tc>
          </w:sdtContent>
        </w:sdt>
        <w:sdt>
          <w:sdtPr>
            <w:id w:val="-12847037"/>
            <w:placeholder>
              <w:docPart w:val="B619DCE561D04E7C9D7934AED4BA0F64"/>
            </w:placeholder>
            <w:showingPlcHdr/>
          </w:sdtPr>
          <w:sdtEndPr/>
          <w:sdtContent>
            <w:tc>
              <w:tcPr>
                <w:tcW w:w="2527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9360CE" w:rsidRPr="003701FB" w:rsidRDefault="003701FB" w:rsidP="00F34798">
                <w:pPr>
                  <w:rPr>
                    <w:sz w:val="20"/>
                    <w:szCs w:val="20"/>
                  </w:rPr>
                </w:pPr>
                <w:r w:rsidRPr="003701FB">
                  <w:rPr>
                    <w:rStyle w:val="PlaceholderText"/>
                    <w:color w:val="C0504D" w:themeColor="accent2"/>
                  </w:rPr>
                  <w:t>Enter text.</w:t>
                </w:r>
              </w:p>
            </w:tc>
          </w:sdtContent>
        </w:sdt>
      </w:tr>
      <w:tr w:rsidR="00092C0D" w:rsidTr="00092C0D">
        <w:trPr>
          <w:trHeight w:val="308"/>
        </w:trPr>
        <w:tc>
          <w:tcPr>
            <w:tcW w:w="6823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092C0D" w:rsidRDefault="00092C0D" w:rsidP="009360CE">
            <w:r>
              <w:t>Principal investigator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0D" w:rsidRPr="00EF04FE" w:rsidRDefault="00092C0D" w:rsidP="00F34798">
            <w:r w:rsidRPr="00EF04FE">
              <w:t>Date modification requested</w:t>
            </w:r>
          </w:p>
        </w:tc>
      </w:tr>
      <w:tr w:rsidR="00092C0D" w:rsidTr="00092C0D">
        <w:trPr>
          <w:trHeight w:val="307"/>
        </w:trPr>
        <w:sdt>
          <w:sdtPr>
            <w:id w:val="1090039528"/>
            <w:placeholder>
              <w:docPart w:val="3993C5414FA142079DFA7CB3317B6DFE"/>
            </w:placeholder>
            <w:showingPlcHdr/>
          </w:sdtPr>
          <w:sdtEndPr/>
          <w:sdtContent>
            <w:tc>
              <w:tcPr>
                <w:tcW w:w="682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092C0D" w:rsidRDefault="00092C0D" w:rsidP="00F34798">
                <w:r w:rsidRPr="003701FB">
                  <w:rPr>
                    <w:rStyle w:val="PlaceholderText"/>
                    <w:color w:val="C0504D" w:themeColor="accent2"/>
                  </w:rPr>
                  <w:t>Enter text.</w:t>
                </w:r>
              </w:p>
            </w:tc>
          </w:sdtContent>
        </w:sdt>
        <w:sdt>
          <w:sdtPr>
            <w:id w:val="1348754205"/>
            <w:placeholder>
              <w:docPart w:val="8A4B474B979A4D328C51284467AA26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7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092C0D" w:rsidRPr="00EF04FE" w:rsidRDefault="00092C0D" w:rsidP="00F34798">
                <w:r w:rsidRPr="00092C0D">
                  <w:rPr>
                    <w:rStyle w:val="PlaceholderText"/>
                    <w:color w:val="C0504D" w:themeColor="accent2"/>
                    <w:shd w:val="clear" w:color="auto" w:fill="FFFFFF" w:themeFill="background1"/>
                  </w:rPr>
                  <w:t>Enter a date.</w:t>
                </w:r>
              </w:p>
            </w:tc>
          </w:sdtContent>
        </w:sdt>
      </w:tr>
      <w:tr w:rsidR="00397E37" w:rsidTr="00092C0D">
        <w:trPr>
          <w:trHeight w:val="640"/>
        </w:trPr>
        <w:tc>
          <w:tcPr>
            <w:tcW w:w="9350" w:type="dxa"/>
            <w:gridSpan w:val="3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397E37" w:rsidRDefault="00397E37" w:rsidP="00397E37">
            <w:pPr>
              <w:numPr>
                <w:ilvl w:val="0"/>
                <w:numId w:val="12"/>
              </w:numPr>
              <w:ind w:left="360"/>
            </w:pPr>
            <w:r w:rsidRPr="00DC0A21">
              <w:t>Please describe the proposed modification(s) to the project. Use enough detail to inform the IRB reviewer of all changes to your project. You may include additional pages if necessary.</w:t>
            </w:r>
          </w:p>
        </w:tc>
      </w:tr>
      <w:tr w:rsidR="009360CE" w:rsidTr="00092C0D">
        <w:trPr>
          <w:trHeight w:val="37"/>
        </w:trPr>
        <w:sdt>
          <w:sdtPr>
            <w:id w:val="-1039193349"/>
            <w:placeholder>
              <w:docPart w:val="9F5130B10C99465FB03774AF351FD766"/>
            </w:placeholder>
            <w:showingPlcHdr/>
          </w:sdtPr>
          <w:sdtEndPr/>
          <w:sdtContent>
            <w:tc>
              <w:tcPr>
                <w:tcW w:w="9350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:rsidR="00E06FC7" w:rsidRDefault="00865500" w:rsidP="00E06FC7">
                <w:pPr>
                  <w:pStyle w:val="NumbLev1"/>
                  <w:numPr>
                    <w:ilvl w:val="0"/>
                    <w:numId w:val="0"/>
                  </w:numPr>
                  <w:ind w:left="360" w:hanging="360"/>
                </w:pPr>
                <w:r w:rsidRPr="003701FB">
                  <w:rPr>
                    <w:rStyle w:val="PlaceholderText"/>
                    <w:color w:val="C0504D" w:themeColor="accent2"/>
                  </w:rPr>
                  <w:t>Enter text.</w:t>
                </w:r>
              </w:p>
            </w:tc>
          </w:sdtContent>
        </w:sdt>
      </w:tr>
      <w:tr w:rsidR="00620FA2" w:rsidTr="00092C0D">
        <w:trPr>
          <w:trHeight w:val="307"/>
        </w:trPr>
        <w:tc>
          <w:tcPr>
            <w:tcW w:w="682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620FA2" w:rsidRDefault="00620FA2" w:rsidP="00397E37">
            <w:pPr>
              <w:pStyle w:val="NumbLev1"/>
              <w:numPr>
                <w:ilvl w:val="0"/>
                <w:numId w:val="12"/>
              </w:numPr>
              <w:ind w:left="360"/>
            </w:pPr>
            <w:r>
              <w:t>Is/are the modification(s) being submitted in response to a previously reported adverse event?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0FA2" w:rsidRDefault="00CA015A" w:rsidP="00620FA2">
            <w:pPr>
              <w:pStyle w:val="NumbLev1"/>
              <w:numPr>
                <w:ilvl w:val="0"/>
                <w:numId w:val="0"/>
              </w:numPr>
            </w:pPr>
            <w:sdt>
              <w:sdtPr>
                <w:id w:val="-21254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FA2">
              <w:t xml:space="preserve"> Yes     </w:t>
            </w:r>
            <w:sdt>
              <w:sdtPr>
                <w:id w:val="12371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FA2">
              <w:t xml:space="preserve"> No     </w:t>
            </w:r>
          </w:p>
        </w:tc>
      </w:tr>
      <w:tr w:rsidR="00620FA2" w:rsidTr="00092C0D">
        <w:trPr>
          <w:trHeight w:val="307"/>
        </w:trPr>
        <w:tc>
          <w:tcPr>
            <w:tcW w:w="682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620FA2" w:rsidRDefault="00620FA2" w:rsidP="00620FA2">
            <w:pPr>
              <w:pStyle w:val="NumbLev1"/>
              <w:numPr>
                <w:ilvl w:val="1"/>
                <w:numId w:val="12"/>
              </w:numPr>
              <w:ind w:left="720"/>
            </w:pPr>
            <w:r>
              <w:t>If yes, has the adverse event been reported to the WVDE IRB per the instructions in the WVDE IRB Manual?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0FA2" w:rsidRDefault="00CA015A" w:rsidP="00620FA2">
            <w:pPr>
              <w:pStyle w:val="NumbLev1"/>
              <w:numPr>
                <w:ilvl w:val="0"/>
                <w:numId w:val="0"/>
              </w:numPr>
              <w:ind w:left="360" w:hanging="360"/>
            </w:pPr>
            <w:sdt>
              <w:sdtPr>
                <w:id w:val="-122420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FA2">
              <w:t xml:space="preserve"> Yes     </w:t>
            </w:r>
            <w:sdt>
              <w:sdtPr>
                <w:id w:val="52652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FA2">
              <w:t xml:space="preserve"> No     </w:t>
            </w:r>
            <w:sdt>
              <w:sdtPr>
                <w:id w:val="4747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FA2">
              <w:t xml:space="preserve"> N/A</w:t>
            </w:r>
          </w:p>
        </w:tc>
      </w:tr>
      <w:tr w:rsidR="00620FA2" w:rsidTr="00092C0D">
        <w:trPr>
          <w:trHeight w:val="307"/>
        </w:trPr>
        <w:tc>
          <w:tcPr>
            <w:tcW w:w="682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620FA2" w:rsidRDefault="00620FA2" w:rsidP="00620FA2">
            <w:pPr>
              <w:pStyle w:val="NumbLev1"/>
              <w:numPr>
                <w:ilvl w:val="0"/>
                <w:numId w:val="12"/>
              </w:numPr>
              <w:ind w:left="360"/>
            </w:pPr>
            <w:r>
              <w:t>In your estimation, do any of the proposed changes associated with the modification(s) impact the level of risk associated with participation in the research project?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20FA2" w:rsidRDefault="00CA015A" w:rsidP="00620FA2">
            <w:pPr>
              <w:pStyle w:val="NumbLev1"/>
              <w:numPr>
                <w:ilvl w:val="0"/>
                <w:numId w:val="0"/>
              </w:numPr>
              <w:ind w:left="360" w:hanging="360"/>
            </w:pPr>
            <w:sdt>
              <w:sdtPr>
                <w:id w:val="-572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FA2">
              <w:t xml:space="preserve"> Yes     </w:t>
            </w:r>
            <w:sdt>
              <w:sdtPr>
                <w:id w:val="-12408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FA2">
              <w:t xml:space="preserve"> No     </w:t>
            </w:r>
          </w:p>
        </w:tc>
      </w:tr>
      <w:tr w:rsidR="009360CE" w:rsidTr="00092C0D">
        <w:trPr>
          <w:trHeight w:val="307"/>
        </w:trPr>
        <w:tc>
          <w:tcPr>
            <w:tcW w:w="9350" w:type="dxa"/>
            <w:gridSpan w:val="3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CB3CA9" w:rsidRPr="009360CE" w:rsidRDefault="00397E37" w:rsidP="00397E37">
            <w:pPr>
              <w:pStyle w:val="NumbLev2"/>
              <w:numPr>
                <w:ilvl w:val="0"/>
                <w:numId w:val="0"/>
              </w:numPr>
              <w:ind w:left="720" w:hanging="360"/>
            </w:pPr>
            <w:r>
              <w:t>a.</w:t>
            </w:r>
            <w:r>
              <w:tab/>
            </w:r>
            <w:r w:rsidR="00CB3CA9">
              <w:t>If yes, please explain.</w:t>
            </w:r>
          </w:p>
        </w:tc>
      </w:tr>
      <w:tr w:rsidR="009360CE" w:rsidTr="00092C0D">
        <w:trPr>
          <w:trHeight w:val="37"/>
        </w:trPr>
        <w:sdt>
          <w:sdtPr>
            <w:id w:val="-132640761"/>
            <w:placeholder>
              <w:docPart w:val="9C989364F8B2410CB2C1A80129F6DEE7"/>
            </w:placeholder>
            <w:showingPlcHdr/>
          </w:sdtPr>
          <w:sdtEndPr/>
          <w:sdtContent>
            <w:tc>
              <w:tcPr>
                <w:tcW w:w="9350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</w:tcPr>
              <w:p w:rsidR="009360CE" w:rsidRDefault="00865500" w:rsidP="009360CE">
                <w:pPr>
                  <w:pStyle w:val="NumbLev1"/>
                  <w:numPr>
                    <w:ilvl w:val="0"/>
                    <w:numId w:val="0"/>
                  </w:numPr>
                  <w:ind w:left="360"/>
                </w:pPr>
                <w:r w:rsidRPr="003701FB">
                  <w:rPr>
                    <w:rStyle w:val="PlaceholderText"/>
                    <w:color w:val="C0504D" w:themeColor="accent2"/>
                  </w:rPr>
                  <w:t>Enter text.</w:t>
                </w:r>
              </w:p>
            </w:tc>
          </w:sdtContent>
        </w:sdt>
      </w:tr>
      <w:tr w:rsidR="00620FA2" w:rsidTr="00092C0D">
        <w:trPr>
          <w:trHeight w:val="415"/>
        </w:trPr>
        <w:tc>
          <w:tcPr>
            <w:tcW w:w="682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620FA2" w:rsidRDefault="005D6B29" w:rsidP="00397E37">
            <w:pPr>
              <w:pStyle w:val="NumbLev1"/>
              <w:numPr>
                <w:ilvl w:val="0"/>
                <w:numId w:val="12"/>
              </w:numPr>
              <w:ind w:left="360"/>
            </w:pPr>
            <w:r>
              <w:t>Are you proposing any additions/revisions of the research staff approved to work on this project as part of the modification(s)?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20FA2" w:rsidRDefault="00CA015A" w:rsidP="005D6B29">
            <w:pPr>
              <w:pStyle w:val="NumbLev1"/>
              <w:numPr>
                <w:ilvl w:val="0"/>
                <w:numId w:val="0"/>
              </w:numPr>
            </w:pPr>
            <w:sdt>
              <w:sdtPr>
                <w:id w:val="-5400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B29">
              <w:t xml:space="preserve"> Yes     </w:t>
            </w:r>
            <w:sdt>
              <w:sdtPr>
                <w:id w:val="77830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B29">
              <w:t xml:space="preserve"> No     </w:t>
            </w:r>
          </w:p>
        </w:tc>
      </w:tr>
      <w:tr w:rsidR="005D6B29" w:rsidTr="00092C0D">
        <w:trPr>
          <w:trHeight w:val="172"/>
        </w:trPr>
        <w:tc>
          <w:tcPr>
            <w:tcW w:w="9350" w:type="dxa"/>
            <w:gridSpan w:val="3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5D6B29" w:rsidRDefault="005D6B29" w:rsidP="005D6B29">
            <w:pPr>
              <w:pStyle w:val="NumbLev1"/>
              <w:numPr>
                <w:ilvl w:val="1"/>
                <w:numId w:val="12"/>
              </w:numPr>
              <w:ind w:left="720"/>
            </w:pPr>
            <w:r>
              <w:t>If yes, please include the necessary IRB Principal Investigator Information and Certification Form and/or IRB Co-Investigator Information and Certification Form as attachments.</w:t>
            </w:r>
          </w:p>
        </w:tc>
      </w:tr>
      <w:tr w:rsidR="005D6B29" w:rsidTr="00092C0D">
        <w:trPr>
          <w:trHeight w:val="415"/>
        </w:trPr>
        <w:tc>
          <w:tcPr>
            <w:tcW w:w="682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D6B29" w:rsidRDefault="005D6B29" w:rsidP="00397E37">
            <w:pPr>
              <w:pStyle w:val="NumbLev1"/>
              <w:numPr>
                <w:ilvl w:val="0"/>
                <w:numId w:val="12"/>
              </w:numPr>
              <w:ind w:left="360"/>
            </w:pPr>
            <w:r>
              <w:t xml:space="preserve">Are you proposing any </w:t>
            </w:r>
            <w:r w:rsidRPr="00726986">
              <w:rPr>
                <w:b/>
              </w:rPr>
              <w:t>NEW</w:t>
            </w:r>
            <w:r>
              <w:t xml:space="preserve"> data collection activities as part of the modification(s)?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D6B29" w:rsidRDefault="00CA015A" w:rsidP="00CC3DCF">
            <w:pPr>
              <w:pStyle w:val="NumbLev1"/>
              <w:numPr>
                <w:ilvl w:val="0"/>
                <w:numId w:val="0"/>
              </w:numPr>
            </w:pPr>
            <w:sdt>
              <w:sdtPr>
                <w:id w:val="7503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B29">
              <w:t xml:space="preserve"> Yes     </w:t>
            </w:r>
            <w:sdt>
              <w:sdtPr>
                <w:id w:val="121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B29">
              <w:t xml:space="preserve"> No     </w:t>
            </w:r>
          </w:p>
        </w:tc>
      </w:tr>
      <w:tr w:rsidR="005D6B29" w:rsidTr="00092C0D">
        <w:trPr>
          <w:trHeight w:val="415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D6B29" w:rsidRDefault="005D6B29" w:rsidP="005D6B29">
            <w:pPr>
              <w:pStyle w:val="NumbLev1"/>
              <w:numPr>
                <w:ilvl w:val="0"/>
                <w:numId w:val="0"/>
              </w:numPr>
              <w:ind w:left="720" w:hanging="360"/>
            </w:pPr>
            <w:r>
              <w:t>a.</w:t>
            </w:r>
            <w:r>
              <w:tab/>
              <w:t>If yes, please attach</w:t>
            </w:r>
          </w:p>
          <w:p w:rsidR="005D6B29" w:rsidRDefault="005D6B29" w:rsidP="005D6B29">
            <w:pPr>
              <w:pStyle w:val="NumbLev1"/>
              <w:numPr>
                <w:ilvl w:val="0"/>
                <w:numId w:val="18"/>
              </w:numPr>
            </w:pPr>
            <w:r>
              <w:t>A copy of the proposed collection protocol and accompanying informed consent form (if applicable).</w:t>
            </w:r>
          </w:p>
          <w:p w:rsidR="005D6B29" w:rsidRDefault="005D6B29" w:rsidP="005D6B29">
            <w:pPr>
              <w:pStyle w:val="NumbLev1"/>
              <w:numPr>
                <w:ilvl w:val="0"/>
                <w:numId w:val="18"/>
              </w:numPr>
            </w:pPr>
            <w:r>
              <w:t>A description of the population to be studied, any methodological details regarding sampling to be employed, and a description of the consent procedures to be utilized.</w:t>
            </w:r>
          </w:p>
        </w:tc>
      </w:tr>
      <w:tr w:rsidR="005D6B29" w:rsidTr="00092C0D">
        <w:trPr>
          <w:trHeight w:val="415"/>
        </w:trPr>
        <w:tc>
          <w:tcPr>
            <w:tcW w:w="682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7862BE" w:rsidRDefault="007862BE" w:rsidP="007862BE">
            <w:pPr>
              <w:pStyle w:val="NumbLev1"/>
              <w:numPr>
                <w:ilvl w:val="0"/>
                <w:numId w:val="12"/>
              </w:numPr>
              <w:ind w:left="360"/>
            </w:pPr>
            <w:r>
              <w:lastRenderedPageBreak/>
              <w:t xml:space="preserve">Are you proposing </w:t>
            </w:r>
            <w:r w:rsidRPr="00726986">
              <w:rPr>
                <w:b/>
              </w:rPr>
              <w:t>REVISIONS</w:t>
            </w:r>
            <w:r>
              <w:t xml:space="preserve"> to existing data collection activities as part of the modification(s)?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5D6B29" w:rsidRDefault="00CA015A" w:rsidP="005D6B29">
            <w:pPr>
              <w:pStyle w:val="NumbLev1"/>
              <w:numPr>
                <w:ilvl w:val="0"/>
                <w:numId w:val="0"/>
              </w:numPr>
            </w:pPr>
            <w:sdt>
              <w:sdtPr>
                <w:id w:val="-16836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B29">
              <w:t xml:space="preserve"> Yes     </w:t>
            </w:r>
            <w:sdt>
              <w:sdtPr>
                <w:id w:val="-13692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B29">
              <w:t xml:space="preserve"> No     </w:t>
            </w:r>
          </w:p>
        </w:tc>
      </w:tr>
      <w:tr w:rsidR="007862BE" w:rsidTr="00092C0D">
        <w:trPr>
          <w:trHeight w:val="415"/>
        </w:trPr>
        <w:tc>
          <w:tcPr>
            <w:tcW w:w="9350" w:type="dxa"/>
            <w:gridSpan w:val="3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7862BE" w:rsidRDefault="007862BE" w:rsidP="007862BE">
            <w:pPr>
              <w:pStyle w:val="NumbLev1"/>
              <w:numPr>
                <w:ilvl w:val="1"/>
                <w:numId w:val="12"/>
              </w:numPr>
              <w:ind w:left="720"/>
            </w:pPr>
            <w:r>
              <w:t>If yes, please attach your revised data collection protocol(s) and highlight the changes to be reviewed.</w:t>
            </w:r>
          </w:p>
        </w:tc>
      </w:tr>
      <w:tr w:rsidR="007862BE" w:rsidTr="00092C0D">
        <w:trPr>
          <w:trHeight w:val="415"/>
        </w:trPr>
        <w:tc>
          <w:tcPr>
            <w:tcW w:w="9350" w:type="dxa"/>
            <w:gridSpan w:val="3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7862BE" w:rsidRDefault="007862BE" w:rsidP="007862BE">
            <w:pPr>
              <w:pStyle w:val="NumbLev1"/>
              <w:numPr>
                <w:ilvl w:val="1"/>
                <w:numId w:val="12"/>
              </w:numPr>
              <w:ind w:left="720"/>
            </w:pPr>
            <w:r>
              <w:t xml:space="preserve">If you are changing other aspects of the activity (e.g., sampling methods, population being studied, or addition of research sites) please describe these changes </w:t>
            </w:r>
            <w:r w:rsidRPr="00EF04FE">
              <w:t>in an attachment</w:t>
            </w:r>
            <w:r>
              <w:t>. Note that some changes, such as the addition of research sites, may require additional documentation. Investigators are encouraged to review the IRB Research Application requirements when making this determination.</w:t>
            </w:r>
          </w:p>
        </w:tc>
      </w:tr>
      <w:tr w:rsidR="005D6B29" w:rsidTr="00092C0D">
        <w:trPr>
          <w:trHeight w:val="415"/>
        </w:trPr>
        <w:tc>
          <w:tcPr>
            <w:tcW w:w="682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D6B29" w:rsidRDefault="007862BE" w:rsidP="007862BE">
            <w:pPr>
              <w:pStyle w:val="NumbLev1"/>
              <w:numPr>
                <w:ilvl w:val="0"/>
                <w:numId w:val="12"/>
              </w:numPr>
              <w:ind w:left="360"/>
            </w:pPr>
            <w:r>
              <w:t xml:space="preserve">Are you proposing to revise a previously approved informed consent document to include information associated with the proposed modification(s)?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D6B29" w:rsidRDefault="00CA015A" w:rsidP="005D6B29">
            <w:pPr>
              <w:pStyle w:val="NumbLev1"/>
              <w:numPr>
                <w:ilvl w:val="0"/>
                <w:numId w:val="0"/>
              </w:numPr>
            </w:pPr>
            <w:sdt>
              <w:sdtPr>
                <w:id w:val="-4536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B29">
              <w:t xml:space="preserve"> Yes     </w:t>
            </w:r>
            <w:sdt>
              <w:sdtPr>
                <w:id w:val="6926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B29">
              <w:t xml:space="preserve"> No     </w:t>
            </w:r>
          </w:p>
        </w:tc>
      </w:tr>
      <w:tr w:rsidR="005D6B29" w:rsidTr="00092C0D">
        <w:trPr>
          <w:trHeight w:val="235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D6B29" w:rsidRDefault="005D6B29" w:rsidP="00470705">
            <w:pPr>
              <w:pStyle w:val="NumbLev2"/>
              <w:numPr>
                <w:ilvl w:val="0"/>
                <w:numId w:val="0"/>
              </w:numPr>
              <w:ind w:left="720" w:hanging="360"/>
            </w:pPr>
            <w:r>
              <w:t>a.</w:t>
            </w:r>
            <w:r>
              <w:tab/>
              <w:t>If yes, please attach your revised version and highlight the changes to be reviewed.</w:t>
            </w:r>
          </w:p>
        </w:tc>
      </w:tr>
      <w:tr w:rsidR="007862BE" w:rsidTr="00092C0D">
        <w:trPr>
          <w:trHeight w:val="100"/>
        </w:trPr>
        <w:tc>
          <w:tcPr>
            <w:tcW w:w="9350" w:type="dxa"/>
            <w:gridSpan w:val="3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7862BE" w:rsidRPr="002F6170" w:rsidRDefault="007862BE" w:rsidP="007862BE">
            <w:pPr>
              <w:pStyle w:val="NumbLev2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2F6170">
              <w:rPr>
                <w:b/>
              </w:rPr>
              <w:t>Submitted by</w:t>
            </w:r>
          </w:p>
        </w:tc>
      </w:tr>
      <w:tr w:rsidR="007862BE" w:rsidTr="00092C0D">
        <w:trPr>
          <w:trHeight w:val="622"/>
        </w:trPr>
        <w:tc>
          <w:tcPr>
            <w:tcW w:w="68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862BE" w:rsidRDefault="007862BE" w:rsidP="00991E6E">
            <w:pPr>
              <w:pStyle w:val="NumbLev2"/>
              <w:numPr>
                <w:ilvl w:val="0"/>
                <w:numId w:val="0"/>
              </w:numPr>
              <w:ind w:left="720" w:hanging="360"/>
            </w:pPr>
          </w:p>
        </w:tc>
        <w:sdt>
          <w:sdtPr>
            <w:id w:val="-89629049"/>
            <w:placeholder>
              <w:docPart w:val="C7D210404DF44EBBBA4D9B2A3DA596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7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862BE" w:rsidRDefault="002F6170" w:rsidP="002F6170">
                <w:pPr>
                  <w:pStyle w:val="NumbLev2"/>
                  <w:numPr>
                    <w:ilvl w:val="0"/>
                    <w:numId w:val="0"/>
                  </w:numPr>
                  <w:ind w:left="17" w:firstLine="17"/>
                  <w:jc w:val="center"/>
                </w:pPr>
                <w:r>
                  <w:rPr>
                    <w:rStyle w:val="PlaceholderText"/>
                    <w:color w:val="C0504D" w:themeColor="accent2"/>
                  </w:rPr>
                  <w:t>E</w:t>
                </w:r>
                <w:r w:rsidR="007862BE" w:rsidRPr="007862BE">
                  <w:rPr>
                    <w:rStyle w:val="PlaceholderText"/>
                    <w:color w:val="C0504D" w:themeColor="accent2"/>
                  </w:rPr>
                  <w:t>nter a date.</w:t>
                </w:r>
              </w:p>
            </w:tc>
          </w:sdtContent>
        </w:sdt>
      </w:tr>
      <w:tr w:rsidR="002F6170" w:rsidTr="00092C0D">
        <w:trPr>
          <w:trHeight w:val="190"/>
        </w:trPr>
        <w:tc>
          <w:tcPr>
            <w:tcW w:w="65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2F6170" w:rsidRDefault="002F6170" w:rsidP="007862BE">
            <w:pPr>
              <w:pStyle w:val="NumbLev2"/>
              <w:numPr>
                <w:ilvl w:val="0"/>
                <w:numId w:val="0"/>
              </w:numPr>
              <w:jc w:val="center"/>
            </w:pPr>
            <w:r>
              <w:t>Principal investigator’s signature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F6170" w:rsidRDefault="002F6170" w:rsidP="007862BE">
            <w:pPr>
              <w:pStyle w:val="NumbLev2"/>
              <w:numPr>
                <w:ilvl w:val="0"/>
                <w:numId w:val="0"/>
              </w:num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2F6170" w:rsidRDefault="002F6170" w:rsidP="002F6170">
            <w:pPr>
              <w:pStyle w:val="NumbLev2"/>
              <w:numPr>
                <w:ilvl w:val="0"/>
                <w:numId w:val="0"/>
              </w:numPr>
              <w:ind w:left="557"/>
              <w:jc w:val="center"/>
            </w:pPr>
            <w:r>
              <w:t>Date</w:t>
            </w:r>
          </w:p>
        </w:tc>
      </w:tr>
      <w:tr w:rsidR="005D6B29" w:rsidTr="00092C0D">
        <w:trPr>
          <w:trHeight w:val="161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D6B29" w:rsidRDefault="005D6B29" w:rsidP="00991E6E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t>Print, sign, and submit this form and attachments to</w:t>
            </w:r>
          </w:p>
          <w:p w:rsidR="005D6B29" w:rsidRDefault="005D6B29" w:rsidP="00991E6E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t>IRB Secretary</w:t>
            </w:r>
          </w:p>
          <w:p w:rsidR="005D6B29" w:rsidRDefault="005D6B29" w:rsidP="00991E6E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t>West Virginia Department of Education</w:t>
            </w:r>
          </w:p>
          <w:p w:rsidR="005D6B29" w:rsidRDefault="005D6B29" w:rsidP="00991E6E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t xml:space="preserve">Building 6, </w:t>
            </w:r>
            <w:r w:rsidR="00CA015A">
              <w:t>Room 750</w:t>
            </w:r>
            <w:bookmarkStart w:id="0" w:name="_GoBack"/>
            <w:bookmarkEnd w:id="0"/>
          </w:p>
          <w:p w:rsidR="005D6B29" w:rsidRDefault="005D6B29" w:rsidP="00991E6E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t>1900 Kanawha Boulevard, East</w:t>
            </w:r>
          </w:p>
          <w:p w:rsidR="005D6B29" w:rsidRPr="00991E6E" w:rsidRDefault="005D6B29" w:rsidP="002F6170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>
              <w:t>Charleston, WV 25305</w:t>
            </w:r>
          </w:p>
        </w:tc>
      </w:tr>
    </w:tbl>
    <w:p w:rsidR="00D851AD" w:rsidRDefault="00D851AD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594"/>
        <w:gridCol w:w="269"/>
        <w:gridCol w:w="2487"/>
      </w:tblGrid>
      <w:tr w:rsidR="00CB3CA9" w:rsidTr="002F6170">
        <w:trPr>
          <w:trHeight w:val="280"/>
        </w:trPr>
        <w:tc>
          <w:tcPr>
            <w:tcW w:w="9581" w:type="dxa"/>
            <w:gridSpan w:val="3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851AD" w:rsidRDefault="00D851AD" w:rsidP="002F6170">
            <w:pPr>
              <w:pStyle w:val="NumbLev2"/>
              <w:numPr>
                <w:ilvl w:val="0"/>
                <w:numId w:val="0"/>
              </w:numPr>
              <w:ind w:left="720" w:hanging="360"/>
              <w:jc w:val="center"/>
            </w:pPr>
            <w:r w:rsidRPr="00CB3CA9">
              <w:rPr>
                <w:b/>
              </w:rPr>
              <w:t>THIS SECTION FOR IRB USE ONLY</w:t>
            </w:r>
          </w:p>
        </w:tc>
      </w:tr>
      <w:tr w:rsidR="002F6170" w:rsidTr="002F6170">
        <w:trPr>
          <w:trHeight w:val="566"/>
        </w:trPr>
        <w:tc>
          <w:tcPr>
            <w:tcW w:w="704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2F6170" w:rsidRPr="003701FB" w:rsidRDefault="002F6170" w:rsidP="001F5D44">
            <w:pPr>
              <w:pStyle w:val="NumbLev2"/>
              <w:numPr>
                <w:ilvl w:val="0"/>
                <w:numId w:val="12"/>
              </w:numPr>
              <w:ind w:left="360"/>
            </w:pPr>
            <w:r w:rsidRPr="003701FB">
              <w:t>Is/are the proposed modification(s) substantial enough to warrant submission of a revised version of the study protocol?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2F6170" w:rsidRPr="00CB3CA9" w:rsidRDefault="00CA015A" w:rsidP="002F6170">
            <w:pPr>
              <w:pStyle w:val="NumbLev2"/>
              <w:numPr>
                <w:ilvl w:val="0"/>
                <w:numId w:val="0"/>
              </w:numPr>
              <w:rPr>
                <w:b/>
              </w:rPr>
            </w:pPr>
            <w:sdt>
              <w:sdtPr>
                <w:id w:val="-9325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170">
              <w:t xml:space="preserve"> Yes     </w:t>
            </w:r>
            <w:sdt>
              <w:sdtPr>
                <w:id w:val="-108321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170">
              <w:t xml:space="preserve"> No     </w:t>
            </w:r>
          </w:p>
        </w:tc>
      </w:tr>
      <w:tr w:rsidR="002F6170" w:rsidTr="003701FB">
        <w:trPr>
          <w:trHeight w:val="566"/>
        </w:trPr>
        <w:tc>
          <w:tcPr>
            <w:tcW w:w="95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F6170" w:rsidRPr="003701FB" w:rsidRDefault="002F6170" w:rsidP="002F6170">
            <w:pPr>
              <w:pStyle w:val="NumbLev2"/>
              <w:numPr>
                <w:ilvl w:val="0"/>
                <w:numId w:val="11"/>
              </w:numPr>
            </w:pPr>
            <w:r w:rsidRPr="003701FB">
              <w:t>If yes, discontinue review of this form, contact the principal investigator, and request submission of a revised version of the study protocol highlighting the requested changes and including any additional required documentation.</w:t>
            </w:r>
          </w:p>
        </w:tc>
      </w:tr>
      <w:tr w:rsidR="003701FB" w:rsidTr="003701FB">
        <w:trPr>
          <w:trHeight w:val="325"/>
        </w:trPr>
        <w:tc>
          <w:tcPr>
            <w:tcW w:w="70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701FB" w:rsidRPr="003701FB" w:rsidRDefault="003701FB" w:rsidP="001F5D44">
            <w:pPr>
              <w:pStyle w:val="NumbLev2"/>
              <w:numPr>
                <w:ilvl w:val="0"/>
                <w:numId w:val="11"/>
              </w:numPr>
            </w:pPr>
            <w:r w:rsidRPr="003701FB">
              <w:t xml:space="preserve">If no, please indicate approval status and sign below. 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1FB" w:rsidRPr="00CB3CA9" w:rsidRDefault="00CA015A" w:rsidP="003701FB">
            <w:pPr>
              <w:pStyle w:val="NumbLev2"/>
              <w:numPr>
                <w:ilvl w:val="0"/>
                <w:numId w:val="0"/>
              </w:numPr>
              <w:ind w:left="65"/>
              <w:rPr>
                <w:b/>
              </w:rPr>
            </w:pPr>
            <w:sdt>
              <w:sdtPr>
                <w:id w:val="-18756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1FB" w:rsidRPr="00370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01FB" w:rsidRPr="003701FB">
              <w:t xml:space="preserve"> Approved</w:t>
            </w:r>
          </w:p>
        </w:tc>
      </w:tr>
      <w:tr w:rsidR="00411718" w:rsidTr="003701FB">
        <w:trPr>
          <w:trHeight w:val="622"/>
        </w:trPr>
        <w:tc>
          <w:tcPr>
            <w:tcW w:w="95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1718" w:rsidRPr="00CB3CA9" w:rsidRDefault="00411718" w:rsidP="001F5D44">
            <w:pPr>
              <w:pStyle w:val="NumbLev2"/>
              <w:numPr>
                <w:ilvl w:val="0"/>
                <w:numId w:val="0"/>
              </w:numPr>
              <w:ind w:left="720" w:hanging="360"/>
              <w:rPr>
                <w:b/>
              </w:rPr>
            </w:pPr>
          </w:p>
        </w:tc>
      </w:tr>
      <w:tr w:rsidR="001F5D44" w:rsidTr="001F5D44">
        <w:trPr>
          <w:trHeight w:val="307"/>
        </w:trPr>
        <w:tc>
          <w:tcPr>
            <w:tcW w:w="67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1F5D44" w:rsidRDefault="001F5D44" w:rsidP="001F5D44">
            <w:pPr>
              <w:pStyle w:val="NumbLev2"/>
              <w:numPr>
                <w:ilvl w:val="0"/>
                <w:numId w:val="0"/>
              </w:numPr>
              <w:jc w:val="center"/>
            </w:pPr>
            <w:r>
              <w:t>IRB reviewer’s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1F5D44" w:rsidRDefault="001F5D44" w:rsidP="00411718">
            <w:pPr>
              <w:pStyle w:val="NumbLev2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1F5D44" w:rsidRDefault="001F5D44" w:rsidP="001F5D44">
            <w:pPr>
              <w:pStyle w:val="NumbLev2"/>
              <w:numPr>
                <w:ilvl w:val="0"/>
                <w:numId w:val="0"/>
              </w:numPr>
              <w:jc w:val="center"/>
            </w:pPr>
            <w:r>
              <w:t>Date</w:t>
            </w:r>
          </w:p>
        </w:tc>
      </w:tr>
    </w:tbl>
    <w:p w:rsidR="00F34798" w:rsidRPr="001F5D44" w:rsidRDefault="000949BC" w:rsidP="000949BC">
      <w:pPr>
        <w:tabs>
          <w:tab w:val="right" w:pos="9360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1F5D44">
        <w:rPr>
          <w:i/>
          <w:sz w:val="18"/>
          <w:szCs w:val="18"/>
        </w:rPr>
        <w:t xml:space="preserve">Revised </w:t>
      </w:r>
      <w:r w:rsidR="00EC0F32">
        <w:rPr>
          <w:i/>
          <w:sz w:val="18"/>
          <w:szCs w:val="18"/>
        </w:rPr>
        <w:t>05.15.2017</w:t>
      </w:r>
    </w:p>
    <w:sectPr w:rsidR="00F34798" w:rsidRPr="001F5D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46" w:rsidRDefault="00FB7D46" w:rsidP="00F34798">
      <w:r>
        <w:separator/>
      </w:r>
    </w:p>
  </w:endnote>
  <w:endnote w:type="continuationSeparator" w:id="0">
    <w:p w:rsidR="00FB7D46" w:rsidRDefault="00FB7D46" w:rsidP="00F3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7528921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2068" w:rsidRPr="00F34798" w:rsidRDefault="00412068" w:rsidP="00F34798">
            <w:pPr>
              <w:pStyle w:val="Footer"/>
              <w:pBdr>
                <w:top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F34798">
              <w:rPr>
                <w:rFonts w:asciiTheme="minorHAnsi" w:hAnsiTheme="minorHAnsi" w:cstheme="minorHAnsi"/>
              </w:rPr>
              <w:t xml:space="preserve">Page </w: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F3479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CA015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F34798">
              <w:rPr>
                <w:rFonts w:asciiTheme="minorHAnsi" w:hAnsiTheme="minorHAnsi" w:cstheme="minorHAnsi"/>
              </w:rPr>
              <w:t xml:space="preserve"> of </w: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F3479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CA015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347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2068" w:rsidRDefault="00412068" w:rsidP="00F3479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46" w:rsidRDefault="00FB7D46" w:rsidP="00F34798">
      <w:r>
        <w:separator/>
      </w:r>
    </w:p>
  </w:footnote>
  <w:footnote w:type="continuationSeparator" w:id="0">
    <w:p w:rsidR="00FB7D46" w:rsidRDefault="00FB7D46" w:rsidP="00F3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68" w:rsidRDefault="00412068" w:rsidP="00F3479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715D"/>
    <w:multiLevelType w:val="hybridMultilevel"/>
    <w:tmpl w:val="8D56B0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D646E"/>
    <w:multiLevelType w:val="hybridMultilevel"/>
    <w:tmpl w:val="F15E5EBE"/>
    <w:lvl w:ilvl="0" w:tplc="07D4A0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7345"/>
    <w:multiLevelType w:val="hybridMultilevel"/>
    <w:tmpl w:val="16DE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D9C"/>
    <w:multiLevelType w:val="hybridMultilevel"/>
    <w:tmpl w:val="A2BEE7CC"/>
    <w:lvl w:ilvl="0" w:tplc="6616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B4065"/>
    <w:multiLevelType w:val="hybridMultilevel"/>
    <w:tmpl w:val="27E613C2"/>
    <w:lvl w:ilvl="0" w:tplc="176CFEFA">
      <w:start w:val="1"/>
      <w:numFmt w:val="decimal"/>
      <w:pStyle w:val="NumbLev1"/>
      <w:lvlText w:val="%1."/>
      <w:lvlJc w:val="left"/>
      <w:pPr>
        <w:ind w:left="720" w:hanging="360"/>
      </w:pPr>
    </w:lvl>
    <w:lvl w:ilvl="1" w:tplc="6046DD1C">
      <w:start w:val="1"/>
      <w:numFmt w:val="lowerLetter"/>
      <w:pStyle w:val="NumbLev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06A4"/>
    <w:multiLevelType w:val="hybridMultilevel"/>
    <w:tmpl w:val="C5B8BE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D73E7F"/>
    <w:multiLevelType w:val="hybridMultilevel"/>
    <w:tmpl w:val="BC42A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1C14"/>
    <w:multiLevelType w:val="hybridMultilevel"/>
    <w:tmpl w:val="B0FA0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E3AC6"/>
    <w:multiLevelType w:val="hybridMultilevel"/>
    <w:tmpl w:val="DDC2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78E0"/>
    <w:multiLevelType w:val="hybridMultilevel"/>
    <w:tmpl w:val="F6D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4EBC"/>
    <w:multiLevelType w:val="hybridMultilevel"/>
    <w:tmpl w:val="B2AE7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C0AEF"/>
    <w:multiLevelType w:val="hybridMultilevel"/>
    <w:tmpl w:val="E1AC1FA2"/>
    <w:lvl w:ilvl="0" w:tplc="04090005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lvl w:ilvl="0" w:tplc="176CFEFA">
        <w:start w:val="1"/>
        <w:numFmt w:val="lowerLetter"/>
        <w:pStyle w:val="NumbLev1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6046DD1C">
        <w:start w:val="1"/>
        <w:numFmt w:val="lowerLetter"/>
        <w:pStyle w:val="NumbLev2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46"/>
    <w:rsid w:val="00070201"/>
    <w:rsid w:val="00092C0D"/>
    <w:rsid w:val="000949BC"/>
    <w:rsid w:val="000D1F95"/>
    <w:rsid w:val="001A32ED"/>
    <w:rsid w:val="001F5D44"/>
    <w:rsid w:val="00243884"/>
    <w:rsid w:val="002838DE"/>
    <w:rsid w:val="002A4D38"/>
    <w:rsid w:val="002C3E05"/>
    <w:rsid w:val="002F6170"/>
    <w:rsid w:val="003202C9"/>
    <w:rsid w:val="003236FD"/>
    <w:rsid w:val="00347642"/>
    <w:rsid w:val="003701FB"/>
    <w:rsid w:val="00397E37"/>
    <w:rsid w:val="003B69F6"/>
    <w:rsid w:val="003D1D0E"/>
    <w:rsid w:val="00411718"/>
    <w:rsid w:val="00412068"/>
    <w:rsid w:val="00431B22"/>
    <w:rsid w:val="00470705"/>
    <w:rsid w:val="004F38DE"/>
    <w:rsid w:val="005018DB"/>
    <w:rsid w:val="00536E48"/>
    <w:rsid w:val="0056370D"/>
    <w:rsid w:val="005B423B"/>
    <w:rsid w:val="005D6B29"/>
    <w:rsid w:val="00620FA2"/>
    <w:rsid w:val="006A69CB"/>
    <w:rsid w:val="00726986"/>
    <w:rsid w:val="007862BE"/>
    <w:rsid w:val="007A62F6"/>
    <w:rsid w:val="007D6C64"/>
    <w:rsid w:val="00865500"/>
    <w:rsid w:val="008801FA"/>
    <w:rsid w:val="009360CE"/>
    <w:rsid w:val="00991E6E"/>
    <w:rsid w:val="009E70D1"/>
    <w:rsid w:val="00A6709B"/>
    <w:rsid w:val="00A8464F"/>
    <w:rsid w:val="00AB64D1"/>
    <w:rsid w:val="00B12195"/>
    <w:rsid w:val="00CA015A"/>
    <w:rsid w:val="00CB3CA9"/>
    <w:rsid w:val="00D47C52"/>
    <w:rsid w:val="00D851AD"/>
    <w:rsid w:val="00D9476C"/>
    <w:rsid w:val="00DF7D2C"/>
    <w:rsid w:val="00E002CB"/>
    <w:rsid w:val="00E06FC7"/>
    <w:rsid w:val="00E126EC"/>
    <w:rsid w:val="00EB16FC"/>
    <w:rsid w:val="00EC0F32"/>
    <w:rsid w:val="00EF04FE"/>
    <w:rsid w:val="00F34798"/>
    <w:rsid w:val="00F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18FDBE3-AC8C-4C35-85DB-2A9D3DF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C9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202C9"/>
    <w:pPr>
      <w:spacing w:before="0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2C9"/>
    <w:pPr>
      <w:keepNext/>
      <w:keepLines/>
      <w:suppressAutoHyphens/>
      <w:spacing w:before="240"/>
      <w:outlineLvl w:val="1"/>
    </w:pPr>
    <w:rPr>
      <w:rFonts w:ascii="Calibri" w:eastAsiaTheme="majorEastAsia" w:hAnsi="Calibri" w:cs="Calibri"/>
      <w:b/>
      <w:bCs/>
      <w:color w:val="4F81BD" w:themeColor="accent1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B69F6"/>
    <w:pPr>
      <w:keepNext/>
      <w:keepLines/>
      <w:suppressAutoHyphens/>
      <w:outlineLvl w:val="2"/>
    </w:pPr>
    <w:rPr>
      <w:rFonts w:ascii="Calibri" w:eastAsiaTheme="majorEastAsia" w:hAnsi="Calibri" w:cstheme="majorBidi"/>
      <w:b/>
      <w:bCs/>
      <w:color w:val="152E6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69F6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VDEOfficeofResearch">
    <w:name w:val="WVDE Office of Research"/>
    <w:basedOn w:val="ListParagraph"/>
    <w:rsid w:val="003B69F6"/>
    <w:pPr>
      <w:ind w:left="0" w:firstLine="0"/>
    </w:pPr>
  </w:style>
  <w:style w:type="paragraph" w:styleId="ListParagraph">
    <w:name w:val="List Paragraph"/>
    <w:aliases w:val="Bulleted List,List bulleted"/>
    <w:basedOn w:val="Normal"/>
    <w:link w:val="ListParagraphChar"/>
    <w:uiPriority w:val="34"/>
    <w:qFormat/>
    <w:rsid w:val="003202C9"/>
    <w:pPr>
      <w:spacing w:before="60" w:after="60"/>
      <w:ind w:left="1080" w:hanging="360"/>
    </w:pPr>
    <w:rPr>
      <w:rFonts w:ascii="Georgia" w:eastAsia="Cambria" w:hAnsi="Georgia"/>
    </w:rPr>
  </w:style>
  <w:style w:type="paragraph" w:customStyle="1" w:styleId="TableSpanner">
    <w:name w:val="Table Spanner"/>
    <w:basedOn w:val="Normal"/>
    <w:link w:val="TableSpannerChar"/>
    <w:qFormat/>
    <w:rsid w:val="003202C9"/>
    <w:pPr>
      <w:tabs>
        <w:tab w:val="left" w:pos="360"/>
      </w:tabs>
      <w:suppressAutoHyphens/>
      <w:spacing w:before="60" w:after="60"/>
      <w:jc w:val="center"/>
    </w:pPr>
    <w:rPr>
      <w:rFonts w:ascii="Calibri" w:eastAsia="Cambria" w:hAnsi="Calibri" w:cs="Calibri"/>
      <w:bCs/>
      <w:sz w:val="20"/>
      <w:szCs w:val="20"/>
    </w:rPr>
  </w:style>
  <w:style w:type="character" w:customStyle="1" w:styleId="TableSpannerChar">
    <w:name w:val="Table Spanner Char"/>
    <w:basedOn w:val="DefaultParagraphFont"/>
    <w:link w:val="TableSpanner"/>
    <w:rsid w:val="003202C9"/>
    <w:rPr>
      <w:rFonts w:ascii="Calibri" w:hAnsi="Calibri" w:cs="Calibri"/>
      <w:bCs/>
    </w:rPr>
  </w:style>
  <w:style w:type="paragraph" w:customStyle="1" w:styleId="TableStubText">
    <w:name w:val="Table Stub Text"/>
    <w:basedOn w:val="Normal"/>
    <w:link w:val="TableStubTextChar"/>
    <w:rsid w:val="003B69F6"/>
    <w:pPr>
      <w:tabs>
        <w:tab w:val="left" w:pos="360"/>
      </w:tabs>
      <w:suppressAutoHyphens/>
      <w:autoSpaceDE w:val="0"/>
      <w:autoSpaceDN w:val="0"/>
      <w:adjustRightInd w:val="0"/>
      <w:spacing w:before="60" w:after="60"/>
    </w:pPr>
    <w:rPr>
      <w:rFonts w:ascii="Calibri" w:hAnsi="Calibri" w:cs="Calibri"/>
      <w:color w:val="000000"/>
      <w:sz w:val="20"/>
      <w:szCs w:val="20"/>
    </w:rPr>
  </w:style>
  <w:style w:type="character" w:customStyle="1" w:styleId="TableStubTextChar">
    <w:name w:val="Table Stub Text Char"/>
    <w:basedOn w:val="DefaultParagraphFont"/>
    <w:link w:val="TableStubText"/>
    <w:rsid w:val="003B69F6"/>
    <w:rPr>
      <w:rFonts w:ascii="Calibri" w:hAnsi="Calibri" w:cs="Calibri"/>
      <w:color w:val="000000"/>
    </w:rPr>
  </w:style>
  <w:style w:type="paragraph" w:customStyle="1" w:styleId="TableText">
    <w:name w:val="Table Text"/>
    <w:basedOn w:val="Normal"/>
    <w:link w:val="TableTextChar"/>
    <w:rsid w:val="003B69F6"/>
    <w:pPr>
      <w:tabs>
        <w:tab w:val="left" w:pos="360"/>
      </w:tabs>
      <w:suppressAutoHyphens/>
      <w:autoSpaceDE w:val="0"/>
      <w:autoSpaceDN w:val="0"/>
      <w:adjustRightInd w:val="0"/>
      <w:spacing w:before="60" w:after="60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B69F6"/>
    <w:rPr>
      <w:rFonts w:ascii="Calibri" w:hAnsi="Calibri" w:cs="Calibri"/>
      <w:color w:val="000000"/>
    </w:rPr>
  </w:style>
  <w:style w:type="paragraph" w:customStyle="1" w:styleId="TableNotes">
    <w:name w:val="Table Notes"/>
    <w:basedOn w:val="TableStubText"/>
    <w:link w:val="TableNotesChar"/>
    <w:rsid w:val="003B69F6"/>
    <w:pPr>
      <w:tabs>
        <w:tab w:val="clear" w:pos="360"/>
      </w:tabs>
      <w:spacing w:after="120"/>
      <w:contextualSpacing/>
    </w:pPr>
  </w:style>
  <w:style w:type="character" w:customStyle="1" w:styleId="TableNotesChar">
    <w:name w:val="Table Notes Char"/>
    <w:basedOn w:val="TableStubTextChar"/>
    <w:link w:val="TableNotes"/>
    <w:rsid w:val="003B69F6"/>
    <w:rPr>
      <w:rFonts w:ascii="Calibri" w:hAnsi="Calibri" w:cs="Calibri"/>
      <w:color w:val="000000"/>
    </w:rPr>
  </w:style>
  <w:style w:type="paragraph" w:customStyle="1" w:styleId="SubtitleofPub">
    <w:name w:val="Subtitle of Pub"/>
    <w:basedOn w:val="Heading2"/>
    <w:link w:val="SubtitleofPubChar"/>
    <w:qFormat/>
    <w:rsid w:val="003202C9"/>
    <w:pPr>
      <w:spacing w:before="0"/>
      <w:jc w:val="center"/>
    </w:pPr>
    <w:rPr>
      <w:spacing w:val="-20"/>
      <w:kern w:val="28"/>
      <w:sz w:val="24"/>
      <w:szCs w:val="24"/>
    </w:rPr>
  </w:style>
  <w:style w:type="character" w:customStyle="1" w:styleId="SubtitleofPubChar">
    <w:name w:val="Subtitle of Pub Char"/>
    <w:basedOn w:val="TitleChar"/>
    <w:link w:val="SubtitleofPub"/>
    <w:rsid w:val="003202C9"/>
    <w:rPr>
      <w:rFonts w:ascii="Calibri" w:eastAsiaTheme="majorEastAsia" w:hAnsi="Calibri" w:cs="Calibri"/>
      <w:b/>
      <w:bCs/>
      <w:color w:val="4F81BD" w:themeColor="accent1"/>
      <w:spacing w:val="-20"/>
      <w:kern w:val="28"/>
      <w:sz w:val="24"/>
      <w:szCs w:val="24"/>
    </w:rPr>
  </w:style>
  <w:style w:type="paragraph" w:styleId="Title">
    <w:name w:val="Title"/>
    <w:aliases w:val="Title of Pub,Title of Form"/>
    <w:basedOn w:val="Normal"/>
    <w:next w:val="Normal"/>
    <w:link w:val="TitleChar"/>
    <w:uiPriority w:val="10"/>
    <w:qFormat/>
    <w:rsid w:val="003202C9"/>
    <w:pPr>
      <w:contextualSpacing/>
      <w:jc w:val="center"/>
    </w:pPr>
    <w:rPr>
      <w:rFonts w:ascii="Calibri" w:eastAsiaTheme="majorEastAsia" w:hAnsi="Calibri" w:cs="Calibri"/>
      <w:b/>
      <w:color w:val="4F81BD" w:themeColor="accent1"/>
      <w:spacing w:val="-20"/>
      <w:kern w:val="28"/>
      <w:sz w:val="32"/>
      <w:szCs w:val="44"/>
    </w:rPr>
  </w:style>
  <w:style w:type="character" w:customStyle="1" w:styleId="TitleChar">
    <w:name w:val="Title Char"/>
    <w:aliases w:val="Title of Pub Char,Title of Form Char"/>
    <w:basedOn w:val="DefaultParagraphFont"/>
    <w:link w:val="Title"/>
    <w:uiPriority w:val="10"/>
    <w:rsid w:val="003202C9"/>
    <w:rPr>
      <w:rFonts w:ascii="Calibri" w:eastAsiaTheme="majorEastAsia" w:hAnsi="Calibri" w:cs="Calibri"/>
      <w:b/>
      <w:color w:val="4F81BD" w:themeColor="accent1"/>
      <w:spacing w:val="-20"/>
      <w:kern w:val="28"/>
      <w:sz w:val="32"/>
      <w:szCs w:val="44"/>
    </w:rPr>
  </w:style>
  <w:style w:type="paragraph" w:customStyle="1" w:styleId="References">
    <w:name w:val="References"/>
    <w:basedOn w:val="Normal"/>
    <w:link w:val="ReferencesChar"/>
    <w:rsid w:val="003B69F6"/>
    <w:pPr>
      <w:ind w:left="720" w:hanging="720"/>
    </w:pPr>
  </w:style>
  <w:style w:type="character" w:customStyle="1" w:styleId="ReferencesChar">
    <w:name w:val="References Char"/>
    <w:basedOn w:val="DefaultParagraphFont"/>
    <w:link w:val="References"/>
    <w:rsid w:val="003B69F6"/>
    <w:rPr>
      <w:rFonts w:ascii="Georgia" w:hAnsi="Georg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202C9"/>
    <w:rPr>
      <w:rFonts w:ascii="Calibri" w:eastAsiaTheme="majorEastAsia" w:hAnsi="Calibri" w:cs="Calibri"/>
      <w:b/>
      <w:bCs/>
      <w:color w:val="4F81BD" w:themeColor="accen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2C9"/>
    <w:rPr>
      <w:rFonts w:ascii="Calibri" w:eastAsiaTheme="majorEastAsia" w:hAnsi="Calibri" w:cs="Calibri"/>
      <w:b/>
      <w:bCs/>
      <w:color w:val="4F81BD" w:themeColor="accent1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9F6"/>
    <w:rPr>
      <w:rFonts w:ascii="Calibri" w:eastAsiaTheme="majorEastAsia" w:hAnsi="Calibri" w:cstheme="majorBidi"/>
      <w:b/>
      <w:bCs/>
      <w:color w:val="152E6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9F6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er">
    <w:name w:val="header"/>
    <w:basedOn w:val="Normal"/>
    <w:link w:val="HeaderChar"/>
    <w:unhideWhenUsed/>
    <w:rsid w:val="003B69F6"/>
    <w:pPr>
      <w:pBdr>
        <w:bottom w:val="single" w:sz="8" w:space="1" w:color="1C3F95"/>
      </w:pBdr>
      <w:tabs>
        <w:tab w:val="center" w:pos="4680"/>
        <w:tab w:val="right" w:pos="9360"/>
      </w:tabs>
      <w:jc w:val="right"/>
    </w:pPr>
    <w:rPr>
      <w:rFonts w:asciiTheme="majorHAnsi" w:hAnsiTheme="majorHAnsi"/>
      <w:i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B69F6"/>
    <w:rPr>
      <w:rFonts w:asciiTheme="majorHAnsi" w:hAnsiTheme="majorHAnsi"/>
      <w:i/>
      <w:noProof/>
    </w:rPr>
  </w:style>
  <w:style w:type="paragraph" w:styleId="Footer">
    <w:name w:val="footer"/>
    <w:basedOn w:val="Normal"/>
    <w:link w:val="FooterChar"/>
    <w:uiPriority w:val="99"/>
    <w:unhideWhenUsed/>
    <w:rsid w:val="003B69F6"/>
    <w:pPr>
      <w:widowControl w:val="0"/>
      <w:pBdr>
        <w:top w:val="single" w:sz="8" w:space="1" w:color="4F81BD" w:themeColor="accent1"/>
      </w:pBdr>
      <w:autoSpaceDE w:val="0"/>
      <w:autoSpaceDN w:val="0"/>
      <w:adjustRightInd w:val="0"/>
      <w:jc w:val="right"/>
    </w:pPr>
    <w:rPr>
      <w:rFonts w:asciiTheme="majorHAnsi" w:hAnsiTheme="majorHAnsi" w:cstheme="majorHAnsi"/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69F6"/>
    <w:rPr>
      <w:rFonts w:asciiTheme="majorHAnsi" w:hAnsiTheme="majorHAnsi" w:cstheme="majorHAnsi"/>
      <w:i/>
    </w:rPr>
  </w:style>
  <w:style w:type="paragraph" w:styleId="Caption">
    <w:name w:val="caption"/>
    <w:aliases w:val="Table title"/>
    <w:basedOn w:val="Normal"/>
    <w:next w:val="Normal"/>
    <w:uiPriority w:val="99"/>
    <w:semiHidden/>
    <w:unhideWhenUsed/>
    <w:qFormat/>
    <w:rsid w:val="003202C9"/>
    <w:pPr>
      <w:suppressAutoHyphens/>
      <w:ind w:left="1008" w:hanging="1008"/>
    </w:pPr>
    <w:rPr>
      <w:rFonts w:ascii="Calibri" w:hAnsi="Calibri" w:cstheme="minorHAnsi"/>
      <w:b/>
      <w:bCs/>
      <w:sz w:val="20"/>
      <w:szCs w:val="18"/>
    </w:rPr>
  </w:style>
  <w:style w:type="character" w:customStyle="1" w:styleId="ListParagraphChar">
    <w:name w:val="List Paragraph Char"/>
    <w:aliases w:val="Bulleted List Char,List bulleted Char"/>
    <w:basedOn w:val="DefaultParagraphFont"/>
    <w:link w:val="ListParagraph"/>
    <w:uiPriority w:val="34"/>
    <w:rsid w:val="003202C9"/>
    <w:rPr>
      <w:rFonts w:ascii="Georgia" w:hAnsi="Georgia" w:cstheme="minorBidi"/>
      <w:sz w:val="22"/>
      <w:szCs w:val="22"/>
    </w:rPr>
  </w:style>
  <w:style w:type="paragraph" w:styleId="Quote">
    <w:name w:val="Quote"/>
    <w:aliases w:val="Block Quote"/>
    <w:basedOn w:val="Normal"/>
    <w:next w:val="Normal"/>
    <w:link w:val="QuoteChar"/>
    <w:uiPriority w:val="29"/>
    <w:rsid w:val="003B69F6"/>
    <w:pPr>
      <w:ind w:left="720" w:right="720"/>
    </w:pPr>
    <w:rPr>
      <w:rFonts w:ascii="Cambria" w:hAnsi="Cambria"/>
      <w:iCs/>
      <w:color w:val="000000"/>
      <w:sz w:val="20"/>
      <w:szCs w:val="20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3B69F6"/>
    <w:rPr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2C9"/>
    <w:pPr>
      <w:spacing w:before="480" w:line="276" w:lineRule="auto"/>
      <w:jc w:val="center"/>
      <w:outlineLvl w:val="9"/>
    </w:pPr>
    <w:rPr>
      <w:rFonts w:cs="Times New Roman"/>
      <w:color w:val="002060"/>
      <w:szCs w:val="28"/>
    </w:rPr>
  </w:style>
  <w:style w:type="paragraph" w:customStyle="1" w:styleId="NumbLev1">
    <w:name w:val="Numb Lev 1"/>
    <w:basedOn w:val="Normal"/>
    <w:link w:val="NumbLev1Char"/>
    <w:qFormat/>
    <w:rsid w:val="009360CE"/>
    <w:pPr>
      <w:numPr>
        <w:numId w:val="4"/>
      </w:numPr>
      <w:ind w:left="360"/>
    </w:pPr>
  </w:style>
  <w:style w:type="character" w:customStyle="1" w:styleId="NumbLev1Char">
    <w:name w:val="Numb Lev 1 Char"/>
    <w:basedOn w:val="DefaultParagraphFont"/>
    <w:link w:val="NumbLev1"/>
    <w:rsid w:val="009360CE"/>
    <w:rPr>
      <w:rFonts w:asciiTheme="minorHAnsi" w:eastAsiaTheme="minorHAnsi" w:hAnsiTheme="minorHAnsi" w:cstheme="minorBidi"/>
      <w:sz w:val="22"/>
      <w:szCs w:val="22"/>
    </w:rPr>
  </w:style>
  <w:style w:type="paragraph" w:customStyle="1" w:styleId="NumbLev2">
    <w:name w:val="Numb Lev 2"/>
    <w:basedOn w:val="NumbLev1"/>
    <w:link w:val="NumbLev2Char"/>
    <w:qFormat/>
    <w:rsid w:val="009360CE"/>
    <w:pPr>
      <w:numPr>
        <w:ilvl w:val="1"/>
      </w:numPr>
    </w:pPr>
  </w:style>
  <w:style w:type="character" w:customStyle="1" w:styleId="NumbLev2Char">
    <w:name w:val="Numb Lev 2 Char"/>
    <w:basedOn w:val="NumbLev1Char"/>
    <w:link w:val="NumbLev2"/>
    <w:rsid w:val="009360C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3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0D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6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F05093FCE748B4AFBB00C4F540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7DE6-AD75-4389-88DC-A7173F4C3304}"/>
      </w:docPartPr>
      <w:docPartBody>
        <w:p w:rsidR="001F3966" w:rsidRDefault="00CF1AD0" w:rsidP="00CF1AD0">
          <w:pPr>
            <w:pStyle w:val="8AF05093FCE748B4AFBB00C4F540CB401"/>
          </w:pPr>
          <w:r w:rsidRPr="003701FB">
            <w:rPr>
              <w:rStyle w:val="PlaceholderText"/>
              <w:color w:val="ED7D31" w:themeColor="accent2"/>
            </w:rPr>
            <w:t>Enter text.</w:t>
          </w:r>
        </w:p>
      </w:docPartBody>
    </w:docPart>
    <w:docPart>
      <w:docPartPr>
        <w:name w:val="B619DCE561D04E7C9D7934AED4BA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4CC3-2126-4B03-BF06-EF5CECADDDA4}"/>
      </w:docPartPr>
      <w:docPartBody>
        <w:p w:rsidR="001F3966" w:rsidRDefault="00CF1AD0" w:rsidP="00CF1AD0">
          <w:pPr>
            <w:pStyle w:val="B619DCE561D04E7C9D7934AED4BA0F641"/>
          </w:pPr>
          <w:r w:rsidRPr="003701FB">
            <w:rPr>
              <w:rStyle w:val="PlaceholderText"/>
              <w:color w:val="ED7D31" w:themeColor="accent2"/>
            </w:rPr>
            <w:t>Enter text.</w:t>
          </w:r>
        </w:p>
      </w:docPartBody>
    </w:docPart>
    <w:docPart>
      <w:docPartPr>
        <w:name w:val="9F5130B10C99465FB03774AF351F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8E7F-E2C5-4A0A-9463-6E171845B055}"/>
      </w:docPartPr>
      <w:docPartBody>
        <w:p w:rsidR="001F3966" w:rsidRDefault="00CF1AD0" w:rsidP="00CF1AD0">
          <w:pPr>
            <w:pStyle w:val="9F5130B10C99465FB03774AF351FD7661"/>
          </w:pPr>
          <w:r w:rsidRPr="003701FB">
            <w:rPr>
              <w:rStyle w:val="PlaceholderText"/>
              <w:color w:val="ED7D31" w:themeColor="accent2"/>
            </w:rPr>
            <w:t>Enter text.</w:t>
          </w:r>
        </w:p>
      </w:docPartBody>
    </w:docPart>
    <w:docPart>
      <w:docPartPr>
        <w:name w:val="3993C5414FA142079DFA7CB3317B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9DDB-9FB2-43E0-ACA8-DE4C80A4D428}"/>
      </w:docPartPr>
      <w:docPartBody>
        <w:p w:rsidR="00882D12" w:rsidRDefault="00CF1AD0" w:rsidP="00CF1AD0">
          <w:pPr>
            <w:pStyle w:val="3993C5414FA142079DFA7CB3317B6DFE1"/>
          </w:pPr>
          <w:r w:rsidRPr="003701FB">
            <w:rPr>
              <w:rStyle w:val="PlaceholderText"/>
              <w:color w:val="ED7D31" w:themeColor="accent2"/>
            </w:rPr>
            <w:t>Enter text.</w:t>
          </w:r>
        </w:p>
      </w:docPartBody>
    </w:docPart>
    <w:docPart>
      <w:docPartPr>
        <w:name w:val="8A4B474B979A4D328C51284467AA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A969-0DAF-4C49-B431-E7C660891D30}"/>
      </w:docPartPr>
      <w:docPartBody>
        <w:p w:rsidR="00882D12" w:rsidRDefault="00CF1AD0" w:rsidP="00CF1AD0">
          <w:pPr>
            <w:pStyle w:val="8A4B474B979A4D328C51284467AA26B21"/>
          </w:pPr>
          <w:r w:rsidRPr="00092C0D">
            <w:rPr>
              <w:rStyle w:val="PlaceholderText"/>
              <w:color w:val="ED7D31" w:themeColor="accent2"/>
              <w:shd w:val="clear" w:color="auto" w:fill="FFFFFF" w:themeFill="background1"/>
            </w:rPr>
            <w:t>Enter a date.</w:t>
          </w:r>
        </w:p>
      </w:docPartBody>
    </w:docPart>
    <w:docPart>
      <w:docPartPr>
        <w:name w:val="9C989364F8B2410CB2C1A80129F6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8594-6917-4F1C-A27A-877A48E4D289}"/>
      </w:docPartPr>
      <w:docPartBody>
        <w:p w:rsidR="00882D12" w:rsidRDefault="00CF1AD0" w:rsidP="00CF1AD0">
          <w:pPr>
            <w:pStyle w:val="9C989364F8B2410CB2C1A80129F6DEE7"/>
          </w:pPr>
          <w:r w:rsidRPr="003701FB">
            <w:rPr>
              <w:rStyle w:val="PlaceholderText"/>
              <w:color w:val="ED7D31" w:themeColor="accent2"/>
            </w:rPr>
            <w:t>Enter text.</w:t>
          </w:r>
        </w:p>
      </w:docPartBody>
    </w:docPart>
    <w:docPart>
      <w:docPartPr>
        <w:name w:val="C7D210404DF44EBBBA4D9B2A3DA5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80E6-06BF-4D8B-AFCD-F1630A9D8901}"/>
      </w:docPartPr>
      <w:docPartBody>
        <w:p w:rsidR="00882D12" w:rsidRDefault="00CF1AD0" w:rsidP="00CF1AD0">
          <w:pPr>
            <w:pStyle w:val="C7D210404DF44EBBBA4D9B2A3DA596DA"/>
          </w:pPr>
          <w:r>
            <w:rPr>
              <w:rStyle w:val="PlaceholderText"/>
              <w:color w:val="ED7D31" w:themeColor="accent2"/>
            </w:rPr>
            <w:t>E</w:t>
          </w:r>
          <w:r w:rsidRPr="007862BE">
            <w:rPr>
              <w:rStyle w:val="PlaceholderText"/>
              <w:color w:val="ED7D31" w:themeColor="accent2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1451D"/>
    <w:multiLevelType w:val="multilevel"/>
    <w:tmpl w:val="75AE286A"/>
    <w:lvl w:ilvl="0">
      <w:start w:val="1"/>
      <w:numFmt w:val="decimal"/>
      <w:pStyle w:val="9F5130B10C99465FB03774AF351FD7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7D210404DF44EBBBA4D9B2A3DA596D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66"/>
    <w:rsid w:val="001F3966"/>
    <w:rsid w:val="00882D12"/>
    <w:rsid w:val="00C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AD0"/>
    <w:rPr>
      <w:color w:val="808080"/>
    </w:rPr>
  </w:style>
  <w:style w:type="paragraph" w:customStyle="1" w:styleId="8AF05093FCE748B4AFBB00C4F540CB40">
    <w:name w:val="8AF05093FCE748B4AFBB00C4F540CB40"/>
  </w:style>
  <w:style w:type="paragraph" w:customStyle="1" w:styleId="B619DCE561D04E7C9D7934AED4BA0F64">
    <w:name w:val="B619DCE561D04E7C9D7934AED4BA0F64"/>
  </w:style>
  <w:style w:type="paragraph" w:customStyle="1" w:styleId="03D990BA97B8429ABED9C82B47F69841">
    <w:name w:val="03D990BA97B8429ABED9C82B47F69841"/>
  </w:style>
  <w:style w:type="paragraph" w:customStyle="1" w:styleId="DFC7AAE000504D18917D77A3D3FC989B">
    <w:name w:val="DFC7AAE000504D18917D77A3D3FC989B"/>
  </w:style>
  <w:style w:type="paragraph" w:customStyle="1" w:styleId="A68F176AD13B471CB97E1952D7C1DD0B">
    <w:name w:val="A68F176AD13B471CB97E1952D7C1DD0B"/>
  </w:style>
  <w:style w:type="paragraph" w:customStyle="1" w:styleId="3F03EC814D3048B8BF6906FF6E9C2CE7">
    <w:name w:val="3F03EC814D3048B8BF6906FF6E9C2CE7"/>
  </w:style>
  <w:style w:type="paragraph" w:customStyle="1" w:styleId="8877678F404C44F1B9ED21D8F361C536">
    <w:name w:val="8877678F404C44F1B9ED21D8F361C536"/>
  </w:style>
  <w:style w:type="paragraph" w:customStyle="1" w:styleId="C5367997A2554C8FA5C944948473834F">
    <w:name w:val="C5367997A2554C8FA5C944948473834F"/>
  </w:style>
  <w:style w:type="paragraph" w:customStyle="1" w:styleId="9F5130B10C99465FB03774AF351FD766">
    <w:name w:val="9F5130B10C99465FB03774AF351FD766"/>
  </w:style>
  <w:style w:type="paragraph" w:customStyle="1" w:styleId="D783D2C779FE479681D99F27F7C67F2E">
    <w:name w:val="D783D2C779FE479681D99F27F7C67F2E"/>
    <w:rsid w:val="00CF1AD0"/>
  </w:style>
  <w:style w:type="paragraph" w:customStyle="1" w:styleId="3993C5414FA142079DFA7CB3317B6DFE">
    <w:name w:val="3993C5414FA142079DFA7CB3317B6DFE"/>
    <w:rsid w:val="00CF1AD0"/>
  </w:style>
  <w:style w:type="paragraph" w:customStyle="1" w:styleId="8A4B474B979A4D328C51284467AA26B2">
    <w:name w:val="8A4B474B979A4D328C51284467AA26B2"/>
    <w:rsid w:val="00CF1AD0"/>
  </w:style>
  <w:style w:type="paragraph" w:customStyle="1" w:styleId="8AF05093FCE748B4AFBB00C4F540CB401">
    <w:name w:val="8AF05093FCE748B4AFBB00C4F540CB401"/>
    <w:rsid w:val="00CF1AD0"/>
    <w:pPr>
      <w:spacing w:after="0" w:line="240" w:lineRule="auto"/>
    </w:pPr>
    <w:rPr>
      <w:rFonts w:eastAsiaTheme="minorHAnsi"/>
    </w:rPr>
  </w:style>
  <w:style w:type="paragraph" w:customStyle="1" w:styleId="B619DCE561D04E7C9D7934AED4BA0F641">
    <w:name w:val="B619DCE561D04E7C9D7934AED4BA0F641"/>
    <w:rsid w:val="00CF1AD0"/>
    <w:pPr>
      <w:spacing w:after="0" w:line="240" w:lineRule="auto"/>
    </w:pPr>
    <w:rPr>
      <w:rFonts w:eastAsiaTheme="minorHAnsi"/>
    </w:rPr>
  </w:style>
  <w:style w:type="paragraph" w:customStyle="1" w:styleId="3993C5414FA142079DFA7CB3317B6DFE1">
    <w:name w:val="3993C5414FA142079DFA7CB3317B6DFE1"/>
    <w:rsid w:val="00CF1AD0"/>
    <w:pPr>
      <w:spacing w:after="0" w:line="240" w:lineRule="auto"/>
    </w:pPr>
    <w:rPr>
      <w:rFonts w:eastAsiaTheme="minorHAnsi"/>
    </w:rPr>
  </w:style>
  <w:style w:type="paragraph" w:customStyle="1" w:styleId="8A4B474B979A4D328C51284467AA26B21">
    <w:name w:val="8A4B474B979A4D328C51284467AA26B21"/>
    <w:rsid w:val="00CF1AD0"/>
    <w:pPr>
      <w:spacing w:after="0" w:line="240" w:lineRule="auto"/>
    </w:pPr>
    <w:rPr>
      <w:rFonts w:eastAsiaTheme="minorHAnsi"/>
    </w:rPr>
  </w:style>
  <w:style w:type="paragraph" w:customStyle="1" w:styleId="9F5130B10C99465FB03774AF351FD7661">
    <w:name w:val="9F5130B10C99465FB03774AF351FD7661"/>
    <w:rsid w:val="00CF1AD0"/>
    <w:pPr>
      <w:numPr>
        <w:numId w:val="1"/>
      </w:numPr>
      <w:spacing w:after="0" w:line="240" w:lineRule="auto"/>
      <w:ind w:left="360" w:hanging="360"/>
    </w:pPr>
    <w:rPr>
      <w:rFonts w:eastAsiaTheme="minorHAnsi"/>
    </w:rPr>
  </w:style>
  <w:style w:type="paragraph" w:customStyle="1" w:styleId="9C989364F8B2410CB2C1A80129F6DEE7">
    <w:name w:val="9C989364F8B2410CB2C1A80129F6DEE7"/>
    <w:rsid w:val="00CF1AD0"/>
    <w:pPr>
      <w:tabs>
        <w:tab w:val="num" w:pos="720"/>
      </w:tabs>
      <w:spacing w:after="0" w:line="240" w:lineRule="auto"/>
      <w:ind w:left="360" w:hanging="360"/>
    </w:pPr>
    <w:rPr>
      <w:rFonts w:eastAsiaTheme="minorHAnsi"/>
    </w:rPr>
  </w:style>
  <w:style w:type="paragraph" w:customStyle="1" w:styleId="C7D210404DF44EBBBA4D9B2A3DA596DA">
    <w:name w:val="C7D210404DF44EBBBA4D9B2A3DA596DA"/>
    <w:rsid w:val="00CF1AD0"/>
    <w:pPr>
      <w:numPr>
        <w:ilvl w:val="1"/>
        <w:numId w:val="1"/>
      </w:numPr>
      <w:spacing w:after="0" w:line="240" w:lineRule="auto"/>
      <w:ind w:hanging="36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A04692-9F6C-4FC4-9740-5ED84248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Cahape Hammer</dc:creator>
  <cp:lastModifiedBy>Jennifer Kozak</cp:lastModifiedBy>
  <cp:revision>4</cp:revision>
  <cp:lastPrinted>2017-05-03T14:27:00Z</cp:lastPrinted>
  <dcterms:created xsi:type="dcterms:W3CDTF">2015-04-22T14:55:00Z</dcterms:created>
  <dcterms:modified xsi:type="dcterms:W3CDTF">2018-01-03T18:56:00Z</dcterms:modified>
</cp:coreProperties>
</file>