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A2011" w14:textId="2AA58562" w:rsidR="00803637" w:rsidRPr="0008016C" w:rsidRDefault="00803637" w:rsidP="0B313A49">
      <w:pPr>
        <w:rPr>
          <w:rFonts w:eastAsia="Calibri"/>
          <w:b/>
          <w:bCs/>
          <w:color w:val="000000" w:themeColor="text1"/>
          <w:sz w:val="36"/>
          <w:szCs w:val="36"/>
        </w:rPr>
      </w:pPr>
      <w:r w:rsidRPr="0B313A49">
        <w:rPr>
          <w:rFonts w:eastAsia="Calibri"/>
          <w:b/>
          <w:bCs/>
          <w:color w:val="000000" w:themeColor="text1"/>
          <w:sz w:val="36"/>
          <w:szCs w:val="36"/>
        </w:rPr>
        <w:t>Ep. 4</w:t>
      </w:r>
      <w:r w:rsidR="00281AFC" w:rsidRPr="0B313A49">
        <w:rPr>
          <w:rFonts w:eastAsia="Calibri"/>
          <w:b/>
          <w:bCs/>
          <w:color w:val="000000" w:themeColor="text1"/>
          <w:sz w:val="36"/>
          <w:szCs w:val="36"/>
        </w:rPr>
        <w:t>7</w:t>
      </w:r>
      <w:r w:rsidRPr="0B313A49">
        <w:rPr>
          <w:rFonts w:eastAsia="Calibri"/>
          <w:b/>
          <w:bCs/>
          <w:color w:val="000000" w:themeColor="text1"/>
          <w:sz w:val="36"/>
          <w:szCs w:val="36"/>
        </w:rPr>
        <w:t xml:space="preserve">: </w:t>
      </w:r>
      <w:r w:rsidR="006E7933" w:rsidRPr="0B313A49">
        <w:rPr>
          <w:rFonts w:eastAsia="Calibri"/>
          <w:b/>
          <w:bCs/>
          <w:color w:val="000000" w:themeColor="text1"/>
          <w:sz w:val="36"/>
          <w:szCs w:val="36"/>
        </w:rPr>
        <w:t>Strengthen</w:t>
      </w:r>
      <w:r w:rsidR="6A893581" w:rsidRPr="0B313A49">
        <w:rPr>
          <w:rFonts w:eastAsia="Calibri"/>
          <w:b/>
          <w:bCs/>
          <w:color w:val="000000" w:themeColor="text1"/>
          <w:sz w:val="36"/>
          <w:szCs w:val="36"/>
        </w:rPr>
        <w:t>ing</w:t>
      </w:r>
      <w:r w:rsidR="006E7933" w:rsidRPr="0B313A49">
        <w:rPr>
          <w:rFonts w:eastAsia="Calibri"/>
          <w:b/>
          <w:bCs/>
          <w:color w:val="000000" w:themeColor="text1"/>
          <w:sz w:val="36"/>
          <w:szCs w:val="36"/>
        </w:rPr>
        <w:t xml:space="preserve"> </w:t>
      </w:r>
      <w:r w:rsidR="00E24FB1" w:rsidRPr="0B313A49">
        <w:rPr>
          <w:rFonts w:eastAsia="Calibri"/>
          <w:b/>
          <w:bCs/>
          <w:color w:val="000000" w:themeColor="text1"/>
          <w:sz w:val="36"/>
          <w:szCs w:val="36"/>
        </w:rPr>
        <w:t xml:space="preserve">School Readiness Skills </w:t>
      </w:r>
      <w:r w:rsidR="173244A5" w:rsidRPr="0B313A49">
        <w:rPr>
          <w:rFonts w:eastAsia="Calibri"/>
          <w:b/>
          <w:bCs/>
          <w:color w:val="000000" w:themeColor="text1"/>
          <w:sz w:val="36"/>
          <w:szCs w:val="36"/>
        </w:rPr>
        <w:t>from</w:t>
      </w:r>
      <w:r w:rsidR="00E24FB1" w:rsidRPr="0B313A49">
        <w:rPr>
          <w:rFonts w:eastAsia="Calibri"/>
          <w:b/>
          <w:bCs/>
          <w:color w:val="000000" w:themeColor="text1"/>
          <w:sz w:val="36"/>
          <w:szCs w:val="36"/>
        </w:rPr>
        <w:t xml:space="preserve"> Infan</w:t>
      </w:r>
      <w:r w:rsidR="3EF567BC" w:rsidRPr="0B313A49">
        <w:rPr>
          <w:rFonts w:eastAsia="Calibri"/>
          <w:b/>
          <w:bCs/>
          <w:color w:val="000000" w:themeColor="text1"/>
          <w:sz w:val="36"/>
          <w:szCs w:val="36"/>
        </w:rPr>
        <w:t xml:space="preserve">cy </w:t>
      </w:r>
      <w:r w:rsidR="00E24FB1" w:rsidRPr="0B313A49">
        <w:rPr>
          <w:rFonts w:eastAsia="Calibri"/>
          <w:b/>
          <w:bCs/>
          <w:color w:val="000000" w:themeColor="text1"/>
          <w:sz w:val="36"/>
          <w:szCs w:val="36"/>
        </w:rPr>
        <w:t xml:space="preserve"> </w:t>
      </w:r>
    </w:p>
    <w:p w14:paraId="69786343" w14:textId="2983DCEC" w:rsidR="00731388" w:rsidRPr="0008016C" w:rsidRDefault="00885697" w:rsidP="00803637">
      <w:pPr>
        <w:rPr>
          <w:rFonts w:eastAsia="Calibri" w:cstheme="minorHAnsi"/>
          <w:b/>
          <w:bCs/>
          <w:color w:val="000000" w:themeColor="text1"/>
          <w:sz w:val="36"/>
          <w:szCs w:val="36"/>
        </w:rPr>
      </w:pPr>
      <w:r w:rsidRPr="0008016C">
        <w:rPr>
          <w:rFonts w:eastAsia="Calibri" w:cstheme="minorHAnsi"/>
          <w:color w:val="000000" w:themeColor="text1"/>
          <w:sz w:val="24"/>
          <w:szCs w:val="24"/>
        </w:rPr>
        <w:t xml:space="preserve">Not sure how to </w:t>
      </w:r>
      <w:r w:rsidR="00084BB3" w:rsidRPr="0008016C">
        <w:rPr>
          <w:rFonts w:eastAsia="Calibri" w:cstheme="minorHAnsi"/>
          <w:color w:val="000000" w:themeColor="text1"/>
          <w:sz w:val="24"/>
          <w:szCs w:val="24"/>
        </w:rPr>
        <w:t xml:space="preserve">work on school readiness skills with an infant or toddler? </w:t>
      </w:r>
      <w:r w:rsidR="0088656D" w:rsidRPr="0008016C">
        <w:rPr>
          <w:rFonts w:eastAsiaTheme="minorEastAsia" w:cstheme="minorHAnsi"/>
          <w:color w:val="000000" w:themeColor="text1"/>
          <w:sz w:val="24"/>
          <w:szCs w:val="24"/>
        </w:rPr>
        <w:t>Tune in to hear from three of the Early and Elementary Learning Specialists as they discuss how you can help support language and literacy skills, thinking skills, and even help instill self</w:t>
      </w:r>
      <w:r w:rsidR="006D0AC6">
        <w:rPr>
          <w:rFonts w:eastAsiaTheme="minorEastAsia" w:cstheme="minorHAnsi"/>
          <w:color w:val="000000" w:themeColor="text1"/>
          <w:sz w:val="24"/>
          <w:szCs w:val="24"/>
        </w:rPr>
        <w:t>-</w:t>
      </w:r>
      <w:r w:rsidR="0088656D" w:rsidRPr="0008016C">
        <w:rPr>
          <w:rFonts w:eastAsiaTheme="minorEastAsia" w:cstheme="minorHAnsi"/>
          <w:color w:val="000000" w:themeColor="text1"/>
          <w:sz w:val="24"/>
          <w:szCs w:val="24"/>
        </w:rPr>
        <w:t>confidence in our young learners.</w:t>
      </w:r>
    </w:p>
    <w:p w14:paraId="55ED16B8" w14:textId="365F4A57" w:rsidR="00D5279A" w:rsidRPr="0008016C" w:rsidRDefault="00A67D9F" w:rsidP="00803637">
      <w:pPr>
        <w:rPr>
          <w:rFonts w:eastAsia="Calibri" w:cstheme="minorHAnsi"/>
          <w:b/>
          <w:bCs/>
          <w:color w:val="000000" w:themeColor="text1"/>
          <w:sz w:val="36"/>
          <w:szCs w:val="36"/>
        </w:rPr>
      </w:pPr>
      <w:r w:rsidRPr="0008016C">
        <w:rPr>
          <w:rFonts w:eastAsia="Calibri" w:cstheme="minorHAnsi"/>
          <w:color w:val="000000" w:themeColor="text1"/>
          <w:sz w:val="24"/>
          <w:szCs w:val="24"/>
        </w:rPr>
        <w:t>Believe it or not, it is through daily routi</w:t>
      </w:r>
      <w:r w:rsidR="006F59F5" w:rsidRPr="0008016C">
        <w:rPr>
          <w:rFonts w:eastAsia="Calibri" w:cstheme="minorHAnsi"/>
          <w:color w:val="000000" w:themeColor="text1"/>
          <w:sz w:val="24"/>
          <w:szCs w:val="24"/>
        </w:rPr>
        <w:t xml:space="preserve">nes with </w:t>
      </w:r>
      <w:r w:rsidR="002D24A1" w:rsidRPr="0008016C">
        <w:rPr>
          <w:rFonts w:eastAsia="Calibri" w:cstheme="minorHAnsi"/>
          <w:color w:val="000000" w:themeColor="text1"/>
          <w:sz w:val="24"/>
          <w:szCs w:val="24"/>
        </w:rPr>
        <w:t>your infant</w:t>
      </w:r>
      <w:r w:rsidR="00E0380D" w:rsidRPr="0008016C">
        <w:rPr>
          <w:rFonts w:eastAsia="Calibri" w:cstheme="minorHAnsi"/>
          <w:color w:val="000000" w:themeColor="text1"/>
          <w:sz w:val="24"/>
          <w:szCs w:val="24"/>
        </w:rPr>
        <w:t xml:space="preserve"> that you can help to build foundational milestones. Reading together,</w:t>
      </w:r>
      <w:r w:rsidR="00B44813" w:rsidRPr="0008016C">
        <w:rPr>
          <w:rFonts w:eastAsia="Calibri" w:cstheme="minorHAnsi"/>
          <w:color w:val="000000" w:themeColor="text1"/>
          <w:sz w:val="24"/>
          <w:szCs w:val="24"/>
        </w:rPr>
        <w:t xml:space="preserve"> having </w:t>
      </w:r>
      <w:r w:rsidR="00AC02D3" w:rsidRPr="0008016C">
        <w:rPr>
          <w:rFonts w:eastAsia="Calibri" w:cstheme="minorHAnsi"/>
          <w:color w:val="000000" w:themeColor="text1"/>
          <w:sz w:val="24"/>
          <w:szCs w:val="24"/>
        </w:rPr>
        <w:t>back-and-forth</w:t>
      </w:r>
      <w:r w:rsidR="00B44813" w:rsidRPr="0008016C">
        <w:rPr>
          <w:rFonts w:eastAsia="Calibri" w:cstheme="minorHAnsi"/>
          <w:color w:val="000000" w:themeColor="text1"/>
          <w:sz w:val="24"/>
          <w:szCs w:val="24"/>
        </w:rPr>
        <w:t xml:space="preserve"> conversation</w:t>
      </w:r>
      <w:r w:rsidR="005950D8" w:rsidRPr="0008016C">
        <w:rPr>
          <w:rFonts w:eastAsia="Calibri" w:cstheme="minorHAnsi"/>
          <w:color w:val="000000" w:themeColor="text1"/>
          <w:sz w:val="24"/>
          <w:szCs w:val="24"/>
        </w:rPr>
        <w:t>s</w:t>
      </w:r>
      <w:r w:rsidR="00B44813" w:rsidRPr="0008016C">
        <w:rPr>
          <w:rFonts w:eastAsia="Calibri" w:cstheme="minorHAnsi"/>
          <w:color w:val="000000" w:themeColor="text1"/>
          <w:sz w:val="24"/>
          <w:szCs w:val="24"/>
        </w:rPr>
        <w:t xml:space="preserve">, </w:t>
      </w:r>
      <w:r w:rsidR="003854D9" w:rsidRPr="0008016C">
        <w:rPr>
          <w:rFonts w:eastAsia="Calibri" w:cstheme="minorHAnsi"/>
          <w:color w:val="000000" w:themeColor="text1"/>
          <w:sz w:val="24"/>
          <w:szCs w:val="24"/>
        </w:rPr>
        <w:t xml:space="preserve">and even letting them explore </w:t>
      </w:r>
      <w:r w:rsidR="009A7D3B" w:rsidRPr="0008016C">
        <w:rPr>
          <w:rFonts w:eastAsia="Calibri" w:cstheme="minorHAnsi"/>
          <w:color w:val="000000" w:themeColor="text1"/>
          <w:sz w:val="24"/>
          <w:szCs w:val="24"/>
        </w:rPr>
        <w:t xml:space="preserve">something new are all ways </w:t>
      </w:r>
      <w:r w:rsidR="005950D8" w:rsidRPr="0008016C">
        <w:rPr>
          <w:rFonts w:eastAsia="Calibri" w:cstheme="minorHAnsi"/>
          <w:color w:val="000000" w:themeColor="text1"/>
          <w:sz w:val="24"/>
          <w:szCs w:val="24"/>
        </w:rPr>
        <w:t>to</w:t>
      </w:r>
      <w:r w:rsidR="009A7D3B" w:rsidRPr="0008016C">
        <w:rPr>
          <w:rFonts w:eastAsia="Calibri" w:cstheme="minorHAnsi"/>
          <w:color w:val="000000" w:themeColor="text1"/>
          <w:sz w:val="24"/>
          <w:szCs w:val="24"/>
        </w:rPr>
        <w:t xml:space="preserve"> </w:t>
      </w:r>
      <w:r w:rsidR="005950D8" w:rsidRPr="0008016C">
        <w:rPr>
          <w:rFonts w:eastAsia="Calibri" w:cstheme="minorHAnsi"/>
          <w:color w:val="000000" w:themeColor="text1"/>
          <w:sz w:val="24"/>
          <w:szCs w:val="24"/>
        </w:rPr>
        <w:t>help</w:t>
      </w:r>
      <w:r w:rsidR="009A7D3B" w:rsidRPr="0008016C">
        <w:rPr>
          <w:rFonts w:eastAsia="Calibri" w:cstheme="minorHAnsi"/>
          <w:color w:val="000000" w:themeColor="text1"/>
          <w:sz w:val="24"/>
          <w:szCs w:val="24"/>
        </w:rPr>
        <w:t xml:space="preserve"> </w:t>
      </w:r>
      <w:r w:rsidR="008D6124" w:rsidRPr="0008016C">
        <w:rPr>
          <w:rFonts w:eastAsia="Calibri" w:cstheme="minorHAnsi"/>
          <w:color w:val="000000" w:themeColor="text1"/>
          <w:sz w:val="24"/>
          <w:szCs w:val="24"/>
        </w:rPr>
        <w:t>the</w:t>
      </w:r>
      <w:r w:rsidR="000727CF" w:rsidRPr="0008016C">
        <w:rPr>
          <w:rFonts w:eastAsia="Calibri" w:cstheme="minorHAnsi"/>
          <w:color w:val="000000" w:themeColor="text1"/>
          <w:sz w:val="24"/>
          <w:szCs w:val="24"/>
        </w:rPr>
        <w:t xml:space="preserve"> development</w:t>
      </w:r>
      <w:r w:rsidR="008D6124" w:rsidRPr="0008016C">
        <w:rPr>
          <w:rFonts w:eastAsia="Calibri" w:cstheme="minorHAnsi"/>
          <w:color w:val="000000" w:themeColor="text1"/>
          <w:sz w:val="24"/>
          <w:szCs w:val="24"/>
        </w:rPr>
        <w:t xml:space="preserve"> of very young children</w:t>
      </w:r>
      <w:r w:rsidR="00AC02D3" w:rsidRPr="0008016C">
        <w:rPr>
          <w:rFonts w:eastAsia="Calibri" w:cstheme="minorHAnsi"/>
          <w:color w:val="000000" w:themeColor="text1"/>
          <w:sz w:val="24"/>
          <w:szCs w:val="24"/>
        </w:rPr>
        <w:t xml:space="preserve">. </w:t>
      </w:r>
      <w:r w:rsidR="000E6F44" w:rsidRPr="0008016C">
        <w:rPr>
          <w:rFonts w:eastAsia="Calibri" w:cstheme="minorHAnsi"/>
          <w:color w:val="000000" w:themeColor="text1"/>
          <w:sz w:val="24"/>
          <w:szCs w:val="24"/>
        </w:rPr>
        <w:t>This episode will provide more ideas to enhance the daily routines that result in the development of cognitive, language, emotional, and behavioral skills</w:t>
      </w:r>
      <w:r w:rsidR="00955439">
        <w:rPr>
          <w:rFonts w:eastAsia="Calibri" w:cstheme="minorHAnsi"/>
          <w:color w:val="000000" w:themeColor="text1"/>
          <w:sz w:val="24"/>
          <w:szCs w:val="24"/>
        </w:rPr>
        <w:t>.</w:t>
      </w:r>
    </w:p>
    <w:p w14:paraId="4227E99C" w14:textId="77777777" w:rsidR="00803637" w:rsidRPr="0008016C" w:rsidRDefault="00803637" w:rsidP="00803637">
      <w:pPr>
        <w:rPr>
          <w:rFonts w:eastAsiaTheme="minorEastAsia" w:cstheme="minorHAnsi"/>
          <w:color w:val="000000" w:themeColor="text1"/>
          <w:sz w:val="24"/>
          <w:szCs w:val="24"/>
        </w:rPr>
      </w:pPr>
    </w:p>
    <w:p w14:paraId="1039E729" w14:textId="77777777" w:rsidR="00803637" w:rsidRPr="0008016C" w:rsidRDefault="00803637" w:rsidP="00803637">
      <w:pPr>
        <w:rPr>
          <w:rFonts w:eastAsia="Calibri" w:cstheme="minorHAnsi"/>
          <w:color w:val="000000" w:themeColor="text1"/>
          <w:sz w:val="28"/>
          <w:szCs w:val="28"/>
        </w:rPr>
      </w:pPr>
      <w:r w:rsidRPr="0008016C">
        <w:rPr>
          <w:rFonts w:eastAsia="Calibri" w:cstheme="minorHAnsi"/>
          <w:b/>
          <w:bCs/>
          <w:color w:val="000000" w:themeColor="text1"/>
          <w:sz w:val="28"/>
          <w:szCs w:val="28"/>
        </w:rPr>
        <w:t>What to Listen for:</w:t>
      </w:r>
    </w:p>
    <w:p w14:paraId="09571E6E" w14:textId="7F228DB4" w:rsidR="00803637" w:rsidRPr="0008016C" w:rsidRDefault="008942B0" w:rsidP="00896FD1">
      <w:pPr>
        <w:pStyle w:val="ListParagraph"/>
        <w:numPr>
          <w:ilvl w:val="0"/>
          <w:numId w:val="1"/>
        </w:numPr>
        <w:rPr>
          <w:rFonts w:eastAsia="Calibri" w:cstheme="minorHAnsi"/>
          <w:b/>
          <w:bCs/>
          <w:color w:val="000000" w:themeColor="text1"/>
          <w:sz w:val="28"/>
          <w:szCs w:val="28"/>
        </w:rPr>
      </w:pPr>
      <w:r w:rsidRPr="0008016C">
        <w:rPr>
          <w:rFonts w:eastAsiaTheme="minorEastAsia" w:cstheme="minorHAnsi"/>
          <w:color w:val="000000" w:themeColor="text1"/>
          <w:sz w:val="24"/>
          <w:szCs w:val="24"/>
        </w:rPr>
        <w:t>How long after birth does language development begin?</w:t>
      </w:r>
    </w:p>
    <w:p w14:paraId="47C8D866" w14:textId="3BEC7672" w:rsidR="008942B0" w:rsidRPr="0008016C" w:rsidRDefault="00296D01" w:rsidP="00896FD1">
      <w:pPr>
        <w:pStyle w:val="ListParagraph"/>
        <w:numPr>
          <w:ilvl w:val="0"/>
          <w:numId w:val="1"/>
        </w:numPr>
        <w:rPr>
          <w:rFonts w:eastAsia="Calibri" w:cstheme="minorHAnsi"/>
          <w:b/>
          <w:bCs/>
          <w:color w:val="000000" w:themeColor="text1"/>
          <w:sz w:val="24"/>
          <w:szCs w:val="24"/>
        </w:rPr>
      </w:pPr>
      <w:r w:rsidRPr="0008016C">
        <w:rPr>
          <w:rFonts w:eastAsia="Calibri" w:cstheme="minorHAnsi"/>
          <w:color w:val="000000" w:themeColor="text1"/>
          <w:sz w:val="24"/>
          <w:szCs w:val="24"/>
        </w:rPr>
        <w:t>How can you use books as part of an infant’s daily routine?</w:t>
      </w:r>
    </w:p>
    <w:p w14:paraId="563EE744" w14:textId="5F797B29" w:rsidR="00D22AD2" w:rsidRPr="0008016C" w:rsidRDefault="00636C86" w:rsidP="00896FD1">
      <w:pPr>
        <w:pStyle w:val="ListParagraph"/>
        <w:numPr>
          <w:ilvl w:val="0"/>
          <w:numId w:val="1"/>
        </w:numPr>
        <w:rPr>
          <w:rFonts w:eastAsia="Calibri" w:cstheme="minorHAnsi"/>
          <w:b/>
          <w:bCs/>
          <w:color w:val="000000" w:themeColor="text1"/>
          <w:sz w:val="24"/>
          <w:szCs w:val="24"/>
        </w:rPr>
      </w:pPr>
      <w:r w:rsidRPr="0008016C">
        <w:rPr>
          <w:rFonts w:eastAsia="Calibri" w:cstheme="minorHAnsi"/>
          <w:color w:val="000000" w:themeColor="text1"/>
          <w:sz w:val="24"/>
          <w:szCs w:val="24"/>
        </w:rPr>
        <w:t>How can you make listening to a story more engaging for a child?</w:t>
      </w:r>
    </w:p>
    <w:p w14:paraId="0E8CCBC8" w14:textId="693C5350" w:rsidR="00B019F9" w:rsidRPr="0008016C" w:rsidRDefault="00B019F9" w:rsidP="00896FD1">
      <w:pPr>
        <w:pStyle w:val="ListParagraph"/>
        <w:numPr>
          <w:ilvl w:val="0"/>
          <w:numId w:val="1"/>
        </w:numPr>
        <w:rPr>
          <w:rFonts w:eastAsia="Calibri" w:cstheme="minorHAnsi"/>
          <w:b/>
          <w:bCs/>
          <w:color w:val="000000" w:themeColor="text1"/>
          <w:sz w:val="24"/>
          <w:szCs w:val="24"/>
        </w:rPr>
      </w:pPr>
      <w:r w:rsidRPr="0008016C">
        <w:rPr>
          <w:rFonts w:eastAsia="Calibri" w:cstheme="minorHAnsi"/>
          <w:color w:val="000000" w:themeColor="text1"/>
          <w:sz w:val="24"/>
          <w:szCs w:val="24"/>
        </w:rPr>
        <w:t>Why is establishing a sense of security so important for infants?</w:t>
      </w:r>
    </w:p>
    <w:p w14:paraId="168DC697" w14:textId="3055DE24" w:rsidR="00296D01" w:rsidRPr="00281C14" w:rsidRDefault="00B019F9" w:rsidP="00296D01">
      <w:pPr>
        <w:pStyle w:val="ListParagraph"/>
        <w:numPr>
          <w:ilvl w:val="0"/>
          <w:numId w:val="1"/>
        </w:numPr>
        <w:rPr>
          <w:rFonts w:eastAsia="Calibri" w:cstheme="minorHAnsi"/>
          <w:b/>
          <w:bCs/>
          <w:color w:val="000000" w:themeColor="text1"/>
          <w:sz w:val="24"/>
          <w:szCs w:val="24"/>
        </w:rPr>
      </w:pPr>
      <w:r w:rsidRPr="0008016C">
        <w:rPr>
          <w:rFonts w:eastAsia="Calibri" w:cstheme="minorHAnsi"/>
          <w:color w:val="000000" w:themeColor="text1"/>
          <w:sz w:val="24"/>
          <w:szCs w:val="24"/>
        </w:rPr>
        <w:t>How can you encourage curiosity within a child?</w:t>
      </w:r>
    </w:p>
    <w:p w14:paraId="1E5ED3AD" w14:textId="77777777" w:rsidR="00281C14" w:rsidRPr="00281C14" w:rsidRDefault="00281C14" w:rsidP="00F32689">
      <w:pPr>
        <w:pStyle w:val="ListParagraph"/>
        <w:rPr>
          <w:rFonts w:eastAsia="Calibri" w:cstheme="minorHAnsi"/>
          <w:b/>
          <w:bCs/>
          <w:color w:val="000000" w:themeColor="text1"/>
          <w:sz w:val="24"/>
          <w:szCs w:val="24"/>
        </w:rPr>
      </w:pPr>
    </w:p>
    <w:p w14:paraId="6E371163" w14:textId="77777777" w:rsidR="00803637" w:rsidRPr="0008016C" w:rsidRDefault="00803637" w:rsidP="00803637">
      <w:pPr>
        <w:rPr>
          <w:rFonts w:eastAsia="Calibri" w:cstheme="minorHAnsi"/>
          <w:b/>
          <w:color w:val="000000" w:themeColor="text1"/>
          <w:sz w:val="28"/>
          <w:szCs w:val="28"/>
        </w:rPr>
      </w:pPr>
      <w:r w:rsidRPr="0008016C">
        <w:rPr>
          <w:rFonts w:eastAsia="Calibri" w:cstheme="minorHAnsi"/>
          <w:b/>
          <w:color w:val="000000" w:themeColor="text1"/>
          <w:sz w:val="28"/>
          <w:szCs w:val="28"/>
        </w:rPr>
        <w:t>Resources:</w:t>
      </w:r>
    </w:p>
    <w:p w14:paraId="3DBDC11E" w14:textId="77777777" w:rsidR="00D3542B" w:rsidRPr="00281C14" w:rsidRDefault="00D3542B" w:rsidP="00D3542B">
      <w:pPr>
        <w:spacing w:before="100" w:beforeAutospacing="1" w:after="100" w:afterAutospacing="1" w:line="240" w:lineRule="auto"/>
        <w:ind w:left="567" w:hanging="567"/>
        <w:rPr>
          <w:rFonts w:eastAsia="Times New Roman" w:cstheme="minorHAnsi"/>
          <w:color w:val="000000"/>
          <w:sz w:val="24"/>
          <w:szCs w:val="24"/>
        </w:rPr>
      </w:pPr>
      <w:r w:rsidRPr="00281C14">
        <w:rPr>
          <w:rFonts w:eastAsia="Times New Roman" w:cstheme="minorHAnsi"/>
          <w:i/>
          <w:iCs/>
          <w:color w:val="000000"/>
          <w:sz w:val="24"/>
          <w:szCs w:val="24"/>
        </w:rPr>
        <w:t>Developing school readiness skills from 0-12 months</w:t>
      </w:r>
      <w:r w:rsidRPr="00281C14">
        <w:rPr>
          <w:rFonts w:eastAsia="Times New Roman" w:cstheme="minorHAnsi"/>
          <w:color w:val="000000"/>
          <w:sz w:val="24"/>
          <w:szCs w:val="24"/>
        </w:rPr>
        <w:t>. ZERO TO THREE. (n.d.). Retrieved November 23, 2021, from https://www.zerotothree.org/resources/series/developing-school-readiness-skills-from-0-12-months. </w:t>
      </w:r>
    </w:p>
    <w:p w14:paraId="54D1EC12" w14:textId="77777777" w:rsidR="009F3C45" w:rsidRPr="00281C14" w:rsidRDefault="009F3C45" w:rsidP="009F3C45">
      <w:pPr>
        <w:rPr>
          <w:rFonts w:eastAsia="Calibri" w:cstheme="minorHAnsi"/>
          <w:color w:val="000000" w:themeColor="text1"/>
          <w:sz w:val="24"/>
          <w:szCs w:val="24"/>
        </w:rPr>
      </w:pPr>
      <w:r w:rsidRPr="00281C14">
        <w:rPr>
          <w:rFonts w:eastAsia="Calibri" w:cstheme="minorHAnsi"/>
          <w:color w:val="000000" w:themeColor="text1"/>
          <w:sz w:val="24"/>
          <w:szCs w:val="24"/>
        </w:rPr>
        <w:t xml:space="preserve">Dehaene-Lambertz, Ghislaine, et al. “Nature and Nurture in Language Acquisition: Anatomical </w:t>
      </w:r>
      <w:r w:rsidRPr="00281C14">
        <w:rPr>
          <w:rFonts w:cstheme="minorHAnsi"/>
          <w:sz w:val="24"/>
          <w:szCs w:val="24"/>
        </w:rPr>
        <w:tab/>
      </w:r>
      <w:r w:rsidRPr="00281C14">
        <w:rPr>
          <w:rFonts w:eastAsia="Calibri" w:cstheme="minorHAnsi"/>
          <w:color w:val="000000" w:themeColor="text1"/>
          <w:sz w:val="24"/>
          <w:szCs w:val="24"/>
        </w:rPr>
        <w:t xml:space="preserve">and Functional Brain-Imaging Studies in Infants.” Trends in Neurosciences, vol. 29, no. 7, </w:t>
      </w:r>
      <w:r w:rsidRPr="00281C14">
        <w:rPr>
          <w:rFonts w:cstheme="minorHAnsi"/>
          <w:sz w:val="24"/>
          <w:szCs w:val="24"/>
        </w:rPr>
        <w:tab/>
      </w:r>
      <w:r w:rsidRPr="00281C14">
        <w:rPr>
          <w:rFonts w:eastAsia="Calibri" w:cstheme="minorHAnsi"/>
          <w:color w:val="000000" w:themeColor="text1"/>
          <w:sz w:val="24"/>
          <w:szCs w:val="24"/>
        </w:rPr>
        <w:t>July 2006, pp. 367-373.</w:t>
      </w:r>
    </w:p>
    <w:p w14:paraId="0148DE0E" w14:textId="77777777" w:rsidR="00BC264B" w:rsidRPr="00281C14" w:rsidRDefault="009F3C45" w:rsidP="009F3C45">
      <w:pPr>
        <w:spacing w:after="0" w:line="240" w:lineRule="auto"/>
        <w:rPr>
          <w:rFonts w:eastAsia="Times New Roman" w:cstheme="minorHAnsi"/>
          <w:i/>
          <w:iCs/>
          <w:color w:val="000000" w:themeColor="text1"/>
          <w:sz w:val="24"/>
          <w:szCs w:val="24"/>
        </w:rPr>
      </w:pPr>
      <w:r w:rsidRPr="00281C14">
        <w:rPr>
          <w:rFonts w:eastAsia="Times New Roman" w:cstheme="minorHAnsi"/>
          <w:color w:val="000000" w:themeColor="text1"/>
          <w:sz w:val="24"/>
          <w:szCs w:val="24"/>
        </w:rPr>
        <w:t xml:space="preserve">Moon C., Cooper R. P., Fifer W. P. (1993). Two-day-olds prefer their native language. </w:t>
      </w:r>
      <w:r w:rsidRPr="00281C14">
        <w:rPr>
          <w:rFonts w:eastAsia="Times New Roman" w:cstheme="minorHAnsi"/>
          <w:i/>
          <w:iCs/>
          <w:color w:val="000000" w:themeColor="text1"/>
          <w:sz w:val="24"/>
          <w:szCs w:val="24"/>
        </w:rPr>
        <w:t xml:space="preserve">Infant Behav. </w:t>
      </w:r>
    </w:p>
    <w:p w14:paraId="3F373BD7" w14:textId="08034A5F" w:rsidR="00803637" w:rsidRPr="00281C14" w:rsidRDefault="009F3C45" w:rsidP="00BC264B">
      <w:pPr>
        <w:spacing w:after="0" w:line="240" w:lineRule="auto"/>
        <w:ind w:firstLine="720"/>
        <w:rPr>
          <w:rFonts w:eastAsia="Times New Roman" w:cstheme="minorHAnsi"/>
          <w:color w:val="000000" w:themeColor="text1"/>
          <w:sz w:val="24"/>
          <w:szCs w:val="24"/>
        </w:rPr>
      </w:pPr>
      <w:r w:rsidRPr="00281C14">
        <w:rPr>
          <w:rFonts w:eastAsia="Times New Roman" w:cstheme="minorHAnsi"/>
          <w:i/>
          <w:iCs/>
          <w:color w:val="000000" w:themeColor="text1"/>
          <w:sz w:val="24"/>
          <w:szCs w:val="24"/>
        </w:rPr>
        <w:t>Dev.</w:t>
      </w:r>
      <w:r w:rsidRPr="00281C14">
        <w:rPr>
          <w:rFonts w:eastAsia="Times New Roman" w:cstheme="minorHAnsi"/>
          <w:color w:val="000000" w:themeColor="text1"/>
          <w:sz w:val="24"/>
          <w:szCs w:val="24"/>
        </w:rPr>
        <w:t xml:space="preserve"> 16 495–500. 10.1016/0163-6383(93)80007-U</w:t>
      </w:r>
    </w:p>
    <w:p w14:paraId="1831DC51" w14:textId="77777777" w:rsidR="00281C14" w:rsidRPr="00281C14" w:rsidRDefault="00281C14" w:rsidP="00BC264B">
      <w:pPr>
        <w:spacing w:after="0" w:line="240" w:lineRule="auto"/>
        <w:ind w:firstLine="720"/>
        <w:rPr>
          <w:rFonts w:eastAsia="Times New Roman" w:cstheme="minorHAnsi"/>
          <w:color w:val="000000" w:themeColor="text1"/>
          <w:sz w:val="24"/>
          <w:szCs w:val="24"/>
        </w:rPr>
      </w:pPr>
    </w:p>
    <w:p w14:paraId="077BD2E0" w14:textId="77777777" w:rsidR="00281C14" w:rsidRPr="00281C14" w:rsidRDefault="00281C14" w:rsidP="00281C14">
      <w:pPr>
        <w:spacing w:after="0" w:line="240" w:lineRule="auto"/>
        <w:rPr>
          <w:rFonts w:eastAsia="Times New Roman" w:cstheme="minorHAnsi"/>
          <w:color w:val="000000" w:themeColor="text1"/>
          <w:sz w:val="24"/>
          <w:szCs w:val="24"/>
        </w:rPr>
      </w:pPr>
      <w:r w:rsidRPr="00281C14">
        <w:rPr>
          <w:rFonts w:eastAsia="Times New Roman" w:cstheme="minorHAnsi"/>
          <w:color w:val="000000" w:themeColor="text1"/>
          <w:sz w:val="24"/>
          <w:szCs w:val="24"/>
        </w:rPr>
        <w:t xml:space="preserve">WV Imagination Library: </w:t>
      </w:r>
      <w:hyperlink r:id="rId8" w:history="1">
        <w:r w:rsidRPr="00281C14">
          <w:rPr>
            <w:rStyle w:val="Hyperlink"/>
            <w:rFonts w:eastAsia="Times New Roman" w:cstheme="minorHAnsi"/>
            <w:sz w:val="24"/>
            <w:szCs w:val="24"/>
          </w:rPr>
          <w:t>https://wvde.us/west-virginias-imagination-library/</w:t>
        </w:r>
      </w:hyperlink>
    </w:p>
    <w:p w14:paraId="34557F1E" w14:textId="77777777" w:rsidR="00281C14" w:rsidRPr="00281C14" w:rsidRDefault="00281C14" w:rsidP="00281C14">
      <w:pPr>
        <w:spacing w:after="0" w:line="240" w:lineRule="auto"/>
        <w:ind w:firstLine="720"/>
        <w:rPr>
          <w:rFonts w:eastAsia="Times New Roman" w:cstheme="minorHAnsi"/>
          <w:color w:val="000000" w:themeColor="text1"/>
          <w:sz w:val="24"/>
          <w:szCs w:val="24"/>
        </w:rPr>
      </w:pPr>
    </w:p>
    <w:p w14:paraId="4EFA6E06" w14:textId="77C3A0A7" w:rsidR="00281C14" w:rsidRPr="00281C14" w:rsidRDefault="00281C14" w:rsidP="00281C14">
      <w:pPr>
        <w:spacing w:after="0" w:line="240" w:lineRule="auto"/>
        <w:ind w:firstLine="720"/>
        <w:rPr>
          <w:rFonts w:eastAsia="Times New Roman" w:cstheme="minorHAnsi"/>
          <w:color w:val="000000" w:themeColor="text1"/>
          <w:sz w:val="24"/>
          <w:szCs w:val="24"/>
        </w:rPr>
      </w:pPr>
      <w:r w:rsidRPr="0B313A49">
        <w:rPr>
          <w:rFonts w:eastAsia="Times New Roman"/>
          <w:color w:val="000000" w:themeColor="text1"/>
          <w:sz w:val="24"/>
          <w:szCs w:val="24"/>
        </w:rPr>
        <w:t xml:space="preserve">   </w:t>
      </w:r>
      <w:r>
        <w:tab/>
      </w:r>
      <w:r>
        <w:tab/>
      </w:r>
      <w:r w:rsidRPr="0B313A49">
        <w:rPr>
          <w:rFonts w:eastAsia="Times New Roman"/>
          <w:color w:val="000000" w:themeColor="text1"/>
          <w:sz w:val="24"/>
          <w:szCs w:val="24"/>
        </w:rPr>
        <w:t xml:space="preserve">   </w:t>
      </w:r>
      <w:hyperlink r:id="rId9">
        <w:r w:rsidRPr="0B313A49">
          <w:rPr>
            <w:rStyle w:val="Hyperlink"/>
            <w:rFonts w:eastAsia="Times New Roman"/>
            <w:sz w:val="24"/>
            <w:szCs w:val="24"/>
          </w:rPr>
          <w:t>www.marshall.edu/juneharless/imaginationlibrary</w:t>
        </w:r>
      </w:hyperlink>
    </w:p>
    <w:p w14:paraId="5DC33E85" w14:textId="12050610" w:rsidR="00281C14" w:rsidRPr="0008016C" w:rsidRDefault="00281C14" w:rsidP="0B313A49">
      <w:pPr>
        <w:spacing w:after="0" w:line="240" w:lineRule="auto"/>
        <w:rPr>
          <w:rFonts w:eastAsia="Times New Roman"/>
          <w:color w:val="000000" w:themeColor="text1"/>
          <w:sz w:val="24"/>
          <w:szCs w:val="24"/>
        </w:rPr>
      </w:pPr>
    </w:p>
    <w:p w14:paraId="32D2BE48" w14:textId="4D42E132" w:rsidR="00281C14" w:rsidRPr="0008016C" w:rsidRDefault="661840E8" w:rsidP="0B313A49">
      <w:pPr>
        <w:spacing w:after="0" w:line="240" w:lineRule="auto"/>
        <w:rPr>
          <w:rFonts w:eastAsia="Times New Roman"/>
          <w:color w:val="000000" w:themeColor="text1"/>
          <w:sz w:val="24"/>
          <w:szCs w:val="24"/>
        </w:rPr>
      </w:pPr>
      <w:r w:rsidRPr="0B313A49">
        <w:rPr>
          <w:rFonts w:eastAsia="Times New Roman"/>
          <w:color w:val="000000" w:themeColor="text1"/>
          <w:sz w:val="24"/>
          <w:szCs w:val="24"/>
        </w:rPr>
        <w:t xml:space="preserve">WV Leaders of Literacy Podcast: Episode 25: </w:t>
      </w:r>
      <w:hyperlink r:id="rId10">
        <w:r w:rsidRPr="0B313A49">
          <w:rPr>
            <w:rStyle w:val="Hyperlink"/>
            <w:rFonts w:eastAsia="Times New Roman"/>
            <w:sz w:val="24"/>
            <w:szCs w:val="24"/>
          </w:rPr>
          <w:t>Building Foundational Interactions to Support Child Development</w:t>
        </w:r>
      </w:hyperlink>
    </w:p>
    <w:p w14:paraId="185C6922" w14:textId="32C1A8D0" w:rsidR="00281C14" w:rsidRPr="0008016C" w:rsidRDefault="00281C14" w:rsidP="0B313A49">
      <w:pPr>
        <w:spacing w:after="0" w:line="240" w:lineRule="auto"/>
        <w:rPr>
          <w:rFonts w:eastAsia="Times New Roman"/>
          <w:color w:val="000000" w:themeColor="text1"/>
          <w:sz w:val="23"/>
          <w:szCs w:val="23"/>
        </w:rPr>
      </w:pPr>
    </w:p>
    <w:p w14:paraId="44FF715C" w14:textId="36EB6585" w:rsidR="00803637" w:rsidRPr="0008016C" w:rsidRDefault="00803637" w:rsidP="00803637">
      <w:pPr>
        <w:rPr>
          <w:rFonts w:cstheme="minorHAnsi"/>
          <w:color w:val="000000"/>
        </w:rPr>
      </w:pPr>
      <w:r w:rsidRPr="0008016C">
        <w:rPr>
          <w:rFonts w:eastAsia="Calibri" w:cstheme="minorHAnsi"/>
          <w:b/>
          <w:bCs/>
          <w:color w:val="000000" w:themeColor="text1"/>
          <w:sz w:val="28"/>
          <w:szCs w:val="28"/>
        </w:rPr>
        <w:t>Subscribe</w:t>
      </w:r>
    </w:p>
    <w:p w14:paraId="16ACB07D" w14:textId="77777777" w:rsidR="00803637" w:rsidRPr="0008016C" w:rsidRDefault="00803637" w:rsidP="00803637">
      <w:pPr>
        <w:pStyle w:val="paragraph"/>
        <w:spacing w:before="0" w:beforeAutospacing="0" w:after="0" w:afterAutospacing="0"/>
        <w:rPr>
          <w:rFonts w:asciiTheme="minorHAnsi" w:hAnsiTheme="minorHAnsi" w:cstheme="minorHAnsi"/>
        </w:rPr>
      </w:pPr>
      <w:r w:rsidRPr="0008016C">
        <w:rPr>
          <w:rFonts w:asciiTheme="minorHAnsi" w:eastAsia="Calibri" w:hAnsiTheme="minorHAnsi" w:cstheme="minorHAnsi"/>
          <w:color w:val="000000" w:themeColor="text1"/>
        </w:rPr>
        <w:t>Are you subscribed to the Leaders of Literacy Podcast? If you are not, make sure to do that today because we do not want you to miss any episodes! </w:t>
      </w:r>
    </w:p>
    <w:p w14:paraId="2C078E63" w14:textId="77777777" w:rsidR="00BA6CCB" w:rsidRDefault="00BA6CCB"/>
    <w:sectPr w:rsidR="00BA6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6743D"/>
    <w:multiLevelType w:val="hybridMultilevel"/>
    <w:tmpl w:val="367A6344"/>
    <w:lvl w:ilvl="0" w:tplc="052A75D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84BE7B"/>
    <w:rsid w:val="000054D0"/>
    <w:rsid w:val="000554E4"/>
    <w:rsid w:val="000727CF"/>
    <w:rsid w:val="0008016C"/>
    <w:rsid w:val="00084BB3"/>
    <w:rsid w:val="000B1D04"/>
    <w:rsid w:val="000B2FBA"/>
    <w:rsid w:val="000D25CC"/>
    <w:rsid w:val="000E6F44"/>
    <w:rsid w:val="00184F15"/>
    <w:rsid w:val="00196BC8"/>
    <w:rsid w:val="00250826"/>
    <w:rsid w:val="00281AFC"/>
    <w:rsid w:val="00281C14"/>
    <w:rsid w:val="00296D01"/>
    <w:rsid w:val="002D24A1"/>
    <w:rsid w:val="002F078A"/>
    <w:rsid w:val="0031071C"/>
    <w:rsid w:val="003353BF"/>
    <w:rsid w:val="003355C3"/>
    <w:rsid w:val="003817FE"/>
    <w:rsid w:val="003854D9"/>
    <w:rsid w:val="003C1A54"/>
    <w:rsid w:val="003D1A9B"/>
    <w:rsid w:val="00434306"/>
    <w:rsid w:val="00437022"/>
    <w:rsid w:val="004D7FC6"/>
    <w:rsid w:val="004F65E8"/>
    <w:rsid w:val="004F7ADA"/>
    <w:rsid w:val="005950D8"/>
    <w:rsid w:val="005D16F2"/>
    <w:rsid w:val="00636C86"/>
    <w:rsid w:val="00670B9A"/>
    <w:rsid w:val="0067299D"/>
    <w:rsid w:val="00693FD7"/>
    <w:rsid w:val="006D0AC6"/>
    <w:rsid w:val="006E7933"/>
    <w:rsid w:val="006F4DB9"/>
    <w:rsid w:val="006F59F5"/>
    <w:rsid w:val="00731388"/>
    <w:rsid w:val="0074189C"/>
    <w:rsid w:val="00803637"/>
    <w:rsid w:val="00874FE2"/>
    <w:rsid w:val="008852C5"/>
    <w:rsid w:val="00885697"/>
    <w:rsid w:val="0088656D"/>
    <w:rsid w:val="008942B0"/>
    <w:rsid w:val="00896FD1"/>
    <w:rsid w:val="008D6124"/>
    <w:rsid w:val="008F0E47"/>
    <w:rsid w:val="008F4B7F"/>
    <w:rsid w:val="00955439"/>
    <w:rsid w:val="009A7D3B"/>
    <w:rsid w:val="009B28F3"/>
    <w:rsid w:val="009B6037"/>
    <w:rsid w:val="009C65EB"/>
    <w:rsid w:val="009F3C45"/>
    <w:rsid w:val="00A16EE7"/>
    <w:rsid w:val="00A67D9F"/>
    <w:rsid w:val="00AC02D3"/>
    <w:rsid w:val="00AE223D"/>
    <w:rsid w:val="00B019F9"/>
    <w:rsid w:val="00B44813"/>
    <w:rsid w:val="00B50BA2"/>
    <w:rsid w:val="00BA6CCB"/>
    <w:rsid w:val="00BC264B"/>
    <w:rsid w:val="00C121E6"/>
    <w:rsid w:val="00C31783"/>
    <w:rsid w:val="00C52704"/>
    <w:rsid w:val="00C834DF"/>
    <w:rsid w:val="00D22AD2"/>
    <w:rsid w:val="00D3542B"/>
    <w:rsid w:val="00D5279A"/>
    <w:rsid w:val="00D5577F"/>
    <w:rsid w:val="00DE0971"/>
    <w:rsid w:val="00E0380D"/>
    <w:rsid w:val="00E10F9E"/>
    <w:rsid w:val="00E24FB1"/>
    <w:rsid w:val="00E969B2"/>
    <w:rsid w:val="00EC345C"/>
    <w:rsid w:val="00EC6491"/>
    <w:rsid w:val="00ED113D"/>
    <w:rsid w:val="00F32689"/>
    <w:rsid w:val="00F455F8"/>
    <w:rsid w:val="00F53BAE"/>
    <w:rsid w:val="00F970DA"/>
    <w:rsid w:val="00FB75F2"/>
    <w:rsid w:val="0B313A49"/>
    <w:rsid w:val="173244A5"/>
    <w:rsid w:val="1784BE7B"/>
    <w:rsid w:val="279A9277"/>
    <w:rsid w:val="33E73B16"/>
    <w:rsid w:val="3EF567BC"/>
    <w:rsid w:val="423E84DC"/>
    <w:rsid w:val="62CEAB58"/>
    <w:rsid w:val="661840E8"/>
    <w:rsid w:val="6A893581"/>
    <w:rsid w:val="701F85D5"/>
    <w:rsid w:val="71BB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BE7B"/>
  <w15:chartTrackingRefBased/>
  <w15:docId w15:val="{ED9A2C6B-569B-4373-94B5-400F3478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637"/>
    <w:pPr>
      <w:ind w:left="720"/>
      <w:contextualSpacing/>
    </w:pPr>
  </w:style>
  <w:style w:type="paragraph" w:customStyle="1" w:styleId="paragraph">
    <w:name w:val="paragraph"/>
    <w:basedOn w:val="Normal"/>
    <w:rsid w:val="008036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03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3637"/>
  </w:style>
  <w:style w:type="character" w:styleId="Hyperlink">
    <w:name w:val="Hyperlink"/>
    <w:basedOn w:val="DefaultParagraphFont"/>
    <w:uiPriority w:val="99"/>
    <w:unhideWhenUsed/>
    <w:rsid w:val="009F3C45"/>
    <w:rPr>
      <w:color w:val="0563C1" w:themeColor="hyperlink"/>
      <w:u w:val="single"/>
    </w:rPr>
  </w:style>
  <w:style w:type="character" w:styleId="FollowedHyperlink">
    <w:name w:val="FollowedHyperlink"/>
    <w:basedOn w:val="DefaultParagraphFont"/>
    <w:uiPriority w:val="99"/>
    <w:semiHidden/>
    <w:unhideWhenUsed/>
    <w:rsid w:val="009F3C45"/>
    <w:rPr>
      <w:color w:val="954F72" w:themeColor="followedHyperlink"/>
      <w:u w:val="single"/>
    </w:rPr>
  </w:style>
  <w:style w:type="character" w:styleId="CommentReference">
    <w:name w:val="annotation reference"/>
    <w:basedOn w:val="DefaultParagraphFont"/>
    <w:uiPriority w:val="99"/>
    <w:semiHidden/>
    <w:unhideWhenUsed/>
    <w:rsid w:val="00C52704"/>
    <w:rPr>
      <w:sz w:val="16"/>
      <w:szCs w:val="16"/>
    </w:rPr>
  </w:style>
  <w:style w:type="paragraph" w:styleId="CommentText">
    <w:name w:val="annotation text"/>
    <w:basedOn w:val="Normal"/>
    <w:link w:val="CommentTextChar"/>
    <w:uiPriority w:val="99"/>
    <w:semiHidden/>
    <w:unhideWhenUsed/>
    <w:rsid w:val="00C52704"/>
    <w:pPr>
      <w:spacing w:line="240" w:lineRule="auto"/>
    </w:pPr>
    <w:rPr>
      <w:sz w:val="20"/>
      <w:szCs w:val="20"/>
    </w:rPr>
  </w:style>
  <w:style w:type="character" w:customStyle="1" w:styleId="CommentTextChar">
    <w:name w:val="Comment Text Char"/>
    <w:basedOn w:val="DefaultParagraphFont"/>
    <w:link w:val="CommentText"/>
    <w:uiPriority w:val="99"/>
    <w:semiHidden/>
    <w:rsid w:val="00C52704"/>
    <w:rPr>
      <w:sz w:val="20"/>
      <w:szCs w:val="20"/>
    </w:rPr>
  </w:style>
  <w:style w:type="paragraph" w:styleId="CommentSubject">
    <w:name w:val="annotation subject"/>
    <w:basedOn w:val="CommentText"/>
    <w:next w:val="CommentText"/>
    <w:link w:val="CommentSubjectChar"/>
    <w:uiPriority w:val="99"/>
    <w:semiHidden/>
    <w:unhideWhenUsed/>
    <w:rsid w:val="00C52704"/>
    <w:rPr>
      <w:b/>
      <w:bCs/>
    </w:rPr>
  </w:style>
  <w:style w:type="character" w:customStyle="1" w:styleId="CommentSubjectChar">
    <w:name w:val="Comment Subject Char"/>
    <w:basedOn w:val="CommentTextChar"/>
    <w:link w:val="CommentSubject"/>
    <w:uiPriority w:val="99"/>
    <w:semiHidden/>
    <w:rsid w:val="00C52704"/>
    <w:rPr>
      <w:b/>
      <w:bCs/>
      <w:sz w:val="20"/>
      <w:szCs w:val="20"/>
    </w:rPr>
  </w:style>
  <w:style w:type="character" w:styleId="UnresolvedMention">
    <w:name w:val="Unresolved Mention"/>
    <w:basedOn w:val="DefaultParagraphFont"/>
    <w:uiPriority w:val="99"/>
    <w:semiHidden/>
    <w:unhideWhenUsed/>
    <w:rsid w:val="00281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1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vde.us/west-virginias-imagination-librar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open.spotify.com/episode/3pMHQIWFlOH0IUE1P35jHl?si=04d5b18420e44241" TargetMode="External"/><Relationship Id="rId4" Type="http://schemas.openxmlformats.org/officeDocument/2006/relationships/numbering" Target="numbering.xml"/><Relationship Id="rId9" Type="http://schemas.openxmlformats.org/officeDocument/2006/relationships/hyperlink" Target="http://www.marshall.edu/juneharless/imagination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012ABBA05149498A37F2C9FE8FA6FC" ma:contentTypeVersion="13" ma:contentTypeDescription="Create a new document." ma:contentTypeScope="" ma:versionID="8a1abe0ec60a2aac78fd8ba239b591da">
  <xsd:schema xmlns:xsd="http://www.w3.org/2001/XMLSchema" xmlns:xs="http://www.w3.org/2001/XMLSchema" xmlns:p="http://schemas.microsoft.com/office/2006/metadata/properties" xmlns:ns2="ef82443d-e024-44a4-8923-f64605cfb2d8" xmlns:ns3="39fe6589-1e70-4086-b148-6ff8eef91b80" targetNamespace="http://schemas.microsoft.com/office/2006/metadata/properties" ma:root="true" ma:fieldsID="eca18e322fb1b02f30ebc5fb54c0e1e6" ns2:_="" ns3:_="">
    <xsd:import namespace="ef82443d-e024-44a4-8923-f64605cfb2d8"/>
    <xsd:import namespace="39fe6589-1e70-4086-b148-6ff8eef91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2443d-e024-44a4-8923-f64605cfb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e6589-1e70-4086-b148-6ff8eef91b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EB6A7-CD84-49DB-9A2C-A000A8E57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2443d-e024-44a4-8923-f64605cfb2d8"/>
    <ds:schemaRef ds:uri="39fe6589-1e70-4086-b148-6ff8eef91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BDEBC0-B1E5-4C40-9AF9-6FB854BCE6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2F785D-2C86-4357-9119-B1089BFCEE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Statler</dc:creator>
  <cp:keywords/>
  <dc:description/>
  <cp:lastModifiedBy>Rebecca Lewis</cp:lastModifiedBy>
  <cp:revision>75</cp:revision>
  <dcterms:created xsi:type="dcterms:W3CDTF">2021-11-23T20:09:00Z</dcterms:created>
  <dcterms:modified xsi:type="dcterms:W3CDTF">2022-01-05T16:41:00Z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0x01010073012ABBA05149498A37F2C9FE8FA6FC</vt:lpwstr>
  </property>
</Properties>
</file>