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F90F4" w14:textId="2D3ECF52" w:rsidR="003C092C" w:rsidRDefault="002F5493">
      <w:pPr>
        <w:rPr>
          <w:b/>
          <w:sz w:val="48"/>
          <w:szCs w:val="48"/>
        </w:rPr>
      </w:pPr>
      <w:bookmarkStart w:id="0" w:name="_GoBack"/>
      <w:bookmarkEnd w:id="0"/>
      <w:r w:rsidRPr="002F5493">
        <w:rPr>
          <w:b/>
          <w:sz w:val="48"/>
          <w:szCs w:val="48"/>
        </w:rPr>
        <w:t xml:space="preserve">Nine Categories of Communicative Behavior </w:t>
      </w:r>
    </w:p>
    <w:p w14:paraId="5DA440E6" w14:textId="4C4D739F" w:rsidR="002F5493" w:rsidRDefault="002F5493">
      <w:pPr>
        <w:rPr>
          <w:b/>
          <w:sz w:val="48"/>
          <w:szCs w:val="48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E92B08" wp14:editId="07075C7F">
            <wp:simplePos x="0" y="0"/>
            <wp:positionH relativeFrom="column">
              <wp:posOffset>3486150</wp:posOffset>
            </wp:positionH>
            <wp:positionV relativeFrom="paragraph">
              <wp:posOffset>192405</wp:posOffset>
            </wp:positionV>
            <wp:extent cx="31432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69" y="21404"/>
                <wp:lineTo x="21469" y="0"/>
                <wp:lineTo x="0" y="0"/>
              </wp:wrapPolygon>
            </wp:wrapTight>
            <wp:docPr id="1" name="Picture 1" descr="A picture containing person, indoor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ne Categories of Behavior Photo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2C79FF" w14:textId="7630E1A5" w:rsidR="002F5493" w:rsidRDefault="002F5493">
      <w:pPr>
        <w:rPr>
          <w:sz w:val="36"/>
          <w:szCs w:val="36"/>
        </w:rPr>
      </w:pPr>
      <w:r>
        <w:rPr>
          <w:sz w:val="36"/>
          <w:szCs w:val="36"/>
        </w:rPr>
        <w:t>Body Movements</w:t>
      </w:r>
    </w:p>
    <w:p w14:paraId="3598A9A8" w14:textId="6EF15E3C" w:rsidR="002F5493" w:rsidRDefault="002F5493">
      <w:pPr>
        <w:rPr>
          <w:sz w:val="36"/>
          <w:szCs w:val="36"/>
        </w:rPr>
      </w:pPr>
      <w:r>
        <w:rPr>
          <w:sz w:val="36"/>
          <w:szCs w:val="36"/>
        </w:rPr>
        <w:t xml:space="preserve">Early Sounds </w:t>
      </w:r>
    </w:p>
    <w:p w14:paraId="3EED170F" w14:textId="3913FF84" w:rsidR="002F5493" w:rsidRDefault="002F5493">
      <w:pPr>
        <w:rPr>
          <w:sz w:val="36"/>
          <w:szCs w:val="36"/>
        </w:rPr>
      </w:pPr>
      <w:r>
        <w:rPr>
          <w:sz w:val="36"/>
          <w:szCs w:val="36"/>
        </w:rPr>
        <w:t>Facial Expressions</w:t>
      </w:r>
    </w:p>
    <w:p w14:paraId="57D2C2DE" w14:textId="05BC530E" w:rsidR="002F5493" w:rsidRDefault="002F5493">
      <w:pPr>
        <w:rPr>
          <w:sz w:val="36"/>
          <w:szCs w:val="36"/>
        </w:rPr>
      </w:pPr>
      <w:r>
        <w:rPr>
          <w:sz w:val="36"/>
          <w:szCs w:val="36"/>
        </w:rPr>
        <w:t xml:space="preserve">Visual </w:t>
      </w:r>
    </w:p>
    <w:p w14:paraId="02B5EFE8" w14:textId="0A993F45" w:rsidR="002F5493" w:rsidRDefault="002F5493">
      <w:pPr>
        <w:rPr>
          <w:sz w:val="36"/>
          <w:szCs w:val="36"/>
        </w:rPr>
      </w:pPr>
      <w:r>
        <w:rPr>
          <w:sz w:val="36"/>
          <w:szCs w:val="36"/>
        </w:rPr>
        <w:t xml:space="preserve">Simple Gestures </w:t>
      </w:r>
    </w:p>
    <w:p w14:paraId="1B8CB7D4" w14:textId="2A8E8B5D" w:rsidR="002F5493" w:rsidRDefault="002F5493">
      <w:pPr>
        <w:rPr>
          <w:sz w:val="36"/>
          <w:szCs w:val="36"/>
        </w:rPr>
      </w:pPr>
      <w:r>
        <w:rPr>
          <w:sz w:val="36"/>
          <w:szCs w:val="36"/>
        </w:rPr>
        <w:t>Conventional Gestures and Vocalization</w:t>
      </w:r>
    </w:p>
    <w:p w14:paraId="647E7A11" w14:textId="09457A01" w:rsidR="002F5493" w:rsidRDefault="002F5493">
      <w:pPr>
        <w:rPr>
          <w:sz w:val="36"/>
          <w:szCs w:val="36"/>
        </w:rPr>
      </w:pPr>
      <w:r>
        <w:rPr>
          <w:sz w:val="36"/>
          <w:szCs w:val="36"/>
        </w:rPr>
        <w:t xml:space="preserve">Concrete Symbols </w:t>
      </w:r>
    </w:p>
    <w:p w14:paraId="531025E4" w14:textId="49663907" w:rsidR="002F5493" w:rsidRDefault="002F549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5DF4CAE3" wp14:editId="79EF0F2D">
            <wp:simplePos x="0" y="0"/>
            <wp:positionH relativeFrom="column">
              <wp:posOffset>3534410</wp:posOffset>
            </wp:positionH>
            <wp:positionV relativeFrom="paragraph">
              <wp:posOffset>357505</wp:posOffset>
            </wp:positionV>
            <wp:extent cx="3031490" cy="3729355"/>
            <wp:effectExtent l="0" t="0" r="0" b="4445"/>
            <wp:wrapTight wrapText="bothSides">
              <wp:wrapPolygon edited="0">
                <wp:start x="0" y="0"/>
                <wp:lineTo x="0" y="21515"/>
                <wp:lineTo x="21446" y="21515"/>
                <wp:lineTo x="214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ine Categories of Behavior Photo 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1490" cy="372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t xml:space="preserve">Abstract Symbols </w:t>
      </w:r>
    </w:p>
    <w:p w14:paraId="5EF57FC1" w14:textId="09969A2A" w:rsidR="002F5493" w:rsidRPr="002F5493" w:rsidRDefault="002F549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BFFA67B" wp14:editId="537D2B2A">
            <wp:simplePos x="0" y="0"/>
            <wp:positionH relativeFrom="column">
              <wp:posOffset>-581025</wp:posOffset>
            </wp:positionH>
            <wp:positionV relativeFrom="paragraph">
              <wp:posOffset>1029970</wp:posOffset>
            </wp:positionV>
            <wp:extent cx="3973830" cy="2657475"/>
            <wp:effectExtent l="0" t="0" r="7620" b="9525"/>
            <wp:wrapTight wrapText="bothSides">
              <wp:wrapPolygon edited="0">
                <wp:start x="0" y="0"/>
                <wp:lineTo x="0" y="21523"/>
                <wp:lineTo x="21538" y="21523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ne Categories of Behavior Photo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383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t xml:space="preserve">Language </w:t>
      </w:r>
    </w:p>
    <w:sectPr w:rsidR="002F5493" w:rsidRPr="002F5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2MjE0MTU0MjezsDBR0lEKTi0uzszPAykwrAUAjVMBSiwAAAA="/>
  </w:docVars>
  <w:rsids>
    <w:rsidRoot w:val="002F5493"/>
    <w:rsid w:val="002F5493"/>
    <w:rsid w:val="003C092C"/>
    <w:rsid w:val="005B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BA3BF"/>
  <w15:chartTrackingRefBased/>
  <w15:docId w15:val="{215D6A06-3263-43FC-AA41-AC8B1E35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32A6A8231BC4C840448CA7BEF573A" ma:contentTypeVersion="12" ma:contentTypeDescription="Create a new document." ma:contentTypeScope="" ma:versionID="d5ae6e1a63c0a9a0592317fd5abec796">
  <xsd:schema xmlns:xsd="http://www.w3.org/2001/XMLSchema" xmlns:xs="http://www.w3.org/2001/XMLSchema" xmlns:p="http://schemas.microsoft.com/office/2006/metadata/properties" xmlns:ns2="97817d99-09eb-41fd-aca4-19cbf27aa678" xmlns:ns3="6ada12f2-3abb-4f91-8a4d-829a0e062e1f" targetNamespace="http://schemas.microsoft.com/office/2006/metadata/properties" ma:root="true" ma:fieldsID="5c0db51b716365846f3fbb293b74a941" ns2:_="" ns3:_="">
    <xsd:import namespace="97817d99-09eb-41fd-aca4-19cbf27aa678"/>
    <xsd:import namespace="6ada12f2-3abb-4f91-8a4d-829a0e062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7d99-09eb-41fd-aca4-19cbf27aa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f1c258c-cfe4-4d0a-8fd9-d7c5ce661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a12f2-3abb-4f91-8a4d-829a0e062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19c8c95-b774-4bcb-a3cc-1f79ea7b9e7b}" ma:internalName="TaxCatchAll" ma:showField="CatchAllData" ma:web="6ada12f2-3abb-4f91-8a4d-829a0e062e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da12f2-3abb-4f91-8a4d-829a0e062e1f" xsi:nil="true"/>
    <lcf76f155ced4ddcb4097134ff3c332f xmlns="97817d99-09eb-41fd-aca4-19cbf27aa6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0C440E-E6F5-40A7-A42F-53F9B27BC6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4A3B3D-C629-48AF-89C0-E59722DF89E1}"/>
</file>

<file path=customXml/itemProps3.xml><?xml version="1.0" encoding="utf-8"?>
<ds:datastoreItem xmlns:ds="http://schemas.openxmlformats.org/officeDocument/2006/customXml" ds:itemID="{E1144913-A677-4C3D-8F18-584D03F7DC5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c827710-626d-4049-a7d2-f294cd4032bf"/>
    <ds:schemaRef ds:uri="2589e7ff-6bcf-4899-8897-54c1908f839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 Brammer</dc:creator>
  <cp:keywords/>
  <dc:description/>
  <cp:lastModifiedBy>Lee Ann Brammer</cp:lastModifiedBy>
  <cp:revision>2</cp:revision>
  <dcterms:created xsi:type="dcterms:W3CDTF">2022-11-07T19:50:00Z</dcterms:created>
  <dcterms:modified xsi:type="dcterms:W3CDTF">2022-11-07T19:50:00Z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0x010100A1432A6A8231BC4C840448CA7BEF573A</vt:lpwstr>
  </property>
</Properties>
</file>