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5EF40" w14:textId="77777777" w:rsidR="00461463" w:rsidRPr="00461463" w:rsidRDefault="00461463" w:rsidP="00461463">
      <w:pPr>
        <w:pStyle w:val="Heading1"/>
        <w:rPr>
          <w:sz w:val="36"/>
          <w:szCs w:val="36"/>
        </w:rPr>
      </w:pPr>
      <w:r w:rsidRPr="00461463">
        <w:rPr>
          <w:sz w:val="36"/>
          <w:szCs w:val="36"/>
        </w:rPr>
        <w:t>Local School Improvement Council</w:t>
      </w:r>
    </w:p>
    <w:p w14:paraId="06CE5C80" w14:textId="29071F67" w:rsidR="00461463" w:rsidRDefault="00461463" w:rsidP="00461463">
      <w:pPr>
        <w:pStyle w:val="Heading2"/>
      </w:pPr>
      <w:r>
        <w:t>Annual Stakeholder Meeting Report</w:t>
      </w:r>
    </w:p>
    <w:p w14:paraId="35BF58C4" w14:textId="657E426A" w:rsidR="00461463" w:rsidRDefault="00461463" w:rsidP="00461463">
      <w:r>
        <w:br/>
        <w:t>County:</w:t>
      </w:r>
    </w:p>
    <w:p w14:paraId="08BD2EDF" w14:textId="77777777" w:rsidR="00461463" w:rsidRDefault="00461463" w:rsidP="00461463">
      <w:r>
        <w:t>School:</w:t>
      </w:r>
    </w:p>
    <w:p w14:paraId="5CBBE86B" w14:textId="77777777" w:rsidR="00461463" w:rsidRDefault="00461463" w:rsidP="00461463">
      <w:r>
        <w:t>Principal:</w:t>
      </w:r>
    </w:p>
    <w:p w14:paraId="2FD02EAF" w14:textId="77777777" w:rsidR="00461463" w:rsidRDefault="00461463" w:rsidP="00461463">
      <w:r>
        <w:t>Email:</w:t>
      </w:r>
    </w:p>
    <w:p w14:paraId="609BB2EF" w14:textId="77777777" w:rsidR="00461463" w:rsidRDefault="00461463" w:rsidP="00461463">
      <w:r>
        <w:t>LSIC Chair:</w:t>
      </w:r>
    </w:p>
    <w:p w14:paraId="502C5FFA" w14:textId="77777777" w:rsidR="00461463" w:rsidRDefault="00461463" w:rsidP="00461463">
      <w:r>
        <w:t xml:space="preserve">Date of Stakeholder Meeting: </w:t>
      </w:r>
    </w:p>
    <w:p w14:paraId="516ADBE7" w14:textId="77777777" w:rsidR="00461463" w:rsidRDefault="00461463" w:rsidP="00461463">
      <w:r>
        <w:t>Our school’s LSIC certifies that the content below contains the concerns, suggestions, and points raised during our required Stakeholder Meeting.</w:t>
      </w:r>
    </w:p>
    <w:p w14:paraId="0B82FDD8" w14:textId="77777777" w:rsidR="00461463" w:rsidRDefault="00461463" w:rsidP="00461463"/>
    <w:p w14:paraId="3B51018A" w14:textId="77777777" w:rsidR="00461463" w:rsidRDefault="00461463" w:rsidP="00461463">
      <w:pPr>
        <w:pStyle w:val="Heading2"/>
      </w:pPr>
      <w:r>
        <w:t>Stakeholder Meeting Report Submission</w:t>
      </w:r>
    </w:p>
    <w:p w14:paraId="2DB4DC35" w14:textId="79B9BC6B" w:rsidR="00461463" w:rsidRDefault="00461463" w:rsidP="00461463">
      <w:r>
        <w:t>Our school’s academic performance and standing as determined by measures adopted by the West Virginia Board of Education (WVBE) drives our work as the LSIC. Per Policy 2322, these may include, but are not limited to parent and community involvement, the learning environment, student engagement, attendance, behaviors, supports for at-risk students, curricular offerings, resources, and the capacity for school improvement.</w:t>
      </w:r>
    </w:p>
    <w:p w14:paraId="0E70A543" w14:textId="77777777" w:rsidR="00461463" w:rsidRDefault="00461463" w:rsidP="00461463">
      <w:r>
        <w:t>Type the detailed information from your meeting minutes that fulfills this requirement in the box below. Include all concerns, suggestions, and points raised during the meeting. This will be your school’s submission.</w:t>
      </w:r>
    </w:p>
    <w:tbl>
      <w:tblPr>
        <w:tblStyle w:val="TableGrid"/>
        <w:tblW w:w="0" w:type="auto"/>
        <w:tblLayout w:type="fixed"/>
        <w:tblLook w:val="06A0" w:firstRow="1" w:lastRow="0" w:firstColumn="1" w:lastColumn="0" w:noHBand="1" w:noVBand="1"/>
      </w:tblPr>
      <w:tblGrid>
        <w:gridCol w:w="9360"/>
      </w:tblGrid>
      <w:tr w:rsidR="00461463" w14:paraId="6A5A6822" w14:textId="77777777" w:rsidTr="00D627FD">
        <w:trPr>
          <w:trHeight w:val="2775"/>
        </w:trPr>
        <w:tc>
          <w:tcPr>
            <w:tcW w:w="9360" w:type="dxa"/>
          </w:tcPr>
          <w:p w14:paraId="1280C42C" w14:textId="77777777" w:rsidR="00461463" w:rsidRDefault="00461463" w:rsidP="00461463"/>
          <w:p w14:paraId="70F294BD" w14:textId="77777777" w:rsidR="00461463" w:rsidRDefault="00461463" w:rsidP="00461463"/>
          <w:p w14:paraId="2540FED0" w14:textId="77777777" w:rsidR="00461463" w:rsidRDefault="00461463" w:rsidP="00461463"/>
          <w:p w14:paraId="497C379F" w14:textId="77777777" w:rsidR="00461463" w:rsidRDefault="00461463" w:rsidP="00461463"/>
          <w:p w14:paraId="3D6EA23B" w14:textId="77777777" w:rsidR="00461463" w:rsidRDefault="00461463" w:rsidP="00461463"/>
          <w:p w14:paraId="5852989C" w14:textId="77777777" w:rsidR="00461463" w:rsidRDefault="00461463" w:rsidP="00461463"/>
          <w:p w14:paraId="73B57714" w14:textId="77777777" w:rsidR="00461463" w:rsidRDefault="00461463" w:rsidP="00461463"/>
          <w:p w14:paraId="13A63560" w14:textId="77777777" w:rsidR="00461463" w:rsidRDefault="00461463" w:rsidP="00461463"/>
        </w:tc>
      </w:tr>
    </w:tbl>
    <w:p w14:paraId="2959CC66" w14:textId="77777777" w:rsidR="00461463" w:rsidRDefault="00461463" w:rsidP="00461463"/>
    <w:p w14:paraId="61B6CB4A" w14:textId="2D7B03B1" w:rsidR="22C7187E" w:rsidRPr="00461463" w:rsidRDefault="22C7187E" w:rsidP="00461463"/>
    <w:sectPr w:rsidR="22C7187E" w:rsidRPr="00461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A6E145"/>
    <w:rsid w:val="00002527"/>
    <w:rsid w:val="00056748"/>
    <w:rsid w:val="000B4A1B"/>
    <w:rsid w:val="000C0EA4"/>
    <w:rsid w:val="000C4326"/>
    <w:rsid w:val="001842EC"/>
    <w:rsid w:val="002103FA"/>
    <w:rsid w:val="002B4661"/>
    <w:rsid w:val="00367B87"/>
    <w:rsid w:val="003A18F4"/>
    <w:rsid w:val="00461463"/>
    <w:rsid w:val="00485415"/>
    <w:rsid w:val="004A23B2"/>
    <w:rsid w:val="005868C9"/>
    <w:rsid w:val="005A40F1"/>
    <w:rsid w:val="005B04DB"/>
    <w:rsid w:val="0081386D"/>
    <w:rsid w:val="00861363"/>
    <w:rsid w:val="0094732E"/>
    <w:rsid w:val="009D4A4E"/>
    <w:rsid w:val="00A21F64"/>
    <w:rsid w:val="00A279D8"/>
    <w:rsid w:val="00A7619F"/>
    <w:rsid w:val="00B846BD"/>
    <w:rsid w:val="00BA6CD1"/>
    <w:rsid w:val="00BE3138"/>
    <w:rsid w:val="00C269B3"/>
    <w:rsid w:val="00C519B5"/>
    <w:rsid w:val="00C715CB"/>
    <w:rsid w:val="00D91A1C"/>
    <w:rsid w:val="00DE26FA"/>
    <w:rsid w:val="00EA2AD1"/>
    <w:rsid w:val="00F768FE"/>
    <w:rsid w:val="00FE03C5"/>
    <w:rsid w:val="00FF1E75"/>
    <w:rsid w:val="0301DFDB"/>
    <w:rsid w:val="05FB263E"/>
    <w:rsid w:val="0614EEB7"/>
    <w:rsid w:val="07762D17"/>
    <w:rsid w:val="079951E9"/>
    <w:rsid w:val="0C28FB0D"/>
    <w:rsid w:val="0C6FE894"/>
    <w:rsid w:val="0DC4CB6E"/>
    <w:rsid w:val="103AC4DE"/>
    <w:rsid w:val="14E535DB"/>
    <w:rsid w:val="150EA788"/>
    <w:rsid w:val="15CFDD53"/>
    <w:rsid w:val="16AA77E9"/>
    <w:rsid w:val="1846484A"/>
    <w:rsid w:val="18B4DA50"/>
    <w:rsid w:val="1A0C0BA5"/>
    <w:rsid w:val="1A1D14CE"/>
    <w:rsid w:val="1B7DE90C"/>
    <w:rsid w:val="1BE9A5AA"/>
    <w:rsid w:val="1E627F36"/>
    <w:rsid w:val="220652ED"/>
    <w:rsid w:val="22B7D45A"/>
    <w:rsid w:val="22C7187E"/>
    <w:rsid w:val="2388FAF1"/>
    <w:rsid w:val="23FCA110"/>
    <w:rsid w:val="27D80344"/>
    <w:rsid w:val="285C6C14"/>
    <w:rsid w:val="2B6C9462"/>
    <w:rsid w:val="304E386B"/>
    <w:rsid w:val="30554127"/>
    <w:rsid w:val="30677DF9"/>
    <w:rsid w:val="313CA7F7"/>
    <w:rsid w:val="316E04C2"/>
    <w:rsid w:val="32704B5D"/>
    <w:rsid w:val="361589B2"/>
    <w:rsid w:val="36392E50"/>
    <w:rsid w:val="37D4FEB1"/>
    <w:rsid w:val="385710C9"/>
    <w:rsid w:val="394D2A74"/>
    <w:rsid w:val="3EBDA72D"/>
    <w:rsid w:val="3F4D68AE"/>
    <w:rsid w:val="3FCF3B61"/>
    <w:rsid w:val="42729942"/>
    <w:rsid w:val="440E69A3"/>
    <w:rsid w:val="44B9D3E8"/>
    <w:rsid w:val="4A7AB5CF"/>
    <w:rsid w:val="4BAF1993"/>
    <w:rsid w:val="4C168630"/>
    <w:rsid w:val="4CA2DC86"/>
    <w:rsid w:val="4CBBA38A"/>
    <w:rsid w:val="4FDA7D48"/>
    <w:rsid w:val="507D3015"/>
    <w:rsid w:val="51016237"/>
    <w:rsid w:val="52CF8400"/>
    <w:rsid w:val="53BE796E"/>
    <w:rsid w:val="540DCF14"/>
    <w:rsid w:val="5761265D"/>
    <w:rsid w:val="5BD49C46"/>
    <w:rsid w:val="5EA60A49"/>
    <w:rsid w:val="62A3D904"/>
    <w:rsid w:val="648965B1"/>
    <w:rsid w:val="650AF4A5"/>
    <w:rsid w:val="6EFA2658"/>
    <w:rsid w:val="745F88D6"/>
    <w:rsid w:val="77F18686"/>
    <w:rsid w:val="78074CE8"/>
    <w:rsid w:val="796F8766"/>
    <w:rsid w:val="79A6E145"/>
    <w:rsid w:val="7A7706E1"/>
    <w:rsid w:val="7BE37148"/>
    <w:rsid w:val="7F210657"/>
    <w:rsid w:val="7FFA72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E145"/>
  <w15:chartTrackingRefBased/>
  <w15:docId w15:val="{C5DA7FE7-D5D1-4A8D-BA16-93798D20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1B"/>
    <w:rPr>
      <w:rFonts w:ascii="Arial" w:hAnsi="Arial"/>
      <w:sz w:val="22"/>
    </w:rPr>
  </w:style>
  <w:style w:type="paragraph" w:styleId="Heading1">
    <w:name w:val="heading 1"/>
    <w:basedOn w:val="Normal"/>
    <w:next w:val="Normal"/>
    <w:link w:val="Heading1Char"/>
    <w:autoRedefine/>
    <w:uiPriority w:val="9"/>
    <w:qFormat/>
    <w:rsid w:val="000B4A1B"/>
    <w:pPr>
      <w:keepNext/>
      <w:keepLines/>
      <w:spacing w:before="120" w:after="80" w:line="278" w:lineRule="auto"/>
      <w:outlineLvl w:val="0"/>
    </w:pPr>
    <w:rPr>
      <w:rFonts w:ascii="Arial Black" w:eastAsiaTheme="majorEastAsia" w:hAnsi="Arial Black" w:cstheme="majorBidi"/>
      <w:b/>
      <w:color w:val="000000" w:themeColor="text1"/>
      <w:sz w:val="32"/>
      <w:szCs w:val="40"/>
    </w:rPr>
  </w:style>
  <w:style w:type="paragraph" w:styleId="Heading2">
    <w:name w:val="heading 2"/>
    <w:basedOn w:val="Normal"/>
    <w:next w:val="Normal"/>
    <w:link w:val="Heading2Char"/>
    <w:autoRedefine/>
    <w:uiPriority w:val="9"/>
    <w:unhideWhenUsed/>
    <w:qFormat/>
    <w:rsid w:val="000B4A1B"/>
    <w:pPr>
      <w:keepNext/>
      <w:keepLines/>
      <w:spacing w:after="80" w:line="278" w:lineRule="auto"/>
      <w:outlineLvl w:val="1"/>
    </w:pPr>
    <w:rPr>
      <w:rFonts w:eastAsiaTheme="majorEastAsia" w:cstheme="majorBidi"/>
      <w:b/>
      <w:i/>
      <w:color w:val="000000" w:themeColor="text1"/>
      <w:sz w:val="28"/>
      <w:szCs w:val="32"/>
    </w:rPr>
  </w:style>
  <w:style w:type="paragraph" w:styleId="Heading3">
    <w:name w:val="heading 3"/>
    <w:basedOn w:val="Normal"/>
    <w:next w:val="Normal"/>
    <w:link w:val="Heading3Char"/>
    <w:autoRedefine/>
    <w:uiPriority w:val="9"/>
    <w:unhideWhenUsed/>
    <w:qFormat/>
    <w:rsid w:val="00FF1E75"/>
    <w:pPr>
      <w:keepNext/>
      <w:keepLines/>
      <w:spacing w:before="240" w:after="80" w:line="278" w:lineRule="auto"/>
      <w:outlineLvl w:val="2"/>
    </w:pPr>
    <w:rPr>
      <w:rFonts w:eastAsiaTheme="majorEastAsia" w:cstheme="majorBidi"/>
      <w:b/>
      <w:color w:val="000000" w:themeColor="text1"/>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A1B"/>
    <w:rPr>
      <w:rFonts w:ascii="Arial Black" w:eastAsiaTheme="majorEastAsia" w:hAnsi="Arial Black" w:cstheme="majorBidi"/>
      <w:b/>
      <w:color w:val="000000" w:themeColor="text1"/>
      <w:sz w:val="32"/>
      <w:szCs w:val="40"/>
    </w:rPr>
  </w:style>
  <w:style w:type="character" w:customStyle="1" w:styleId="Heading2Char">
    <w:name w:val="Heading 2 Char"/>
    <w:basedOn w:val="DefaultParagraphFont"/>
    <w:link w:val="Heading2"/>
    <w:uiPriority w:val="9"/>
    <w:rsid w:val="000B4A1B"/>
    <w:rPr>
      <w:rFonts w:ascii="Arial" w:eastAsiaTheme="majorEastAsia" w:hAnsi="Arial" w:cstheme="majorBidi"/>
      <w:b/>
      <w:i/>
      <w:color w:val="000000" w:themeColor="text1"/>
      <w:sz w:val="28"/>
      <w:szCs w:val="32"/>
    </w:rPr>
  </w:style>
  <w:style w:type="character" w:customStyle="1" w:styleId="Heading3Char">
    <w:name w:val="Heading 3 Char"/>
    <w:basedOn w:val="DefaultParagraphFont"/>
    <w:link w:val="Heading3"/>
    <w:uiPriority w:val="9"/>
    <w:rsid w:val="00FF1E75"/>
    <w:rPr>
      <w:rFonts w:ascii="Arial" w:eastAsiaTheme="majorEastAsia" w:hAnsi="Arial" w:cstheme="majorBidi"/>
      <w:b/>
      <w:color w:val="000000" w:themeColor="text1"/>
      <w:sz w:val="2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autoRedefine/>
    <w:uiPriority w:val="1"/>
    <w:qFormat/>
    <w:rsid w:val="000B4A1B"/>
    <w:pPr>
      <w:spacing w:after="0" w:line="240" w:lineRule="auto"/>
    </w:pPr>
    <w:rPr>
      <w:rFonts w:ascii="Arial" w:hAnsi="Arial"/>
      <w:sz w:val="20"/>
      <w:szCs w:val="20"/>
    </w:rPr>
  </w:style>
  <w:style w:type="table" w:styleId="TableGrid">
    <w:name w:val="Table Grid"/>
    <w:basedOn w:val="TableNormal"/>
    <w:uiPriority w:val="59"/>
    <w:rsid w:val="000B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7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0070F6AA24B40B91AAD28928B12A2" ma:contentTypeVersion="18" ma:contentTypeDescription="Create a new document." ma:contentTypeScope="" ma:versionID="e00f1bb64e8e08430fb7fcdd12f6dca8">
  <xsd:schema xmlns:xsd="http://www.w3.org/2001/XMLSchema" xmlns:xs="http://www.w3.org/2001/XMLSchema" xmlns:p="http://schemas.microsoft.com/office/2006/metadata/properties" xmlns:ns2="0fa878e7-8b27-44af-8baa-8a3a44c62f03" xmlns:ns3="dd9990a9-8d3d-456f-9b03-a2d04ae27415" targetNamespace="http://schemas.microsoft.com/office/2006/metadata/properties" ma:root="true" ma:fieldsID="ef6652e48eb5480036ae50bd24db9442" ns2:_="" ns3:_="">
    <xsd:import namespace="0fa878e7-8b27-44af-8baa-8a3a44c62f03"/>
    <xsd:import namespace="dd9990a9-8d3d-456f-9b03-a2d04ae274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78e7-8b27-44af-8baa-8a3a44c62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1c258c-cfe4-4d0a-8fd9-d7c5ce6612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990a9-8d3d-456f-9b03-a2d04ae274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dceec7-25ac-4c36-b1f4-7be5e85ca470}" ma:internalName="TaxCatchAll" ma:showField="CatchAllData" ma:web="dd9990a9-8d3d-456f-9b03-a2d04ae27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7506B-DE15-4A24-B564-C4D5369A9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78e7-8b27-44af-8baa-8a3a44c62f03"/>
    <ds:schemaRef ds:uri="dd9990a9-8d3d-456f-9b03-a2d04ae27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DF971-71C4-4D5C-A4B7-7A02060EB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Varney</dc:creator>
  <cp:keywords/>
  <dc:description/>
  <cp:lastModifiedBy>Tammy Varney</cp:lastModifiedBy>
  <cp:revision>2</cp:revision>
  <dcterms:created xsi:type="dcterms:W3CDTF">2024-09-25T18:35:00Z</dcterms:created>
  <dcterms:modified xsi:type="dcterms:W3CDTF">2024-09-25T18:35:00Z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2024-06-10T14:48:54Z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feec8da7-c2a1-4765-a27c-6585f5012f8a</vt:lpwstr>
  </property>
  <property fmtid="{D5CDD505-2E9C-101B-9397-08002B2CF9AE}" pid="8" name="MSIP_Label_460f4a70-4b6c-4bd4-a002-31edb9c00abe_ContentBits">
    <vt:lpwstr>0</vt:lpwstr>
  </property>
</Properties>
</file>